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64DF1" w:rsidRDefault="008F0D6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10439400</wp:posOffset>
            </wp:positionH>
            <wp:positionV relativeFrom="topMargin">
              <wp:posOffset>11404600</wp:posOffset>
            </wp:positionV>
            <wp:extent cx="279400" cy="368300"/>
            <wp:effectExtent l="0" t="0" r="0" b="0"/>
            <wp:wrapNone/>
            <wp:docPr id="100028" name="图片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659287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6110605" cy="586740"/>
                <wp:effectExtent l="0" t="0" r="635" b="7620"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2800" y="788035"/>
                          <a:ext cx="6110605" cy="586740"/>
                        </a:xfrm>
                        <a:prstGeom prst="rect">
                          <a:avLst/>
                        </a:prstGeom>
                        <a:blipFill>
                          <a:blip r:embed="rId10">
                            <a:alphaModFix amt="21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DF1" w:rsidRPr="00E84862" w:rsidRDefault="008F0D6F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84862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第</w:t>
                            </w:r>
                            <w:r w:rsidRPr="00E84862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Pr="00E84862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节</w:t>
                            </w:r>
                            <w:r w:rsidRPr="00E84862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E84862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比热容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inline>
            </w:drawing>
          </mc:Choice>
          <mc:Fallback>
            <w:pict>
              <v:rect id="矩形 1" o:spid="_x0000_s1026" style="width:481.15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" stroked="f" strokeweight="1pt">
                <v:fill r:id="rId11" o:title="" opacity="13763f" recolor="t" rotate="t" type="frame"/>
                <v:textbox>
                  <w:txbxContent>
                    <w:p w:rsidR="00B64DF1" w:rsidRPr="00E84862" w:rsidRDefault="008F0D6F">
                      <w:pPr>
                        <w:jc w:val="center"/>
                        <w:rPr>
                          <w:rFonts w:ascii="黑体" w:eastAsia="黑体" w:hAnsi="黑体"/>
                          <w:b/>
                          <w:bCs/>
                          <w:color w:val="FF0000"/>
                          <w:sz w:val="36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84862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36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第</w:t>
                      </w:r>
                      <w:r w:rsidRPr="00E84862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36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Pr="00E84862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36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节</w:t>
                      </w:r>
                      <w:r w:rsidRPr="00E84862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36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E84862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36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比热容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64DF1" w:rsidRDefault="008F0D6F">
      <w:pPr>
        <w:pStyle w:val="1"/>
      </w:pPr>
      <w:r>
        <w:rPr>
          <w:rFonts w:hint="eastAsia"/>
        </w:rPr>
        <w:t>比较不同物质的吸热情况</w:t>
      </w:r>
    </w:p>
    <w:p w:rsidR="00B64DF1" w:rsidRDefault="008F0D6F">
      <w:pPr>
        <w:pStyle w:val="2"/>
      </w:pPr>
      <w:r>
        <w:rPr>
          <w:rFonts w:hint="eastAsia"/>
        </w:rPr>
        <w:t>实验步骤</w:t>
      </w:r>
    </w:p>
    <w:p w:rsidR="00B64DF1" w:rsidRDefault="008F0D6F">
      <w:r>
        <w:rPr>
          <w:rFonts w:hint="eastAsia"/>
        </w:rPr>
        <w:t>加热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质量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相同的水和食用油，使他们升高相同的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温度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，比较他们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吸收热量的多少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B64DF1" w:rsidRDefault="008F0D6F">
      <w:pPr>
        <w:pStyle w:val="2"/>
      </w:pPr>
      <w:r>
        <w:rPr>
          <w:rFonts w:hint="eastAsia"/>
        </w:rPr>
        <w:t>实验器材</w:t>
      </w:r>
    </w:p>
    <w:p w:rsidR="00B64DF1" w:rsidRDefault="008F0D6F">
      <w:r>
        <w:rPr>
          <w:rFonts w:hint="eastAsia"/>
        </w:rPr>
        <w:t>相同规格的电加热器、玻璃杯、温度计、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天平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秒表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B64DF1" w:rsidRDefault="008F0D6F">
      <w:pPr>
        <w:pStyle w:val="2"/>
      </w:pPr>
      <w:r>
        <w:rPr>
          <w:rFonts w:hint="eastAsia"/>
        </w:rPr>
        <w:t>思考</w:t>
      </w:r>
    </w:p>
    <w:p w:rsidR="00B64DF1" w:rsidRDefault="008F0D6F">
      <w:r>
        <w:rPr>
          <w:rFonts w:hint="eastAsia"/>
        </w:rPr>
        <w:t>怎样得到相同质量的水和油？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用天平量取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B64DF1" w:rsidRDefault="008F0D6F">
      <w:r>
        <w:rPr>
          <w:rFonts w:hint="eastAsia"/>
        </w:rPr>
        <w:t>怎样比较水和油吸收热量的多少？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比较加热时间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B64DF1" w:rsidRDefault="008F0D6F">
      <w:pPr>
        <w:pStyle w:val="2"/>
      </w:pPr>
      <w:r>
        <w:rPr>
          <w:rFonts w:hint="eastAsia"/>
        </w:rPr>
        <w:t>记录数据</w:t>
      </w:r>
    </w:p>
    <w:tbl>
      <w:tblPr>
        <w:tblStyle w:val="a9"/>
        <w:tblW w:w="4614" w:type="pct"/>
        <w:jc w:val="center"/>
        <w:tblLook w:val="04A0" w:firstRow="1" w:lastRow="0" w:firstColumn="1" w:lastColumn="0" w:noHBand="0" w:noVBand="1"/>
      </w:tblPr>
      <w:tblGrid>
        <w:gridCol w:w="2181"/>
        <w:gridCol w:w="1065"/>
        <w:gridCol w:w="1065"/>
        <w:gridCol w:w="1064"/>
        <w:gridCol w:w="1064"/>
        <w:gridCol w:w="1064"/>
        <w:gridCol w:w="1066"/>
      </w:tblGrid>
      <w:tr w:rsidR="00B64DF1">
        <w:trPr>
          <w:jc w:val="center"/>
        </w:trPr>
        <w:tc>
          <w:tcPr>
            <w:tcW w:w="1271" w:type="pct"/>
            <w:vAlign w:val="center"/>
          </w:tcPr>
          <w:p w:rsidR="00B64DF1" w:rsidRDefault="008F0D6F" w:rsidP="00E84862">
            <w:pPr>
              <w:pStyle w:val="af1"/>
              <w:spacing w:before="78" w:after="78"/>
            </w:pPr>
            <w:r>
              <w:t>时间</w:t>
            </w:r>
            <w:r>
              <w:t>/</w:t>
            </w:r>
            <w:r>
              <w:rPr>
                <w:rFonts w:cs="Times New Roman"/>
              </w:rPr>
              <w:t>min</w:t>
            </w:r>
          </w:p>
        </w:tc>
        <w:tc>
          <w:tcPr>
            <w:tcW w:w="621" w:type="pct"/>
            <w:vAlign w:val="center"/>
          </w:tcPr>
          <w:p w:rsidR="00B64DF1" w:rsidRDefault="008F0D6F" w:rsidP="00E84862">
            <w:pPr>
              <w:pStyle w:val="af1"/>
              <w:spacing w:before="78" w:after="78"/>
            </w:pPr>
            <w:r>
              <w:t>0</w:t>
            </w:r>
          </w:p>
        </w:tc>
        <w:tc>
          <w:tcPr>
            <w:tcW w:w="621" w:type="pct"/>
            <w:vAlign w:val="center"/>
          </w:tcPr>
          <w:p w:rsidR="00B64DF1" w:rsidRDefault="008F0D6F" w:rsidP="00E84862">
            <w:pPr>
              <w:pStyle w:val="af1"/>
              <w:spacing w:before="78" w:after="78"/>
            </w:pPr>
            <w:r>
              <w:t>2</w:t>
            </w:r>
          </w:p>
        </w:tc>
        <w:tc>
          <w:tcPr>
            <w:tcW w:w="621" w:type="pct"/>
            <w:vAlign w:val="center"/>
          </w:tcPr>
          <w:p w:rsidR="00B64DF1" w:rsidRDefault="008F0D6F" w:rsidP="00E84862">
            <w:pPr>
              <w:pStyle w:val="af1"/>
              <w:spacing w:before="78" w:after="78"/>
            </w:pPr>
            <w:r>
              <w:t>4</w:t>
            </w:r>
          </w:p>
        </w:tc>
        <w:tc>
          <w:tcPr>
            <w:tcW w:w="621" w:type="pct"/>
            <w:vAlign w:val="center"/>
          </w:tcPr>
          <w:p w:rsidR="00B64DF1" w:rsidRDefault="008F0D6F" w:rsidP="00E84862">
            <w:pPr>
              <w:pStyle w:val="af1"/>
              <w:spacing w:before="78" w:after="78"/>
            </w:pPr>
            <w:r>
              <w:t>6</w:t>
            </w:r>
          </w:p>
        </w:tc>
        <w:tc>
          <w:tcPr>
            <w:tcW w:w="621" w:type="pct"/>
            <w:vAlign w:val="center"/>
          </w:tcPr>
          <w:p w:rsidR="00B64DF1" w:rsidRDefault="008F0D6F" w:rsidP="00E84862">
            <w:pPr>
              <w:pStyle w:val="af1"/>
              <w:spacing w:before="78" w:after="78"/>
            </w:pPr>
            <w:r>
              <w:t>8</w:t>
            </w:r>
          </w:p>
        </w:tc>
        <w:tc>
          <w:tcPr>
            <w:tcW w:w="622" w:type="pct"/>
            <w:vAlign w:val="center"/>
          </w:tcPr>
          <w:p w:rsidR="00B64DF1" w:rsidRDefault="008F0D6F" w:rsidP="00E84862">
            <w:pPr>
              <w:pStyle w:val="af1"/>
              <w:spacing w:before="78" w:after="78"/>
            </w:pPr>
            <w:r>
              <w:t>10</w:t>
            </w:r>
          </w:p>
        </w:tc>
      </w:tr>
      <w:tr w:rsidR="00B64DF1">
        <w:trPr>
          <w:jc w:val="center"/>
        </w:trPr>
        <w:tc>
          <w:tcPr>
            <w:tcW w:w="1271" w:type="pct"/>
            <w:vAlign w:val="center"/>
          </w:tcPr>
          <w:p w:rsidR="00B64DF1" w:rsidRDefault="008F0D6F" w:rsidP="00E84862">
            <w:pPr>
              <w:pStyle w:val="af1"/>
              <w:spacing w:before="78" w:after="78"/>
            </w:pPr>
            <w:r>
              <w:t>油温</w:t>
            </w:r>
            <w:r>
              <w:t>/</w:t>
            </w:r>
            <w:r>
              <w:t>℃</w:t>
            </w:r>
          </w:p>
        </w:tc>
        <w:tc>
          <w:tcPr>
            <w:tcW w:w="621" w:type="pct"/>
            <w:vAlign w:val="center"/>
          </w:tcPr>
          <w:p w:rsidR="00B64DF1" w:rsidRDefault="00B64DF1" w:rsidP="00E84862">
            <w:pPr>
              <w:pStyle w:val="af1"/>
              <w:spacing w:before="78" w:after="78"/>
            </w:pPr>
          </w:p>
        </w:tc>
        <w:tc>
          <w:tcPr>
            <w:tcW w:w="621" w:type="pct"/>
            <w:vAlign w:val="center"/>
          </w:tcPr>
          <w:p w:rsidR="00B64DF1" w:rsidRDefault="00B64DF1" w:rsidP="00E84862">
            <w:pPr>
              <w:pStyle w:val="af1"/>
              <w:spacing w:before="78" w:after="78"/>
            </w:pPr>
          </w:p>
        </w:tc>
        <w:tc>
          <w:tcPr>
            <w:tcW w:w="621" w:type="pct"/>
            <w:vAlign w:val="center"/>
          </w:tcPr>
          <w:p w:rsidR="00B64DF1" w:rsidRDefault="00B64DF1" w:rsidP="00E84862">
            <w:pPr>
              <w:pStyle w:val="af1"/>
              <w:spacing w:before="78" w:after="78"/>
            </w:pPr>
          </w:p>
        </w:tc>
        <w:tc>
          <w:tcPr>
            <w:tcW w:w="621" w:type="pct"/>
            <w:vAlign w:val="center"/>
          </w:tcPr>
          <w:p w:rsidR="00B64DF1" w:rsidRDefault="00B64DF1" w:rsidP="00E84862">
            <w:pPr>
              <w:pStyle w:val="af1"/>
              <w:spacing w:before="78" w:after="78"/>
            </w:pPr>
          </w:p>
        </w:tc>
        <w:tc>
          <w:tcPr>
            <w:tcW w:w="621" w:type="pct"/>
            <w:vAlign w:val="center"/>
          </w:tcPr>
          <w:p w:rsidR="00B64DF1" w:rsidRDefault="00B64DF1" w:rsidP="00E84862">
            <w:pPr>
              <w:pStyle w:val="af1"/>
              <w:spacing w:before="78" w:after="78"/>
            </w:pPr>
          </w:p>
        </w:tc>
        <w:tc>
          <w:tcPr>
            <w:tcW w:w="622" w:type="pct"/>
            <w:vAlign w:val="center"/>
          </w:tcPr>
          <w:p w:rsidR="00B64DF1" w:rsidRDefault="00B64DF1" w:rsidP="00E84862">
            <w:pPr>
              <w:pStyle w:val="af1"/>
              <w:spacing w:before="78" w:after="78"/>
            </w:pPr>
          </w:p>
        </w:tc>
      </w:tr>
      <w:tr w:rsidR="00B64DF1">
        <w:trPr>
          <w:jc w:val="center"/>
        </w:trPr>
        <w:tc>
          <w:tcPr>
            <w:tcW w:w="1271" w:type="pct"/>
            <w:vAlign w:val="center"/>
          </w:tcPr>
          <w:p w:rsidR="00B64DF1" w:rsidRDefault="008F0D6F" w:rsidP="00E84862">
            <w:pPr>
              <w:pStyle w:val="af1"/>
              <w:spacing w:before="78" w:after="78"/>
            </w:pPr>
            <w:r>
              <w:t>水温</w:t>
            </w:r>
            <w:r>
              <w:t>/</w:t>
            </w:r>
            <w:r>
              <w:t>℃</w:t>
            </w:r>
          </w:p>
        </w:tc>
        <w:tc>
          <w:tcPr>
            <w:tcW w:w="621" w:type="pct"/>
            <w:vAlign w:val="center"/>
          </w:tcPr>
          <w:p w:rsidR="00B64DF1" w:rsidRDefault="00B64DF1" w:rsidP="00E84862">
            <w:pPr>
              <w:pStyle w:val="af1"/>
              <w:spacing w:before="78" w:after="78"/>
            </w:pPr>
          </w:p>
        </w:tc>
        <w:tc>
          <w:tcPr>
            <w:tcW w:w="621" w:type="pct"/>
            <w:vAlign w:val="center"/>
          </w:tcPr>
          <w:p w:rsidR="00B64DF1" w:rsidRDefault="00B64DF1" w:rsidP="00E84862">
            <w:pPr>
              <w:pStyle w:val="af1"/>
              <w:spacing w:before="78" w:after="78"/>
            </w:pPr>
          </w:p>
        </w:tc>
        <w:tc>
          <w:tcPr>
            <w:tcW w:w="621" w:type="pct"/>
            <w:vAlign w:val="center"/>
          </w:tcPr>
          <w:p w:rsidR="00B64DF1" w:rsidRDefault="00B64DF1" w:rsidP="00E84862">
            <w:pPr>
              <w:pStyle w:val="af1"/>
              <w:spacing w:before="78" w:after="78"/>
            </w:pPr>
          </w:p>
        </w:tc>
        <w:tc>
          <w:tcPr>
            <w:tcW w:w="621" w:type="pct"/>
            <w:vAlign w:val="center"/>
          </w:tcPr>
          <w:p w:rsidR="00B64DF1" w:rsidRDefault="00B64DF1" w:rsidP="00E84862">
            <w:pPr>
              <w:pStyle w:val="af1"/>
              <w:spacing w:before="78" w:after="78"/>
            </w:pPr>
          </w:p>
        </w:tc>
        <w:tc>
          <w:tcPr>
            <w:tcW w:w="621" w:type="pct"/>
            <w:vAlign w:val="center"/>
          </w:tcPr>
          <w:p w:rsidR="00B64DF1" w:rsidRDefault="00B64DF1" w:rsidP="00E84862">
            <w:pPr>
              <w:pStyle w:val="af1"/>
              <w:spacing w:before="78" w:after="78"/>
            </w:pPr>
          </w:p>
        </w:tc>
        <w:tc>
          <w:tcPr>
            <w:tcW w:w="622" w:type="pct"/>
            <w:vAlign w:val="center"/>
          </w:tcPr>
          <w:p w:rsidR="00B64DF1" w:rsidRDefault="00B64DF1" w:rsidP="00E84862">
            <w:pPr>
              <w:pStyle w:val="af1"/>
              <w:spacing w:before="78" w:after="78"/>
            </w:pPr>
          </w:p>
        </w:tc>
      </w:tr>
    </w:tbl>
    <w:p w:rsidR="00B64DF1" w:rsidRDefault="008F0D6F">
      <w:pPr>
        <w:pStyle w:val="2"/>
      </w:pPr>
      <w:r>
        <w:rPr>
          <w:rFonts w:hint="eastAsia"/>
        </w:rPr>
        <w:t>分析数据</w:t>
      </w:r>
    </w:p>
    <w:p w:rsidR="00B64DF1" w:rsidRDefault="008F0D6F">
      <w:r>
        <w:rPr>
          <w:rFonts w:hint="eastAsia"/>
        </w:rPr>
        <w:t>在该实验中，食用油的温度从</w:t>
      </w:r>
      <w:r>
        <w:rPr>
          <w:rFonts w:hint="eastAsia"/>
        </w:rPr>
        <w:t>29</w:t>
      </w:r>
      <w:r>
        <w:rPr>
          <w:rFonts w:hint="eastAsia"/>
        </w:rPr>
        <w:t>℃增加到</w:t>
      </w:r>
      <w:r>
        <w:rPr>
          <w:rFonts w:hint="eastAsia"/>
        </w:rPr>
        <w:t>55</w:t>
      </w:r>
      <w:r>
        <w:rPr>
          <w:rFonts w:hint="eastAsia"/>
        </w:rPr>
        <w:t>℃，其温度升高了</w:t>
      </w:r>
      <w:r>
        <w:rPr>
          <w:rFonts w:hint="eastAsia"/>
        </w:rPr>
        <w:t>26</w:t>
      </w:r>
      <w:r>
        <w:rPr>
          <w:rFonts w:hint="eastAsia"/>
        </w:rPr>
        <w:t>℃，加热时间</w:t>
      </w:r>
      <w:r>
        <w:rPr>
          <w:rFonts w:hint="eastAsia"/>
        </w:rPr>
        <w:t>4</w:t>
      </w:r>
      <w:r>
        <w:rPr>
          <w:rFonts w:cs="Times New Roman"/>
        </w:rPr>
        <w:t>min</w:t>
      </w:r>
      <w:r>
        <w:rPr>
          <w:rFonts w:hint="eastAsia"/>
        </w:rPr>
        <w:t>；而水的温度从</w:t>
      </w:r>
      <w:r>
        <w:rPr>
          <w:rFonts w:hint="eastAsia"/>
        </w:rPr>
        <w:t>28</w:t>
      </w:r>
      <w:r>
        <w:rPr>
          <w:rFonts w:hint="eastAsia"/>
        </w:rPr>
        <w:t>℃增加到</w:t>
      </w:r>
      <w:r>
        <w:rPr>
          <w:rFonts w:hint="eastAsia"/>
        </w:rPr>
        <w:t>54</w:t>
      </w:r>
      <w:r>
        <w:rPr>
          <w:rFonts w:hint="eastAsia"/>
        </w:rPr>
        <w:t>℃，温度也增加了</w:t>
      </w:r>
      <w:r>
        <w:rPr>
          <w:rFonts w:hint="eastAsia"/>
        </w:rPr>
        <w:t>26</w:t>
      </w:r>
      <w:r>
        <w:rPr>
          <w:rFonts w:hint="eastAsia"/>
        </w:rPr>
        <w:t>℃，加热时间为</w:t>
      </w:r>
      <w:r>
        <w:rPr>
          <w:rFonts w:hint="eastAsia"/>
        </w:rPr>
        <w:t>8</w:t>
      </w:r>
      <w:r>
        <w:rPr>
          <w:rFonts w:cs="Times New Roman"/>
        </w:rPr>
        <w:t>min</w:t>
      </w:r>
      <w:r>
        <w:rPr>
          <w:rFonts w:hint="eastAsia"/>
        </w:rPr>
        <w:t>,</w:t>
      </w:r>
      <w:r>
        <w:rPr>
          <w:rFonts w:hint="eastAsia"/>
        </w:rPr>
        <w:t>说明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水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吸收的热量更多。</w:t>
      </w:r>
    </w:p>
    <w:p w:rsidR="00B64DF1" w:rsidRDefault="008F0D6F">
      <w:pPr>
        <w:pStyle w:val="2"/>
      </w:pPr>
      <w:r>
        <w:rPr>
          <w:rFonts w:hint="eastAsia"/>
        </w:rPr>
        <w:t>实验结论</w:t>
      </w:r>
    </w:p>
    <w:p w:rsidR="00B64DF1" w:rsidRDefault="008F0D6F">
      <w:r>
        <w:rPr>
          <w:rFonts w:hint="eastAsia"/>
        </w:rPr>
        <w:lastRenderedPageBreak/>
        <w:t>不同物质，在质量相等、升高相同温度时，吸收的热量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不同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九</w:t>
      </w:r>
      <w:r>
        <w:rPr>
          <w:rFonts w:hint="eastAsia"/>
        </w:rPr>
        <w:t>(1)</w:t>
      </w:r>
      <w:r>
        <w:rPr>
          <w:rFonts w:hint="eastAsia"/>
        </w:rPr>
        <w:t>班的同学利用如图甲所示的实验装置探究水和煤油的吸热能力。</w:t>
      </w:r>
    </w:p>
    <w:p w:rsidR="00B64DF1" w:rsidRDefault="008F0D6F" w:rsidP="00E84862">
      <w:pPr>
        <w:pStyle w:val="ac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2630170" cy="1080135"/>
            <wp:effectExtent l="0" t="0" r="6350" b="1905"/>
            <wp:docPr id="13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36110" name="图片 13" descr=" 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  <a:lum bright="6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DF1" w:rsidRDefault="008F0D6F" w:rsidP="00E84862">
      <w:pPr>
        <w:pStyle w:val="1232"/>
        <w:tabs>
          <w:tab w:val="clear" w:pos="0"/>
          <w:tab w:val="left" w:pos="420"/>
        </w:tabs>
        <w:spacing w:before="78" w:after="78"/>
      </w:pPr>
      <w:r>
        <w:rPr>
          <w:rFonts w:hint="eastAsia"/>
        </w:rPr>
        <w:t>在图甲中除了所给的实验器材外，还需要的测量工具有天平和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秒表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。组装装置时应按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由下而上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(</w:t>
      </w:r>
      <w:r>
        <w:rPr>
          <w:rFonts w:hint="eastAsia"/>
        </w:rPr>
        <w:t>选填“由下而上”或“由上而下”</w:t>
      </w:r>
      <w:r>
        <w:rPr>
          <w:rFonts w:hint="eastAsia"/>
        </w:rPr>
        <w:t>)</w:t>
      </w:r>
      <w:r>
        <w:rPr>
          <w:rFonts w:hint="eastAsia"/>
        </w:rPr>
        <w:t>的顺序。加热过程中，水和煤油吸收热量的多少是通过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加热时间长短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来判断的。</w:t>
      </w:r>
    </w:p>
    <w:p w:rsidR="00B64DF1" w:rsidRDefault="008F0D6F" w:rsidP="00E84862">
      <w:pPr>
        <w:pStyle w:val="1232"/>
        <w:tabs>
          <w:tab w:val="clear" w:pos="0"/>
          <w:tab w:val="left" w:pos="420"/>
        </w:tabs>
        <w:spacing w:before="78" w:after="78"/>
      </w:pPr>
      <w:r>
        <w:rPr>
          <w:rFonts w:hint="eastAsia"/>
        </w:rPr>
        <w:t>实验中第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两个小组记录的实验数据如下表。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176"/>
        <w:gridCol w:w="696"/>
        <w:gridCol w:w="883"/>
        <w:gridCol w:w="1003"/>
        <w:gridCol w:w="1003"/>
        <w:gridCol w:w="1617"/>
      </w:tblGrid>
      <w:tr w:rsidR="00B64DF1">
        <w:trPr>
          <w:jc w:val="center"/>
        </w:trPr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实验组别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液体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质量</w:t>
            </w:r>
            <w:r>
              <w:rPr>
                <w:rFonts w:hint="eastAsia"/>
              </w:rPr>
              <w:t>/g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初温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℃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末温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℃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加热时间</w:t>
            </w:r>
            <w:r>
              <w:rPr>
                <w:rFonts w:hint="eastAsia"/>
              </w:rPr>
              <w:t>/min</w:t>
            </w:r>
          </w:p>
        </w:tc>
      </w:tr>
      <w:tr w:rsidR="00B64DF1">
        <w:trPr>
          <w:jc w:val="center"/>
        </w:trPr>
        <w:tc>
          <w:tcPr>
            <w:tcW w:w="0" w:type="auto"/>
            <w:vMerge w:val="restart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水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200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25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40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13.5</w:t>
            </w:r>
          </w:p>
        </w:tc>
      </w:tr>
      <w:tr w:rsidR="00B64DF1">
        <w:trPr>
          <w:jc w:val="center"/>
        </w:trPr>
        <w:tc>
          <w:tcPr>
            <w:tcW w:w="0" w:type="auto"/>
            <w:vMerge/>
            <w:vAlign w:val="center"/>
          </w:tcPr>
          <w:p w:rsidR="00B64DF1" w:rsidRDefault="00B64DF1" w:rsidP="00E84862">
            <w:pPr>
              <w:pStyle w:val="ab"/>
              <w:spacing w:before="78" w:after="78"/>
            </w:pP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煤油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200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25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40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6.5</w:t>
            </w:r>
          </w:p>
        </w:tc>
      </w:tr>
      <w:tr w:rsidR="00B64DF1">
        <w:trPr>
          <w:jc w:val="center"/>
        </w:trPr>
        <w:tc>
          <w:tcPr>
            <w:tcW w:w="0" w:type="auto"/>
            <w:vMerge w:val="restart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2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水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200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25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40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12</w:t>
            </w:r>
          </w:p>
        </w:tc>
      </w:tr>
      <w:tr w:rsidR="00B64DF1">
        <w:trPr>
          <w:jc w:val="center"/>
        </w:trPr>
        <w:tc>
          <w:tcPr>
            <w:tcW w:w="0" w:type="auto"/>
            <w:vMerge/>
            <w:vAlign w:val="center"/>
          </w:tcPr>
          <w:p w:rsidR="00B64DF1" w:rsidRDefault="00B64DF1" w:rsidP="00E84862">
            <w:pPr>
              <w:pStyle w:val="ab"/>
              <w:spacing w:before="78" w:after="78"/>
            </w:pP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煤油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200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25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40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5.5</w:t>
            </w:r>
          </w:p>
        </w:tc>
      </w:tr>
    </w:tbl>
    <w:p w:rsidR="00B64DF1" w:rsidRDefault="008F0D6F" w:rsidP="00E84862">
      <w:pPr>
        <w:pStyle w:val="aa"/>
        <w:spacing w:before="78" w:after="78"/>
      </w:pPr>
      <w:r>
        <w:rPr>
          <w:rFonts w:hint="eastAsia"/>
        </w:rPr>
        <w:t>通过分析实验数据，能够得出的结论是：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质量相同的水和煤油升高相同温度，吸收的热量不同</w:t>
      </w:r>
      <w:r>
        <w:rPr>
          <w:rFonts w:hint="eastAsia"/>
          <w:color w:val="FFFFFF" w:themeColor="background1"/>
          <w:u w:val="single" w:color="000000"/>
        </w:rPr>
        <w:t>(</w:t>
      </w:r>
      <w:r>
        <w:rPr>
          <w:rFonts w:hint="eastAsia"/>
          <w:color w:val="FFFFFF" w:themeColor="background1"/>
          <w:u w:val="single" w:color="000000"/>
        </w:rPr>
        <w:t>或质量相同的水和煤油升高相同温度，水吸收的热量多）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B64DF1" w:rsidRDefault="008F0D6F" w:rsidP="00E84862">
      <w:pPr>
        <w:pStyle w:val="1232"/>
        <w:tabs>
          <w:tab w:val="clear" w:pos="0"/>
          <w:tab w:val="left" w:pos="420"/>
        </w:tabs>
        <w:spacing w:before="78" w:after="78"/>
      </w:pPr>
      <w:r>
        <w:rPr>
          <w:rFonts w:hint="eastAsia"/>
        </w:rPr>
        <w:t>图乙是第</w:t>
      </w:r>
      <w:r>
        <w:rPr>
          <w:rFonts w:hint="eastAsia"/>
        </w:rPr>
        <w:t>1</w:t>
      </w:r>
      <w:r>
        <w:rPr>
          <w:rFonts w:hint="eastAsia"/>
        </w:rPr>
        <w:t>组同学绘制的“温度一时间”图象，能正确描述该实验真实情况的图象是</w:t>
      </w:r>
      <w:r>
        <w:rPr>
          <w:rFonts w:hint="eastAsia"/>
          <w:color w:val="FFFFFF" w:themeColor="background1"/>
          <w:u w:val="single" w:color="000000"/>
        </w:rPr>
        <w:t xml:space="preserve">  A  </w:t>
      </w:r>
      <w:r>
        <w:rPr>
          <w:rFonts w:hint="eastAsia"/>
        </w:rPr>
        <w:t>(</w:t>
      </w:r>
      <w:r>
        <w:rPr>
          <w:rFonts w:hint="eastAsia"/>
        </w:rPr>
        <w:t>选填序号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B64DF1" w:rsidRDefault="008F0D6F" w:rsidP="00E84862">
      <w:pPr>
        <w:pStyle w:val="1232"/>
        <w:tabs>
          <w:tab w:val="clear" w:pos="0"/>
          <w:tab w:val="left" w:pos="420"/>
        </w:tabs>
        <w:spacing w:before="78" w:after="78"/>
      </w:pPr>
      <w:r>
        <w:rPr>
          <w:rFonts w:hint="eastAsia"/>
        </w:rPr>
        <w:t>使质量相同的水升高相同的温度，加热时间应该相同，但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两组的同学在交流实验数据时发现：第</w:t>
      </w:r>
      <w:r>
        <w:rPr>
          <w:rFonts w:hint="eastAsia"/>
        </w:rPr>
        <w:t>1</w:t>
      </w:r>
      <w:r>
        <w:rPr>
          <w:rFonts w:hint="eastAsia"/>
        </w:rPr>
        <w:t>小组的加热时间明显偏长，其原因可能是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酒精灯的火焰大小不同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盛放水和煤油的容器相同</w:t>
      </w:r>
      <w:r>
        <w:rPr>
          <w:rFonts w:hint="eastAsia"/>
        </w:rPr>
        <w:t>为了比较水和食用油的吸热能力，小明用两个相同的装置做了如图所示的实验。实验数据记录如下表。</w:t>
      </w:r>
    </w:p>
    <w:p w:rsidR="00B64DF1" w:rsidRDefault="008F0D6F">
      <w:pPr>
        <w:tabs>
          <w:tab w:val="left" w:pos="340"/>
        </w:tabs>
        <w:jc w:val="center"/>
      </w:pPr>
      <w:r>
        <w:rPr>
          <w:noProof/>
        </w:rPr>
        <w:drawing>
          <wp:inline distT="0" distB="0" distL="114300" distR="114300">
            <wp:extent cx="1394460" cy="1080135"/>
            <wp:effectExtent l="0" t="0" r="7620" b="1905"/>
            <wp:docPr id="7170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4704" name="图片 4" descr=" 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936"/>
        <w:gridCol w:w="1130"/>
        <w:gridCol w:w="1690"/>
        <w:gridCol w:w="1823"/>
        <w:gridCol w:w="1610"/>
      </w:tblGrid>
      <w:tr w:rsidR="00B64DF1">
        <w:trPr>
          <w:jc w:val="center"/>
        </w:trPr>
        <w:tc>
          <w:tcPr>
            <w:tcW w:w="0" w:type="auto"/>
            <w:vAlign w:val="center"/>
          </w:tcPr>
          <w:p w:rsidR="00B64DF1" w:rsidRDefault="008F0D6F" w:rsidP="00E84862">
            <w:pPr>
              <w:pStyle w:val="af2"/>
              <w:spacing w:before="78" w:after="78"/>
            </w:pPr>
            <w:r>
              <w:t>物质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f2"/>
              <w:spacing w:before="78" w:after="78"/>
            </w:pPr>
            <w:r>
              <w:t>质量</w:t>
            </w:r>
            <w:r>
              <w:t>m/g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f2"/>
              <w:spacing w:before="78" w:after="78"/>
            </w:pPr>
            <w:r>
              <w:t>初始温度</w:t>
            </w:r>
            <w:r>
              <w:t>t</w:t>
            </w:r>
            <w:r>
              <w:rPr>
                <w:vertAlign w:val="subscript"/>
              </w:rPr>
              <w:t>0</w:t>
            </w:r>
            <w:r>
              <w:t>/℃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f2"/>
              <w:spacing w:before="78" w:after="78"/>
            </w:pPr>
            <w:r>
              <w:t>加热时间</w:t>
            </w:r>
            <w:r>
              <w:t>T/min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f2"/>
              <w:spacing w:before="78" w:after="78"/>
            </w:pPr>
            <w:r>
              <w:t>最后温度</w:t>
            </w:r>
            <w:r>
              <w:t>t/℃</w:t>
            </w:r>
          </w:p>
        </w:tc>
      </w:tr>
      <w:tr w:rsidR="00B64DF1">
        <w:trPr>
          <w:jc w:val="center"/>
        </w:trPr>
        <w:tc>
          <w:tcPr>
            <w:tcW w:w="0" w:type="auto"/>
            <w:vAlign w:val="center"/>
          </w:tcPr>
          <w:p w:rsidR="00B64DF1" w:rsidRDefault="008F0D6F" w:rsidP="00E84862">
            <w:pPr>
              <w:pStyle w:val="af2"/>
              <w:spacing w:before="78" w:after="78"/>
            </w:pPr>
            <w:r>
              <w:t>水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f2"/>
              <w:spacing w:before="78" w:after="78"/>
            </w:pPr>
            <w:r>
              <w:t>60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f2"/>
              <w:spacing w:before="78" w:after="78"/>
            </w:pPr>
            <w:r>
              <w:t>20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f2"/>
              <w:spacing w:before="78" w:after="78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f2"/>
              <w:spacing w:before="78" w:after="78"/>
            </w:pPr>
            <w:r>
              <w:t>45</w:t>
            </w:r>
          </w:p>
        </w:tc>
      </w:tr>
      <w:tr w:rsidR="00B64DF1">
        <w:trPr>
          <w:jc w:val="center"/>
        </w:trPr>
        <w:tc>
          <w:tcPr>
            <w:tcW w:w="0" w:type="auto"/>
            <w:vAlign w:val="center"/>
          </w:tcPr>
          <w:p w:rsidR="00B64DF1" w:rsidRDefault="008F0D6F" w:rsidP="00E84862">
            <w:pPr>
              <w:pStyle w:val="af2"/>
              <w:spacing w:before="78" w:after="78"/>
            </w:pPr>
            <w:r>
              <w:t>食用油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f2"/>
              <w:spacing w:before="78" w:after="78"/>
            </w:pPr>
            <w:r>
              <w:t>60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f2"/>
              <w:spacing w:before="78" w:after="78"/>
            </w:pPr>
            <w:r>
              <w:t>20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f2"/>
              <w:spacing w:before="78" w:after="78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B64DF1" w:rsidRDefault="008F0D6F" w:rsidP="00E84862">
            <w:pPr>
              <w:pStyle w:val="af2"/>
              <w:spacing w:before="78" w:after="78"/>
            </w:pPr>
            <w:r>
              <w:t>68</w:t>
            </w:r>
          </w:p>
        </w:tc>
      </w:tr>
    </w:tbl>
    <w:p w:rsidR="00B64DF1" w:rsidRDefault="008F0D6F" w:rsidP="00E84862">
      <w:pPr>
        <w:pStyle w:val="1232"/>
        <w:tabs>
          <w:tab w:val="clear" w:pos="0"/>
          <w:tab w:val="left" w:pos="420"/>
        </w:tabs>
        <w:spacing w:before="78" w:after="78"/>
      </w:pPr>
      <w:r>
        <w:rPr>
          <w:rFonts w:hint="eastAsia"/>
        </w:rPr>
        <w:lastRenderedPageBreak/>
        <w:t>从表中数据可知</w:t>
      </w:r>
      <w:r>
        <w:rPr>
          <w:rFonts w:hint="eastAsia"/>
        </w:rPr>
        <w:t>，</w:t>
      </w:r>
      <w:r>
        <w:rPr>
          <w:rFonts w:hint="eastAsia"/>
        </w:rPr>
        <w:t>水和食用油的质量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相同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ascii="仿宋" w:hAnsi="仿宋" w:cs="仿宋" w:hint="eastAsia"/>
        </w:rPr>
        <w:t>(</w:t>
      </w:r>
      <w:r>
        <w:rPr>
          <w:rFonts w:hint="eastAsia"/>
        </w:rPr>
        <w:t>选填“相同”或“不相同”</w:t>
      </w:r>
      <w:r>
        <w:rPr>
          <w:rFonts w:ascii="仿宋" w:hAnsi="仿宋" w:cs="仿宋"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加热结束时</w:t>
      </w:r>
      <w:r>
        <w:rPr>
          <w:rFonts w:hint="eastAsia"/>
        </w:rPr>
        <w:t>，</w:t>
      </w:r>
      <w:r>
        <w:rPr>
          <w:rFonts w:hint="eastAsia"/>
        </w:rPr>
        <w:t>食用油的温度比水温度选填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高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ascii="仿宋" w:hAnsi="仿宋" w:cs="仿宋" w:hint="eastAsia"/>
        </w:rPr>
        <w:t>(</w:t>
      </w:r>
      <w:r>
        <w:rPr>
          <w:rFonts w:hint="eastAsia"/>
        </w:rPr>
        <w:t>“高”或“低”</w:t>
      </w:r>
      <w:r>
        <w:rPr>
          <w:rFonts w:ascii="仿宋" w:hAnsi="仿宋" w:cs="仿宋" w:hint="eastAsia"/>
        </w:rPr>
        <w:t>)</w:t>
      </w:r>
      <w:r>
        <w:rPr>
          <w:rFonts w:hint="eastAsia"/>
        </w:rPr>
        <w:t>。</w:t>
      </w:r>
    </w:p>
    <w:p w:rsidR="00B64DF1" w:rsidRDefault="008F0D6F" w:rsidP="00E84862">
      <w:pPr>
        <w:pStyle w:val="1232"/>
        <w:tabs>
          <w:tab w:val="clear" w:pos="0"/>
          <w:tab w:val="left" w:pos="420"/>
        </w:tabs>
        <w:spacing w:before="78" w:after="78"/>
      </w:pPr>
      <w:r>
        <w:rPr>
          <w:rFonts w:hint="eastAsia"/>
        </w:rPr>
        <w:t>在此实验中</w:t>
      </w:r>
      <w:r>
        <w:rPr>
          <w:rFonts w:hint="eastAsia"/>
        </w:rPr>
        <w:t>，</w:t>
      </w:r>
      <w:r>
        <w:rPr>
          <w:rFonts w:hint="eastAsia"/>
        </w:rPr>
        <w:t>如果要使水和食用油的最后温度相同</w:t>
      </w:r>
      <w:r>
        <w:rPr>
          <w:rFonts w:hint="eastAsia"/>
        </w:rPr>
        <w:t>，</w:t>
      </w:r>
      <w:r>
        <w:rPr>
          <w:rFonts w:hint="eastAsia"/>
        </w:rPr>
        <w:t>就要给水加热更长的时间</w:t>
      </w:r>
      <w:r>
        <w:rPr>
          <w:rFonts w:hint="eastAsia"/>
        </w:rPr>
        <w:t>，</w:t>
      </w:r>
      <w:r>
        <w:rPr>
          <w:rFonts w:hint="eastAsia"/>
        </w:rPr>
        <w:t>此时</w:t>
      </w:r>
      <w:r>
        <w:rPr>
          <w:rFonts w:hint="eastAsia"/>
        </w:rPr>
        <w:t>，</w:t>
      </w:r>
      <w:r>
        <w:rPr>
          <w:rFonts w:hint="eastAsia"/>
        </w:rPr>
        <w:t>水吸收的热量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大于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ascii="仿宋" w:hAnsi="仿宋" w:cs="仿宋" w:hint="eastAsia"/>
        </w:rPr>
        <w:t>(</w:t>
      </w:r>
      <w:r>
        <w:rPr>
          <w:rFonts w:hint="eastAsia"/>
        </w:rPr>
        <w:t>选填“大于”或“小于”或“等于”</w:t>
      </w:r>
      <w:r>
        <w:rPr>
          <w:rFonts w:ascii="仿宋" w:hAnsi="仿宋" w:cs="仿宋" w:hint="eastAsia"/>
        </w:rPr>
        <w:t>)</w:t>
      </w:r>
      <w:r>
        <w:rPr>
          <w:rFonts w:hint="eastAsia"/>
        </w:rPr>
        <w:t>食用油吸收的热量。</w:t>
      </w:r>
    </w:p>
    <w:p w:rsidR="00B64DF1" w:rsidRDefault="008F0D6F" w:rsidP="00E84862">
      <w:pPr>
        <w:pStyle w:val="1232"/>
        <w:tabs>
          <w:tab w:val="clear" w:pos="0"/>
          <w:tab w:val="left" w:pos="420"/>
        </w:tabs>
        <w:spacing w:before="78" w:after="78"/>
      </w:pPr>
      <w:r>
        <w:rPr>
          <w:rFonts w:hint="eastAsia"/>
        </w:rPr>
        <w:t>实验表明</w:t>
      </w:r>
      <w:r>
        <w:rPr>
          <w:rFonts w:hint="eastAsia"/>
        </w:rPr>
        <w:t>，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水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ascii="仿宋" w:hAnsi="仿宋" w:cs="仿宋" w:hint="eastAsia"/>
        </w:rPr>
        <w:t>(</w:t>
      </w:r>
      <w:r>
        <w:rPr>
          <w:rFonts w:hint="eastAsia"/>
        </w:rPr>
        <w:t>选填“水”或“食用油”</w:t>
      </w:r>
      <w:r>
        <w:rPr>
          <w:rFonts w:ascii="仿宋" w:hAnsi="仿宋" w:cs="仿宋" w:hint="eastAsia"/>
        </w:rPr>
        <w:t>)</w:t>
      </w:r>
      <w:r>
        <w:rPr>
          <w:rFonts w:hint="eastAsia"/>
        </w:rPr>
        <w:t>吸热的能力更强。</w:t>
      </w:r>
    </w:p>
    <w:p w:rsidR="00B64DF1" w:rsidRDefault="008F0D6F">
      <w:pPr>
        <w:pStyle w:val="1"/>
      </w:pPr>
      <w:r>
        <w:rPr>
          <w:rFonts w:hint="eastAsia"/>
        </w:rPr>
        <w:t>比热容</w:t>
      </w:r>
    </w:p>
    <w:p w:rsidR="00B64DF1" w:rsidRDefault="008F0D6F">
      <w:pPr>
        <w:pStyle w:val="2"/>
      </w:pPr>
      <w:r>
        <w:rPr>
          <w:rFonts w:hint="eastAsia"/>
        </w:rPr>
        <w:t>定义</w:t>
      </w:r>
    </w:p>
    <w:p w:rsidR="00B64DF1" w:rsidRDefault="008F0D6F">
      <w:r>
        <w:t>一定质量的某种物质，在温度升高时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吸收的热量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与它的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质量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和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升高的温度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乘积</w:t>
      </w:r>
      <w:r>
        <w:t>之比，叫做这种物质的比热容。</w:t>
      </w:r>
    </w:p>
    <w:p w:rsidR="00B64DF1" w:rsidRDefault="008F0D6F">
      <w:pPr>
        <w:pStyle w:val="2"/>
      </w:pPr>
      <w:r>
        <w:rPr>
          <w:rFonts w:hint="eastAsia"/>
        </w:rPr>
        <w:t>符号及单位</w:t>
      </w:r>
    </w:p>
    <w:p w:rsidR="00B64DF1" w:rsidRDefault="008F0D6F">
      <w:r>
        <w:t>比热容用符号</w:t>
      </w:r>
      <w:r>
        <w:rPr>
          <w:rFonts w:cs="Times New Roman" w:hint="eastAsia"/>
          <w:i/>
          <w:iCs/>
          <w:color w:val="FFFFFF" w:themeColor="background1"/>
          <w:u w:val="single" w:color="000000"/>
        </w:rPr>
        <w:t xml:space="preserve">  c  </w:t>
      </w:r>
      <w:r>
        <w:t>表示，它的单位是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焦每千克摄氏度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，符号是</w:t>
      </w:r>
      <w:r>
        <w:rPr>
          <w:rFonts w:cs="Times New Roman" w:hint="eastAsia"/>
          <w:color w:val="FFFFFF" w:themeColor="background1"/>
          <w:u w:val="single" w:color="000000"/>
        </w:rPr>
        <w:t xml:space="preserve">  J/</w:t>
      </w:r>
      <w:r>
        <w:rPr>
          <w:rFonts w:cs="Times New Roman" w:hint="eastAsia"/>
          <w:color w:val="FFFFFF" w:themeColor="background1"/>
          <w:u w:val="single" w:color="000000"/>
        </w:rPr>
        <w:t>（</w:t>
      </w:r>
      <w:r>
        <w:rPr>
          <w:rFonts w:cs="Times New Roman" w:hint="eastAsia"/>
          <w:color w:val="FFFFFF" w:themeColor="background1"/>
          <w:u w:val="single" w:color="000000"/>
        </w:rPr>
        <w:t>kg</w:t>
      </w:r>
      <w:r>
        <w:rPr>
          <w:rFonts w:cs="Times New Roman" w:hint="eastAsia"/>
          <w:color w:val="FFFFFF" w:themeColor="background1"/>
          <w:u w:val="single" w:color="000000"/>
        </w:rPr>
        <w:t>·℃）</w:t>
      </w:r>
      <w:r>
        <w:rPr>
          <w:rFonts w:cs="Times New Roman" w:hint="eastAsia"/>
          <w:color w:val="FFFFFF" w:themeColor="background1"/>
          <w:u w:val="single" w:color="000000"/>
        </w:rPr>
        <w:t xml:space="preserve">  </w:t>
      </w:r>
      <w:r>
        <w:t>。</w:t>
      </w:r>
    </w:p>
    <w:p w:rsidR="00B64DF1" w:rsidRDefault="008F0D6F">
      <w:pPr>
        <w:pStyle w:val="2"/>
      </w:pPr>
      <w:r>
        <w:rPr>
          <w:rFonts w:hint="eastAsia"/>
        </w:rPr>
        <w:t>比热容是物质自身的性质</w:t>
      </w:r>
    </w:p>
    <w:p w:rsidR="00B64DF1" w:rsidRDefault="008F0D6F">
      <w:r>
        <w:rPr>
          <w:rFonts w:hint="eastAsia"/>
        </w:rPr>
        <w:t>比热容是反映物质自身性质的物理量。不同的物质，比热容一般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不同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B64DF1" w:rsidRDefault="008F0D6F" w:rsidP="00E84862">
      <w:pPr>
        <w:pStyle w:val="1231"/>
        <w:spacing w:before="78" w:after="78"/>
      </w:pPr>
      <w:r>
        <w:t>关于比热容，下列说法中正确的是</w:t>
      </w:r>
    </w:p>
    <w:p w:rsidR="00B64DF1" w:rsidRDefault="008F0D6F" w:rsidP="00E84862">
      <w:pPr>
        <w:pStyle w:val="ABC"/>
        <w:spacing w:before="78" w:after="78"/>
      </w:pPr>
      <w:r>
        <w:t>物体的比热容跟物体吸收或放出的热量有关</w:t>
      </w:r>
    </w:p>
    <w:p w:rsidR="00B64DF1" w:rsidRDefault="008F0D6F" w:rsidP="00E84862">
      <w:pPr>
        <w:pStyle w:val="ABC"/>
        <w:spacing w:before="78" w:after="78"/>
      </w:pPr>
      <w:r>
        <w:t>物体的比热容跟物体的温度有关</w:t>
      </w:r>
    </w:p>
    <w:p w:rsidR="00B64DF1" w:rsidRDefault="008F0D6F" w:rsidP="00E84862">
      <w:pPr>
        <w:pStyle w:val="ABC"/>
        <w:spacing w:before="78" w:after="78"/>
      </w:pPr>
      <w:r>
        <w:t>物体的质量越大，它的比热容就越大</w:t>
      </w:r>
    </w:p>
    <w:p w:rsidR="00B64DF1" w:rsidRDefault="008F0D6F" w:rsidP="00E84862">
      <w:pPr>
        <w:pStyle w:val="ABC"/>
        <w:spacing w:before="78" w:after="78"/>
      </w:pPr>
      <w:r>
        <w:t>物体的比热容与物体吸、放热及温度和质量都没有关系</w:t>
      </w:r>
    </w:p>
    <w:p w:rsidR="00B64DF1" w:rsidRDefault="008F0D6F" w:rsidP="00E84862">
      <w:pPr>
        <w:pStyle w:val="1231"/>
        <w:spacing w:before="78" w:after="78"/>
      </w:pPr>
      <w:r>
        <w:t>下列各物理量中，可以用来鉴别物质的是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2321"/>
        <w:gridCol w:w="2321"/>
        <w:gridCol w:w="2322"/>
      </w:tblGrid>
      <w:tr w:rsidR="00B64DF1">
        <w:tc>
          <w:tcPr>
            <w:tcW w:w="2463" w:type="dxa"/>
          </w:tcPr>
          <w:p w:rsidR="00B64DF1" w:rsidRDefault="008F0D6F" w:rsidP="00E84862">
            <w:pPr>
              <w:pStyle w:val="ABC"/>
              <w:spacing w:before="78" w:after="78"/>
            </w:pPr>
            <w:r>
              <w:t>质量</w:t>
            </w:r>
          </w:p>
        </w:tc>
        <w:tc>
          <w:tcPr>
            <w:tcW w:w="2463" w:type="dxa"/>
          </w:tcPr>
          <w:p w:rsidR="00B64DF1" w:rsidRDefault="008F0D6F" w:rsidP="00E84862">
            <w:pPr>
              <w:pStyle w:val="ABC"/>
              <w:spacing w:before="78" w:after="78"/>
            </w:pPr>
            <w:r>
              <w:t>重力</w:t>
            </w:r>
          </w:p>
        </w:tc>
        <w:tc>
          <w:tcPr>
            <w:tcW w:w="2464" w:type="dxa"/>
          </w:tcPr>
          <w:p w:rsidR="00B64DF1" w:rsidRDefault="008F0D6F" w:rsidP="00E84862">
            <w:pPr>
              <w:pStyle w:val="ABC"/>
              <w:spacing w:before="78" w:after="78"/>
            </w:pPr>
            <w:r>
              <w:rPr>
                <w:rFonts w:hint="eastAsia"/>
              </w:rPr>
              <w:t>比热容</w:t>
            </w:r>
          </w:p>
        </w:tc>
        <w:tc>
          <w:tcPr>
            <w:tcW w:w="2464" w:type="dxa"/>
          </w:tcPr>
          <w:p w:rsidR="00B64DF1" w:rsidRDefault="008F0D6F" w:rsidP="00E84862">
            <w:pPr>
              <w:pStyle w:val="ABC"/>
              <w:spacing w:before="78" w:after="78"/>
            </w:pPr>
            <w:r>
              <w:t>体积</w:t>
            </w:r>
          </w:p>
        </w:tc>
      </w:tr>
    </w:tbl>
    <w:p w:rsidR="00B64DF1" w:rsidRDefault="008F0D6F" w:rsidP="00E84862">
      <w:pPr>
        <w:pStyle w:val="1231"/>
        <w:spacing w:before="78" w:after="78"/>
        <w:rPr>
          <w:rFonts w:cs="Times New Roman"/>
        </w:rPr>
      </w:pPr>
      <w:r>
        <w:rPr>
          <w:rFonts w:cs="Times New Roman"/>
        </w:rPr>
        <w:t>关于比热容，下列说法正确的是</w:t>
      </w:r>
    </w:p>
    <w:p w:rsidR="00B64DF1" w:rsidRDefault="008F0D6F" w:rsidP="00E84862">
      <w:pPr>
        <w:pStyle w:val="ABC"/>
        <w:spacing w:before="78" w:after="78"/>
      </w:pPr>
      <w:r>
        <w:t>物体温度越高，比热容越大</w:t>
      </w:r>
    </w:p>
    <w:p w:rsidR="00B64DF1" w:rsidRDefault="008F0D6F" w:rsidP="00E84862">
      <w:pPr>
        <w:pStyle w:val="ABC"/>
        <w:spacing w:before="78" w:after="78"/>
      </w:pPr>
      <w:r>
        <w:t>物体吸收或放出热量越多，它的比热容越大</w:t>
      </w:r>
    </w:p>
    <w:p w:rsidR="00B64DF1" w:rsidRDefault="008F0D6F" w:rsidP="00E84862">
      <w:pPr>
        <w:pStyle w:val="ABC"/>
        <w:spacing w:before="78" w:after="78"/>
      </w:pPr>
      <w:r>
        <w:t>物体的质量越大，比热容越小</w:t>
      </w:r>
    </w:p>
    <w:p w:rsidR="00B64DF1" w:rsidRDefault="008F0D6F" w:rsidP="00E84862">
      <w:pPr>
        <w:pStyle w:val="ABC"/>
        <w:spacing w:before="78" w:after="78"/>
      </w:pPr>
      <w:r>
        <w:t>物质的比热容与物体温度高低，物体吸收或放出热量，物体的质量都无关</w:t>
      </w:r>
    </w:p>
    <w:p w:rsidR="00B64DF1" w:rsidRDefault="008F0D6F" w:rsidP="00E84862">
      <w:pPr>
        <w:pStyle w:val="a1"/>
        <w:spacing w:before="156"/>
      </w:pPr>
      <w:r>
        <w:rPr>
          <w:rFonts w:hint="eastAsia"/>
        </w:rPr>
        <w:t>比热容的大小与物质的种类有关，与物质的状态有关。与物体的质</w:t>
      </w:r>
      <w:r>
        <w:rPr>
          <w:rFonts w:hint="eastAsia"/>
        </w:rPr>
        <w:lastRenderedPageBreak/>
        <w:t>量、吸收的热量、温度等因素无关。</w:t>
      </w:r>
    </w:p>
    <w:p w:rsidR="00B64DF1" w:rsidRDefault="008F0D6F">
      <w:pPr>
        <w:pStyle w:val="2"/>
      </w:pPr>
      <w:r>
        <w:rPr>
          <w:rFonts w:hint="eastAsia"/>
        </w:rPr>
        <w:t>质量相同的不同物质，当吸收或放出相同热量时，比热容较大的物质温度变化较小。</w:t>
      </w:r>
    </w:p>
    <w:p w:rsidR="00B64DF1" w:rsidRDefault="008F0D6F" w:rsidP="00E84862">
      <w:pPr>
        <w:pStyle w:val="1231"/>
        <w:spacing w:before="78" w:after="78"/>
      </w:pPr>
      <w:r>
        <w:t>烈日炎炎的夏季，白天海滩上的沙子热得</w:t>
      </w:r>
      <w:r>
        <w:rPr>
          <w:rFonts w:hint="eastAsia"/>
        </w:rPr>
        <w:t>烫</w:t>
      </w:r>
      <w:r>
        <w:t>脚</w:t>
      </w:r>
      <w:r>
        <w:t>,</w:t>
      </w:r>
      <w:r>
        <w:t>但海水却非常凉爽。请你用所学的物理知识解释</w:t>
      </w:r>
      <w:r>
        <w:rPr>
          <w:rFonts w:hint="eastAsia"/>
        </w:rPr>
        <w:t>：</w:t>
      </w:r>
      <w:r>
        <w:t>同样的日照条件</w:t>
      </w:r>
      <w:r>
        <w:t>,</w:t>
      </w:r>
      <w:r>
        <w:t>为什么沙子和海水的温度不一样？</w:t>
      </w:r>
    </w:p>
    <w:p w:rsidR="00B64DF1" w:rsidRDefault="008F0D6F" w:rsidP="00E84862">
      <w:pPr>
        <w:pStyle w:val="a0"/>
        <w:spacing w:before="78" w:after="78"/>
      </w:pPr>
      <w:r>
        <w:rPr>
          <w:rFonts w:hint="eastAsia"/>
        </w:rPr>
        <w:t>水的比热容大，质量相同沙子和海水，当吸收或放出相同热量时，水的物质温度变化较小。因此，</w:t>
      </w:r>
      <w:r>
        <w:t>同样的日照条件</w:t>
      </w:r>
      <w:r>
        <w:rPr>
          <w:rFonts w:hint="eastAsia"/>
        </w:rPr>
        <w:t>，</w:t>
      </w:r>
      <w:r>
        <w:t>沙子和海水的温度不一样</w:t>
      </w:r>
      <w:r>
        <w:rPr>
          <w:rFonts w:hint="eastAsia"/>
        </w:rPr>
        <w:t>。</w:t>
      </w:r>
    </w:p>
    <w:p w:rsidR="00B64DF1" w:rsidRDefault="008F0D6F">
      <w:pPr>
        <w:pStyle w:val="2"/>
      </w:pPr>
      <w:r>
        <w:rPr>
          <w:rFonts w:hint="eastAsia"/>
        </w:rPr>
        <w:t>质量相同的不同物质，当升高或降低相同温度时，比热容较大的物质吸收或放出的热量多。</w:t>
      </w:r>
    </w:p>
    <w:p w:rsidR="00B64DF1" w:rsidRDefault="008F0D6F" w:rsidP="00E84862">
      <w:pPr>
        <w:pStyle w:val="1231"/>
        <w:spacing w:before="78" w:after="78"/>
        <w:rPr>
          <w:color w:val="000000" w:themeColor="text1"/>
        </w:rPr>
      </w:pPr>
      <w:r>
        <w:t>我国北方楼房中都装有</w:t>
      </w:r>
      <w:r>
        <w:rPr>
          <w:rFonts w:ascii="仿宋" w:hAnsi="仿宋" w:cs="仿宋" w:hint="eastAsia"/>
        </w:rPr>
        <w:t>“</w:t>
      </w:r>
      <w:r>
        <w:t>暖气</w:t>
      </w:r>
      <w:r>
        <w:rPr>
          <w:rFonts w:ascii="仿宋" w:hAnsi="仿宋" w:cs="仿宋" w:hint="eastAsia"/>
        </w:rPr>
        <w:t>”</w:t>
      </w:r>
      <w:r>
        <w:t>，用水做介质，把燃料燃烧时产生的热量带到房屋中取暖。用水做输送能量的介质有什么好处？</w:t>
      </w:r>
    </w:p>
    <w:p w:rsidR="00B64DF1" w:rsidRDefault="008F0D6F" w:rsidP="00E84862">
      <w:pPr>
        <w:pStyle w:val="a0"/>
        <w:spacing w:before="78" w:after="78"/>
      </w:pPr>
      <w:r>
        <w:rPr>
          <w:rFonts w:hint="eastAsia"/>
        </w:rPr>
        <w:t>水的比热容大，质量相同的水与其他物质相比，当升高或降低相同温度时，水吸收或放出的热量多。因此，“暖气”用水做介质。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冬天，我们常用热水袋取暖，这主要是因为水具有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2321"/>
        <w:gridCol w:w="2321"/>
        <w:gridCol w:w="2322"/>
      </w:tblGrid>
      <w:tr w:rsidR="00B64DF1">
        <w:tc>
          <w:tcPr>
            <w:tcW w:w="2463" w:type="dxa"/>
          </w:tcPr>
          <w:p w:rsidR="00B64DF1" w:rsidRDefault="008F0D6F" w:rsidP="00E84862">
            <w:pPr>
              <w:pStyle w:val="ABC"/>
              <w:spacing w:before="78" w:after="78"/>
            </w:pPr>
            <w:r>
              <w:rPr>
                <w:rFonts w:hint="eastAsia"/>
              </w:rPr>
              <w:t>较大的比热容</w:t>
            </w:r>
          </w:p>
        </w:tc>
        <w:tc>
          <w:tcPr>
            <w:tcW w:w="2463" w:type="dxa"/>
          </w:tcPr>
          <w:p w:rsidR="00B64DF1" w:rsidRDefault="008F0D6F" w:rsidP="00E84862">
            <w:pPr>
              <w:pStyle w:val="ABC"/>
              <w:spacing w:before="78" w:after="78"/>
            </w:pPr>
            <w:r>
              <w:rPr>
                <w:rFonts w:hint="eastAsia"/>
              </w:rPr>
              <w:t>较大的密度</w:t>
            </w:r>
          </w:p>
        </w:tc>
        <w:tc>
          <w:tcPr>
            <w:tcW w:w="2464" w:type="dxa"/>
          </w:tcPr>
          <w:p w:rsidR="00B64DF1" w:rsidRDefault="008F0D6F" w:rsidP="00E84862">
            <w:pPr>
              <w:pStyle w:val="ABC"/>
              <w:spacing w:before="78" w:after="78"/>
            </w:pPr>
            <w:r>
              <w:rPr>
                <w:rFonts w:hint="eastAsia"/>
              </w:rPr>
              <w:t>较高的温度</w:t>
            </w:r>
          </w:p>
        </w:tc>
        <w:tc>
          <w:tcPr>
            <w:tcW w:w="2464" w:type="dxa"/>
          </w:tcPr>
          <w:p w:rsidR="00B64DF1" w:rsidRDefault="008F0D6F" w:rsidP="00E84862">
            <w:pPr>
              <w:pStyle w:val="ABC"/>
              <w:spacing w:before="78" w:after="78"/>
            </w:pPr>
            <w:r>
              <w:rPr>
                <w:rFonts w:hint="eastAsia"/>
              </w:rPr>
              <w:t>较多的热量</w:t>
            </w:r>
          </w:p>
        </w:tc>
      </w:tr>
    </w:tbl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汽车在行驶时，发动机的温度会升得很高。为了确保安全，可用循环水进行冷却，用水来冷却是因为水的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比热容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大，这是通过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热传递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的方式来改变发动机的内能。</w:t>
      </w:r>
    </w:p>
    <w:p w:rsidR="00B64DF1" w:rsidRDefault="008F0D6F" w:rsidP="00E84862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080135" cy="899795"/>
            <wp:effectExtent l="0" t="0" r="1905" b="14605"/>
            <wp:docPr id="12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12212" name="图片 12" descr=" 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烈日炎炎的夏季，白天海滩上的沙子热得烫脚，海水却很凉爽；傍晚，沙子很宽凉了，但海水却仍然暖暖的。同样的日照条件下，沙子和海水的温度不一样的原因是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B64DF1">
        <w:tc>
          <w:tcPr>
            <w:tcW w:w="4927" w:type="dxa"/>
          </w:tcPr>
          <w:p w:rsidR="00B64DF1" w:rsidRDefault="008F0D6F" w:rsidP="00E84862">
            <w:pPr>
              <w:pStyle w:val="ABC"/>
              <w:spacing w:before="78" w:after="78"/>
            </w:pPr>
            <w:r>
              <w:rPr>
                <w:rFonts w:hint="eastAsia"/>
              </w:rPr>
              <w:t>沙子的密度比海水的密度大</w:t>
            </w:r>
          </w:p>
        </w:tc>
        <w:tc>
          <w:tcPr>
            <w:tcW w:w="4927" w:type="dxa"/>
          </w:tcPr>
          <w:p w:rsidR="00B64DF1" w:rsidRDefault="008F0D6F" w:rsidP="00E84862">
            <w:pPr>
              <w:pStyle w:val="ABC"/>
              <w:spacing w:before="78" w:after="78"/>
            </w:pPr>
            <w:r>
              <w:rPr>
                <w:rFonts w:hint="eastAsia"/>
              </w:rPr>
              <w:t>沙子的比热容比海水的比热容大</w:t>
            </w:r>
          </w:p>
        </w:tc>
      </w:tr>
      <w:tr w:rsidR="00B64DF1">
        <w:tc>
          <w:tcPr>
            <w:tcW w:w="4927" w:type="dxa"/>
          </w:tcPr>
          <w:p w:rsidR="00B64DF1" w:rsidRDefault="008F0D6F" w:rsidP="00E84862">
            <w:pPr>
              <w:pStyle w:val="ABC"/>
              <w:spacing w:before="78" w:after="78"/>
            </w:pPr>
            <w:r>
              <w:rPr>
                <w:rFonts w:hint="eastAsia"/>
              </w:rPr>
              <w:t>沙子的比热容比海水的比热容小</w:t>
            </w:r>
          </w:p>
        </w:tc>
        <w:tc>
          <w:tcPr>
            <w:tcW w:w="4927" w:type="dxa"/>
          </w:tcPr>
          <w:p w:rsidR="00B64DF1" w:rsidRDefault="008F0D6F" w:rsidP="00E84862">
            <w:pPr>
              <w:pStyle w:val="ABC"/>
              <w:spacing w:before="78" w:after="78"/>
            </w:pPr>
            <w:r>
              <w:rPr>
                <w:rFonts w:hint="eastAsia"/>
              </w:rPr>
              <w:t>沙子的质量比海水小</w:t>
            </w:r>
          </w:p>
        </w:tc>
      </w:tr>
    </w:tbl>
    <w:p w:rsidR="00B64DF1" w:rsidRDefault="008F0D6F">
      <w:pPr>
        <w:pStyle w:val="1"/>
      </w:pPr>
      <w:r>
        <w:rPr>
          <w:rFonts w:hint="eastAsia"/>
        </w:rPr>
        <w:t>热量的计算</w:t>
      </w:r>
    </w:p>
    <w:p w:rsidR="00B64DF1" w:rsidRDefault="008F0D6F">
      <w:r>
        <w:t>比热容在数值上等于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单位质量的某种物质温度升高</w:t>
      </w:r>
      <w:r>
        <w:rPr>
          <w:rFonts w:hint="eastAsia"/>
          <w:color w:val="FFFFFF" w:themeColor="background1"/>
          <w:u w:val="single" w:color="000000"/>
        </w:rPr>
        <w:t>1</w:t>
      </w:r>
      <w:r>
        <w:rPr>
          <w:rFonts w:hint="eastAsia"/>
          <w:color w:val="FFFFFF" w:themeColor="background1"/>
          <w:u w:val="single" w:color="000000"/>
        </w:rPr>
        <w:t>℃所吸收的热量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。如果知道一种物质的比热容，再知道这种物质的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质量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和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温度升高的度数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，就能计算它吸收的热量。</w:t>
      </w:r>
    </w:p>
    <w:p w:rsidR="00B64DF1" w:rsidRDefault="008F0D6F">
      <w:pPr>
        <w:pStyle w:val="2"/>
      </w:pPr>
      <w:r>
        <w:rPr>
          <w:rFonts w:hint="eastAsia"/>
        </w:rPr>
        <w:lastRenderedPageBreak/>
        <w:t>热量的计算公式</w:t>
      </w:r>
    </w:p>
    <w:p w:rsidR="00B64DF1" w:rsidRDefault="008F0D6F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i/>
          <w:iCs/>
        </w:rPr>
        <w:t>Q</w:t>
      </w:r>
      <w:r>
        <w:rPr>
          <w:rFonts w:hint="eastAsia"/>
          <w:b/>
          <w:bCs/>
        </w:rPr>
        <w:t>=</w:t>
      </w:r>
      <w:proofErr w:type="spellStart"/>
      <w:r>
        <w:rPr>
          <w:rFonts w:cs="Times New Roman"/>
          <w:b/>
          <w:bCs/>
          <w:i/>
          <w:iCs/>
        </w:rPr>
        <w:t>cm</w:t>
      </w:r>
      <w:r>
        <w:rPr>
          <w:rFonts w:cs="Times New Roman"/>
          <w:b/>
          <w:bCs/>
        </w:rPr>
        <w:t>△</w:t>
      </w:r>
      <w:r>
        <w:rPr>
          <w:rFonts w:cs="Times New Roman"/>
          <w:b/>
          <w:bCs/>
          <w:i/>
          <w:iCs/>
        </w:rPr>
        <w:t>t</w:t>
      </w:r>
      <w:proofErr w:type="spellEnd"/>
    </w:p>
    <w:p w:rsidR="00B64DF1" w:rsidRDefault="008F0D6F">
      <w:pPr>
        <w:pStyle w:val="2"/>
      </w:pPr>
      <w:r>
        <w:rPr>
          <w:rFonts w:hint="eastAsia"/>
        </w:rPr>
        <w:t>各字母表示的物理量及其单位</w:t>
      </w:r>
    </w:p>
    <w:tbl>
      <w:tblPr>
        <w:tblStyle w:val="a9"/>
        <w:tblW w:w="4996" w:type="pct"/>
        <w:tblLook w:val="04A0" w:firstRow="1" w:lastRow="0" w:firstColumn="1" w:lastColumn="0" w:noHBand="0" w:noVBand="1"/>
      </w:tblPr>
      <w:tblGrid>
        <w:gridCol w:w="1271"/>
        <w:gridCol w:w="3220"/>
        <w:gridCol w:w="4788"/>
      </w:tblGrid>
      <w:tr w:rsidR="00B64DF1">
        <w:tc>
          <w:tcPr>
            <w:tcW w:w="685" w:type="pct"/>
          </w:tcPr>
          <w:p w:rsidR="00B64DF1" w:rsidRDefault="008F0D6F" w:rsidP="00E84862">
            <w:pPr>
              <w:pStyle w:val="af1"/>
              <w:spacing w:before="78" w:after="78"/>
            </w:pPr>
            <w:r>
              <w:rPr>
                <w:rFonts w:hint="eastAsia"/>
              </w:rPr>
              <w:t>字母</w:t>
            </w:r>
          </w:p>
        </w:tc>
        <w:tc>
          <w:tcPr>
            <w:tcW w:w="1734" w:type="pct"/>
          </w:tcPr>
          <w:p w:rsidR="00B64DF1" w:rsidRDefault="008F0D6F" w:rsidP="00E84862">
            <w:pPr>
              <w:pStyle w:val="af1"/>
              <w:spacing w:before="78" w:after="78"/>
            </w:pPr>
            <w:r>
              <w:rPr>
                <w:rFonts w:hint="eastAsia"/>
              </w:rPr>
              <w:t>表示的物理量</w:t>
            </w:r>
          </w:p>
        </w:tc>
        <w:tc>
          <w:tcPr>
            <w:tcW w:w="2579" w:type="pct"/>
          </w:tcPr>
          <w:p w:rsidR="00B64DF1" w:rsidRDefault="008F0D6F" w:rsidP="00E84862">
            <w:pPr>
              <w:pStyle w:val="af1"/>
              <w:spacing w:before="78" w:after="78"/>
            </w:pPr>
            <w:r>
              <w:rPr>
                <w:rFonts w:hint="eastAsia"/>
              </w:rPr>
              <w:t>单位</w:t>
            </w:r>
          </w:p>
        </w:tc>
      </w:tr>
      <w:tr w:rsidR="00B64DF1">
        <w:tc>
          <w:tcPr>
            <w:tcW w:w="685" w:type="pct"/>
          </w:tcPr>
          <w:p w:rsidR="00B64DF1" w:rsidRDefault="008F0D6F" w:rsidP="00E84862">
            <w:pPr>
              <w:pStyle w:val="af1"/>
              <w:spacing w:before="78" w:after="78"/>
            </w:pPr>
            <w:r>
              <w:rPr>
                <w:rFonts w:cs="Times New Roman"/>
                <w:i/>
                <w:iCs/>
              </w:rPr>
              <w:t>Q</w:t>
            </w:r>
          </w:p>
        </w:tc>
        <w:tc>
          <w:tcPr>
            <w:tcW w:w="1734" w:type="pct"/>
          </w:tcPr>
          <w:p w:rsidR="00B64DF1" w:rsidRDefault="008F0D6F" w:rsidP="00E84862">
            <w:pPr>
              <w:pStyle w:val="af1"/>
              <w:spacing w:before="78" w:after="78"/>
            </w:pPr>
            <w:r>
              <w:rPr>
                <w:rFonts w:hint="eastAsia"/>
              </w:rPr>
              <w:t>吸收或放出的热量</w:t>
            </w:r>
          </w:p>
        </w:tc>
        <w:tc>
          <w:tcPr>
            <w:tcW w:w="2579" w:type="pct"/>
          </w:tcPr>
          <w:p w:rsidR="00B64DF1" w:rsidRDefault="008F0D6F" w:rsidP="00E84862">
            <w:pPr>
              <w:pStyle w:val="af1"/>
              <w:spacing w:before="78" w:after="78"/>
            </w:pPr>
            <w:r>
              <w:rPr>
                <w:rFonts w:hint="eastAsia"/>
              </w:rPr>
              <w:t>焦耳（</w:t>
            </w:r>
            <w:r>
              <w:rPr>
                <w:rFonts w:cs="Times New Roman"/>
              </w:rPr>
              <w:t>J</w:t>
            </w:r>
            <w:r>
              <w:rPr>
                <w:rFonts w:hint="eastAsia"/>
              </w:rPr>
              <w:t>）</w:t>
            </w:r>
          </w:p>
        </w:tc>
      </w:tr>
      <w:tr w:rsidR="00B64DF1">
        <w:tc>
          <w:tcPr>
            <w:tcW w:w="685" w:type="pct"/>
          </w:tcPr>
          <w:p w:rsidR="00B64DF1" w:rsidRDefault="008F0D6F" w:rsidP="00E84862">
            <w:pPr>
              <w:pStyle w:val="af1"/>
              <w:spacing w:before="78" w:after="78"/>
            </w:pPr>
            <w:r>
              <w:rPr>
                <w:rFonts w:cs="Times New Roman"/>
                <w:i/>
                <w:iCs/>
              </w:rPr>
              <w:t>c</w:t>
            </w:r>
          </w:p>
        </w:tc>
        <w:tc>
          <w:tcPr>
            <w:tcW w:w="1734" w:type="pct"/>
          </w:tcPr>
          <w:p w:rsidR="00B64DF1" w:rsidRDefault="008F0D6F" w:rsidP="00E84862">
            <w:pPr>
              <w:pStyle w:val="af1"/>
              <w:spacing w:before="78" w:after="78"/>
            </w:pPr>
            <w:r>
              <w:rPr>
                <w:rFonts w:hint="eastAsia"/>
              </w:rPr>
              <w:t>比热容</w:t>
            </w:r>
          </w:p>
        </w:tc>
        <w:tc>
          <w:tcPr>
            <w:tcW w:w="2579" w:type="pct"/>
          </w:tcPr>
          <w:p w:rsidR="00B64DF1" w:rsidRDefault="008F0D6F" w:rsidP="00E84862">
            <w:pPr>
              <w:pStyle w:val="af1"/>
              <w:spacing w:before="78" w:after="78"/>
            </w:pPr>
            <w:r>
              <w:rPr>
                <w:rFonts w:hint="eastAsia"/>
              </w:rPr>
              <w:t>焦每千克摄氏度</w:t>
            </w:r>
            <w:r>
              <w:rPr>
                <w:rFonts w:hint="eastAsia"/>
              </w:rPr>
              <w:t>[</w:t>
            </w:r>
            <w:r>
              <w:rPr>
                <w:rFonts w:cs="Times New Roman"/>
              </w:rPr>
              <w:t>J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（</w:t>
            </w:r>
            <w:r>
              <w:rPr>
                <w:rFonts w:cs="Times New Roman"/>
              </w:rPr>
              <w:t>kg</w:t>
            </w:r>
            <w:r>
              <w:rPr>
                <w:rFonts w:hint="eastAsia"/>
              </w:rPr>
              <w:t>·℃）</w:t>
            </w:r>
            <w:r>
              <w:rPr>
                <w:rFonts w:hint="eastAsia"/>
              </w:rPr>
              <w:t>]</w:t>
            </w:r>
          </w:p>
        </w:tc>
      </w:tr>
      <w:tr w:rsidR="00B64DF1">
        <w:tc>
          <w:tcPr>
            <w:tcW w:w="685" w:type="pct"/>
          </w:tcPr>
          <w:p w:rsidR="00B64DF1" w:rsidRDefault="008F0D6F" w:rsidP="00E84862">
            <w:pPr>
              <w:pStyle w:val="af1"/>
              <w:spacing w:before="78" w:after="78"/>
            </w:pPr>
            <w:r>
              <w:rPr>
                <w:rFonts w:cs="Times New Roman"/>
                <w:i/>
                <w:iCs/>
              </w:rPr>
              <w:t>m</w:t>
            </w:r>
          </w:p>
        </w:tc>
        <w:tc>
          <w:tcPr>
            <w:tcW w:w="1734" w:type="pct"/>
          </w:tcPr>
          <w:p w:rsidR="00B64DF1" w:rsidRDefault="008F0D6F" w:rsidP="00E84862">
            <w:pPr>
              <w:pStyle w:val="af1"/>
              <w:spacing w:before="78" w:after="78"/>
            </w:pPr>
            <w:r>
              <w:rPr>
                <w:rFonts w:hint="eastAsia"/>
              </w:rPr>
              <w:t>质量</w:t>
            </w:r>
          </w:p>
        </w:tc>
        <w:tc>
          <w:tcPr>
            <w:tcW w:w="2579" w:type="pct"/>
          </w:tcPr>
          <w:p w:rsidR="00B64DF1" w:rsidRDefault="008F0D6F" w:rsidP="00E84862">
            <w:pPr>
              <w:pStyle w:val="af1"/>
              <w:spacing w:before="78" w:after="78"/>
            </w:pPr>
            <w:r>
              <w:rPr>
                <w:rFonts w:hint="eastAsia"/>
              </w:rPr>
              <w:t>千克（</w:t>
            </w:r>
            <w:r>
              <w:rPr>
                <w:rFonts w:cs="Times New Roman"/>
              </w:rPr>
              <w:t>kg</w:t>
            </w:r>
            <w:r>
              <w:rPr>
                <w:rFonts w:hint="eastAsia"/>
              </w:rPr>
              <w:t>）</w:t>
            </w:r>
          </w:p>
        </w:tc>
      </w:tr>
      <w:tr w:rsidR="00B64DF1">
        <w:tc>
          <w:tcPr>
            <w:tcW w:w="685" w:type="pct"/>
          </w:tcPr>
          <w:p w:rsidR="00B64DF1" w:rsidRDefault="008F0D6F" w:rsidP="00E84862">
            <w:pPr>
              <w:pStyle w:val="af1"/>
              <w:spacing w:before="78" w:after="78"/>
            </w:pPr>
            <w:r>
              <w:rPr>
                <w:rFonts w:cs="Times New Roman"/>
                <w:b/>
                <w:bCs/>
              </w:rPr>
              <w:t>△</w:t>
            </w:r>
            <w:r>
              <w:rPr>
                <w:rFonts w:cs="Times New Roman"/>
                <w:b/>
                <w:bCs/>
                <w:i/>
                <w:iCs/>
              </w:rPr>
              <w:t>t</w:t>
            </w:r>
          </w:p>
        </w:tc>
        <w:tc>
          <w:tcPr>
            <w:tcW w:w="1734" w:type="pct"/>
          </w:tcPr>
          <w:p w:rsidR="00B64DF1" w:rsidRDefault="008F0D6F" w:rsidP="00E84862">
            <w:pPr>
              <w:pStyle w:val="af1"/>
              <w:spacing w:before="78" w:after="78"/>
            </w:pPr>
            <w:r>
              <w:rPr>
                <w:rFonts w:hint="eastAsia"/>
              </w:rPr>
              <w:t>温度变化量</w:t>
            </w:r>
          </w:p>
        </w:tc>
        <w:tc>
          <w:tcPr>
            <w:tcW w:w="2579" w:type="pct"/>
          </w:tcPr>
          <w:p w:rsidR="00B64DF1" w:rsidRDefault="008F0D6F" w:rsidP="00E84862">
            <w:pPr>
              <w:pStyle w:val="af1"/>
              <w:spacing w:before="78" w:after="78"/>
            </w:pPr>
            <w:r>
              <w:rPr>
                <w:rFonts w:hint="eastAsia"/>
              </w:rPr>
              <w:t>摄氏度（℃）</w:t>
            </w:r>
          </w:p>
        </w:tc>
      </w:tr>
    </w:tbl>
    <w:p w:rsidR="00B64DF1" w:rsidRDefault="008F0D6F" w:rsidP="00E84862">
      <w:pPr>
        <w:pStyle w:val="1231"/>
        <w:spacing w:before="78" w:after="78"/>
        <w:rPr>
          <w:rFonts w:cs="Times New Roman"/>
        </w:rPr>
      </w:pPr>
      <w:r>
        <w:rPr>
          <w:rFonts w:cs="Times New Roman" w:hint="eastAsia"/>
        </w:rPr>
        <w:t>质量为</w:t>
      </w:r>
      <w:r>
        <w:rPr>
          <w:rFonts w:cs="Times New Roman" w:hint="eastAsia"/>
        </w:rPr>
        <w:t>2</w:t>
      </w:r>
      <w:r>
        <w:rPr>
          <w:rFonts w:cs="Times New Roman"/>
        </w:rPr>
        <w:t>kg</w:t>
      </w:r>
      <w:r>
        <w:rPr>
          <w:rFonts w:cs="Times New Roman" w:hint="eastAsia"/>
        </w:rPr>
        <w:t>的水温度升高了</w:t>
      </w:r>
      <w:r>
        <w:rPr>
          <w:rFonts w:cs="Times New Roman" w:hint="eastAsia"/>
        </w:rPr>
        <w:t>50</w:t>
      </w:r>
      <w:r>
        <w:rPr>
          <w:rFonts w:cs="Times New Roman" w:hint="eastAsia"/>
        </w:rPr>
        <w:t>℃，求水吸收的热量</w:t>
      </w:r>
      <w:r>
        <w:rPr>
          <w:rFonts w:cs="Times New Roman"/>
          <w:i/>
          <w:iCs/>
        </w:rPr>
        <w:t>Q</w:t>
      </w:r>
      <w:r>
        <w:rPr>
          <w:rFonts w:cs="Times New Roman" w:hint="eastAsia"/>
          <w:vertAlign w:val="subscript"/>
        </w:rPr>
        <w:t>吸</w:t>
      </w:r>
      <w:r>
        <w:rPr>
          <w:rFonts w:cs="Times New Roman" w:hint="eastAsia"/>
        </w:rPr>
        <w:t>。【</w:t>
      </w:r>
      <w:r>
        <w:rPr>
          <w:rFonts w:cs="Times New Roman"/>
          <w:i/>
          <w:iCs/>
        </w:rPr>
        <w:t>c</w:t>
      </w:r>
      <w:r>
        <w:rPr>
          <w:rFonts w:cs="Times New Roman" w:hint="eastAsia"/>
          <w:vertAlign w:val="subscript"/>
        </w:rPr>
        <w:t>水</w:t>
      </w:r>
      <w:r>
        <w:rPr>
          <w:rFonts w:cs="Times New Roman" w:hint="eastAsia"/>
        </w:rPr>
        <w:t>=</w:t>
      </w:r>
      <w:r>
        <w:rPr>
          <w:rFonts w:hint="eastAsia"/>
        </w:rPr>
        <w:t>4.2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cs="Times New Roman"/>
        </w:rPr>
        <w:t>J</w:t>
      </w:r>
      <w:r>
        <w:rPr>
          <w:rFonts w:hint="eastAsia"/>
        </w:rPr>
        <w:t>/</w:t>
      </w:r>
      <w:r>
        <w:rPr>
          <w:rFonts w:hint="eastAsia"/>
        </w:rPr>
        <w:t>（</w:t>
      </w:r>
      <w:r>
        <w:rPr>
          <w:rFonts w:cs="Times New Roman"/>
        </w:rPr>
        <w:t>kg</w:t>
      </w:r>
      <w:r>
        <w:rPr>
          <w:rFonts w:hint="eastAsia"/>
        </w:rPr>
        <w:t>·℃）</w:t>
      </w:r>
      <w:r>
        <w:rPr>
          <w:rFonts w:cs="Times New Roman" w:hint="eastAsia"/>
        </w:rPr>
        <w:t>】</w:t>
      </w:r>
    </w:p>
    <w:p w:rsidR="00B64DF1" w:rsidRDefault="00B64DF1">
      <w:pPr>
        <w:rPr>
          <w:rFonts w:cs="Times New Roman"/>
        </w:rPr>
      </w:pPr>
    </w:p>
    <w:p w:rsidR="00B64DF1" w:rsidRDefault="00B64DF1">
      <w:pPr>
        <w:rPr>
          <w:rFonts w:cs="Times New Roman"/>
        </w:rPr>
      </w:pPr>
    </w:p>
    <w:p w:rsidR="00B64DF1" w:rsidRDefault="008F0D6F" w:rsidP="00E84862">
      <w:pPr>
        <w:pStyle w:val="1231"/>
        <w:spacing w:before="78" w:after="78"/>
      </w:pPr>
      <w:r>
        <w:t>某太阳能热水器中装有质量为</w:t>
      </w:r>
      <w:r>
        <w:t>50</w:t>
      </w:r>
      <w:r>
        <w:t>kg</w:t>
      </w:r>
      <w:r>
        <w:t>的水，</w:t>
      </w:r>
      <w:r>
        <w:rPr>
          <w:rFonts w:hint="eastAsia"/>
        </w:rPr>
        <w:t>水温为</w:t>
      </w:r>
      <w:r>
        <w:rPr>
          <w:rFonts w:hint="eastAsia"/>
        </w:rPr>
        <w:t>25</w:t>
      </w:r>
      <w:r>
        <w:rPr>
          <w:rFonts w:hint="eastAsia"/>
        </w:rPr>
        <w:t>℃，</w:t>
      </w:r>
      <w:r>
        <w:t>在阳光的照射下，该热水器中水的温度升高</w:t>
      </w:r>
      <w:r>
        <w:rPr>
          <w:rFonts w:hint="eastAsia"/>
        </w:rPr>
        <w:t>了</w:t>
      </w:r>
      <w:r>
        <w:t>45℃</w:t>
      </w:r>
      <w:r>
        <w:t>。求这些水吸收的热量。</w:t>
      </w:r>
    </w:p>
    <w:p w:rsidR="00B64DF1" w:rsidRDefault="008F0D6F">
      <w:pPr>
        <w:jc w:val="right"/>
      </w:pPr>
      <w:r>
        <w:rPr>
          <w:noProof/>
        </w:rPr>
        <w:drawing>
          <wp:inline distT="0" distB="0" distL="0" distR="0">
            <wp:extent cx="995680" cy="720090"/>
            <wp:effectExtent l="0" t="0" r="10160" b="11430"/>
            <wp:docPr id="1026" name="图片 3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56444" name="图片 3" descr=" "/>
                    <pic:cNvPicPr/>
                  </pic:nvPicPr>
                  <pic:blipFill>
                    <a:blip r:embed="rId15" cstate="print">
                      <a:grayscl/>
                    </a:blip>
                    <a:srcRect l="6102" t="6311" r="3487" b="6642"/>
                    <a:stretch>
                      <a:fillRect/>
                    </a:stretch>
                  </pic:blipFill>
                  <pic:spPr>
                    <a:xfrm>
                      <a:off x="0" y="0"/>
                      <a:ext cx="996314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DF1" w:rsidRDefault="008F0D6F" w:rsidP="00E84862">
      <w:pPr>
        <w:pStyle w:val="1231"/>
        <w:spacing w:before="78" w:after="78"/>
      </w:pPr>
      <w:r>
        <w:t>一根烧红的铁钉，温度是</w:t>
      </w:r>
      <w:r>
        <w:t>500℃</w:t>
      </w:r>
      <w:r>
        <w:t>，质量是</w:t>
      </w:r>
      <w:r>
        <w:t>1.5g</w:t>
      </w:r>
      <w:r>
        <w:t>，它的温度降低到</w:t>
      </w:r>
      <w:r>
        <w:t>20℃</w:t>
      </w:r>
      <w:r>
        <w:t>，要放出多少热量？已知铁的比热容</w:t>
      </w:r>
      <w:r>
        <w:t>c</w:t>
      </w:r>
      <w:r>
        <w:rPr>
          <w:rFonts w:hint="eastAsia"/>
          <w:vertAlign w:val="subscript"/>
        </w:rPr>
        <w:t>铁</w:t>
      </w:r>
      <w:r>
        <w:rPr>
          <w:rFonts w:hint="eastAsia"/>
        </w:rPr>
        <w:t>=0.46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t>J</w:t>
      </w:r>
      <w:r>
        <w:rPr>
          <w:rFonts w:hint="eastAsia"/>
        </w:rPr>
        <w:t>/</w:t>
      </w:r>
      <w:r>
        <w:rPr>
          <w:rFonts w:hint="eastAsia"/>
        </w:rPr>
        <w:t>（</w:t>
      </w:r>
      <w:r>
        <w:t>kg</w:t>
      </w:r>
      <w:r>
        <w:rPr>
          <w:rFonts w:hint="eastAsia"/>
        </w:rPr>
        <w:t>·℃）</w:t>
      </w:r>
    </w:p>
    <w:p w:rsidR="00B64DF1" w:rsidRDefault="008F0D6F">
      <w:pPr>
        <w:jc w:val="right"/>
      </w:pPr>
      <w:r>
        <w:rPr>
          <w:noProof/>
        </w:rPr>
        <w:drawing>
          <wp:inline distT="0" distB="0" distL="0" distR="0">
            <wp:extent cx="1281430" cy="720090"/>
            <wp:effectExtent l="0" t="0" r="13970" b="11430"/>
            <wp:docPr id="1027" name="图片 4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60925" name="图片 4" descr=" "/>
                    <pic:cNvPicPr/>
                  </pic:nvPicPr>
                  <pic:blipFill>
                    <a:blip r:embed="rId1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DF1" w:rsidRDefault="008F0D6F" w:rsidP="00E84862">
      <w:pPr>
        <w:pStyle w:val="1231"/>
        <w:spacing w:before="78" w:after="78"/>
      </w:pPr>
      <w:r>
        <w:t>如图是某品牌电炖锅</w:t>
      </w:r>
      <w:r>
        <w:rPr>
          <w:rFonts w:ascii="仿宋" w:hAnsi="仿宋" w:cs="仿宋" w:hint="eastAsia"/>
        </w:rPr>
        <w:t>。用该</w:t>
      </w:r>
      <w:r>
        <w:t>电炖锅将质量为</w:t>
      </w:r>
      <w:r>
        <w:t>3kg</w:t>
      </w:r>
      <w:r>
        <w:rPr>
          <w:rFonts w:ascii="仿宋" w:hAnsi="仿宋" w:cs="仿宋" w:hint="eastAsia"/>
        </w:rPr>
        <w:t>，</w:t>
      </w:r>
      <w:r>
        <w:t>初温为</w:t>
      </w:r>
      <w:r>
        <w:t>20℃</w:t>
      </w:r>
      <w:r>
        <w:t>的汤加热到</w:t>
      </w:r>
      <w:r>
        <w:t>100℃</w:t>
      </w:r>
      <w:r>
        <w:t>。</w:t>
      </w:r>
      <w:r>
        <w:rPr>
          <w:rFonts w:hint="eastAsia"/>
        </w:rPr>
        <w:t>计算</w:t>
      </w:r>
      <w:r>
        <w:t>汤在煮沸过程中</w:t>
      </w:r>
      <w:r>
        <w:rPr>
          <w:rFonts w:ascii="仿宋" w:hAnsi="仿宋" w:cs="仿宋" w:hint="eastAsia"/>
        </w:rPr>
        <w:t>，</w:t>
      </w:r>
      <w:r>
        <w:t>吸收的热量</w:t>
      </w:r>
      <w:r>
        <w:rPr>
          <w:rFonts w:hint="eastAsia"/>
        </w:rPr>
        <w:t>。</w:t>
      </w:r>
      <w:r>
        <w:t>[</w:t>
      </w:r>
      <w:r>
        <w:t>设汤的比热容为</w:t>
      </w:r>
      <w:r>
        <w:t>4</w:t>
      </w:r>
      <w:r>
        <w:rPr>
          <w:rFonts w:hint="eastAsia"/>
        </w:rPr>
        <w:t>.</w:t>
      </w:r>
      <w:r>
        <w:t>0×10</w:t>
      </w:r>
      <w:r>
        <w:rPr>
          <w:vertAlign w:val="superscript"/>
        </w:rPr>
        <w:t>3</w:t>
      </w:r>
      <w:r>
        <w:t>J/</w:t>
      </w:r>
      <w:r>
        <w:rPr>
          <w:rFonts w:hint="eastAsia"/>
        </w:rPr>
        <w:t>（</w:t>
      </w:r>
      <w:r>
        <w:t>kg</w:t>
      </w:r>
      <w:r>
        <w:rPr>
          <w:rFonts w:cs="Times New Roman"/>
        </w:rPr>
        <w:t>·</w:t>
      </w:r>
      <w:r>
        <w:t>℃</w:t>
      </w:r>
      <w:r>
        <w:rPr>
          <w:rFonts w:hint="eastAsia"/>
        </w:rPr>
        <w:t>）</w:t>
      </w:r>
      <w:r>
        <w:t>]</w:t>
      </w:r>
    </w:p>
    <w:p w:rsidR="00B64DF1" w:rsidRDefault="008F0D6F" w:rsidP="00E84862">
      <w:pPr>
        <w:pStyle w:val="ac"/>
        <w:spacing w:before="78" w:after="78"/>
        <w:jc w:val="right"/>
      </w:pPr>
      <w:r>
        <w:rPr>
          <w:noProof/>
        </w:rPr>
        <w:drawing>
          <wp:inline distT="0" distB="0" distL="0" distR="0">
            <wp:extent cx="784860" cy="720090"/>
            <wp:effectExtent l="0" t="0" r="7620" b="11430"/>
            <wp:docPr id="1028" name="图片 1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60115" name="图片 1" descr=" "/>
                    <pic:cNvPicPr/>
                  </pic:nvPicPr>
                  <pic:blipFill>
                    <a:blip r:embed="rId17" cstate="print">
                      <a:grayscl/>
                    </a:blip>
                    <a:srcRect l="7040" t="1231" r="10560" b="184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DF1" w:rsidRDefault="008F0D6F" w:rsidP="00E84862">
      <w:pPr>
        <w:pStyle w:val="1231"/>
        <w:spacing w:before="78" w:after="78"/>
      </w:pPr>
      <w:r>
        <w:t>如图所示是某学校自动饮水机</w:t>
      </w:r>
      <w:r>
        <w:rPr>
          <w:rFonts w:hint="eastAsia"/>
        </w:rPr>
        <w:t>的</w:t>
      </w:r>
      <w:r>
        <w:t>参数</w:t>
      </w:r>
      <w:r>
        <w:rPr>
          <w:rFonts w:ascii="仿宋" w:hAnsi="仿宋" w:cs="仿宋" w:hint="eastAsia"/>
        </w:rPr>
        <w:t>，</w:t>
      </w:r>
      <w:r>
        <w:t>现将饮水机的热胆装满水</w:t>
      </w:r>
      <w:r>
        <w:rPr>
          <w:rFonts w:ascii="仿宋" w:hAnsi="仿宋" w:cs="仿宋" w:hint="eastAsia"/>
        </w:rPr>
        <w:t>，</w:t>
      </w:r>
      <w:r>
        <w:t>并将水由</w:t>
      </w:r>
      <w:r>
        <w:t>20℃</w:t>
      </w:r>
      <w:r>
        <w:t>加热到</w:t>
      </w:r>
      <w:r>
        <w:t>90℃</w:t>
      </w:r>
      <w:r>
        <w:rPr>
          <w:rFonts w:hint="eastAsia"/>
        </w:rPr>
        <w:t>，计算吸收的热量</w:t>
      </w:r>
      <w:r>
        <w:t>。</w:t>
      </w:r>
      <w:r>
        <w:t>[ρ</w:t>
      </w:r>
      <w:r>
        <w:rPr>
          <w:rFonts w:hint="eastAsia"/>
          <w:vertAlign w:val="subscript"/>
        </w:rPr>
        <w:t>水</w:t>
      </w:r>
      <w:r>
        <w:t>=1</w:t>
      </w:r>
      <w:r>
        <w:rPr>
          <w:rFonts w:hint="eastAsia"/>
        </w:rPr>
        <w:t>.</w:t>
      </w:r>
      <w:r>
        <w:t>0×10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 xml:space="preserve"> </w:t>
      </w:r>
      <w:r>
        <w:rPr>
          <w:rFonts w:ascii="仿宋" w:hAnsi="仿宋" w:cs="仿宋" w:hint="eastAsia"/>
        </w:rPr>
        <w:t>，</w:t>
      </w:r>
      <w:r>
        <w:rPr>
          <w:rFonts w:hint="eastAsia"/>
        </w:rPr>
        <w:t>c</w:t>
      </w:r>
      <w:r>
        <w:rPr>
          <w:vertAlign w:val="subscript"/>
        </w:rPr>
        <w:t>水</w:t>
      </w:r>
      <w:r>
        <w:t xml:space="preserve"> =4</w:t>
      </w:r>
      <w:r>
        <w:rPr>
          <w:rFonts w:hint="eastAsia"/>
        </w:rPr>
        <w:t>.</w:t>
      </w:r>
      <w:r>
        <w:t>2×10</w:t>
      </w:r>
      <w:r>
        <w:rPr>
          <w:vertAlign w:val="superscript"/>
        </w:rPr>
        <w:t>3</w:t>
      </w:r>
      <w:r>
        <w:t>J/</w:t>
      </w:r>
      <w:r>
        <w:rPr>
          <w:rFonts w:hint="eastAsia"/>
        </w:rPr>
        <w:t>（</w:t>
      </w:r>
      <w:r>
        <w:t>kg</w:t>
      </w:r>
      <w:r>
        <w:rPr>
          <w:rFonts w:cs="Times New Roman"/>
        </w:rPr>
        <w:t>·</w:t>
      </w:r>
      <w:r>
        <w:t>℃</w:t>
      </w:r>
      <w:r>
        <w:rPr>
          <w:rFonts w:hint="eastAsia"/>
        </w:rPr>
        <w:t>）</w:t>
      </w:r>
      <w:r>
        <w:t>]</w:t>
      </w:r>
    </w:p>
    <w:p w:rsidR="00B64DF1" w:rsidRDefault="008F0D6F">
      <w:pPr>
        <w:jc w:val="right"/>
      </w:pPr>
      <w:r>
        <w:rPr>
          <w:noProof/>
        </w:rPr>
        <w:lastRenderedPageBreak/>
        <w:drawing>
          <wp:inline distT="0" distB="0" distL="0" distR="0">
            <wp:extent cx="1295400" cy="1371600"/>
            <wp:effectExtent l="0" t="0" r="0" b="0"/>
            <wp:docPr id="1029" name="图片 59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45490" name="图片 59" descr=" "/>
                    <pic:cNvPicPr/>
                  </pic:nvPicPr>
                  <pic:blipFill>
                    <a:blip r:embed="rId18" cstate="print"/>
                    <a:srcRect l="53786" r="1828" b="476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科技小组的同学们为大棚菜在冬季供暖设计了一款电热器</w:t>
      </w:r>
      <w:r>
        <w:rPr>
          <w:rFonts w:ascii="仿宋" w:hAnsi="仿宋" w:cs="仿宋" w:hint="eastAsia"/>
        </w:rPr>
        <w:t>,</w:t>
      </w:r>
      <w:r>
        <w:rPr>
          <w:rFonts w:ascii="仿宋" w:hAnsi="仿宋" w:cs="仿宋" w:hint="eastAsia"/>
        </w:rPr>
        <w:t>其</w:t>
      </w:r>
      <w:r>
        <w:rPr>
          <w:rFonts w:hint="eastAsia"/>
        </w:rPr>
        <w:t>电阻丝制热一次可以使棚内</w:t>
      </w:r>
      <w:r>
        <w:t>200kg</w:t>
      </w:r>
      <w:r>
        <w:rPr>
          <w:rFonts w:hint="eastAsia"/>
        </w:rPr>
        <w:t>的空气温度从</w:t>
      </w:r>
      <w:r>
        <w:t>5℃</w:t>
      </w:r>
      <w:r>
        <w:rPr>
          <w:rFonts w:hint="eastAsia"/>
        </w:rPr>
        <w:t>上升到</w:t>
      </w:r>
      <w:r>
        <w:t>8℃</w:t>
      </w:r>
      <w:r>
        <w:rPr>
          <w:rFonts w:hint="eastAsia"/>
        </w:rPr>
        <w:t>。</w:t>
      </w:r>
      <w:r>
        <w:rPr>
          <w:rFonts w:hint="eastAsia"/>
        </w:rPr>
        <w:t>请你计算</w:t>
      </w:r>
      <w:r>
        <w:rPr>
          <w:rFonts w:hint="eastAsia"/>
        </w:rPr>
        <w:t>空气吸收的热量。【</w:t>
      </w:r>
      <w:r>
        <w:rPr>
          <w:rFonts w:hint="eastAsia"/>
        </w:rPr>
        <w:t>已知</w:t>
      </w:r>
      <w:r>
        <w:t>c</w:t>
      </w:r>
      <w:r>
        <w:rPr>
          <w:rFonts w:hint="eastAsia"/>
          <w:vertAlign w:val="subscript"/>
        </w:rPr>
        <w:t>空</w:t>
      </w:r>
      <w:r>
        <w:rPr>
          <w:rFonts w:hint="eastAsia"/>
          <w:vertAlign w:val="subscript"/>
        </w:rPr>
        <w:t>气</w:t>
      </w:r>
      <w:r>
        <w:rPr>
          <w:rFonts w:hint="eastAsia"/>
        </w:rPr>
        <w:t>=</w:t>
      </w:r>
      <w:r>
        <w:t>1</w:t>
      </w:r>
      <w:r>
        <w:rPr>
          <w:rFonts w:hint="eastAsia"/>
        </w:rPr>
        <w:t>.</w:t>
      </w:r>
      <w:r>
        <w:t>0×10</w:t>
      </w:r>
      <w:r>
        <w:rPr>
          <w:vertAlign w:val="superscript"/>
        </w:rPr>
        <w:t>3</w:t>
      </w:r>
      <w:r>
        <w:t>J</w:t>
      </w:r>
      <w:r>
        <w:rPr>
          <w:rFonts w:hint="eastAsia"/>
        </w:rPr>
        <w:t>/</w:t>
      </w:r>
      <w:r>
        <w:rPr>
          <w:rFonts w:hint="eastAsia"/>
        </w:rPr>
        <w:t>（</w:t>
      </w:r>
      <w:r>
        <w:t>kg</w:t>
      </w:r>
      <w:r>
        <w:rPr>
          <w:rFonts w:cs="Times New Roman"/>
        </w:rPr>
        <w:t>·</w:t>
      </w:r>
      <w:r>
        <w:t>℃</w:t>
      </w:r>
      <w:r>
        <w:rPr>
          <w:rFonts w:hint="eastAsia"/>
        </w:rPr>
        <w:t>）</w:t>
      </w:r>
      <w:r>
        <w:rPr>
          <w:rFonts w:hint="eastAsia"/>
        </w:rPr>
        <w:t>】</w:t>
      </w:r>
    </w:p>
    <w:p w:rsidR="00B64DF1" w:rsidRDefault="008F0D6F">
      <w:pPr>
        <w:jc w:val="right"/>
      </w:pPr>
      <w:r>
        <w:rPr>
          <w:noProof/>
        </w:rPr>
        <w:drawing>
          <wp:inline distT="0" distB="0" distL="0" distR="0">
            <wp:extent cx="1315720" cy="899160"/>
            <wp:effectExtent l="0" t="0" r="10160" b="0"/>
            <wp:docPr id="1030" name="图片 2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054999" name="图片 2" descr=" "/>
                    <pic:cNvPicPr/>
                  </pic:nvPicPr>
                  <pic:blipFill>
                    <a:blip r:embed="rId1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89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自动饮水机已经普遍用于家庭、学校等公共场所</w:t>
      </w:r>
      <w:r>
        <w:rPr>
          <w:rFonts w:ascii="仿宋" w:hAnsi="仿宋" w:cs="仿宋" w:hint="eastAsia"/>
        </w:rPr>
        <w:t>,</w:t>
      </w:r>
      <w:r>
        <w:rPr>
          <w:rFonts w:hint="eastAsia"/>
        </w:rPr>
        <w:t>下表是根据某品牌自动饮水机说明书提供的参数信息。如果饮水机处在</w:t>
      </w:r>
      <w:r>
        <w:rPr>
          <w:rFonts w:hint="eastAsia"/>
        </w:rPr>
        <w:t>“</w:t>
      </w:r>
      <w:r>
        <w:rPr>
          <w:rFonts w:hint="eastAsia"/>
        </w:rPr>
        <w:t>加热</w:t>
      </w:r>
      <w:r>
        <w:rPr>
          <w:rFonts w:hint="eastAsia"/>
        </w:rPr>
        <w:t>”</w:t>
      </w:r>
      <w:r>
        <w:rPr>
          <w:rFonts w:hint="eastAsia"/>
        </w:rPr>
        <w:t>状态正常工作时</w:t>
      </w:r>
      <w:r>
        <w:rPr>
          <w:rFonts w:ascii="仿宋" w:hAnsi="仿宋" w:cs="仿宋" w:hint="eastAsia"/>
        </w:rPr>
        <w:t>,</w:t>
      </w:r>
      <w:r>
        <w:rPr>
          <w:rFonts w:hint="eastAsia"/>
        </w:rPr>
        <w:t>饮水机的热胆装满水</w:t>
      </w:r>
      <w:r>
        <w:rPr>
          <w:rFonts w:ascii="仿宋" w:hAnsi="仿宋" w:cs="仿宋" w:hint="eastAsia"/>
        </w:rPr>
        <w:t>,</w:t>
      </w:r>
      <w:r>
        <w:rPr>
          <w:rFonts w:hint="eastAsia"/>
        </w:rPr>
        <w:t>水温由</w:t>
      </w:r>
      <w:r>
        <w:t>2</w:t>
      </w:r>
      <w:r>
        <w:t>0℃</w:t>
      </w:r>
      <w:r>
        <w:rPr>
          <w:rFonts w:hint="eastAsia"/>
        </w:rPr>
        <w:t>加热到</w:t>
      </w:r>
      <w:r>
        <w:t>90℃</w:t>
      </w:r>
      <w:r>
        <w:rPr>
          <w:rFonts w:ascii="仿宋" w:hAnsi="仿宋" w:cs="仿宋" w:hint="eastAsia"/>
        </w:rPr>
        <w:t>,</w:t>
      </w:r>
      <w:r>
        <w:rPr>
          <w:rFonts w:hint="eastAsia"/>
        </w:rPr>
        <w:t>需要吸收多少热量</w:t>
      </w:r>
      <w:r>
        <w:rPr>
          <w:rFonts w:hint="eastAsia"/>
        </w:rPr>
        <w:t>?</w:t>
      </w:r>
      <w:r>
        <w:rPr>
          <w:rFonts w:hint="eastAsia"/>
        </w:rPr>
        <w:t>【</w:t>
      </w:r>
      <w:r>
        <w:t>c</w:t>
      </w:r>
      <w:r>
        <w:rPr>
          <w:rFonts w:hint="eastAsia"/>
          <w:vertAlign w:val="subscript"/>
        </w:rPr>
        <w:t>水</w:t>
      </w:r>
      <w:r>
        <w:rPr>
          <w:rFonts w:hint="eastAsia"/>
        </w:rPr>
        <w:t>=</w:t>
      </w:r>
      <w:r>
        <w:t>4</w:t>
      </w:r>
      <w:r>
        <w:rPr>
          <w:rFonts w:hint="eastAsia"/>
        </w:rPr>
        <w:t>.</w:t>
      </w:r>
      <w:r>
        <w:t>2×10</w:t>
      </w:r>
      <w:r>
        <w:rPr>
          <w:vertAlign w:val="superscript"/>
        </w:rPr>
        <w:t>3</w:t>
      </w:r>
      <w:r>
        <w:t>J</w:t>
      </w:r>
      <w:r>
        <w:rPr>
          <w:rFonts w:hint="eastAsia"/>
        </w:rPr>
        <w:t>（</w:t>
      </w:r>
      <w:r>
        <w:t>kg</w:t>
      </w:r>
      <w:r>
        <w:rPr>
          <w:rFonts w:cs="Times New Roman"/>
        </w:rPr>
        <w:t>·</w:t>
      </w:r>
      <w:r>
        <w:t>℃</w:t>
      </w:r>
      <w:r>
        <w:rPr>
          <w:rFonts w:hint="eastAsia"/>
        </w:rPr>
        <w:t>）】</w:t>
      </w:r>
    </w:p>
    <w:tbl>
      <w:tblPr>
        <w:tblStyle w:val="a9"/>
        <w:tblW w:w="0" w:type="auto"/>
        <w:jc w:val="right"/>
        <w:tblLook w:val="04A0" w:firstRow="1" w:lastRow="0" w:firstColumn="1" w:lastColumn="0" w:noHBand="0" w:noVBand="1"/>
      </w:tblPr>
      <w:tblGrid>
        <w:gridCol w:w="1452"/>
        <w:gridCol w:w="1272"/>
        <w:gridCol w:w="1500"/>
        <w:gridCol w:w="991"/>
      </w:tblGrid>
      <w:tr w:rsidR="00B64DF1">
        <w:trPr>
          <w:jc w:val="right"/>
        </w:trPr>
        <w:tc>
          <w:tcPr>
            <w:tcW w:w="1452" w:type="dxa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热水温度</w:t>
            </w:r>
          </w:p>
        </w:tc>
        <w:tc>
          <w:tcPr>
            <w:tcW w:w="1272" w:type="dxa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℃</w:t>
            </w:r>
          </w:p>
        </w:tc>
        <w:tc>
          <w:tcPr>
            <w:tcW w:w="1500" w:type="dxa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热单容量</w:t>
            </w:r>
          </w:p>
        </w:tc>
        <w:tc>
          <w:tcPr>
            <w:tcW w:w="991" w:type="dxa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3L</w:t>
            </w:r>
          </w:p>
        </w:tc>
      </w:tr>
      <w:tr w:rsidR="00B64DF1">
        <w:trPr>
          <w:jc w:val="right"/>
        </w:trPr>
        <w:tc>
          <w:tcPr>
            <w:tcW w:w="1452" w:type="dxa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加热功率</w:t>
            </w:r>
          </w:p>
        </w:tc>
        <w:tc>
          <w:tcPr>
            <w:tcW w:w="1272" w:type="dxa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3000W</w:t>
            </w:r>
          </w:p>
        </w:tc>
        <w:tc>
          <w:tcPr>
            <w:tcW w:w="1500" w:type="dxa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保温功率</w:t>
            </w:r>
          </w:p>
        </w:tc>
        <w:tc>
          <w:tcPr>
            <w:tcW w:w="991" w:type="dxa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60W</w:t>
            </w:r>
          </w:p>
        </w:tc>
      </w:tr>
      <w:tr w:rsidR="00B64DF1">
        <w:trPr>
          <w:jc w:val="right"/>
        </w:trPr>
        <w:tc>
          <w:tcPr>
            <w:tcW w:w="1452" w:type="dxa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额定电压</w:t>
            </w:r>
          </w:p>
        </w:tc>
        <w:tc>
          <w:tcPr>
            <w:tcW w:w="1272" w:type="dxa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220V</w:t>
            </w:r>
          </w:p>
        </w:tc>
        <w:tc>
          <w:tcPr>
            <w:tcW w:w="1500" w:type="dxa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频率</w:t>
            </w:r>
          </w:p>
        </w:tc>
        <w:tc>
          <w:tcPr>
            <w:tcW w:w="991" w:type="dxa"/>
          </w:tcPr>
          <w:p w:rsidR="00B64DF1" w:rsidRDefault="008F0D6F" w:rsidP="00E84862">
            <w:pPr>
              <w:pStyle w:val="ab"/>
              <w:spacing w:before="78" w:after="78"/>
            </w:pPr>
            <w:r>
              <w:rPr>
                <w:rFonts w:hint="eastAsia"/>
              </w:rPr>
              <w:t>50Hz</w:t>
            </w:r>
          </w:p>
        </w:tc>
      </w:tr>
    </w:tbl>
    <w:p w:rsidR="00B64DF1" w:rsidRDefault="00B64DF1">
      <w:pPr>
        <w:jc w:val="right"/>
        <w:sectPr w:rsidR="00B64DF1">
          <w:headerReference w:type="even" r:id="rId20"/>
          <w:headerReference w:type="default" r:id="rId21"/>
          <w:footerReference w:type="even" r:id="rId22"/>
          <w:footerReference w:type="default" r:id="rId23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B64DF1" w:rsidRDefault="008F0D6F">
      <w:pPr>
        <w:pStyle w:val="1"/>
        <w:numPr>
          <w:ilvl w:val="0"/>
          <w:numId w:val="6"/>
        </w:numPr>
      </w:pPr>
      <w:r>
        <w:rPr>
          <w:rFonts w:hint="eastAsia"/>
        </w:rPr>
        <w:lastRenderedPageBreak/>
        <w:t>比较不同物质的吸热情况</w:t>
      </w:r>
    </w:p>
    <w:p w:rsidR="00B64DF1" w:rsidRDefault="008F0D6F">
      <w:pPr>
        <w:pStyle w:val="2"/>
      </w:pPr>
      <w:r>
        <w:rPr>
          <w:rFonts w:hint="eastAsia"/>
        </w:rPr>
        <w:t>质量、温度、吸收热量的多少</w:t>
      </w:r>
    </w:p>
    <w:p w:rsidR="00B64DF1" w:rsidRDefault="008F0D6F">
      <w:pPr>
        <w:pStyle w:val="2"/>
      </w:pPr>
      <w:r>
        <w:rPr>
          <w:rFonts w:hint="eastAsia"/>
        </w:rPr>
        <w:t>天平、秒表</w:t>
      </w:r>
    </w:p>
    <w:p w:rsidR="00B64DF1" w:rsidRDefault="008F0D6F">
      <w:pPr>
        <w:pStyle w:val="2"/>
      </w:pPr>
      <w:r>
        <w:rPr>
          <w:rFonts w:hint="eastAsia"/>
        </w:rPr>
        <w:t>用天平量取、比较加热时间</w:t>
      </w:r>
    </w:p>
    <w:p w:rsidR="00B64DF1" w:rsidRDefault="00B64DF1">
      <w:pPr>
        <w:pStyle w:val="2"/>
      </w:pPr>
    </w:p>
    <w:p w:rsidR="00B64DF1" w:rsidRDefault="008F0D6F">
      <w:pPr>
        <w:pStyle w:val="2"/>
      </w:pPr>
      <w:r>
        <w:rPr>
          <w:rFonts w:hint="eastAsia"/>
        </w:rPr>
        <w:t>水</w:t>
      </w:r>
    </w:p>
    <w:p w:rsidR="00B64DF1" w:rsidRDefault="008F0D6F">
      <w:pPr>
        <w:pStyle w:val="2"/>
      </w:pPr>
      <w:r>
        <w:rPr>
          <w:rFonts w:hint="eastAsia"/>
        </w:rPr>
        <w:t>不同</w:t>
      </w:r>
    </w:p>
    <w:p w:rsidR="00B64DF1" w:rsidRDefault="00B64DF1" w:rsidP="00E84862">
      <w:pPr>
        <w:pStyle w:val="1231"/>
        <w:numPr>
          <w:ilvl w:val="2"/>
          <w:numId w:val="7"/>
        </w:numPr>
        <w:spacing w:before="78" w:after="78"/>
      </w:pPr>
    </w:p>
    <w:p w:rsidR="00B64DF1" w:rsidRDefault="008F0D6F" w:rsidP="00E84862">
      <w:pPr>
        <w:pStyle w:val="1232"/>
        <w:spacing w:before="78" w:after="78"/>
      </w:pPr>
      <w:r>
        <w:rPr>
          <w:rFonts w:hint="eastAsia"/>
        </w:rPr>
        <w:t>秒表、由下而上、加热时间长短</w:t>
      </w:r>
    </w:p>
    <w:p w:rsidR="00B64DF1" w:rsidRDefault="008F0D6F" w:rsidP="00E84862">
      <w:pPr>
        <w:pStyle w:val="1232"/>
        <w:spacing w:before="78" w:after="78"/>
      </w:pPr>
      <w:r>
        <w:rPr>
          <w:rFonts w:hint="eastAsia"/>
        </w:rPr>
        <w:t>质量相同的水和煤油升高相同温度，吸收的热量不同</w:t>
      </w:r>
      <w:r>
        <w:rPr>
          <w:rFonts w:hint="eastAsia"/>
        </w:rPr>
        <w:t>(</w:t>
      </w:r>
      <w:r>
        <w:rPr>
          <w:rFonts w:hint="eastAsia"/>
        </w:rPr>
        <w:t>或质量相同的水和煤油升高相同温度，水吸收的热量多）</w:t>
      </w:r>
    </w:p>
    <w:p w:rsidR="00B64DF1" w:rsidRDefault="008F0D6F" w:rsidP="00E84862">
      <w:pPr>
        <w:pStyle w:val="1232"/>
        <w:spacing w:before="78" w:after="78"/>
      </w:pPr>
      <w:r>
        <w:rPr>
          <w:rFonts w:hint="eastAsia"/>
        </w:rPr>
        <w:t>A</w:t>
      </w:r>
    </w:p>
    <w:p w:rsidR="00B64DF1" w:rsidRDefault="008F0D6F" w:rsidP="00E84862">
      <w:pPr>
        <w:pStyle w:val="1232"/>
        <w:spacing w:before="78" w:after="78"/>
      </w:pPr>
      <w:r>
        <w:rPr>
          <w:rFonts w:hint="eastAsia"/>
        </w:rPr>
        <w:t>酒精灯的火焰大小不同</w:t>
      </w:r>
    </w:p>
    <w:p w:rsidR="00B64DF1" w:rsidRDefault="00B64DF1" w:rsidP="00E84862">
      <w:pPr>
        <w:pStyle w:val="1231"/>
        <w:spacing w:before="78" w:after="78"/>
      </w:pPr>
    </w:p>
    <w:p w:rsidR="00B64DF1" w:rsidRDefault="008F0D6F" w:rsidP="00E84862">
      <w:pPr>
        <w:pStyle w:val="1232"/>
        <w:spacing w:before="78" w:after="78"/>
      </w:pPr>
      <w:r>
        <w:rPr>
          <w:rFonts w:hint="eastAsia"/>
        </w:rPr>
        <w:t>相同高</w:t>
      </w:r>
    </w:p>
    <w:p w:rsidR="00B64DF1" w:rsidRDefault="008F0D6F" w:rsidP="00E84862">
      <w:pPr>
        <w:pStyle w:val="1232"/>
        <w:spacing w:before="78" w:after="78"/>
      </w:pPr>
      <w:r>
        <w:rPr>
          <w:rFonts w:hint="eastAsia"/>
        </w:rPr>
        <w:t>大于</w:t>
      </w:r>
    </w:p>
    <w:p w:rsidR="00B64DF1" w:rsidRDefault="008F0D6F" w:rsidP="00E84862">
      <w:pPr>
        <w:pStyle w:val="1232"/>
        <w:spacing w:before="78" w:after="78"/>
      </w:pPr>
      <w:r>
        <w:rPr>
          <w:rFonts w:hint="eastAsia"/>
        </w:rPr>
        <w:t>水</w:t>
      </w:r>
    </w:p>
    <w:p w:rsidR="00B64DF1" w:rsidRDefault="008F0D6F">
      <w:pPr>
        <w:pStyle w:val="1"/>
      </w:pPr>
      <w:r>
        <w:rPr>
          <w:rFonts w:hint="eastAsia"/>
        </w:rPr>
        <w:t>比热容</w:t>
      </w:r>
    </w:p>
    <w:p w:rsidR="00B64DF1" w:rsidRDefault="008F0D6F">
      <w:pPr>
        <w:pStyle w:val="2"/>
      </w:pPr>
      <w:r>
        <w:rPr>
          <w:rFonts w:hint="eastAsia"/>
        </w:rPr>
        <w:t>吸收的热量、质量、升高的温度</w:t>
      </w:r>
    </w:p>
    <w:p w:rsidR="00B64DF1" w:rsidRDefault="008F0D6F">
      <w:pPr>
        <w:pStyle w:val="2"/>
      </w:pPr>
      <w:r>
        <w:rPr>
          <w:rFonts w:hint="eastAsia"/>
        </w:rPr>
        <w:t>c</w:t>
      </w:r>
      <w:r>
        <w:rPr>
          <w:rFonts w:hint="eastAsia"/>
        </w:rPr>
        <w:t>、焦每千克摄氏度、</w:t>
      </w:r>
      <w:r>
        <w:rPr>
          <w:rFonts w:hint="eastAsia"/>
        </w:rPr>
        <w:t>J/</w:t>
      </w:r>
      <w:r>
        <w:rPr>
          <w:rFonts w:hint="eastAsia"/>
        </w:rPr>
        <w:t>（</w:t>
      </w:r>
      <w:r>
        <w:rPr>
          <w:rFonts w:hint="eastAsia"/>
        </w:rPr>
        <w:t>kg</w:t>
      </w:r>
      <w:r>
        <w:rPr>
          <w:rFonts w:hint="eastAsia"/>
        </w:rPr>
        <w:t>·℃）</w:t>
      </w:r>
    </w:p>
    <w:p w:rsidR="00B64DF1" w:rsidRDefault="008F0D6F">
      <w:pPr>
        <w:pStyle w:val="2"/>
      </w:pPr>
      <w:r>
        <w:rPr>
          <w:rFonts w:hint="eastAsia"/>
        </w:rPr>
        <w:t>不同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D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C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D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水的比热容大，质量相同沙子和海</w:t>
      </w:r>
      <w:r>
        <w:rPr>
          <w:rFonts w:hint="eastAsia"/>
        </w:rPr>
        <w:lastRenderedPageBreak/>
        <w:t>水，当吸收或放出相同热量时，水的物质温度变化较小。因此，</w:t>
      </w:r>
      <w:r>
        <w:t>同样的日照条件</w:t>
      </w:r>
      <w:r>
        <w:rPr>
          <w:rFonts w:hint="eastAsia"/>
        </w:rPr>
        <w:t>，</w:t>
      </w:r>
      <w:r>
        <w:t>沙子和海水的温度不一样</w:t>
      </w:r>
      <w:r>
        <w:rPr>
          <w:rFonts w:hint="eastAsia"/>
        </w:rPr>
        <w:t>。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水的比热容大，质量相同的水与其他物质相比，当升高或降低相同温度时，水吸收或放出的热量多。因此，“暖气”用水做介质。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A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比热容、热传递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C</w:t>
      </w:r>
    </w:p>
    <w:p w:rsidR="00B64DF1" w:rsidRDefault="008F0D6F">
      <w:pPr>
        <w:pStyle w:val="1"/>
      </w:pPr>
      <w:r>
        <w:rPr>
          <w:rFonts w:hint="eastAsia"/>
        </w:rPr>
        <w:t>热量的计算</w:t>
      </w:r>
    </w:p>
    <w:p w:rsidR="00B64DF1" w:rsidRDefault="008F0D6F">
      <w:r>
        <w:rPr>
          <w:rFonts w:hint="eastAsia"/>
        </w:rPr>
        <w:t>单位质量的某种物质温度升高</w:t>
      </w:r>
      <w:r>
        <w:rPr>
          <w:rFonts w:hint="eastAsia"/>
        </w:rPr>
        <w:t>1</w:t>
      </w:r>
      <w:r>
        <w:rPr>
          <w:rFonts w:hint="eastAsia"/>
        </w:rPr>
        <w:t>℃所吸收的热量、质量、温度升高的度数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420000J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9450000J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331.2J</w:t>
      </w:r>
    </w:p>
    <w:p w:rsidR="00B64DF1" w:rsidRDefault="008F0D6F" w:rsidP="00E84862">
      <w:pPr>
        <w:pStyle w:val="1231"/>
        <w:spacing w:before="78" w:after="78"/>
      </w:pPr>
      <w:r>
        <w:t>960</w:t>
      </w:r>
      <w:r>
        <w:rPr>
          <w:rFonts w:hint="eastAsia"/>
        </w:rPr>
        <w:t>000J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588000J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600000J</w:t>
      </w:r>
    </w:p>
    <w:p w:rsidR="00B64DF1" w:rsidRDefault="008F0D6F" w:rsidP="00E84862">
      <w:pPr>
        <w:pStyle w:val="1231"/>
        <w:spacing w:before="78" w:after="78"/>
      </w:pPr>
      <w:r>
        <w:rPr>
          <w:rFonts w:hint="eastAsia"/>
        </w:rPr>
        <w:t>588000J</w:t>
      </w:r>
    </w:p>
    <w:p w:rsidR="00B64DF1" w:rsidRDefault="00B64DF1"/>
    <w:p w:rsidR="00B64DF1" w:rsidRDefault="00B64DF1">
      <w:pPr>
        <w:jc w:val="left"/>
      </w:pPr>
    </w:p>
    <w:p w:rsidR="00B64DF1" w:rsidRDefault="00B64DF1"/>
    <w:p w:rsidR="00B64DF1" w:rsidRDefault="00B64DF1"/>
    <w:p w:rsidR="00B64DF1" w:rsidRDefault="00B64DF1"/>
    <w:p w:rsidR="00B64DF1" w:rsidRDefault="00B64DF1"/>
    <w:sectPr w:rsidR="00B64DF1">
      <w:headerReference w:type="first" r:id="rId24"/>
      <w:pgSz w:w="11906" w:h="16838"/>
      <w:pgMar w:top="1418" w:right="1418" w:bottom="1418" w:left="1418" w:header="851" w:footer="992" w:gutter="0"/>
      <w:cols w:num="2" w:space="708" w:equalWidth="0">
        <w:col w:w="4322" w:space="425"/>
        <w:col w:w="4322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D6F" w:rsidRDefault="008F0D6F">
      <w:pPr>
        <w:spacing w:after="0" w:line="240" w:lineRule="auto"/>
      </w:pPr>
      <w:r>
        <w:separator/>
      </w:r>
    </w:p>
  </w:endnote>
  <w:endnote w:type="continuationSeparator" w:id="0">
    <w:p w:rsidR="008F0D6F" w:rsidRDefault="008F0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C323C6B1-0C5D-4DDE-A3BB-AA9197600F6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2B95B767-8D4A-4AD6-B323-D456221B5FA5}"/>
    <w:embedBold r:id="rId3" w:subsetted="1" w:fontKey="{AF4B231A-92F6-4095-9DE8-901AA7C282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04F57D8-994A-4F48-AFCB-76AF5DCF124E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BD351C5-02E4-488F-B023-03D5BF63E957}"/>
  </w:font>
  <w:font w:name="Calibri Light">
    <w:charset w:val="00"/>
    <w:family w:val="auto"/>
    <w:pitch w:val="default"/>
    <w:embedRegular r:id="rId6" w:fontKey="{AFA848C8-1730-4796-AF77-9B74D18D65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DF1" w:rsidRDefault="008F0D6F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7620</wp:posOffset>
              </wp:positionH>
              <wp:positionV relativeFrom="paragraph">
                <wp:posOffset>-31115</wp:posOffset>
              </wp:positionV>
              <wp:extent cx="274955" cy="224155"/>
              <wp:effectExtent l="69850" t="69850" r="20955" b="26035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4DF1" w:rsidRDefault="008F0D6F">
                          <w:pPr>
                            <w:pStyle w:val="a7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id="_x0000_s1026" o:spid="_x0000_s2055" style="width:21.65pt;height:17.65pt;margin-top:-2.45pt;margin-left:0.6pt;mso-height-relative:page;mso-position-horizontal-relative:margin;mso-width-relative:page;position:absolute;v-text-anchor:middle;z-index:251667456" arcsize="10923f" coordsize="21600,21600" filled="t" fillcolor="#81c688" stroked="f">
              <v:shadow on="t" color="black" opacity="26214f" origin="0.5,0.5" offset="-2.12pt,-2.12pt" matrix="1,0,0,1"/>
              <o:lock v:ext="edit" aspectratio="f"/>
              <v:textbox inset="0,0,0,0">
                <w:txbxContent>
                  <w:p>
                    <w:pPr>
                      <w:pStyle w:val="Footer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eastAsia="仿宋" w:hint="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284480</wp:posOffset>
              </wp:positionH>
              <wp:positionV relativeFrom="paragraph">
                <wp:posOffset>-53975</wp:posOffset>
              </wp:positionV>
              <wp:extent cx="2110105" cy="287020"/>
              <wp:effectExtent l="0" t="0" r="8255" b="254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4DF1" w:rsidRDefault="008F0D6F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6" type="#_x0000_t202" style="width:166.15pt;height:22.6pt;margin-top:-4.25pt;margin-left:22.4pt;mso-height-relative:page;mso-width-relative:page;position:absolute;z-index:251673600" coordsize="21600,21600" filled="t" fillcolor="#cce8cf" stroked="f">
              <o:lock v:ext="edit" aspectratio="f"/>
              <v:textbox>
                <w:txbxContent>
                  <w:p>
                    <w:pPr>
                      <w:rPr>
                        <w:rFonts w:eastAsia="仿宋" w:hint="default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DF1" w:rsidRDefault="008F0D6F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3729355</wp:posOffset>
              </wp:positionH>
              <wp:positionV relativeFrom="paragraph">
                <wp:posOffset>-54610</wp:posOffset>
              </wp:positionV>
              <wp:extent cx="2110105" cy="287020"/>
              <wp:effectExtent l="0" t="0" r="8255" b="254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4DF1" w:rsidRDefault="008F0D6F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166.15pt;height:22.6pt;margin-top:-4.3pt;margin-left:293.65pt;mso-height-relative:page;mso-width-relative:page;position:absolute;z-index:251671552" coordsize="21600,21600" filled="t" fillcolor="#cce8cf" stroked="f">
              <o:lock v:ext="edit" aspectratio="f"/>
              <v:textbox>
                <w:txbxContent>
                  <w:p>
                    <w:pPr>
                      <w:rPr>
                        <w:rFonts w:eastAsia="仿宋" w:hint="default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posOffset>5848985</wp:posOffset>
              </wp:positionH>
              <wp:positionV relativeFrom="paragraph">
                <wp:posOffset>-57785</wp:posOffset>
              </wp:positionV>
              <wp:extent cx="274955" cy="224155"/>
              <wp:effectExtent l="15875" t="69850" r="74930" b="26035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8900000" algn="b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4DF1" w:rsidRDefault="008F0D6F">
                          <w:pPr>
                            <w:pStyle w:val="a7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84862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oundrect id="文本框 8" o:spid="_x0000_s1034" style="position:absolute;margin-left:460.55pt;margin-top:-4.55pt;width:21.65pt;height:17.6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" fillcolor="#bfbfbf [2412]" stroked="f" strokeweight="1pt">
              <v:shadow on="t" color="black" opacity="26214f" origin="-.5,.5" offset=".74836mm,-.74836mm"/>
              <v:textbox inset="0,0,0,0">
                <w:txbxContent>
                  <w:p w:rsidR="00B64DF1" w:rsidRDefault="008F0D6F">
                    <w:pPr>
                      <w:pStyle w:val="a7"/>
                      <w:spacing w:line="240" w:lineRule="auto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84862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D6F" w:rsidRDefault="008F0D6F">
      <w:pPr>
        <w:spacing w:after="0" w:line="240" w:lineRule="auto"/>
      </w:pPr>
      <w:r>
        <w:separator/>
      </w:r>
    </w:p>
  </w:footnote>
  <w:footnote w:type="continuationSeparator" w:id="0">
    <w:p w:rsidR="008F0D6F" w:rsidRDefault="008F0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DF1" w:rsidRDefault="008F0D6F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85725</wp:posOffset>
              </wp:positionV>
              <wp:extent cx="93345" cy="261620"/>
              <wp:effectExtent l="0" t="0" r="13335" b="1270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4DF1" w:rsidRDefault="00B64DF1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3" type="#_x0000_t202" style="width:7.35pt;height:20.6pt;margin-top:6.75pt;margin-left:0.25pt;mso-height-relative:page;mso-width-relative:page;position:absolute;v-text-anchor:middle;z-index:251661312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140970</wp:posOffset>
              </wp:positionH>
              <wp:positionV relativeFrom="paragraph">
                <wp:posOffset>86360</wp:posOffset>
              </wp:positionV>
              <wp:extent cx="1351915" cy="261620"/>
              <wp:effectExtent l="0" t="0" r="4445" b="1270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191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4DF1" w:rsidRDefault="008F0D6F">
                          <w:pPr>
                            <w:spacing w:line="240" w:lineRule="auto"/>
                            <w:jc w:val="center"/>
                            <w:rPr>
                              <w:sz w:val="22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1"/>
                            </w:rPr>
                            <w:t>第十三章</w:t>
                          </w:r>
                          <w:r>
                            <w:rPr>
                              <w:rFonts w:hint="eastAsia"/>
                              <w:sz w:val="22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2"/>
                              <w:szCs w:val="21"/>
                            </w:rPr>
                            <w:t>内</w:t>
                          </w:r>
                          <w:r>
                            <w:rPr>
                              <w:rFonts w:hint="eastAsia"/>
                              <w:sz w:val="22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2"/>
                              <w:szCs w:val="21"/>
                            </w:rPr>
                            <w:t>能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2054" type="#_x0000_t202" style="width:106.45pt;height:20.6pt;margin-top:6.8pt;margin-left:11.1pt;mso-height-relative:page;mso-width-relative:page;position:absolute;v-text-anchor:middle;z-index:251659264" coordsize="21600,21600" filled="t" fillcolor="#9fd4a5" stroked="f"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eastAsia="仿宋" w:hint="default"/>
                        <w:b w:val="0"/>
                        <w:bCs w:val="0"/>
                        <w:sz w:val="22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/>
                        <w:b w:val="0"/>
                        <w:bCs w:val="0"/>
                        <w:sz w:val="22"/>
                        <w:szCs w:val="21"/>
                        <w:lang w:val="en-US" w:eastAsia="zh-CN"/>
                      </w:rPr>
                      <w:t>第十三章 内 能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DF1" w:rsidRDefault="008F0D6F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4621530</wp:posOffset>
              </wp:positionH>
              <wp:positionV relativeFrom="paragraph">
                <wp:posOffset>82550</wp:posOffset>
              </wp:positionV>
              <wp:extent cx="1351915" cy="261620"/>
              <wp:effectExtent l="0" t="0" r="4445" b="1270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191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4DF1" w:rsidRDefault="008F0D6F">
                          <w:pPr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2"/>
                            </w:rPr>
                            <w:t>第十三章</w:t>
                          </w:r>
                          <w:r>
                            <w:rPr>
                              <w:rFonts w:hint="eastAsia"/>
                              <w:sz w:val="24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4"/>
                              <w:szCs w:val="22"/>
                            </w:rPr>
                            <w:t>内</w:t>
                          </w:r>
                          <w:r>
                            <w:rPr>
                              <w:rFonts w:hint="eastAsia"/>
                              <w:sz w:val="24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4"/>
                              <w:szCs w:val="22"/>
                            </w:rPr>
                            <w:t>能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106.45pt;height:20.6pt;margin-top:6.5pt;margin-left:363.9pt;mso-height-relative:page;mso-width-relative:page;position:absolute;v-text-anchor:middle;z-index:251665408" coordsize="21600,21600" filled="t" fillcolor="#9fd4a5" stroked="f"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default"/>
                        <w:sz w:val="24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4"/>
                        <w:szCs w:val="22"/>
                        <w:lang w:val="en-US" w:eastAsia="zh-CN"/>
                      </w:rPr>
                      <w:t>第十三章 内 能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83185</wp:posOffset>
              </wp:positionV>
              <wp:extent cx="93345" cy="261620"/>
              <wp:effectExtent l="0" t="0" r="13335" b="1270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4DF1" w:rsidRDefault="00B64DF1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2050" type="#_x0000_t202" style="width:7.35pt;height:20.6pt;margin-top:6.55pt;margin-left:474.55pt;mso-height-relative:page;mso-width-relative:page;position:absolute;v-text-anchor:middle;z-index:251663360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DF1" w:rsidRDefault="008F0D6F">
    <w:pPr>
      <w:pStyle w:val="a8"/>
      <w:pBdr>
        <w:bottom w:val="dashed" w:sz="4" w:space="1" w:color="auto"/>
      </w:pBdr>
    </w:pPr>
    <w:r>
      <w:rPr>
        <w:rFonts w:hint="eastAsia"/>
      </w:rPr>
      <w:t>答</w:t>
    </w:r>
    <w:r>
      <w:rPr>
        <w:rFonts w:hint="eastAsia"/>
      </w:rPr>
      <w:t xml:space="preserve">  </w:t>
    </w:r>
    <w:r>
      <w:rPr>
        <w:rFonts w:hint="eastAsia"/>
      </w:rPr>
      <w:t>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7193FF"/>
    <w:multiLevelType w:val="multilevel"/>
    <w:tmpl w:val="AF7193FF"/>
    <w:lvl w:ilvl="0">
      <w:start w:val="1"/>
      <w:numFmt w:val="decimal"/>
      <w:pStyle w:val="123"/>
      <w:suff w:val="nothing"/>
      <w:lvlText w:val="%1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1">
      <w:start w:val="1"/>
      <w:numFmt w:val="decimal"/>
      <w:lvlRestart w:val="0"/>
      <w:pStyle w:val="1230"/>
      <w:suff w:val="space"/>
      <w:lvlText w:val="例%2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color w:val="5B9BD5" w:themeColor="accent1"/>
      </w:rPr>
    </w:lvl>
    <w:lvl w:ilvl="2">
      <w:start w:val="1"/>
      <w:numFmt w:val="decimal"/>
      <w:lvlRestart w:val="0"/>
      <w:pStyle w:val="1231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  <w:b/>
        <w:color w:val="C00000"/>
      </w:rPr>
    </w:lvl>
    <w:lvl w:ilvl="3">
      <w:start w:val="1"/>
      <w:numFmt w:val="decimal"/>
      <w:pStyle w:val="1232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pStyle w:val="ABC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Times New Roman" w:eastAsia="宋体" w:hAnsi="Times New Roman" w:cs="Times New Roman" w:hint="default"/>
      </w:rPr>
    </w:lvl>
    <w:lvl w:ilvl="5">
      <w:start w:val="1"/>
      <w:numFmt w:val="decimalEnclosedCircleChinese"/>
      <w:pStyle w:val="a"/>
      <w:suff w:val="nothing"/>
      <w:lvlText w:val="%6"/>
      <w:lvlJc w:val="left"/>
      <w:pPr>
        <w:tabs>
          <w:tab w:val="left" w:pos="420"/>
        </w:tabs>
        <w:ind w:left="0" w:firstLine="113"/>
      </w:pPr>
      <w:rPr>
        <w:rFonts w:ascii="宋体" w:eastAsia="宋体" w:hAnsi="宋体" w:cs="宋体"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CE13072B"/>
    <w:multiLevelType w:val="multilevel"/>
    <w:tmpl w:val="CE13072B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</w:rPr>
    </w:lvl>
    <w:lvl w:ilvl="1">
      <w:start w:val="1"/>
      <w:numFmt w:val="decimal"/>
      <w:lvlRestart w:val="0"/>
      <w:suff w:val="space"/>
      <w:lvlText w:val="例%2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  <w:b/>
        <w:color w:val="5B9BD5" w:themeColor="accent1"/>
      </w:rPr>
    </w:lvl>
    <w:lvl w:ilvl="2">
      <w:start w:val="1"/>
      <w:numFmt w:val="decimal"/>
      <w:lvlRestart w:val="0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仿宋" w:hint="default"/>
        <w:b/>
        <w:color w:val="C00000"/>
      </w:rPr>
    </w:lvl>
    <w:lvl w:ilvl="3">
      <w:start w:val="1"/>
      <w:numFmt w:val="decimal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5">
      <w:start w:val="1"/>
      <w:numFmt w:val="decimalEnclosedCircleChinese"/>
      <w:suff w:val="nothing"/>
      <w:lvlText w:val="%6"/>
      <w:lvlJc w:val="left"/>
      <w:pPr>
        <w:tabs>
          <w:tab w:val="left" w:pos="0"/>
        </w:tabs>
        <w:ind w:left="0" w:firstLine="163"/>
      </w:pPr>
      <w:rPr>
        <w:rFonts w:ascii="Arial" w:eastAsia="仿宋" w:hAnsi="Arial"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CECAA97F"/>
    <w:multiLevelType w:val="singleLevel"/>
    <w:tmpl w:val="CECAA97F"/>
    <w:lvl w:ilvl="0">
      <w:start w:val="1"/>
      <w:numFmt w:val="none"/>
      <w:pStyle w:val="a0"/>
      <w:suff w:val="nothing"/>
      <w:lvlText w:val="答："/>
      <w:lvlJc w:val="left"/>
      <w:pPr>
        <w:tabs>
          <w:tab w:val="left" w:pos="0"/>
        </w:tabs>
        <w:ind w:left="0" w:firstLine="0"/>
      </w:pPr>
      <w:rPr>
        <w:rFonts w:ascii="宋体" w:eastAsia="仿宋" w:hAnsi="宋体" w:cs="宋体" w:hint="default"/>
        <w:b/>
      </w:rPr>
    </w:lvl>
  </w:abstractNum>
  <w:abstractNum w:abstractNumId="3">
    <w:nsid w:val="DB901795"/>
    <w:multiLevelType w:val="multilevel"/>
    <w:tmpl w:val="DB901795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宋体" w:eastAsia="黑体" w:hAnsi="宋体" w:cs="宋体" w:hint="eastAsia"/>
      </w:rPr>
    </w:lvl>
    <w:lvl w:ilvl="1">
      <w:start w:val="1"/>
      <w:numFmt w:val="decimal"/>
      <w:pStyle w:val="2"/>
      <w:suff w:val="nothing"/>
      <w:lvlText w:val="%2．"/>
      <w:lvlJc w:val="left"/>
      <w:pPr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suff w:val="nothing"/>
      <w:lvlText w:val="（%3）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3">
      <w:start w:val="1"/>
      <w:numFmt w:val="decimalEnclosedCircleChinese"/>
      <w:pStyle w:val="4"/>
      <w:suff w:val="nothing"/>
      <w:lvlText w:val="%4 "/>
      <w:lvlJc w:val="left"/>
      <w:pPr>
        <w:tabs>
          <w:tab w:val="left" w:pos="0"/>
        </w:tabs>
        <w:ind w:left="-222" w:firstLine="222"/>
      </w:pPr>
      <w:rPr>
        <w:rFonts w:ascii="Times New Roman" w:eastAsia="仿宋" w:hAnsi="Times New Roman" w:cs="Times New Roman"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4">
    <w:nsid w:val="2E61F794"/>
    <w:multiLevelType w:val="singleLevel"/>
    <w:tmpl w:val="2E61F794"/>
    <w:lvl w:ilvl="0">
      <w:start w:val="1"/>
      <w:numFmt w:val="none"/>
      <w:pStyle w:val="a1"/>
      <w:suff w:val="nothing"/>
      <w:lvlText w:val="点拨："/>
      <w:lvlJc w:val="left"/>
      <w:pPr>
        <w:ind w:left="0" w:firstLine="0"/>
      </w:pPr>
      <w:rPr>
        <w:rFonts w:eastAsia="仿宋" w:hint="default"/>
        <w:b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D16CE2"/>
    <w:rsid w:val="008F0D6F"/>
    <w:rsid w:val="00B64DF1"/>
    <w:rsid w:val="00E84862"/>
    <w:rsid w:val="015A3963"/>
    <w:rsid w:val="01D16CE2"/>
    <w:rsid w:val="02C93B90"/>
    <w:rsid w:val="03F173AE"/>
    <w:rsid w:val="079F4B96"/>
    <w:rsid w:val="08067418"/>
    <w:rsid w:val="083719CD"/>
    <w:rsid w:val="0989342A"/>
    <w:rsid w:val="0A242FCE"/>
    <w:rsid w:val="0A2544A1"/>
    <w:rsid w:val="0A830FEC"/>
    <w:rsid w:val="0AE55750"/>
    <w:rsid w:val="0BF3256F"/>
    <w:rsid w:val="0C2F2F95"/>
    <w:rsid w:val="0E362728"/>
    <w:rsid w:val="0F3F7348"/>
    <w:rsid w:val="10B65DD9"/>
    <w:rsid w:val="11546B6E"/>
    <w:rsid w:val="1594521D"/>
    <w:rsid w:val="16D82340"/>
    <w:rsid w:val="1ABE22B3"/>
    <w:rsid w:val="20546474"/>
    <w:rsid w:val="20E32D2D"/>
    <w:rsid w:val="21083AF2"/>
    <w:rsid w:val="226C79E2"/>
    <w:rsid w:val="23B60926"/>
    <w:rsid w:val="2501217F"/>
    <w:rsid w:val="25F13B81"/>
    <w:rsid w:val="25F252FC"/>
    <w:rsid w:val="2AC46382"/>
    <w:rsid w:val="2B445816"/>
    <w:rsid w:val="2B4F67A1"/>
    <w:rsid w:val="2C210B84"/>
    <w:rsid w:val="2D215109"/>
    <w:rsid w:val="30957167"/>
    <w:rsid w:val="311D0864"/>
    <w:rsid w:val="34F80542"/>
    <w:rsid w:val="38014D04"/>
    <w:rsid w:val="38EE1599"/>
    <w:rsid w:val="39136A08"/>
    <w:rsid w:val="39510330"/>
    <w:rsid w:val="3A7D1F89"/>
    <w:rsid w:val="3DFF0C64"/>
    <w:rsid w:val="3FA55586"/>
    <w:rsid w:val="424254D0"/>
    <w:rsid w:val="447F38F2"/>
    <w:rsid w:val="452A0C95"/>
    <w:rsid w:val="4615434B"/>
    <w:rsid w:val="46783853"/>
    <w:rsid w:val="467B75EE"/>
    <w:rsid w:val="47532B9B"/>
    <w:rsid w:val="49E00659"/>
    <w:rsid w:val="4BBC24E2"/>
    <w:rsid w:val="4C246B0B"/>
    <w:rsid w:val="4C473FDA"/>
    <w:rsid w:val="4C54095A"/>
    <w:rsid w:val="4CAB2BA3"/>
    <w:rsid w:val="500C62EF"/>
    <w:rsid w:val="50945A6D"/>
    <w:rsid w:val="510E506F"/>
    <w:rsid w:val="51E561B0"/>
    <w:rsid w:val="51EC4A54"/>
    <w:rsid w:val="53BF6F7C"/>
    <w:rsid w:val="55B21A60"/>
    <w:rsid w:val="5645356C"/>
    <w:rsid w:val="56FF723C"/>
    <w:rsid w:val="57A2050F"/>
    <w:rsid w:val="5ACC28A5"/>
    <w:rsid w:val="5FB205B4"/>
    <w:rsid w:val="62DE118C"/>
    <w:rsid w:val="674926D9"/>
    <w:rsid w:val="675E65C1"/>
    <w:rsid w:val="691959B8"/>
    <w:rsid w:val="69CF3D71"/>
    <w:rsid w:val="6CCB30AB"/>
    <w:rsid w:val="71A7058E"/>
    <w:rsid w:val="74875437"/>
    <w:rsid w:val="76A13A12"/>
    <w:rsid w:val="777F1D7D"/>
    <w:rsid w:val="7B801F6D"/>
    <w:rsid w:val="7E33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eastAsia="仿宋" w:cstheme="minorBidi"/>
      <w:kern w:val="2"/>
      <w:sz w:val="28"/>
      <w:szCs w:val="24"/>
      <w:lang w:eastAsia="zh-CN"/>
    </w:rPr>
  </w:style>
  <w:style w:type="paragraph" w:styleId="1">
    <w:name w:val="heading 1"/>
    <w:basedOn w:val="a2"/>
    <w:next w:val="a2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2"/>
    <w:next w:val="a2"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2"/>
    <w:next w:val="a2"/>
    <w:semiHidden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2"/>
    <w:next w:val="a2"/>
    <w:semiHidden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2"/>
    <w:next w:val="a2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2"/>
    <w:next w:val="a2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2"/>
    <w:next w:val="a2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next w:val="a2"/>
    <w:qFormat/>
    <w:rPr>
      <w:rFonts w:ascii="Calibri" w:hAnsi="Calibri"/>
    </w:rPr>
  </w:style>
  <w:style w:type="paragraph" w:styleId="a7">
    <w:name w:val="footer"/>
    <w:basedOn w:val="a2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8">
    <w:name w:val="header"/>
    <w:basedOn w:val="a2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9">
    <w:name w:val="Table Grid"/>
    <w:basedOn w:val="a4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试题"/>
    <w:basedOn w:val="a2"/>
    <w:next w:val="a2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b">
    <w:name w:val="试题（表格）"/>
    <w:basedOn w:val="a2"/>
    <w:next w:val="a2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c">
    <w:name w:val="试题（图片）"/>
    <w:basedOn w:val="aa"/>
    <w:qFormat/>
    <w:pPr>
      <w:jc w:val="center"/>
    </w:pPr>
  </w:style>
  <w:style w:type="character" w:customStyle="1" w:styleId="ad">
    <w:name w:val="试题（下划线文字）"/>
    <w:basedOn w:val="a3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2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2"/>
    <w:next w:val="a2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2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2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2"/>
    <w:next w:val="a2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2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e">
    <w:name w:val="试题（阅读题标题）"/>
    <w:basedOn w:val="a2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f">
    <w:name w:val="试题（阅读题材料）"/>
    <w:basedOn w:val="a2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0">
    <w:name w:val="正文（下划线文字）"/>
    <w:basedOn w:val="a3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1">
    <w:name w:val="正文（表格）"/>
    <w:basedOn w:val="a2"/>
    <w:next w:val="a2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a"/>
    <w:next w:val="a2"/>
    <w:qFormat/>
    <w:pPr>
      <w:numPr>
        <w:numId w:val="4"/>
      </w:numPr>
      <w:jc w:val="left"/>
    </w:pPr>
    <w:rPr>
      <w:color w:val="FFFFFF" w:themeColor="background1"/>
    </w:rPr>
  </w:style>
  <w:style w:type="paragraph" w:customStyle="1" w:styleId="af2">
    <w:name w:val="表格样式"/>
    <w:basedOn w:val="a2"/>
    <w:qFormat/>
    <w:pPr>
      <w:spacing w:beforeLines="25" w:before="25" w:afterLines="25" w:after="25" w:line="240" w:lineRule="auto"/>
      <w:jc w:val="center"/>
    </w:pPr>
    <w:rPr>
      <w:rFonts w:eastAsia="楷体"/>
      <w:sz w:val="24"/>
    </w:rPr>
  </w:style>
  <w:style w:type="paragraph" w:customStyle="1" w:styleId="a1">
    <w:name w:val="正文（点拨）"/>
    <w:basedOn w:val="a2"/>
    <w:next w:val="a2"/>
    <w:qFormat/>
    <w:pPr>
      <w:numPr>
        <w:numId w:val="5"/>
      </w:numPr>
      <w:shd w:val="clear" w:color="auto" w:fill="BFBFBF" w:themeFill="background1" w:themeFillShade="BF"/>
      <w:spacing w:beforeLines="50" w:before="50"/>
    </w:pPr>
  </w:style>
  <w:style w:type="paragraph" w:styleId="af3">
    <w:name w:val="Balloon Text"/>
    <w:basedOn w:val="a2"/>
    <w:link w:val="Char"/>
    <w:rsid w:val="00E84862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3"/>
    <w:link w:val="af3"/>
    <w:rsid w:val="00E84862"/>
    <w:rPr>
      <w:rFonts w:eastAsia="仿宋" w:cstheme="minorBidi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eastAsia="仿宋" w:cstheme="minorBidi"/>
      <w:kern w:val="2"/>
      <w:sz w:val="28"/>
      <w:szCs w:val="24"/>
      <w:lang w:eastAsia="zh-CN"/>
    </w:rPr>
  </w:style>
  <w:style w:type="paragraph" w:styleId="1">
    <w:name w:val="heading 1"/>
    <w:basedOn w:val="a2"/>
    <w:next w:val="a2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2"/>
    <w:next w:val="a2"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2"/>
    <w:next w:val="a2"/>
    <w:semiHidden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2"/>
    <w:next w:val="a2"/>
    <w:semiHidden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2"/>
    <w:next w:val="a2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2"/>
    <w:next w:val="a2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2"/>
    <w:next w:val="a2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next w:val="a2"/>
    <w:qFormat/>
    <w:rPr>
      <w:rFonts w:ascii="Calibri" w:hAnsi="Calibri"/>
    </w:rPr>
  </w:style>
  <w:style w:type="paragraph" w:styleId="a7">
    <w:name w:val="footer"/>
    <w:basedOn w:val="a2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8">
    <w:name w:val="header"/>
    <w:basedOn w:val="a2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9">
    <w:name w:val="Table Grid"/>
    <w:basedOn w:val="a4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试题"/>
    <w:basedOn w:val="a2"/>
    <w:next w:val="a2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b">
    <w:name w:val="试题（表格）"/>
    <w:basedOn w:val="a2"/>
    <w:next w:val="a2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c">
    <w:name w:val="试题（图片）"/>
    <w:basedOn w:val="aa"/>
    <w:qFormat/>
    <w:pPr>
      <w:jc w:val="center"/>
    </w:pPr>
  </w:style>
  <w:style w:type="character" w:customStyle="1" w:styleId="ad">
    <w:name w:val="试题（下划线文字）"/>
    <w:basedOn w:val="a3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2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2"/>
    <w:next w:val="a2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2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2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2"/>
    <w:next w:val="a2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2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e">
    <w:name w:val="试题（阅读题标题）"/>
    <w:basedOn w:val="a2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f">
    <w:name w:val="试题（阅读题材料）"/>
    <w:basedOn w:val="a2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0">
    <w:name w:val="正文（下划线文字）"/>
    <w:basedOn w:val="a3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1">
    <w:name w:val="正文（表格）"/>
    <w:basedOn w:val="a2"/>
    <w:next w:val="a2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a"/>
    <w:next w:val="a2"/>
    <w:qFormat/>
    <w:pPr>
      <w:numPr>
        <w:numId w:val="4"/>
      </w:numPr>
      <w:jc w:val="left"/>
    </w:pPr>
    <w:rPr>
      <w:color w:val="FFFFFF" w:themeColor="background1"/>
    </w:rPr>
  </w:style>
  <w:style w:type="paragraph" w:customStyle="1" w:styleId="af2">
    <w:name w:val="表格样式"/>
    <w:basedOn w:val="a2"/>
    <w:qFormat/>
    <w:pPr>
      <w:spacing w:beforeLines="25" w:before="25" w:afterLines="25" w:after="25" w:line="240" w:lineRule="auto"/>
      <w:jc w:val="center"/>
    </w:pPr>
    <w:rPr>
      <w:rFonts w:eastAsia="楷体"/>
      <w:sz w:val="24"/>
    </w:rPr>
  </w:style>
  <w:style w:type="paragraph" w:customStyle="1" w:styleId="a1">
    <w:name w:val="正文（点拨）"/>
    <w:basedOn w:val="a2"/>
    <w:next w:val="a2"/>
    <w:qFormat/>
    <w:pPr>
      <w:numPr>
        <w:numId w:val="5"/>
      </w:numPr>
      <w:shd w:val="clear" w:color="auto" w:fill="BFBFBF" w:themeFill="background1" w:themeFillShade="BF"/>
      <w:spacing w:beforeLines="50" w:before="50"/>
    </w:pPr>
  </w:style>
  <w:style w:type="paragraph" w:styleId="af3">
    <w:name w:val="Balloon Text"/>
    <w:basedOn w:val="a2"/>
    <w:link w:val="Char"/>
    <w:rsid w:val="00E84862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3"/>
    <w:link w:val="af3"/>
    <w:rsid w:val="00E84862"/>
    <w:rPr>
      <w:rFonts w:eastAsia="仿宋" w:cstheme="minorBidi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wps\zh_CN\2020~2021&#24180;&#23548;&#23398;&#26696;&#27169;&#26495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2020~2021年导学案模板</Template>
  <TotalTime>0</TotalTime>
  <Pages>7</Pages>
  <Words>509</Words>
  <Characters>2906</Characters>
  <Application>Microsoft Office Word</Application>
  <DocSecurity>0</DocSecurity>
  <Lines>24</Lines>
  <Paragraphs>6</Paragraphs>
  <ScaleCrop>false</ScaleCrop>
  <Company/>
  <LinksUpToDate>false</LinksUpToDate>
  <CharactersWithSpaces>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2020-07-20T13:54:00Z</dcterms:created>
  <dcterms:modified xsi:type="dcterms:W3CDTF">2020-09-07T22:03:00Z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