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D735C" w14:textId="77777777" w:rsidR="00BC4DC9" w:rsidRPr="00185614" w:rsidRDefault="00000000" w:rsidP="00B53878">
      <w:pPr>
        <w:spacing w:line="360" w:lineRule="auto"/>
        <w:jc w:val="center"/>
        <w:rPr>
          <w:rFonts w:hint="eastAsia"/>
          <w:color w:val="FF0000"/>
        </w:rPr>
      </w:pPr>
      <w:r w:rsidRPr="00185614">
        <w:rPr>
          <w:rFonts w:eastAsia="Times New Roman" w:hAnsi="Times New Roman"/>
          <w:b/>
          <w:color w:val="FF0000"/>
          <w:sz w:val="32"/>
        </w:rPr>
        <w:t>2023-2024</w:t>
      </w:r>
      <w:r w:rsidRPr="00185614">
        <w:rPr>
          <w:rFonts w:ascii="宋体" w:cs="宋体"/>
          <w:b/>
          <w:color w:val="FF0000"/>
          <w:sz w:val="32"/>
        </w:rPr>
        <w:t>学年吉林省长春市</w:t>
      </w:r>
      <w:proofErr w:type="gramStart"/>
      <w:r w:rsidRPr="00185614">
        <w:rPr>
          <w:rFonts w:ascii="宋体" w:cs="宋体"/>
          <w:b/>
          <w:color w:val="FF0000"/>
          <w:sz w:val="32"/>
        </w:rPr>
        <w:t>力旺实验中学八</w:t>
      </w:r>
      <w:proofErr w:type="gramEnd"/>
      <w:r w:rsidRPr="00185614">
        <w:rPr>
          <w:rFonts w:ascii="宋体" w:cs="宋体"/>
          <w:b/>
          <w:color w:val="FF0000"/>
          <w:sz w:val="32"/>
        </w:rPr>
        <w:t>年级（下）期末物理试卷</w:t>
      </w:r>
    </w:p>
    <w:p w14:paraId="6B2F974A"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8</w:t>
      </w:r>
      <w:r>
        <w:rPr>
          <w:rFonts w:ascii="黑体" w:eastAsia="黑体" w:hAnsi="黑体" w:cs="黑体"/>
        </w:rPr>
        <w:t>小题，共</w:t>
      </w:r>
      <w:r>
        <w:rPr>
          <w:rFonts w:eastAsia="Times New Roman" w:hAnsi="Times New Roman"/>
          <w:b/>
        </w:rPr>
        <w:t>24</w:t>
      </w:r>
      <w:r>
        <w:rPr>
          <w:rFonts w:ascii="黑体" w:eastAsia="黑体" w:hAnsi="黑体" w:cs="黑体"/>
        </w:rPr>
        <w:t>分。</w:t>
      </w:r>
    </w:p>
    <w:p w14:paraId="1BCBF04A"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5feabd00-dc34-4e31-91e9-3caa30ab8f05"/>
      <w:r>
        <w:rPr>
          <w:rFonts w:ascii="宋体" w:cs="宋体"/>
          <w:kern w:val="0"/>
          <w:szCs w:val="21"/>
        </w:rPr>
        <w:t>乘客乘坐汽车时系好安全带，可以防止急刹车时，由于什么的惯性而受到伤害</w:t>
      </w:r>
      <w:r>
        <w:rPr>
          <w:rFonts w:eastAsia="Times New Roman" w:hAnsi="Times New Roman"/>
          <w:kern w:val="0"/>
          <w:szCs w:val="21"/>
        </w:rPr>
        <w:t>(    )</w:t>
      </w:r>
      <w:bookmarkEnd w:id="0"/>
    </w:p>
    <w:p w14:paraId="79CE0AD7"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汽车</w:t>
      </w:r>
      <w:r>
        <w:tab/>
      </w:r>
      <w:r>
        <w:rPr>
          <w:rFonts w:eastAsia="Times New Roman" w:hAnsi="Times New Roman"/>
          <w:kern w:val="0"/>
          <w:szCs w:val="21"/>
        </w:rPr>
        <w:t xml:space="preserve">B. </w:t>
      </w:r>
      <w:r>
        <w:rPr>
          <w:rFonts w:ascii="宋体" w:cs="宋体"/>
          <w:kern w:val="0"/>
          <w:szCs w:val="21"/>
        </w:rPr>
        <w:t>安全带</w:t>
      </w:r>
      <w:r>
        <w:tab/>
      </w:r>
      <w:r>
        <w:rPr>
          <w:rFonts w:eastAsia="Times New Roman" w:hAnsi="Times New Roman"/>
          <w:kern w:val="0"/>
          <w:szCs w:val="21"/>
        </w:rPr>
        <w:t xml:space="preserve">C. </w:t>
      </w:r>
      <w:r>
        <w:rPr>
          <w:rFonts w:ascii="宋体" w:cs="宋体"/>
          <w:kern w:val="0"/>
          <w:szCs w:val="21"/>
        </w:rPr>
        <w:t>乘客</w:t>
      </w:r>
      <w:r>
        <w:tab/>
      </w:r>
      <w:r>
        <w:rPr>
          <w:rFonts w:eastAsia="Times New Roman" w:hAnsi="Times New Roman"/>
          <w:kern w:val="0"/>
          <w:szCs w:val="21"/>
        </w:rPr>
        <w:t xml:space="preserve">D. </w:t>
      </w:r>
      <w:r>
        <w:rPr>
          <w:rFonts w:ascii="宋体" w:cs="宋体"/>
          <w:kern w:val="0"/>
          <w:szCs w:val="21"/>
        </w:rPr>
        <w:t>座椅</w:t>
      </w:r>
    </w:p>
    <w:p w14:paraId="7082D0A4"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aa6c48ed-4292-4484-96c1-a3655c9b2815"/>
      <w:r>
        <w:rPr>
          <w:rFonts w:ascii="宋体" w:cs="宋体"/>
          <w:kern w:val="0"/>
          <w:szCs w:val="21"/>
        </w:rPr>
        <w:t>沿海地区比沙漠地区的昼夜温差小，这是因为水的</w:t>
      </w:r>
      <w:r>
        <w:rPr>
          <w:rFonts w:eastAsia="Times New Roman" w:hAnsi="Times New Roman"/>
          <w:kern w:val="0"/>
          <w:szCs w:val="21"/>
        </w:rPr>
        <w:t>(    )</w:t>
      </w:r>
      <w:bookmarkEnd w:id="1"/>
    </w:p>
    <w:p w14:paraId="658B0B34"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质量大</w:t>
      </w:r>
      <w:r>
        <w:tab/>
      </w:r>
      <w:r>
        <w:rPr>
          <w:rFonts w:eastAsia="Times New Roman" w:hAnsi="Times New Roman"/>
          <w:kern w:val="0"/>
          <w:szCs w:val="21"/>
        </w:rPr>
        <w:t xml:space="preserve">B. </w:t>
      </w:r>
      <w:r>
        <w:rPr>
          <w:rFonts w:ascii="宋体" w:cs="宋体"/>
          <w:kern w:val="0"/>
          <w:szCs w:val="21"/>
        </w:rPr>
        <w:t>温度高</w:t>
      </w:r>
      <w:r>
        <w:tab/>
      </w:r>
      <w:r>
        <w:rPr>
          <w:rFonts w:eastAsia="Times New Roman" w:hAnsi="Times New Roman"/>
          <w:kern w:val="0"/>
          <w:szCs w:val="21"/>
        </w:rPr>
        <w:t xml:space="preserve">C. </w:t>
      </w:r>
      <w:r>
        <w:rPr>
          <w:rFonts w:ascii="宋体" w:cs="宋体"/>
          <w:kern w:val="0"/>
          <w:szCs w:val="21"/>
        </w:rPr>
        <w:t>密度大</w:t>
      </w:r>
      <w:r>
        <w:tab/>
      </w:r>
      <w:r>
        <w:rPr>
          <w:rFonts w:eastAsia="Times New Roman" w:hAnsi="Times New Roman"/>
          <w:kern w:val="0"/>
          <w:szCs w:val="21"/>
        </w:rPr>
        <w:t xml:space="preserve">D. </w:t>
      </w:r>
      <w:r>
        <w:rPr>
          <w:rFonts w:ascii="宋体" w:cs="宋体"/>
          <w:kern w:val="0"/>
          <w:szCs w:val="21"/>
        </w:rPr>
        <w:t>比热容大</w:t>
      </w:r>
    </w:p>
    <w:p w14:paraId="2239ABD3"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c7859217-3181-4aea-8d64-7af90bdf3d30"/>
      <w:r>
        <w:rPr>
          <w:rFonts w:ascii="宋体" w:cs="宋体"/>
          <w:kern w:val="0"/>
          <w:szCs w:val="21"/>
        </w:rPr>
        <w:t>发现万有引力的科学家是</w:t>
      </w:r>
      <w:r>
        <w:rPr>
          <w:rFonts w:eastAsia="Times New Roman" w:hAnsi="Times New Roman"/>
          <w:kern w:val="0"/>
          <w:szCs w:val="21"/>
        </w:rPr>
        <w:t>(    )</w:t>
      </w:r>
      <w:bookmarkEnd w:id="2"/>
    </w:p>
    <w:p w14:paraId="198180A4"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伽利略</w:t>
      </w:r>
      <w:r>
        <w:tab/>
      </w:r>
      <w:r>
        <w:rPr>
          <w:rFonts w:eastAsia="Times New Roman" w:hAnsi="Times New Roman"/>
          <w:kern w:val="0"/>
          <w:szCs w:val="21"/>
        </w:rPr>
        <w:t xml:space="preserve">B. </w:t>
      </w:r>
      <w:r>
        <w:rPr>
          <w:rFonts w:ascii="宋体" w:cs="宋体"/>
          <w:kern w:val="0"/>
          <w:szCs w:val="21"/>
        </w:rPr>
        <w:t>沈括</w:t>
      </w:r>
      <w:r>
        <w:tab/>
      </w:r>
      <w:r>
        <w:rPr>
          <w:rFonts w:eastAsia="Times New Roman" w:hAnsi="Times New Roman"/>
          <w:kern w:val="0"/>
          <w:szCs w:val="21"/>
        </w:rPr>
        <w:t xml:space="preserve">C. </w:t>
      </w:r>
      <w:r>
        <w:rPr>
          <w:rFonts w:ascii="宋体" w:cs="宋体"/>
          <w:kern w:val="0"/>
          <w:szCs w:val="21"/>
        </w:rPr>
        <w:t>牛顿</w:t>
      </w:r>
      <w:r>
        <w:tab/>
      </w:r>
      <w:r>
        <w:rPr>
          <w:rFonts w:eastAsia="Times New Roman" w:hAnsi="Times New Roman"/>
          <w:kern w:val="0"/>
          <w:szCs w:val="21"/>
        </w:rPr>
        <w:t xml:space="preserve">D. </w:t>
      </w:r>
      <w:r>
        <w:rPr>
          <w:rFonts w:ascii="宋体" w:cs="宋体"/>
          <w:kern w:val="0"/>
          <w:szCs w:val="21"/>
        </w:rPr>
        <w:t>阿基米德</w:t>
      </w:r>
    </w:p>
    <w:p w14:paraId="1830D5E4" w14:textId="77777777" w:rsidR="00BC4DC9" w:rsidRDefault="00000000">
      <w:pPr>
        <w:spacing w:line="360" w:lineRule="auto"/>
        <w:textAlignment w:val="center"/>
        <w:rPr>
          <w:rFonts w:hint="eastAsia"/>
        </w:rPr>
      </w:pPr>
      <w:r>
        <w:rPr>
          <w:rFonts w:eastAsia="Times New Roman" w:hAnsi="Times New Roman"/>
          <w:kern w:val="0"/>
          <w:szCs w:val="21"/>
        </w:rPr>
        <w:t>4</w:t>
      </w:r>
      <w:r>
        <w:rPr>
          <w:rFonts w:ascii="宋体" w:cs="宋体"/>
          <w:kern w:val="0"/>
          <w:szCs w:val="21"/>
        </w:rPr>
        <w:t>.</w:t>
      </w:r>
      <w:bookmarkStart w:id="3" w:name="f18d4100-e48e-4e30-85de-c9b62fb7a5d4"/>
      <w:r>
        <w:rPr>
          <w:rFonts w:eastAsia="Times New Roman" w:hAnsi="Times New Roman"/>
          <w:noProof/>
          <w:kern w:val="0"/>
          <w:sz w:val="24"/>
          <w:szCs w:val="24"/>
        </w:rPr>
        <w:drawing>
          <wp:anchor distT="0" distB="0" distL="114300" distR="114300" simplePos="0" relativeHeight="251658240" behindDoc="0" locked="0" layoutInCell="1" allowOverlap="0" wp14:anchorId="134B82F5" wp14:editId="52EBB6C3">
            <wp:simplePos x="0" y="0"/>
            <wp:positionH relativeFrom="column">
              <wp:align>right</wp:align>
            </wp:positionH>
            <wp:positionV relativeFrom="line">
              <wp:posOffset>76200</wp:posOffset>
            </wp:positionV>
            <wp:extent cx="800100" cy="8858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800100" cy="885825"/>
                    </a:xfrm>
                    <a:prstGeom prst="rect">
                      <a:avLst/>
                    </a:prstGeom>
                    <a:noFill/>
                    <a:ln>
                      <a:noFill/>
                    </a:ln>
                  </pic:spPr>
                </pic:pic>
              </a:graphicData>
            </a:graphic>
          </wp:anchor>
        </w:drawing>
      </w:r>
      <w:r>
        <w:rPr>
          <w:rFonts w:ascii="宋体" w:cs="宋体"/>
          <w:kern w:val="0"/>
          <w:szCs w:val="21"/>
        </w:rPr>
        <w:t>“煮”的篆体写法如图，表示用火烧煮食物。下列实例与“煮”在改变物体内能的方式上相同的是</w:t>
      </w:r>
      <w:r>
        <w:rPr>
          <w:rFonts w:eastAsia="Times New Roman" w:hAnsi="Times New Roman"/>
          <w:kern w:val="0"/>
          <w:szCs w:val="21"/>
        </w:rPr>
        <w:t>(    )</w:t>
      </w:r>
      <w:bookmarkEnd w:id="3"/>
    </w:p>
    <w:p w14:paraId="248A5C27" w14:textId="7C3744AF"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热水暖手</w:t>
      </w:r>
      <w:r w:rsidR="00185614">
        <w:rPr>
          <w:rFonts w:ascii="宋体" w:cs="宋体" w:hint="eastAsia"/>
          <w:kern w:val="0"/>
          <w:szCs w:val="21"/>
        </w:rPr>
        <w:t xml:space="preserve">         </w:t>
      </w:r>
      <w:r w:rsidR="003F099E">
        <w:rPr>
          <w:rFonts w:ascii="宋体" w:cs="宋体" w:hint="eastAsia"/>
          <w:kern w:val="0"/>
          <w:szCs w:val="21"/>
        </w:rPr>
        <w:t xml:space="preserve"> </w:t>
      </w:r>
      <w:r w:rsidR="00185614">
        <w:rPr>
          <w:rFonts w:ascii="宋体" w:cs="宋体" w:hint="eastAsia"/>
          <w:kern w:val="0"/>
          <w:szCs w:val="21"/>
        </w:rPr>
        <w:t xml:space="preserve">   </w:t>
      </w:r>
      <w:r>
        <w:rPr>
          <w:rFonts w:eastAsia="Times New Roman" w:hAnsi="Times New Roman"/>
          <w:kern w:val="0"/>
          <w:szCs w:val="21"/>
        </w:rPr>
        <w:t xml:space="preserve">B. </w:t>
      </w:r>
      <w:r>
        <w:rPr>
          <w:rFonts w:ascii="宋体" w:cs="宋体"/>
          <w:kern w:val="0"/>
          <w:szCs w:val="21"/>
        </w:rPr>
        <w:t>钻木取火</w:t>
      </w:r>
      <w:r>
        <w:br/>
      </w:r>
      <w:r>
        <w:rPr>
          <w:rFonts w:eastAsia="Times New Roman" w:hAnsi="Times New Roman"/>
          <w:kern w:val="0"/>
          <w:szCs w:val="21"/>
        </w:rPr>
        <w:t xml:space="preserve">C. </w:t>
      </w:r>
      <w:r>
        <w:rPr>
          <w:rFonts w:ascii="宋体" w:cs="宋体"/>
          <w:kern w:val="0"/>
          <w:szCs w:val="21"/>
        </w:rPr>
        <w:t>搓手取暖</w:t>
      </w:r>
      <w:r w:rsidR="00185614">
        <w:rPr>
          <w:rFonts w:ascii="宋体" w:cs="宋体" w:hint="eastAsia"/>
          <w:kern w:val="0"/>
          <w:szCs w:val="21"/>
        </w:rPr>
        <w:t xml:space="preserve">             </w:t>
      </w:r>
      <w:r>
        <w:rPr>
          <w:rFonts w:eastAsia="Times New Roman" w:hAnsi="Times New Roman"/>
          <w:kern w:val="0"/>
          <w:szCs w:val="21"/>
        </w:rPr>
        <w:t xml:space="preserve">D. </w:t>
      </w:r>
      <w:r>
        <w:rPr>
          <w:rFonts w:ascii="宋体" w:cs="宋体"/>
          <w:kern w:val="0"/>
          <w:szCs w:val="21"/>
        </w:rPr>
        <w:t>擦燃火柴</w:t>
      </w:r>
    </w:p>
    <w:p w14:paraId="6AFE1337"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bc759a53-40c8-44e2-adf4-31f3cf9e0a3d"/>
      <w:proofErr w:type="gramStart"/>
      <w:r>
        <w:rPr>
          <w:rFonts w:ascii="宋体" w:cs="宋体"/>
          <w:kern w:val="0"/>
          <w:szCs w:val="21"/>
        </w:rPr>
        <w:t>力旺实验中学八</w:t>
      </w:r>
      <w:proofErr w:type="gramEnd"/>
      <w:r>
        <w:rPr>
          <w:rFonts w:ascii="宋体" w:cs="宋体"/>
          <w:kern w:val="0"/>
          <w:szCs w:val="21"/>
        </w:rPr>
        <w:t>年级的杨蓝戈同学，在</w:t>
      </w:r>
      <w:r>
        <w:rPr>
          <w:rFonts w:eastAsia="Times New Roman" w:hAnsi="Times New Roman"/>
          <w:kern w:val="0"/>
          <w:szCs w:val="21"/>
        </w:rPr>
        <w:t>2024</w:t>
      </w:r>
      <w:r>
        <w:rPr>
          <w:rFonts w:ascii="宋体" w:cs="宋体"/>
          <w:kern w:val="0"/>
          <w:szCs w:val="21"/>
        </w:rPr>
        <w:t>年吉林省青少年锦标赛上，获得雪上回转亚军，当她从雪坡上加速滑下时，下面说法正确的是</w:t>
      </w:r>
      <w:r>
        <w:rPr>
          <w:rFonts w:eastAsia="Times New Roman" w:hAnsi="Times New Roman"/>
          <w:kern w:val="0"/>
          <w:szCs w:val="21"/>
        </w:rPr>
        <w:t>(    )</w:t>
      </w:r>
      <w:bookmarkEnd w:id="4"/>
    </w:p>
    <w:p w14:paraId="30341706"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重力势能增加，动能减少</w:t>
      </w:r>
      <w:r>
        <w:tab/>
      </w:r>
      <w:r>
        <w:rPr>
          <w:rFonts w:eastAsia="Times New Roman" w:hAnsi="Times New Roman"/>
          <w:kern w:val="0"/>
          <w:szCs w:val="21"/>
        </w:rPr>
        <w:t xml:space="preserve">B. </w:t>
      </w:r>
      <w:r>
        <w:rPr>
          <w:rFonts w:ascii="宋体" w:cs="宋体"/>
          <w:kern w:val="0"/>
          <w:szCs w:val="21"/>
        </w:rPr>
        <w:t>动能增加，重力势能减少</w:t>
      </w:r>
      <w:r>
        <w:br/>
      </w:r>
      <w:r>
        <w:rPr>
          <w:rFonts w:eastAsia="Times New Roman" w:hAnsi="Times New Roman"/>
          <w:kern w:val="0"/>
          <w:szCs w:val="21"/>
        </w:rPr>
        <w:t xml:space="preserve">C. </w:t>
      </w:r>
      <w:r>
        <w:rPr>
          <w:rFonts w:ascii="宋体" w:cs="宋体"/>
          <w:kern w:val="0"/>
          <w:szCs w:val="21"/>
        </w:rPr>
        <w:t>重力势能和动能不变</w:t>
      </w:r>
      <w:r>
        <w:tab/>
      </w:r>
      <w:r>
        <w:rPr>
          <w:rFonts w:eastAsia="Times New Roman" w:hAnsi="Times New Roman"/>
          <w:kern w:val="0"/>
          <w:szCs w:val="21"/>
        </w:rPr>
        <w:t xml:space="preserve">D. </w:t>
      </w:r>
      <w:r>
        <w:rPr>
          <w:rFonts w:ascii="宋体" w:cs="宋体"/>
          <w:kern w:val="0"/>
          <w:szCs w:val="21"/>
        </w:rPr>
        <w:t>这个过程中机械能守恒</w:t>
      </w:r>
    </w:p>
    <w:p w14:paraId="59640656" w14:textId="77777777" w:rsidR="00BC4DC9" w:rsidRDefault="00000000">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5" w:name="480d2842-03d1-4053-8256-7681a0b3dd1d"/>
      <w:r>
        <w:rPr>
          <w:rFonts w:eastAsia="Times New Roman" w:hAnsi="Times New Roman"/>
          <w:noProof/>
          <w:kern w:val="0"/>
          <w:sz w:val="24"/>
          <w:szCs w:val="24"/>
        </w:rPr>
        <w:drawing>
          <wp:anchor distT="0" distB="0" distL="114300" distR="114300" simplePos="0" relativeHeight="251659264" behindDoc="0" locked="0" layoutInCell="1" allowOverlap="0" wp14:anchorId="37CF34CD" wp14:editId="23296DC6">
            <wp:simplePos x="0" y="0"/>
            <wp:positionH relativeFrom="column">
              <wp:align>right</wp:align>
            </wp:positionH>
            <wp:positionV relativeFrom="line">
              <wp:posOffset>76200</wp:posOffset>
            </wp:positionV>
            <wp:extent cx="1257300" cy="109537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257300" cy="1095375"/>
                    </a:xfrm>
                    <a:prstGeom prst="rect">
                      <a:avLst/>
                    </a:prstGeom>
                    <a:noFill/>
                    <a:ln>
                      <a:noFill/>
                    </a:ln>
                  </pic:spPr>
                </pic:pic>
              </a:graphicData>
            </a:graphic>
          </wp:anchor>
        </w:drawing>
      </w:r>
      <w:r>
        <w:rPr>
          <w:rFonts w:ascii="宋体" w:cs="宋体"/>
          <w:kern w:val="0"/>
          <w:szCs w:val="21"/>
        </w:rPr>
        <w:t>如图所示，一根绳子绕过定滑轮，一端拴在物体上，另一端拴在弹簧测力计上，沿四个不同方向匀速拉起物体，弹簧测力计的示数分别为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，则它们的大小关系为</w:t>
      </w:r>
      <w:r>
        <w:rPr>
          <w:rFonts w:eastAsia="Times New Roman" w:hAnsi="Times New Roman"/>
          <w:kern w:val="0"/>
          <w:szCs w:val="21"/>
        </w:rPr>
        <w:t>(    )</w:t>
      </w:r>
      <w:bookmarkEnd w:id="5"/>
    </w:p>
    <w:p w14:paraId="6D54042E" w14:textId="6CC7FDAE" w:rsidR="00BC4DC9" w:rsidRDefault="00000000">
      <w:pPr>
        <w:spacing w:line="360" w:lineRule="auto"/>
        <w:rPr>
          <w:rFonts w:hint="eastAsia"/>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 xml:space="preserve">             </m:t>
        </m:r>
      </m:oMath>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4</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4</m:t>
            </m:r>
          </m:sub>
        </m:sSub>
        <m:r>
          <w:rPr>
            <w:rFonts w:ascii="Cambria Math" w:hAnsi="Cambria Math"/>
          </w:rPr>
          <m:t xml:space="preserve">             </m:t>
        </m:r>
      </m:oMath>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oMath>
    </w:p>
    <w:p w14:paraId="4B314AFA"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0fd2562c-6b0b-42f4-aeeb-d373a09f788f"/>
      <w:r>
        <w:rPr>
          <w:rFonts w:ascii="宋体" w:cs="宋体"/>
          <w:kern w:val="0"/>
          <w:szCs w:val="21"/>
        </w:rPr>
        <w:t>下列对生活中物理量的估测正确的是</w:t>
      </w:r>
      <w:r>
        <w:rPr>
          <w:rFonts w:eastAsia="Times New Roman" w:hAnsi="Times New Roman"/>
          <w:kern w:val="0"/>
          <w:szCs w:val="21"/>
        </w:rPr>
        <w:t>(    )</w:t>
      </w:r>
      <w:bookmarkEnd w:id="6"/>
    </w:p>
    <w:p w14:paraId="3D1632CF"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一个中学生的质量约为</w:t>
      </w:r>
      <w:r>
        <w:rPr>
          <w:rFonts w:eastAsia="Times New Roman" w:hAnsi="Times New Roman"/>
          <w:kern w:val="0"/>
          <w:szCs w:val="21"/>
        </w:rPr>
        <w:t>6000</w:t>
      </w:r>
      <w:r>
        <w:rPr>
          <w:rFonts w:eastAsia="Times New Roman" w:hAnsi="Times New Roman"/>
          <w:i/>
          <w:iCs/>
          <w:kern w:val="0"/>
          <w:szCs w:val="21"/>
        </w:rPr>
        <w:t>N</w:t>
      </w:r>
      <w:r>
        <w:br/>
      </w:r>
      <w:r>
        <w:rPr>
          <w:rFonts w:eastAsia="Times New Roman" w:hAnsi="Times New Roman"/>
          <w:kern w:val="0"/>
          <w:szCs w:val="21"/>
        </w:rPr>
        <w:t xml:space="preserve">B. </w:t>
      </w:r>
      <w:r>
        <w:rPr>
          <w:rFonts w:ascii="宋体" w:cs="宋体"/>
          <w:kern w:val="0"/>
          <w:szCs w:val="21"/>
        </w:rPr>
        <w:t>一个中学生行走时对水平地面的压强约为</w:t>
      </w:r>
      <w:r>
        <w:rPr>
          <w:rFonts w:eastAsia="Times New Roman" w:hAnsi="Times New Roman"/>
          <w:kern w:val="0"/>
          <w:szCs w:val="21"/>
        </w:rPr>
        <w:t>30</w:t>
      </w:r>
      <w:r>
        <w:rPr>
          <w:rFonts w:eastAsia="Times New Roman" w:hAnsi="Times New Roman"/>
          <w:i/>
          <w:iCs/>
          <w:kern w:val="0"/>
          <w:szCs w:val="21"/>
        </w:rPr>
        <w:t>Pa</w:t>
      </w:r>
      <w:r>
        <w:br/>
      </w:r>
      <w:r>
        <w:rPr>
          <w:rFonts w:eastAsia="Times New Roman" w:hAnsi="Times New Roman"/>
          <w:kern w:val="0"/>
          <w:szCs w:val="21"/>
        </w:rPr>
        <w:t xml:space="preserve">C. </w:t>
      </w:r>
      <w:r>
        <w:rPr>
          <w:rFonts w:ascii="宋体" w:cs="宋体"/>
          <w:kern w:val="0"/>
          <w:szCs w:val="21"/>
        </w:rPr>
        <w:t>大气压的值为</w:t>
      </w:r>
      <m:oMath>
        <m:r>
          <w:rPr>
            <w:rFonts w:ascii="Cambria Math" w:hAnsi="Cambria Math"/>
          </w:rPr>
          <m:t>1.01×</m:t>
        </m:r>
        <m:sSup>
          <m:sSupPr>
            <m:ctrlPr>
              <w:rPr>
                <w:rFonts w:ascii="Cambria Math" w:hAnsi="Cambria Math"/>
              </w:rPr>
            </m:ctrlPr>
          </m:sSupPr>
          <m:e>
            <m:r>
              <w:rPr>
                <w:rFonts w:ascii="Cambria Math" w:hAnsi="Cambria Math"/>
              </w:rPr>
              <m:t>10</m:t>
            </m:r>
          </m:e>
          <m:sup>
            <m:r>
              <w:rPr>
                <w:rFonts w:ascii="Cambria Math" w:hAnsi="Cambria Math"/>
              </w:rPr>
              <m:t>2</m:t>
            </m:r>
          </m:sup>
        </m:sSup>
        <m:r>
          <w:rPr>
            <w:rFonts w:ascii="Cambria Math" w:hAnsi="Cambria Math"/>
          </w:rPr>
          <m:t>Pa</m:t>
        </m:r>
      </m:oMath>
      <w:r>
        <w:br/>
      </w:r>
      <w:r>
        <w:rPr>
          <w:rFonts w:eastAsia="Times New Roman" w:hAnsi="Times New Roman"/>
          <w:kern w:val="0"/>
          <w:szCs w:val="21"/>
        </w:rPr>
        <w:t xml:space="preserve">D. </w:t>
      </w:r>
      <w:r>
        <w:rPr>
          <w:rFonts w:ascii="宋体" w:cs="宋体"/>
          <w:kern w:val="0"/>
          <w:szCs w:val="21"/>
        </w:rPr>
        <w:t>托起两个鸡蛋的力约为</w:t>
      </w:r>
      <w:r>
        <w:rPr>
          <w:rFonts w:eastAsia="Times New Roman" w:hAnsi="Times New Roman"/>
          <w:kern w:val="0"/>
          <w:szCs w:val="21"/>
        </w:rPr>
        <w:t>1</w:t>
      </w:r>
      <w:r>
        <w:rPr>
          <w:rFonts w:eastAsia="Times New Roman" w:hAnsi="Times New Roman"/>
          <w:i/>
          <w:iCs/>
          <w:kern w:val="0"/>
          <w:szCs w:val="21"/>
        </w:rPr>
        <w:t>N</w:t>
      </w:r>
    </w:p>
    <w:p w14:paraId="17A80ECF" w14:textId="77777777" w:rsidR="00BC4DC9" w:rsidRDefault="00000000">
      <w:pPr>
        <w:spacing w:line="360" w:lineRule="auto"/>
        <w:textAlignment w:val="center"/>
        <w:rPr>
          <w:rFonts w:hint="eastAsia"/>
        </w:rPr>
      </w:pPr>
      <w:r>
        <w:rPr>
          <w:rFonts w:eastAsia="Times New Roman" w:hAnsi="Times New Roman"/>
          <w:kern w:val="0"/>
          <w:szCs w:val="21"/>
        </w:rPr>
        <w:lastRenderedPageBreak/>
        <w:t>8</w:t>
      </w:r>
      <w:r>
        <w:rPr>
          <w:rFonts w:ascii="宋体" w:cs="宋体"/>
          <w:kern w:val="0"/>
          <w:szCs w:val="21"/>
        </w:rPr>
        <w:t>.</w:t>
      </w:r>
      <w:bookmarkStart w:id="7" w:name="a2abfe57-258b-4450-bb32-19a32b97f0a9"/>
      <w:r>
        <w:rPr>
          <w:rFonts w:eastAsia="Times New Roman" w:hAnsi="Times New Roman"/>
          <w:noProof/>
          <w:kern w:val="0"/>
          <w:sz w:val="24"/>
          <w:szCs w:val="24"/>
        </w:rPr>
        <w:drawing>
          <wp:anchor distT="0" distB="0" distL="114300" distR="114300" simplePos="0" relativeHeight="251660288" behindDoc="0" locked="0" layoutInCell="1" allowOverlap="0" wp14:anchorId="0764FB7B" wp14:editId="48105A27">
            <wp:simplePos x="0" y="0"/>
            <wp:positionH relativeFrom="column">
              <wp:align>right</wp:align>
            </wp:positionH>
            <wp:positionV relativeFrom="line">
              <wp:posOffset>76200</wp:posOffset>
            </wp:positionV>
            <wp:extent cx="1104900" cy="119062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04900" cy="1190625"/>
                    </a:xfrm>
                    <a:prstGeom prst="rect">
                      <a:avLst/>
                    </a:prstGeom>
                    <a:noFill/>
                    <a:ln>
                      <a:noFill/>
                    </a:ln>
                  </pic:spPr>
                </pic:pic>
              </a:graphicData>
            </a:graphic>
          </wp:anchor>
        </w:drawing>
      </w:r>
      <w:r>
        <w:rPr>
          <w:rFonts w:ascii="宋体" w:cs="宋体"/>
          <w:kern w:val="0"/>
          <w:szCs w:val="21"/>
        </w:rPr>
        <w:t>小小卷笔刀，处处皆学问。对如图所示卷笔刀的分析，正确的是</w:t>
      </w:r>
      <w:r>
        <w:rPr>
          <w:rFonts w:eastAsia="Times New Roman" w:hAnsi="Times New Roman"/>
          <w:kern w:val="0"/>
          <w:szCs w:val="21"/>
        </w:rPr>
        <w:t>(    )</w:t>
      </w:r>
      <w:bookmarkEnd w:id="7"/>
    </w:p>
    <w:p w14:paraId="254CEC59"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摇柄的粗糙条纹是为了减小压力</w:t>
      </w:r>
      <w:r>
        <w:br/>
      </w:r>
      <w:r>
        <w:rPr>
          <w:rFonts w:eastAsia="Times New Roman" w:hAnsi="Times New Roman"/>
          <w:kern w:val="0"/>
          <w:szCs w:val="21"/>
        </w:rPr>
        <w:t xml:space="preserve">B. </w:t>
      </w:r>
      <w:r>
        <w:rPr>
          <w:rFonts w:ascii="宋体" w:cs="宋体"/>
          <w:kern w:val="0"/>
          <w:szCs w:val="21"/>
        </w:rPr>
        <w:t>底部的橡胶软垫是为了减小摩擦</w:t>
      </w:r>
      <w:r>
        <w:br/>
      </w:r>
      <w:r>
        <w:rPr>
          <w:rFonts w:eastAsia="Times New Roman" w:hAnsi="Times New Roman"/>
          <w:kern w:val="0"/>
          <w:szCs w:val="21"/>
        </w:rPr>
        <w:t xml:space="preserve">C. </w:t>
      </w:r>
      <w:r>
        <w:rPr>
          <w:rFonts w:ascii="宋体" w:cs="宋体"/>
          <w:kern w:val="0"/>
          <w:szCs w:val="21"/>
        </w:rPr>
        <w:t>刀片薄薄的刀刃是为了增大压强</w:t>
      </w:r>
      <w:r>
        <w:br/>
      </w:r>
      <w:r>
        <w:rPr>
          <w:rFonts w:eastAsia="Times New Roman" w:hAnsi="Times New Roman"/>
          <w:kern w:val="0"/>
          <w:szCs w:val="21"/>
        </w:rPr>
        <w:t xml:space="preserve">D. </w:t>
      </w:r>
      <w:r>
        <w:rPr>
          <w:rFonts w:ascii="宋体" w:cs="宋体"/>
          <w:kern w:val="0"/>
          <w:szCs w:val="21"/>
        </w:rPr>
        <w:t>透明储屑仓设在下方与惯性有关</w:t>
      </w:r>
    </w:p>
    <w:p w14:paraId="1313E14F" w14:textId="77777777" w:rsidR="00BC4DC9" w:rsidRDefault="00000000">
      <w:pPr>
        <w:spacing w:line="360" w:lineRule="auto"/>
        <w:rPr>
          <w:rFonts w:hint="eastAsia"/>
        </w:rPr>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7CB75868"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418106ca-249c-406c-96d8-36ad3f7acd96"/>
      <w:r>
        <w:rPr>
          <w:rFonts w:eastAsia="Times New Roman" w:hAnsi="Times New Roman"/>
          <w:noProof/>
          <w:kern w:val="0"/>
          <w:sz w:val="24"/>
          <w:szCs w:val="24"/>
        </w:rPr>
        <w:drawing>
          <wp:anchor distT="0" distB="0" distL="114300" distR="114300" simplePos="0" relativeHeight="251661312" behindDoc="0" locked="0" layoutInCell="1" allowOverlap="0" wp14:anchorId="365F540C" wp14:editId="02282DF3">
            <wp:simplePos x="0" y="0"/>
            <wp:positionH relativeFrom="column">
              <wp:align>right</wp:align>
            </wp:positionH>
            <wp:positionV relativeFrom="line">
              <wp:posOffset>76200</wp:posOffset>
            </wp:positionV>
            <wp:extent cx="2038350" cy="112395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038350" cy="1123950"/>
                    </a:xfrm>
                    <a:prstGeom prst="rect">
                      <a:avLst/>
                    </a:prstGeom>
                    <a:noFill/>
                    <a:ln>
                      <a:noFill/>
                    </a:ln>
                  </pic:spPr>
                </pic:pic>
              </a:graphicData>
            </a:graphic>
          </wp:anchor>
        </w:drawing>
      </w:r>
      <w:r>
        <w:rPr>
          <w:rFonts w:ascii="宋体" w:cs="宋体"/>
          <w:kern w:val="0"/>
          <w:szCs w:val="21"/>
        </w:rPr>
        <w:t>如图所示，甲、乙两个相同的平底烧杯放在水平桌面上，在两个烧杯中加入适量的清水，乙烧杯水面上漂浮有冰块，两杯水面恰好一样高，下列判断正确的是</w:t>
      </w:r>
      <w:r>
        <w:rPr>
          <w:rFonts w:eastAsia="Times New Roman" w:hAnsi="Times New Roman"/>
          <w:kern w:val="0"/>
          <w:szCs w:val="21"/>
        </w:rPr>
        <w:t>(    )</w:t>
      </w:r>
      <w:bookmarkEnd w:id="8"/>
    </w:p>
    <w:p w14:paraId="201DCB10" w14:textId="71FCEFF2" w:rsidR="00BC4DC9" w:rsidRDefault="00000000" w:rsidP="003F099E">
      <w:pPr>
        <w:spacing w:line="360" w:lineRule="auto"/>
        <w:rPr>
          <w:rFonts w:hint="eastAsia"/>
        </w:rPr>
      </w:pPr>
      <w:r>
        <w:rPr>
          <w:rFonts w:eastAsia="Times New Roman" w:hAnsi="Times New Roman"/>
          <w:kern w:val="0"/>
          <w:szCs w:val="21"/>
        </w:rPr>
        <w:t xml:space="preserve">A. </w:t>
      </w:r>
      <w:r>
        <w:rPr>
          <w:rFonts w:ascii="宋体" w:cs="宋体"/>
          <w:kern w:val="0"/>
          <w:szCs w:val="21"/>
        </w:rPr>
        <w:t>甲烧杯对桌面的压力等于乙烧杯对桌面的压力</w:t>
      </w:r>
      <w:r>
        <w:br/>
      </w:r>
      <w:r>
        <w:rPr>
          <w:rFonts w:eastAsia="Times New Roman" w:hAnsi="Times New Roman"/>
          <w:kern w:val="0"/>
          <w:szCs w:val="21"/>
        </w:rPr>
        <w:t xml:space="preserve">B. </w:t>
      </w:r>
      <w:r>
        <w:rPr>
          <w:rFonts w:ascii="宋体" w:cs="宋体"/>
          <w:kern w:val="0"/>
          <w:szCs w:val="21"/>
        </w:rPr>
        <w:t>甲烧杯对桌面的压强小于乙烧杯对桌面的压强</w:t>
      </w:r>
      <w:r>
        <w:br/>
      </w:r>
      <w:r>
        <w:rPr>
          <w:rFonts w:eastAsia="Times New Roman" w:hAnsi="Times New Roman"/>
          <w:kern w:val="0"/>
          <w:szCs w:val="21"/>
        </w:rPr>
        <w:t xml:space="preserve">C. </w:t>
      </w:r>
      <w:r>
        <w:rPr>
          <w:rFonts w:ascii="宋体" w:cs="宋体"/>
          <w:kern w:val="0"/>
          <w:szCs w:val="21"/>
        </w:rPr>
        <w:t>乙烧杯中冰块熔化后，水对烧杯底的压力增大</w:t>
      </w:r>
      <w:r>
        <w:br/>
      </w:r>
      <w:r>
        <w:rPr>
          <w:rFonts w:eastAsia="Times New Roman" w:hAnsi="Times New Roman"/>
          <w:kern w:val="0"/>
          <w:szCs w:val="21"/>
        </w:rPr>
        <w:t xml:space="preserve">D. </w:t>
      </w:r>
      <w:r>
        <w:rPr>
          <w:rFonts w:ascii="宋体" w:cs="宋体"/>
          <w:kern w:val="0"/>
          <w:szCs w:val="21"/>
        </w:rPr>
        <w:t>乙烧杯中冰块熔化后，水对烧杯底的压强不变</w:t>
      </w:r>
      <w:r>
        <w:br/>
      </w:r>
      <w:r>
        <w:rPr>
          <w:rFonts w:eastAsia="Times New Roman" w:hAnsi="Times New Roman"/>
          <w:kern w:val="0"/>
          <w:szCs w:val="21"/>
        </w:rPr>
        <w:t>10</w:t>
      </w:r>
      <w:r>
        <w:rPr>
          <w:rFonts w:ascii="宋体" w:cs="宋体"/>
          <w:kern w:val="0"/>
          <w:szCs w:val="21"/>
        </w:rPr>
        <w:t>.</w:t>
      </w:r>
      <w:bookmarkStart w:id="9" w:name="d4510e14-6e8e-405c-85aa-cb9990a25e90"/>
      <w:r>
        <w:rPr>
          <w:rFonts w:eastAsia="Times New Roman" w:hAnsi="Times New Roman"/>
          <w:noProof/>
          <w:kern w:val="0"/>
          <w:sz w:val="24"/>
          <w:szCs w:val="24"/>
        </w:rPr>
        <w:drawing>
          <wp:anchor distT="0" distB="0" distL="114300" distR="114300" simplePos="0" relativeHeight="251662336" behindDoc="0" locked="0" layoutInCell="1" allowOverlap="0" wp14:anchorId="5A7771BB" wp14:editId="33530474">
            <wp:simplePos x="0" y="0"/>
            <wp:positionH relativeFrom="column">
              <wp:align>right</wp:align>
            </wp:positionH>
            <wp:positionV relativeFrom="line">
              <wp:posOffset>76200</wp:posOffset>
            </wp:positionV>
            <wp:extent cx="647700" cy="147637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647700" cy="1476375"/>
                    </a:xfrm>
                    <a:prstGeom prst="rect">
                      <a:avLst/>
                    </a:prstGeom>
                    <a:noFill/>
                    <a:ln>
                      <a:noFill/>
                    </a:ln>
                  </pic:spPr>
                </pic:pic>
              </a:graphicData>
            </a:graphic>
          </wp:anchor>
        </w:drawing>
      </w:r>
      <w:r>
        <w:rPr>
          <w:rFonts w:ascii="宋体" w:cs="宋体"/>
          <w:kern w:val="0"/>
          <w:szCs w:val="21"/>
        </w:rPr>
        <w:t>如图所示装置，工人用</w:t>
      </w:r>
      <w:r>
        <w:rPr>
          <w:rFonts w:eastAsia="Times New Roman" w:hAnsi="Times New Roman"/>
          <w:kern w:val="0"/>
          <w:szCs w:val="21"/>
        </w:rPr>
        <w:t>250</w:t>
      </w:r>
      <w:r>
        <w:rPr>
          <w:rFonts w:eastAsia="Times New Roman" w:hAnsi="Times New Roman"/>
          <w:i/>
          <w:iCs/>
          <w:kern w:val="0"/>
          <w:szCs w:val="21"/>
        </w:rPr>
        <w:t>N</w:t>
      </w:r>
      <w:r>
        <w:rPr>
          <w:rFonts w:ascii="宋体" w:cs="宋体"/>
          <w:kern w:val="0"/>
          <w:szCs w:val="21"/>
        </w:rPr>
        <w:t>的拉力，在</w:t>
      </w:r>
      <w:r>
        <w:rPr>
          <w:rFonts w:eastAsia="Times New Roman" w:hAnsi="Times New Roman"/>
          <w:kern w:val="0"/>
          <w:szCs w:val="21"/>
        </w:rPr>
        <w:t>30</w:t>
      </w:r>
      <w:r>
        <w:rPr>
          <w:rFonts w:eastAsia="Times New Roman" w:hAnsi="Times New Roman"/>
          <w:i/>
          <w:iCs/>
          <w:kern w:val="0"/>
          <w:szCs w:val="21"/>
        </w:rPr>
        <w:t>s</w:t>
      </w:r>
      <w:r>
        <w:rPr>
          <w:rFonts w:ascii="宋体" w:cs="宋体"/>
          <w:kern w:val="0"/>
          <w:szCs w:val="21"/>
        </w:rPr>
        <w:t>内将重为</w:t>
      </w:r>
      <w:r>
        <w:rPr>
          <w:rFonts w:eastAsia="Times New Roman" w:hAnsi="Times New Roman"/>
          <w:kern w:val="0"/>
          <w:szCs w:val="21"/>
        </w:rPr>
        <w:t>400</w:t>
      </w:r>
      <w:r>
        <w:rPr>
          <w:rFonts w:eastAsia="Times New Roman" w:hAnsi="Times New Roman"/>
          <w:i/>
          <w:iCs/>
          <w:kern w:val="0"/>
          <w:szCs w:val="21"/>
        </w:rPr>
        <w:t>N</w:t>
      </w:r>
      <w:r>
        <w:rPr>
          <w:rFonts w:ascii="宋体" w:cs="宋体"/>
          <w:kern w:val="0"/>
          <w:szCs w:val="21"/>
        </w:rPr>
        <w:t>的物体匀速提高了</w:t>
      </w:r>
      <w:r>
        <w:rPr>
          <w:rFonts w:eastAsia="Times New Roman" w:hAnsi="Times New Roman"/>
          <w:kern w:val="0"/>
          <w:szCs w:val="21"/>
        </w:rPr>
        <w:t>6</w:t>
      </w:r>
      <w:r>
        <w:rPr>
          <w:rFonts w:eastAsia="Times New Roman" w:hAnsi="Times New Roman"/>
          <w:i/>
          <w:iCs/>
          <w:kern w:val="0"/>
          <w:szCs w:val="21"/>
        </w:rPr>
        <w:t>m</w:t>
      </w:r>
      <w:r>
        <w:rPr>
          <w:rFonts w:ascii="宋体" w:cs="宋体"/>
          <w:kern w:val="0"/>
          <w:szCs w:val="21"/>
        </w:rPr>
        <w:t>，在此过程中，不计绳重和摩擦，</w:t>
      </w:r>
      <w:proofErr w:type="gramStart"/>
      <w:r>
        <w:rPr>
          <w:rFonts w:ascii="宋体" w:cs="宋体"/>
          <w:kern w:val="0"/>
          <w:szCs w:val="21"/>
        </w:rPr>
        <w:t>下列说法正确的是</w:t>
      </w:r>
      <w:r>
        <w:rPr>
          <w:rFonts w:eastAsia="Times New Roman" w:hAnsi="Times New Roman"/>
          <w:kern w:val="0"/>
          <w:szCs w:val="21"/>
        </w:rPr>
        <w:t>(  </w:t>
      </w:r>
      <w:proofErr w:type="gramEnd"/>
      <w:r>
        <w:rPr>
          <w:rFonts w:eastAsia="Times New Roman" w:hAnsi="Times New Roman"/>
          <w:kern w:val="0"/>
          <w:szCs w:val="21"/>
        </w:rPr>
        <w:t>  )</w:t>
      </w:r>
      <w:bookmarkEnd w:id="9"/>
    </w:p>
    <w:p w14:paraId="583A044E" w14:textId="34FFC414"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绳子自由端移动的速度是</w:t>
      </w:r>
      <m:oMath>
        <m:r>
          <w:rPr>
            <w:rFonts w:ascii="Cambria Math" w:hAnsi="Cambria Math"/>
          </w:rPr>
          <m:t>0.2m/s</m:t>
        </m:r>
      </m:oMath>
      <w:r>
        <w:br/>
      </w:r>
      <w:r>
        <w:rPr>
          <w:rFonts w:eastAsia="Times New Roman" w:hAnsi="Times New Roman"/>
          <w:kern w:val="0"/>
          <w:szCs w:val="21"/>
        </w:rPr>
        <w:t xml:space="preserve">B. </w:t>
      </w:r>
      <w:r>
        <w:rPr>
          <w:rFonts w:ascii="宋体" w:cs="宋体"/>
          <w:kern w:val="0"/>
          <w:szCs w:val="21"/>
        </w:rPr>
        <w:t>拉力做的有用功为</w:t>
      </w:r>
      <w:r>
        <w:rPr>
          <w:rFonts w:eastAsia="Times New Roman" w:hAnsi="Times New Roman"/>
          <w:kern w:val="0"/>
          <w:szCs w:val="21"/>
        </w:rPr>
        <w:t>2400</w:t>
      </w:r>
      <w:r>
        <w:rPr>
          <w:rFonts w:eastAsia="Times New Roman" w:hAnsi="Times New Roman"/>
          <w:i/>
          <w:iCs/>
          <w:kern w:val="0"/>
          <w:szCs w:val="21"/>
        </w:rPr>
        <w:t>J</w:t>
      </w:r>
      <w:r>
        <w:br/>
      </w:r>
      <w:r>
        <w:rPr>
          <w:rFonts w:eastAsia="Times New Roman" w:hAnsi="Times New Roman"/>
          <w:kern w:val="0"/>
          <w:szCs w:val="21"/>
        </w:rPr>
        <w:t xml:space="preserve">C. </w:t>
      </w:r>
      <w:r>
        <w:rPr>
          <w:rFonts w:ascii="宋体" w:cs="宋体"/>
          <w:kern w:val="0"/>
          <w:szCs w:val="21"/>
        </w:rPr>
        <w:t>拉力做功的功率为</w:t>
      </w:r>
      <w:r>
        <w:rPr>
          <w:rFonts w:eastAsia="Times New Roman" w:hAnsi="Times New Roman"/>
          <w:kern w:val="0"/>
          <w:szCs w:val="21"/>
        </w:rPr>
        <w:t>100</w:t>
      </w:r>
      <w:r>
        <w:rPr>
          <w:rFonts w:eastAsia="Times New Roman" w:hAnsi="Times New Roman"/>
          <w:i/>
          <w:iCs/>
          <w:kern w:val="0"/>
          <w:szCs w:val="21"/>
        </w:rPr>
        <w:t>W</w:t>
      </w:r>
      <w:r>
        <w:br/>
      </w:r>
      <w:r>
        <w:rPr>
          <w:rFonts w:eastAsia="Times New Roman" w:hAnsi="Times New Roman"/>
          <w:kern w:val="0"/>
          <w:szCs w:val="21"/>
        </w:rPr>
        <w:t xml:space="preserve">D. </w:t>
      </w:r>
      <w:r>
        <w:rPr>
          <w:rFonts w:ascii="宋体" w:cs="宋体"/>
          <w:kern w:val="0"/>
          <w:szCs w:val="21"/>
        </w:rPr>
        <w:t>若用此滑轮提升重</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的物体，滑轮的机械效率为</w:t>
      </w:r>
      <m:oMath>
        <m:r>
          <w:rPr>
            <w:rFonts w:ascii="Cambria Math" w:hAnsi="Cambria Math"/>
          </w:rPr>
          <m:t>80%</m:t>
        </m:r>
      </m:oMath>
      <w:r>
        <w:br/>
      </w:r>
      <w:r>
        <w:rPr>
          <w:rFonts w:ascii="黑体" w:eastAsia="黑体" w:hAnsi="黑体" w:cs="黑体"/>
        </w:rPr>
        <w:t>三、填空题：本大题共</w:t>
      </w:r>
      <w:r>
        <w:rPr>
          <w:rFonts w:eastAsia="Times New Roman" w:hAnsi="Times New Roman"/>
          <w:b/>
        </w:rPr>
        <w:t>6</w:t>
      </w:r>
      <w:r>
        <w:rPr>
          <w:rFonts w:ascii="黑体" w:eastAsia="黑体" w:hAnsi="黑体" w:cs="黑体"/>
        </w:rPr>
        <w:t>小题，共</w:t>
      </w:r>
      <w:r>
        <w:rPr>
          <w:rFonts w:eastAsia="Times New Roman" w:hAnsi="Times New Roman"/>
          <w:b/>
        </w:rPr>
        <w:t>17</w:t>
      </w:r>
      <w:r>
        <w:rPr>
          <w:rFonts w:ascii="黑体" w:eastAsia="黑体" w:hAnsi="黑体" w:cs="黑体"/>
        </w:rPr>
        <w:t>分。</w:t>
      </w:r>
    </w:p>
    <w:p w14:paraId="44C40225" w14:textId="77777777" w:rsidR="00BC4DC9" w:rsidRDefault="00000000">
      <w:pPr>
        <w:spacing w:line="360" w:lineRule="auto"/>
        <w:rPr>
          <w:rFonts w:hint="eastAsia"/>
        </w:rPr>
      </w:pPr>
      <w:r>
        <w:rPr>
          <w:rFonts w:eastAsia="Times New Roman" w:hAnsi="Times New Roman"/>
          <w:kern w:val="0"/>
          <w:szCs w:val="21"/>
        </w:rPr>
        <w:t>11</w:t>
      </w:r>
      <w:r>
        <w:rPr>
          <w:rFonts w:ascii="宋体" w:cs="宋体"/>
          <w:kern w:val="0"/>
          <w:szCs w:val="21"/>
        </w:rPr>
        <w:t>.</w:t>
      </w:r>
      <w:bookmarkStart w:id="10" w:name="d946609c-e5e0-4c63-9c52-9c46cfe8fefc"/>
      <w:r>
        <w:rPr>
          <w:rFonts w:ascii="宋体" w:cs="宋体"/>
          <w:kern w:val="0"/>
          <w:szCs w:val="21"/>
        </w:rPr>
        <w:t>乘客在高铁站台要站在白色安全线内，是因为高铁列车进站时带动空气，使靠近列车一侧的空气流速变______，压强变______，压强差会给乘客带来危险。</w:t>
      </w:r>
      <w:bookmarkEnd w:id="10"/>
    </w:p>
    <w:p w14:paraId="2E932F2B" w14:textId="77777777" w:rsidR="00BC4DC9" w:rsidRDefault="00000000">
      <w:pPr>
        <w:spacing w:line="360" w:lineRule="auto"/>
        <w:rPr>
          <w:rFonts w:hint="eastAsia"/>
        </w:rPr>
      </w:pPr>
      <w:r>
        <w:rPr>
          <w:rFonts w:eastAsia="Times New Roman" w:hAnsi="Times New Roman"/>
          <w:kern w:val="0"/>
          <w:szCs w:val="21"/>
        </w:rPr>
        <w:t>12</w:t>
      </w:r>
      <w:r>
        <w:rPr>
          <w:rFonts w:ascii="宋体" w:cs="宋体"/>
          <w:kern w:val="0"/>
          <w:szCs w:val="21"/>
        </w:rPr>
        <w:t>.</w:t>
      </w:r>
      <w:bookmarkStart w:id="11" w:name="a2251c1e-7982-465e-8750-ffb10b34b553"/>
      <w:r>
        <w:rPr>
          <w:rFonts w:eastAsia="Times New Roman" w:hAnsi="Times New Roman"/>
          <w:kern w:val="0"/>
          <w:szCs w:val="21"/>
        </w:rPr>
        <w:t>2024</w:t>
      </w:r>
      <w:r>
        <w:rPr>
          <w:rFonts w:ascii="宋体" w:cs="宋体"/>
          <w:kern w:val="0"/>
          <w:szCs w:val="21"/>
        </w:rPr>
        <w:t>年</w:t>
      </w:r>
      <w:r>
        <w:rPr>
          <w:rFonts w:eastAsia="Times New Roman" w:hAnsi="Times New Roman"/>
          <w:kern w:val="0"/>
          <w:szCs w:val="21"/>
        </w:rPr>
        <w:t>5</w:t>
      </w:r>
      <w:r>
        <w:rPr>
          <w:rFonts w:ascii="宋体" w:cs="宋体"/>
          <w:kern w:val="0"/>
          <w:szCs w:val="21"/>
        </w:rPr>
        <w:t>月</w:t>
      </w:r>
      <w:r>
        <w:rPr>
          <w:rFonts w:eastAsia="Times New Roman" w:hAnsi="Times New Roman"/>
          <w:kern w:val="0"/>
          <w:szCs w:val="21"/>
        </w:rPr>
        <w:t>3</w:t>
      </w:r>
      <w:r>
        <w:rPr>
          <w:rFonts w:ascii="宋体" w:cs="宋体"/>
          <w:kern w:val="0"/>
          <w:szCs w:val="21"/>
        </w:rPr>
        <w:t>日，长征五号运载火箭成功将探月工程嫦娥六号送入预定轨道。火箭升空时，燃料燃烧释放的内能转化为______能，燃料燃烧时，质量______，热值______，散失的能量越少，发动机效率越______。</w:t>
      </w:r>
      <w:bookmarkEnd w:id="11"/>
    </w:p>
    <w:p w14:paraId="5F854369"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5ed22997-8b3e-4271-8299-68fae4d4b38a"/>
      <w:r>
        <w:rPr>
          <w:rFonts w:eastAsia="Times New Roman" w:hAnsi="Times New Roman"/>
          <w:noProof/>
          <w:kern w:val="0"/>
          <w:sz w:val="24"/>
          <w:szCs w:val="24"/>
        </w:rPr>
        <w:drawing>
          <wp:anchor distT="0" distB="0" distL="114300" distR="114300" simplePos="0" relativeHeight="251663360" behindDoc="0" locked="0" layoutInCell="1" allowOverlap="0" wp14:anchorId="12DEA7BE" wp14:editId="02D5D016">
            <wp:simplePos x="0" y="0"/>
            <wp:positionH relativeFrom="column">
              <wp:align>right</wp:align>
            </wp:positionH>
            <wp:positionV relativeFrom="line">
              <wp:posOffset>76200</wp:posOffset>
            </wp:positionV>
            <wp:extent cx="971550" cy="112395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971550" cy="1123950"/>
                    </a:xfrm>
                    <a:prstGeom prst="rect">
                      <a:avLst/>
                    </a:prstGeom>
                    <a:noFill/>
                    <a:ln>
                      <a:noFill/>
                    </a:ln>
                  </pic:spPr>
                </pic:pic>
              </a:graphicData>
            </a:graphic>
          </wp:anchor>
        </w:drawing>
      </w:r>
      <w:r>
        <w:rPr>
          <w:rFonts w:ascii="宋体" w:cs="宋体"/>
          <w:kern w:val="0"/>
          <w:szCs w:val="21"/>
        </w:rPr>
        <w:t>物理兴趣小组的同学制作了一个简易密度计，分别放入盛有不同液体的两个烧杯中，静止时液面相平如图所示，密度计在液体中受到浮力</w:t>
      </w:r>
      <m:oMath>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______</w:t>
      </w:r>
      <m:oMath>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，液体的密度</w:t>
      </w:r>
      <m:oMath>
        <m:sSub>
          <m:sSubPr>
            <m:ctrlPr>
              <w:rPr>
                <w:rFonts w:ascii="Cambria Math" w:hAnsi="Cambria Math"/>
              </w:rPr>
            </m:ctrlPr>
          </m:sSubPr>
          <m:e>
            <m:r>
              <w:rPr>
                <w:rFonts w:ascii="Cambria Math" w:hAnsi="Cambria Math"/>
              </w:rPr>
              <m:t>ρ</m:t>
            </m:r>
          </m:e>
          <m:sub>
            <m:r>
              <w:rPr>
                <w:rFonts w:ascii="Cambria Math" w:hAnsi="Cambria Math"/>
              </w:rPr>
              <m:t>甲</m:t>
            </m:r>
          </m:sub>
        </m:sSub>
      </m:oMath>
      <w:r>
        <w:rPr>
          <w:rFonts w:ascii="宋体" w:cs="宋体"/>
          <w:kern w:val="0"/>
          <w:szCs w:val="21"/>
        </w:rPr>
        <w:t>______</w:t>
      </w:r>
      <m:oMath>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。液体对杯底的压强</w:t>
      </w:r>
      <m:oMath>
        <m:sSub>
          <m:sSubPr>
            <m:ctrlPr>
              <w:rPr>
                <w:rFonts w:ascii="Cambria Math" w:hAnsi="Cambria Math"/>
              </w:rPr>
            </m:ctrlPr>
          </m:sSubPr>
          <m:e>
            <m:r>
              <w:rPr>
                <w:rFonts w:ascii="Cambria Math" w:hAnsi="Cambria Math"/>
              </w:rPr>
              <m:t>p</m:t>
            </m:r>
          </m:e>
          <m:sub>
            <m:r>
              <w:rPr>
                <w:rFonts w:ascii="Cambria Math" w:hAnsi="Cambria Math"/>
              </w:rPr>
              <m:t>甲</m:t>
            </m:r>
          </m:sub>
        </m:sSub>
      </m:oMath>
      <w:r>
        <w:rPr>
          <w:rFonts w:ascii="宋体" w:cs="宋体"/>
          <w:kern w:val="0"/>
          <w:szCs w:val="21"/>
        </w:rPr>
        <w:t>______</w:t>
      </w:r>
      <m:oMath>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w:t>
      </w:r>
      <m:oMath>
        <m:r>
          <w:rPr>
            <w:rFonts w:ascii="Cambria Math" w:hAnsi="Cambria Math"/>
          </w:rPr>
          <m:t>(</m:t>
        </m:r>
      </m:oMath>
      <w:r>
        <w:rPr>
          <w:rFonts w:ascii="宋体" w:cs="宋体"/>
          <w:kern w:val="0"/>
          <w:szCs w:val="21"/>
        </w:rPr>
        <w:t>选填“</w:t>
      </w:r>
      <w:r>
        <w:rPr>
          <w:rFonts w:eastAsia="Times New Roman" w:hAnsi="Times New Roman"/>
          <w:kern w:val="0"/>
          <w:szCs w:val="21"/>
        </w:rPr>
        <w:t>&lt;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&gt;</w:t>
      </w:r>
      <w:r>
        <w:rPr>
          <w:rFonts w:ascii="宋体" w:cs="宋体"/>
          <w:kern w:val="0"/>
          <w:szCs w:val="21"/>
        </w:rPr>
        <w:t>”</w:t>
      </w:r>
      <m:oMath>
        <m:r>
          <w:rPr>
            <w:rFonts w:ascii="Cambria Math" w:hAnsi="Cambria Math"/>
          </w:rPr>
          <m:t>)</m:t>
        </m:r>
      </m:oMath>
      <w:bookmarkEnd w:id="12"/>
    </w:p>
    <w:p w14:paraId="130782FF" w14:textId="77777777" w:rsidR="00BC4DC9" w:rsidRDefault="00000000">
      <w:pPr>
        <w:spacing w:line="360" w:lineRule="auto"/>
        <w:textAlignment w:val="center"/>
        <w:rPr>
          <w:rFonts w:hint="eastAsia"/>
        </w:rPr>
      </w:pPr>
      <w:r>
        <w:rPr>
          <w:rFonts w:eastAsia="Times New Roman" w:hAnsi="Times New Roman"/>
          <w:kern w:val="0"/>
          <w:szCs w:val="21"/>
        </w:rPr>
        <w:lastRenderedPageBreak/>
        <w:t>14</w:t>
      </w:r>
      <w:r>
        <w:rPr>
          <w:rFonts w:ascii="宋体" w:cs="宋体"/>
          <w:kern w:val="0"/>
          <w:szCs w:val="21"/>
        </w:rPr>
        <w:t>.</w:t>
      </w:r>
      <w:bookmarkStart w:id="13" w:name="b9d1d58d-c3cc-4a76-a0f5-ea5ddd32a76d"/>
      <w:r>
        <w:rPr>
          <w:rFonts w:eastAsia="Times New Roman" w:hAnsi="Times New Roman"/>
          <w:noProof/>
          <w:kern w:val="0"/>
          <w:sz w:val="24"/>
          <w:szCs w:val="24"/>
        </w:rPr>
        <w:drawing>
          <wp:anchor distT="0" distB="0" distL="114300" distR="114300" simplePos="0" relativeHeight="251664384" behindDoc="0" locked="0" layoutInCell="1" allowOverlap="0" wp14:anchorId="5F9C87F9" wp14:editId="13194D34">
            <wp:simplePos x="0" y="0"/>
            <wp:positionH relativeFrom="column">
              <wp:align>right</wp:align>
            </wp:positionH>
            <wp:positionV relativeFrom="line">
              <wp:posOffset>76200</wp:posOffset>
            </wp:positionV>
            <wp:extent cx="704850" cy="11049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704850" cy="1104900"/>
                    </a:xfrm>
                    <a:prstGeom prst="rect">
                      <a:avLst/>
                    </a:prstGeom>
                    <a:noFill/>
                    <a:ln>
                      <a:noFill/>
                    </a:ln>
                  </pic:spPr>
                </pic:pic>
              </a:graphicData>
            </a:graphic>
          </wp:anchor>
        </w:drawing>
      </w:r>
      <w:r>
        <w:rPr>
          <w:rFonts w:ascii="宋体" w:cs="宋体"/>
          <w:kern w:val="0"/>
          <w:szCs w:val="21"/>
        </w:rPr>
        <w:t>如图所示，小</w:t>
      </w:r>
      <w:proofErr w:type="gramStart"/>
      <w:r>
        <w:rPr>
          <w:rFonts w:ascii="宋体" w:cs="宋体"/>
          <w:kern w:val="0"/>
          <w:szCs w:val="21"/>
        </w:rPr>
        <w:t>明同学</w:t>
      </w:r>
      <w:proofErr w:type="gramEnd"/>
      <w:r>
        <w:rPr>
          <w:rFonts w:ascii="宋体" w:cs="宋体"/>
          <w:kern w:val="0"/>
          <w:szCs w:val="21"/>
        </w:rPr>
        <w:t>在体育课上进行竖直爬杆训练，双脚离地静止时，手握得越紧，小明与杆之间的摩擦力______</w:t>
      </w:r>
      <m:oMath>
        <m:r>
          <w:rPr>
            <w:rFonts w:ascii="Cambria Math" w:hAnsi="Cambria Math"/>
          </w:rPr>
          <m:t>(</m:t>
        </m:r>
      </m:oMath>
      <w:r>
        <w:rPr>
          <w:rFonts w:ascii="宋体" w:cs="宋体"/>
          <w:kern w:val="0"/>
          <w:szCs w:val="21"/>
        </w:rPr>
        <w:t>选填“增大”“减小”或“不变”</w:t>
      </w:r>
      <m:oMath>
        <m:r>
          <w:rPr>
            <w:rFonts w:ascii="Cambria Math" w:hAnsi="Cambria Math"/>
          </w:rPr>
          <m:t>)</m:t>
        </m:r>
      </m:oMath>
      <w:r>
        <w:rPr>
          <w:rFonts w:ascii="宋体" w:cs="宋体"/>
          <w:kern w:val="0"/>
          <w:szCs w:val="21"/>
        </w:rPr>
        <w:t>；匀速上爬过程中小明受到竖直______的摩擦力</w:t>
      </w:r>
      <m:oMath>
        <m:r>
          <w:rPr>
            <w:rFonts w:ascii="Cambria Math" w:hAnsi="Cambria Math"/>
          </w:rPr>
          <m:t>(</m:t>
        </m:r>
      </m:oMath>
      <w:r>
        <w:rPr>
          <w:rFonts w:ascii="宋体" w:cs="宋体"/>
          <w:kern w:val="0"/>
          <w:szCs w:val="21"/>
        </w:rPr>
        <w:t>选填“向上”或“向下”</w:t>
      </w:r>
      <m:oMath>
        <m:r>
          <w:rPr>
            <w:rFonts w:ascii="Cambria Math" w:hAnsi="Cambria Math"/>
          </w:rPr>
          <m:t>)</m:t>
        </m:r>
      </m:oMath>
      <w:r>
        <w:rPr>
          <w:rFonts w:ascii="宋体" w:cs="宋体"/>
          <w:kern w:val="0"/>
          <w:szCs w:val="21"/>
        </w:rPr>
        <w:t>；匀速下滑时小明的机械能______</w:t>
      </w:r>
      <m:oMath>
        <m:r>
          <w:rPr>
            <w:rFonts w:ascii="Cambria Math" w:hAnsi="Cambria Math"/>
          </w:rPr>
          <m:t>(</m:t>
        </m:r>
      </m:oMath>
      <w:r>
        <w:rPr>
          <w:rFonts w:ascii="宋体" w:cs="宋体"/>
          <w:kern w:val="0"/>
          <w:szCs w:val="21"/>
        </w:rPr>
        <w:t>选填“增大”“减小”或“不变”</w:t>
      </w:r>
      <m:oMath>
        <m:r>
          <w:rPr>
            <w:rFonts w:ascii="Cambria Math" w:hAnsi="Cambria Math"/>
          </w:rPr>
          <m:t>)</m:t>
        </m:r>
      </m:oMath>
      <w:r>
        <w:rPr>
          <w:rFonts w:ascii="宋体" w:cs="宋体"/>
          <w:kern w:val="0"/>
          <w:szCs w:val="21"/>
        </w:rPr>
        <w:t>。</w:t>
      </w:r>
      <w:bookmarkEnd w:id="13"/>
    </w:p>
    <w:p w14:paraId="062832D5" w14:textId="77777777" w:rsidR="00BC4DC9" w:rsidRDefault="00000000">
      <w:pPr>
        <w:spacing w:line="360" w:lineRule="auto"/>
        <w:rPr>
          <w:rFonts w:hint="eastAsia"/>
        </w:rPr>
      </w:pPr>
      <w:r>
        <w:rPr>
          <w:rFonts w:eastAsia="Times New Roman" w:hAnsi="Times New Roman"/>
          <w:kern w:val="0"/>
          <w:szCs w:val="21"/>
        </w:rPr>
        <w:t>15</w:t>
      </w:r>
      <w:r>
        <w:rPr>
          <w:rFonts w:ascii="宋体" w:cs="宋体"/>
          <w:kern w:val="0"/>
          <w:szCs w:val="21"/>
        </w:rPr>
        <w:t>.</w:t>
      </w:r>
      <w:bookmarkStart w:id="14" w:name="1fd09e9b-fea5-4bf2-b4dc-88aaf49f7c78"/>
      <w:r>
        <w:rPr>
          <w:rFonts w:ascii="宋体" w:cs="宋体"/>
          <w:kern w:val="0"/>
          <w:szCs w:val="21"/>
        </w:rPr>
        <w:t>我国古代科技著作《天工开物》记载了脚踏</w:t>
      </w:r>
      <w:proofErr w:type="gramStart"/>
      <w:r>
        <w:rPr>
          <w:rFonts w:ascii="宋体" w:cs="宋体"/>
          <w:kern w:val="0"/>
          <w:szCs w:val="21"/>
        </w:rPr>
        <w:t>碓</w:t>
      </w:r>
      <w:proofErr w:type="gramEnd"/>
      <m:oMath>
        <m:r>
          <w:rPr>
            <w:rFonts w:ascii="Cambria Math" w:hAnsi="Cambria Math"/>
          </w:rPr>
          <m:t>(</m:t>
        </m:r>
      </m:oMath>
      <w:proofErr w:type="gramStart"/>
      <w:r>
        <w:rPr>
          <w:rFonts w:ascii="宋体" w:cs="宋体"/>
          <w:kern w:val="0"/>
          <w:szCs w:val="21"/>
        </w:rPr>
        <w:t>碓</w:t>
      </w:r>
      <w:proofErr w:type="gramEnd"/>
      <w:r>
        <w:rPr>
          <w:rFonts w:ascii="宋体" w:cs="宋体"/>
          <w:kern w:val="0"/>
          <w:szCs w:val="21"/>
        </w:rPr>
        <w:t>：</w:t>
      </w:r>
      <m:oMath>
        <m:r>
          <w:rPr>
            <w:rFonts w:ascii="Cambria Math" w:hAnsi="Cambria Math"/>
          </w:rPr>
          <m:t>du</m:t>
        </m:r>
      </m:oMath>
      <w:r>
        <w:rPr>
          <w:rFonts w:eastAsia="Times New Roman" w:hAnsi="Times New Roman"/>
          <w:kern w:val="0"/>
          <w:szCs w:val="21"/>
        </w:rPr>
        <w:t>ì</w:t>
      </w:r>
      <w:r>
        <w:rPr>
          <w:rFonts w:ascii="宋体" w:cs="宋体"/>
          <w:kern w:val="0"/>
          <w:szCs w:val="21"/>
        </w:rPr>
        <w:t>，是一种给稻谷去壳的工具，用脚连续踏木杠的一端，另一端的</w:t>
      </w:r>
      <w:proofErr w:type="gramStart"/>
      <w:r>
        <w:rPr>
          <w:rFonts w:ascii="宋体" w:cs="宋体"/>
          <w:kern w:val="0"/>
          <w:szCs w:val="21"/>
        </w:rPr>
        <w:t>碓</w:t>
      </w:r>
      <w:proofErr w:type="gramEnd"/>
      <w:r>
        <w:rPr>
          <w:rFonts w:ascii="宋体" w:cs="宋体"/>
          <w:kern w:val="0"/>
          <w:szCs w:val="21"/>
        </w:rPr>
        <w:t>头就会连续起落</w:t>
      </w:r>
      <m:oMath>
        <m:r>
          <w:rPr>
            <w:rFonts w:ascii="Cambria Math" w:hAnsi="Cambria Math"/>
          </w:rPr>
          <m:t>)</m:t>
        </m:r>
      </m:oMath>
      <w:r>
        <w:rPr>
          <w:rFonts w:ascii="宋体" w:cs="宋体"/>
          <w:kern w:val="0"/>
          <w:szCs w:val="21"/>
        </w:rPr>
        <w:t>。如图所示，脚踏</w:t>
      </w:r>
      <w:proofErr w:type="gramStart"/>
      <w:r>
        <w:rPr>
          <w:rFonts w:ascii="宋体" w:cs="宋体"/>
          <w:kern w:val="0"/>
          <w:szCs w:val="21"/>
        </w:rPr>
        <w:t>碓</w:t>
      </w:r>
      <w:proofErr w:type="gramEnd"/>
      <w:r>
        <w:rPr>
          <w:rFonts w:ascii="宋体" w:cs="宋体"/>
          <w:kern w:val="0"/>
          <w:szCs w:val="21"/>
        </w:rPr>
        <w:t>属于______杠杆；</w:t>
      </w:r>
      <w:proofErr w:type="gramStart"/>
      <w:r>
        <w:rPr>
          <w:rFonts w:ascii="宋体" w:cs="宋体"/>
          <w:kern w:val="0"/>
          <w:szCs w:val="21"/>
        </w:rPr>
        <w:t>碓</w:t>
      </w:r>
      <w:proofErr w:type="gramEnd"/>
      <w:r>
        <w:rPr>
          <w:rFonts w:ascii="宋体" w:cs="宋体"/>
          <w:kern w:val="0"/>
          <w:szCs w:val="21"/>
        </w:rPr>
        <w:t>头比较尖，是为了增大对稻壳的______。</w:t>
      </w:r>
      <m:oMath>
        <m:r>
          <w:rPr>
            <w:rFonts w:ascii="Cambria Math" w:hAnsi="Cambria Math"/>
          </w:rPr>
          <m:t>(</m:t>
        </m:r>
      </m:oMath>
      <w:r>
        <w:rPr>
          <w:rFonts w:ascii="宋体" w:cs="宋体"/>
          <w:kern w:val="0"/>
          <w:szCs w:val="21"/>
        </w:rPr>
        <w:t>选填“压力”或“压强”</w:t>
      </w:r>
      <m:oMath>
        <m:r>
          <w:rPr>
            <w:rFonts w:ascii="Cambria Math" w:hAnsi="Cambria Math"/>
          </w:rPr>
          <m:t>)</m:t>
        </m:r>
      </m:oMath>
      <w:bookmarkEnd w:id="14"/>
    </w:p>
    <w:tbl>
      <w:tblPr>
        <w:tblW w:w="0" w:type="auto"/>
        <w:jc w:val="center"/>
        <w:tblLook w:val="04A0" w:firstRow="1" w:lastRow="0" w:firstColumn="1" w:lastColumn="0" w:noHBand="0" w:noVBand="1"/>
      </w:tblPr>
      <w:tblGrid>
        <w:gridCol w:w="3636"/>
      </w:tblGrid>
      <w:tr w:rsidR="00D745B4" w14:paraId="67A42A02" w14:textId="77777777">
        <w:trPr>
          <w:cantSplit/>
          <w:trHeight w:val="2310"/>
          <w:jc w:val="center"/>
        </w:trPr>
        <w:tc>
          <w:tcPr>
            <w:tcW w:w="3420" w:type="dxa"/>
          </w:tcPr>
          <w:p w14:paraId="4F32B705"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5408" behindDoc="0" locked="0" layoutInCell="1" allowOverlap="0" wp14:anchorId="4CB38407" wp14:editId="1DDCECF7">
                  <wp:simplePos x="0" y="0"/>
                  <wp:positionH relativeFrom="column">
                    <wp:align>center</wp:align>
                  </wp:positionH>
                  <wp:positionV relativeFrom="line">
                    <wp:posOffset>0</wp:posOffset>
                  </wp:positionV>
                  <wp:extent cx="2171700" cy="1466850"/>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171700" cy="1466850"/>
                          </a:xfrm>
                          <a:prstGeom prst="rect">
                            <a:avLst/>
                          </a:prstGeom>
                          <a:noFill/>
                          <a:ln>
                            <a:noFill/>
                          </a:ln>
                        </pic:spPr>
                      </pic:pic>
                    </a:graphicData>
                  </a:graphic>
                </wp:anchor>
              </w:drawing>
            </w:r>
          </w:p>
        </w:tc>
      </w:tr>
    </w:tbl>
    <w:p w14:paraId="1FEC7DD9" w14:textId="77777777" w:rsidR="00BC4DC9" w:rsidRDefault="00000000">
      <w:pPr>
        <w:spacing w:line="360" w:lineRule="auto"/>
        <w:rPr>
          <w:rFonts w:hint="eastAsia"/>
        </w:rPr>
      </w:pPr>
      <w:r>
        <w:rPr>
          <w:rFonts w:eastAsia="Times New Roman" w:hAnsi="Times New Roman"/>
          <w:kern w:val="0"/>
          <w:szCs w:val="21"/>
        </w:rPr>
        <w:t>16</w:t>
      </w:r>
      <w:r>
        <w:rPr>
          <w:rFonts w:ascii="宋体" w:cs="宋体"/>
          <w:kern w:val="0"/>
          <w:szCs w:val="21"/>
        </w:rPr>
        <w:t>.</w:t>
      </w:r>
      <w:bookmarkStart w:id="15" w:name="2f7ce22a-8c91-4263-97cd-c07201b1946c"/>
      <w:r>
        <w:rPr>
          <w:rFonts w:ascii="宋体" w:cs="宋体"/>
          <w:kern w:val="0"/>
          <w:szCs w:val="21"/>
        </w:rPr>
        <w:t>篮球比赛开场跳球，裁判把篮球竖直向上抛出，球离开裁判手后，由于______还能继续向上升，队员手拍到</w:t>
      </w:r>
      <w:proofErr w:type="gramStart"/>
      <w:r>
        <w:rPr>
          <w:rFonts w:ascii="宋体" w:cs="宋体"/>
          <w:kern w:val="0"/>
          <w:szCs w:val="21"/>
        </w:rPr>
        <w:t>篮球令球飞</w:t>
      </w:r>
      <w:proofErr w:type="gramEnd"/>
      <w:r>
        <w:rPr>
          <w:rFonts w:ascii="宋体" w:cs="宋体"/>
          <w:kern w:val="0"/>
          <w:szCs w:val="21"/>
        </w:rPr>
        <w:t>向队友，说明力能改变物体的______；队员手拍篮球时感到疼痛，是因为物体间力的作用是______的。</w:t>
      </w:r>
      <w:bookmarkEnd w:id="15"/>
    </w:p>
    <w:p w14:paraId="4EA4AF9E" w14:textId="77777777" w:rsidR="00BC4DC9" w:rsidRDefault="00000000">
      <w:pPr>
        <w:spacing w:line="360" w:lineRule="auto"/>
        <w:rPr>
          <w:rFonts w:hint="eastAsia"/>
        </w:rPr>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24</w:t>
      </w:r>
      <w:r>
        <w:rPr>
          <w:rFonts w:ascii="黑体" w:eastAsia="黑体" w:hAnsi="黑体" w:cs="黑体"/>
        </w:rPr>
        <w:t>分。</w:t>
      </w:r>
    </w:p>
    <w:p w14:paraId="1EF22CAC"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99ea5d40-3686-42f1-9e99-f653ff68d650"/>
      <w:r>
        <w:rPr>
          <w:rFonts w:ascii="宋体" w:cs="宋体"/>
          <w:kern w:val="0"/>
          <w:szCs w:val="21"/>
        </w:rPr>
        <w:t>在“探究杠杆的平衡条件”实验中：</w:t>
      </w:r>
      <w:r>
        <w:rPr>
          <w:rFonts w:ascii="宋体" w:cs="宋体"/>
          <w:kern w:val="0"/>
          <w:szCs w:val="21"/>
        </w:rPr>
        <w:br/>
      </w:r>
      <m:oMath>
        <m:r>
          <w:rPr>
            <w:rFonts w:ascii="Cambria Math" w:hAnsi="Cambria Math"/>
          </w:rPr>
          <m:t>(1)</m:t>
        </m:r>
      </m:oMath>
      <w:r>
        <w:rPr>
          <w:rFonts w:ascii="宋体" w:cs="宋体"/>
          <w:kern w:val="0"/>
          <w:szCs w:val="21"/>
        </w:rPr>
        <w:t>实验前，杠杆位置如甲所示，要使杠杆在水平位置平衡应将平衡螺母向______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调节；</w:t>
      </w:r>
      <w:r>
        <w:rPr>
          <w:rFonts w:ascii="宋体" w:cs="宋体"/>
          <w:kern w:val="0"/>
          <w:szCs w:val="21"/>
        </w:rPr>
        <w:br/>
      </w:r>
      <m:oMath>
        <m:r>
          <w:rPr>
            <w:rFonts w:ascii="Cambria Math" w:hAnsi="Cambria Math"/>
          </w:rPr>
          <m:t>(2)</m:t>
        </m:r>
      </m:oMath>
      <w:r>
        <w:rPr>
          <w:rFonts w:ascii="宋体" w:cs="宋体"/>
          <w:kern w:val="0"/>
          <w:szCs w:val="21"/>
        </w:rPr>
        <w:t>杠杆调节平衡后，小旺在杠杆左边</w:t>
      </w:r>
      <w:r>
        <w:rPr>
          <w:rFonts w:eastAsia="Times New Roman" w:hAnsi="Times New Roman"/>
          <w:i/>
          <w:iCs/>
          <w:kern w:val="0"/>
          <w:szCs w:val="21"/>
        </w:rPr>
        <w:t>B</w:t>
      </w:r>
      <w:r>
        <w:rPr>
          <w:rFonts w:ascii="宋体" w:cs="宋体"/>
          <w:kern w:val="0"/>
          <w:szCs w:val="21"/>
        </w:rPr>
        <w:t>处挂</w:t>
      </w:r>
      <w:r>
        <w:rPr>
          <w:rFonts w:eastAsia="Times New Roman" w:hAnsi="Times New Roman"/>
          <w:kern w:val="0"/>
          <w:szCs w:val="21"/>
        </w:rPr>
        <w:t>2</w:t>
      </w:r>
      <w:r>
        <w:rPr>
          <w:rFonts w:ascii="宋体" w:cs="宋体"/>
          <w:kern w:val="0"/>
          <w:szCs w:val="21"/>
        </w:rPr>
        <w:t>个相同</w:t>
      </w:r>
      <w:proofErr w:type="gramStart"/>
      <w:r>
        <w:rPr>
          <w:rFonts w:ascii="宋体" w:cs="宋体"/>
          <w:kern w:val="0"/>
          <w:szCs w:val="21"/>
        </w:rPr>
        <w:t>的钩码</w:t>
      </w:r>
      <w:proofErr w:type="gramEnd"/>
      <m:oMath>
        <m:r>
          <w:rPr>
            <w:rFonts w:ascii="Cambria Math" w:hAnsi="Cambria Math"/>
          </w:rPr>
          <m:t>(</m:t>
        </m:r>
      </m:oMath>
      <w:r>
        <w:rPr>
          <w:rFonts w:ascii="宋体" w:cs="宋体"/>
          <w:kern w:val="0"/>
          <w:szCs w:val="21"/>
        </w:rPr>
        <w:t>如图乙所示</w:t>
      </w:r>
      <m:oMath>
        <m:r>
          <w:rPr>
            <w:rFonts w:ascii="Cambria Math" w:hAnsi="Cambria Math"/>
          </w:rPr>
          <m:t>)</m:t>
        </m:r>
      </m:oMath>
      <w:r>
        <w:rPr>
          <w:rFonts w:ascii="宋体" w:cs="宋体"/>
          <w:kern w:val="0"/>
          <w:szCs w:val="21"/>
        </w:rPr>
        <w:t>，要使杠杆在水平位置平衡，应在</w:t>
      </w:r>
      <w:r>
        <w:rPr>
          <w:rFonts w:eastAsia="Times New Roman" w:hAnsi="Times New Roman"/>
          <w:i/>
          <w:iCs/>
          <w:kern w:val="0"/>
          <w:szCs w:val="21"/>
        </w:rPr>
        <w:t>A</w:t>
      </w:r>
      <w:r>
        <w:rPr>
          <w:rFonts w:ascii="宋体" w:cs="宋体"/>
          <w:kern w:val="0"/>
          <w:szCs w:val="21"/>
        </w:rPr>
        <w:t>处挂______</w:t>
      </w:r>
      <w:proofErr w:type="gramStart"/>
      <w:r>
        <w:rPr>
          <w:rFonts w:ascii="宋体" w:cs="宋体"/>
          <w:kern w:val="0"/>
          <w:szCs w:val="21"/>
        </w:rPr>
        <w:t>个</w:t>
      </w:r>
      <w:proofErr w:type="gramEnd"/>
      <w:r>
        <w:rPr>
          <w:rFonts w:ascii="宋体" w:cs="宋体"/>
          <w:kern w:val="0"/>
          <w:szCs w:val="21"/>
        </w:rPr>
        <w:t>相同的钩码；</w:t>
      </w:r>
      <w:r>
        <w:rPr>
          <w:rFonts w:ascii="宋体" w:cs="宋体"/>
          <w:kern w:val="0"/>
          <w:szCs w:val="21"/>
        </w:rPr>
        <w:br/>
      </w:r>
      <w:r>
        <w:rPr>
          <w:rFonts w:eastAsia="Times New Roman" w:hAnsi="Times New Roman"/>
          <w:noProof/>
          <w:kern w:val="0"/>
          <w:sz w:val="24"/>
          <w:szCs w:val="24"/>
        </w:rPr>
        <w:drawing>
          <wp:inline distT="0" distB="0" distL="0" distR="0" wp14:anchorId="3F7B9333" wp14:editId="02CAF2B5">
            <wp:extent cx="3895725" cy="12954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895725" cy="12954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(3)</m:t>
        </m:r>
      </m:oMath>
      <w:r>
        <w:rPr>
          <w:rFonts w:ascii="宋体" w:cs="宋体"/>
          <w:kern w:val="0"/>
          <w:szCs w:val="21"/>
        </w:rPr>
        <w:t>如图丙所示，改用弹簧测力计在</w:t>
      </w:r>
      <w:r>
        <w:rPr>
          <w:rFonts w:eastAsia="Times New Roman" w:hAnsi="Times New Roman"/>
          <w:i/>
          <w:iCs/>
          <w:kern w:val="0"/>
          <w:szCs w:val="21"/>
        </w:rPr>
        <w:t>C</w:t>
      </w:r>
      <w:r>
        <w:rPr>
          <w:rFonts w:ascii="宋体" w:cs="宋体"/>
          <w:kern w:val="0"/>
          <w:szCs w:val="21"/>
        </w:rPr>
        <w:t>处竖直向上拉住杠杆，使杠杆仍然在水平位置平衡，此时弹簧测力计的示数为______</w:t>
      </w:r>
      <w:r>
        <w:rPr>
          <w:rFonts w:eastAsia="Times New Roman" w:hAnsi="Times New Roman"/>
          <w:i/>
          <w:iCs/>
          <w:kern w:val="0"/>
          <w:szCs w:val="21"/>
        </w:rPr>
        <w:t xml:space="preserve"> N</w:t>
      </w:r>
      <w:r>
        <w:rPr>
          <w:rFonts w:ascii="宋体" w:cs="宋体"/>
          <w:kern w:val="0"/>
          <w:szCs w:val="21"/>
        </w:rPr>
        <w:t>，将拉力的方向逐渐向右倾斜如</w:t>
      </w:r>
      <w:proofErr w:type="gramStart"/>
      <w:r>
        <w:rPr>
          <w:rFonts w:ascii="宋体" w:cs="宋体"/>
          <w:kern w:val="0"/>
          <w:szCs w:val="21"/>
        </w:rPr>
        <w:t>图丁</w:t>
      </w:r>
      <w:proofErr w:type="gramEnd"/>
      <w:r>
        <w:rPr>
          <w:rFonts w:ascii="宋体" w:cs="宋体"/>
          <w:kern w:val="0"/>
          <w:szCs w:val="21"/>
        </w:rPr>
        <w:t>，仍使杠杆在水平位置平衡，则弹簧测力计的示</w:t>
      </w:r>
      <w:r>
        <w:rPr>
          <w:rFonts w:ascii="宋体" w:cs="宋体"/>
          <w:kern w:val="0"/>
          <w:szCs w:val="21"/>
        </w:rPr>
        <w:lastRenderedPageBreak/>
        <w:t>数将______。此时拉力与力臂的乘积与丙图相比将______。</w:t>
      </w:r>
      <m:oMath>
        <m:r>
          <w:rPr>
            <w:rFonts w:ascii="Cambria Math" w:hAnsi="Cambria Math"/>
          </w:rPr>
          <m:t>(</m:t>
        </m:r>
      </m:oMath>
      <w:r>
        <w:rPr>
          <w:rFonts w:ascii="宋体" w:cs="宋体"/>
          <w:kern w:val="0"/>
          <w:szCs w:val="21"/>
        </w:rPr>
        <w:t>选填“变大”“不变”或“变小”</w:t>
      </w:r>
      <m:oMath>
        <m:r>
          <w:rPr>
            <w:rFonts w:ascii="Cambria Math" w:hAnsi="Cambria Math"/>
          </w:rPr>
          <m:t>)</m:t>
        </m:r>
      </m:oMath>
      <w:r>
        <w:rPr>
          <w:rFonts w:eastAsia="Times New Roman" w:hAnsi="Times New Roman"/>
          <w:kern w:val="0"/>
          <w:sz w:val="24"/>
          <w:szCs w:val="24"/>
        </w:rPr>
        <w:br/>
      </w:r>
      <m:oMath>
        <m:r>
          <w:rPr>
            <w:rFonts w:ascii="Cambria Math" w:hAnsi="Cambria Math"/>
          </w:rPr>
          <m:t>(4)</m:t>
        </m:r>
      </m:oMath>
      <w:r>
        <w:rPr>
          <w:rFonts w:ascii="宋体" w:cs="宋体"/>
          <w:kern w:val="0"/>
          <w:szCs w:val="21"/>
        </w:rPr>
        <w:t>请在丁图中画出此时拉力的力臂</w:t>
      </w:r>
      <w:r>
        <w:rPr>
          <w:rFonts w:eastAsia="Times New Roman" w:hAnsi="Times New Roman"/>
          <w:i/>
          <w:iCs/>
          <w:kern w:val="0"/>
          <w:szCs w:val="21"/>
        </w:rPr>
        <w:t>L</w:t>
      </w:r>
      <w:r>
        <w:rPr>
          <w:rFonts w:ascii="宋体" w:cs="宋体"/>
          <w:kern w:val="0"/>
          <w:szCs w:val="21"/>
        </w:rPr>
        <w:t>。</w:t>
      </w:r>
      <w:bookmarkEnd w:id="16"/>
    </w:p>
    <w:p w14:paraId="4BA88804"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011c9b8b-047b-4a28-88a3-1ebdc651a2e4"/>
      <w:r>
        <w:rPr>
          <w:rFonts w:ascii="宋体" w:cs="宋体"/>
          <w:kern w:val="0"/>
          <w:szCs w:val="21"/>
        </w:rPr>
        <w:t>如图所示，在“探究液体内部压强影响因素”的实验中，小旺选用微小压强计和透明圆柱状的容器，容器中分别盛有高度相同的水和浓盐水。</w:t>
      </w:r>
      <w:r>
        <w:rPr>
          <w:rFonts w:ascii="宋体" w:cs="宋体"/>
          <w:kern w:val="0"/>
          <w:szCs w:val="21"/>
        </w:rPr>
        <w:br/>
      </w:r>
      <w:r>
        <w:rPr>
          <w:rFonts w:eastAsia="Times New Roman" w:hAnsi="Times New Roman"/>
          <w:noProof/>
          <w:kern w:val="0"/>
          <w:sz w:val="24"/>
          <w:szCs w:val="24"/>
        </w:rPr>
        <w:drawing>
          <wp:inline distT="0" distB="0" distL="0" distR="0" wp14:anchorId="3ECDC1CD" wp14:editId="7690AA37">
            <wp:extent cx="5105400" cy="15525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5105400" cy="15525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实验中液体压强大小的变化是通过比较______来判断的，下面列举的实验与此研究方法相同的是______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用木块被小车撞击后移动的距离来反映动能的大小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在探究平面镜成像特点时，用未点燃的蜡烛乙替代点燃的蜡烛甲的像</w:t>
      </w:r>
      <w:r>
        <w:rPr>
          <w:rFonts w:ascii="宋体" w:cs="宋体"/>
          <w:kern w:val="0"/>
          <w:szCs w:val="21"/>
        </w:rPr>
        <w:br/>
      </w:r>
      <m:oMath>
        <m:r>
          <w:rPr>
            <w:rFonts w:ascii="Cambria Math" w:hAnsi="Cambria Math"/>
          </w:rPr>
          <m:t>(2)</m:t>
        </m:r>
      </m:oMath>
      <w:r>
        <w:rPr>
          <w:rFonts w:ascii="宋体" w:cs="宋体"/>
          <w:kern w:val="0"/>
          <w:szCs w:val="21"/>
        </w:rPr>
        <w:t>比较图甲、乙、丙三次实验，说明液体密度和深度相同时，液体向各个方向的压强______；</w:t>
      </w:r>
      <w:proofErr w:type="gramStart"/>
      <w:r>
        <w:rPr>
          <w:rFonts w:ascii="宋体" w:cs="宋体"/>
          <w:kern w:val="0"/>
          <w:szCs w:val="21"/>
        </w:rPr>
        <w:t>小旺还比较</w:t>
      </w:r>
      <w:proofErr w:type="gramEnd"/>
      <w:r>
        <w:rPr>
          <w:rFonts w:ascii="宋体" w:cs="宋体"/>
          <w:kern w:val="0"/>
          <w:szCs w:val="21"/>
        </w:rPr>
        <w:t>图丙、丁两次实验得出结论：液体压强和液体密度有关，同组小华认为这样比较得出结论是不正确的，她的理由是______；</w:t>
      </w:r>
      <w:r>
        <w:rPr>
          <w:rFonts w:ascii="宋体" w:cs="宋体"/>
          <w:kern w:val="0"/>
          <w:szCs w:val="21"/>
        </w:rPr>
        <w:br/>
      </w:r>
      <m:oMath>
        <m:r>
          <w:rPr>
            <w:rFonts w:ascii="Cambria Math" w:hAnsi="Cambria Math"/>
          </w:rPr>
          <m:t>(3)</m:t>
        </m:r>
      </m:oMath>
      <w:r>
        <w:rPr>
          <w:rFonts w:ascii="宋体" w:cs="宋体"/>
          <w:kern w:val="0"/>
          <w:szCs w:val="21"/>
        </w:rPr>
        <w:t>若要使丙、丁两图中</w:t>
      </w:r>
      <w:r>
        <w:rPr>
          <w:rFonts w:eastAsia="Times New Roman" w:hAnsi="Times New Roman"/>
          <w:i/>
          <w:iCs/>
          <w:kern w:val="0"/>
          <w:szCs w:val="21"/>
        </w:rPr>
        <w:t>U</w:t>
      </w:r>
      <w:r>
        <w:rPr>
          <w:rFonts w:ascii="宋体" w:cs="宋体"/>
          <w:kern w:val="0"/>
          <w:szCs w:val="21"/>
        </w:rPr>
        <w:t>形管中的液面高度差相同，应______</w:t>
      </w:r>
      <m:oMath>
        <m:r>
          <w:rPr>
            <w:rFonts w:ascii="Cambria Math" w:hAnsi="Cambria Math"/>
          </w:rPr>
          <m:t>(</m:t>
        </m:r>
      </m:oMath>
      <w:r>
        <w:rPr>
          <w:rFonts w:ascii="宋体" w:cs="宋体"/>
          <w:kern w:val="0"/>
          <w:szCs w:val="21"/>
        </w:rPr>
        <w:t>选填“增大”或“减小”</w:t>
      </w:r>
      <m:oMath>
        <m:r>
          <w:rPr>
            <w:rFonts w:ascii="Cambria Math" w:hAnsi="Cambria Math"/>
          </w:rPr>
          <m:t>)</m:t>
        </m:r>
      </m:oMath>
      <w:r>
        <w:rPr>
          <w:rFonts w:ascii="宋体" w:cs="宋体"/>
          <w:kern w:val="0"/>
          <w:szCs w:val="21"/>
        </w:rPr>
        <w:t>丁容器中探头在液体中的深度。</w:t>
      </w:r>
      <w:r>
        <w:rPr>
          <w:rFonts w:ascii="宋体" w:cs="宋体"/>
          <w:kern w:val="0"/>
          <w:szCs w:val="21"/>
        </w:rPr>
        <w:br/>
      </w:r>
      <m:oMath>
        <m:r>
          <w:rPr>
            <w:rFonts w:ascii="Cambria Math" w:hAnsi="Cambria Math"/>
          </w:rPr>
          <m:t>(4)</m:t>
        </m:r>
      </m:oMath>
      <w:r>
        <w:rPr>
          <w:rFonts w:ascii="宋体" w:cs="宋体"/>
          <w:kern w:val="0"/>
          <w:szCs w:val="21"/>
        </w:rPr>
        <w:t>若在丁图中</w:t>
      </w:r>
      <w:r>
        <w:rPr>
          <w:rFonts w:eastAsia="Times New Roman" w:hAnsi="Times New Roman"/>
          <w:i/>
          <w:iCs/>
          <w:kern w:val="0"/>
          <w:szCs w:val="21"/>
        </w:rPr>
        <w:t>U</w:t>
      </w:r>
      <w:r>
        <w:rPr>
          <w:rFonts w:ascii="宋体" w:cs="宋体"/>
          <w:kern w:val="0"/>
          <w:szCs w:val="21"/>
        </w:rPr>
        <w:t>形管右侧管口上方用吸管吹气加快右侧管口上方空气流速，这个过程中则</w:t>
      </w:r>
      <w:r>
        <w:rPr>
          <w:rFonts w:eastAsia="Times New Roman" w:hAnsi="Times New Roman"/>
          <w:i/>
          <w:iCs/>
          <w:kern w:val="0"/>
          <w:szCs w:val="21"/>
        </w:rPr>
        <w:t>U</w:t>
      </w:r>
      <w:r>
        <w:rPr>
          <w:rFonts w:ascii="宋体" w:cs="宋体"/>
          <w:kern w:val="0"/>
          <w:szCs w:val="21"/>
        </w:rPr>
        <w:t>形管两侧液面的高度差将______，密封管内的气压将______，压强计探头受到的浮力将______。</w:t>
      </w:r>
      <w:bookmarkEnd w:id="17"/>
    </w:p>
    <w:p w14:paraId="1B76F0E0" w14:textId="77777777" w:rsidR="00BC4DC9" w:rsidRDefault="00000000">
      <w:pPr>
        <w:spacing w:line="360" w:lineRule="auto"/>
        <w:textAlignment w:val="center"/>
        <w:rPr>
          <w:rFonts w:hint="eastAsia"/>
        </w:rPr>
      </w:pPr>
      <w:r>
        <w:rPr>
          <w:rFonts w:eastAsia="Times New Roman" w:hAnsi="Times New Roman"/>
          <w:kern w:val="0"/>
          <w:szCs w:val="21"/>
        </w:rPr>
        <w:t>19</w:t>
      </w:r>
      <w:r>
        <w:rPr>
          <w:rFonts w:ascii="宋体" w:cs="宋体"/>
          <w:kern w:val="0"/>
          <w:szCs w:val="21"/>
        </w:rPr>
        <w:t>.</w:t>
      </w:r>
      <w:bookmarkStart w:id="18" w:name="5a3ea062-2246-4e22-b14b-0c132de95bb4"/>
      <w:r>
        <w:rPr>
          <w:rFonts w:ascii="宋体" w:cs="宋体"/>
          <w:kern w:val="0"/>
          <w:szCs w:val="21"/>
        </w:rPr>
        <w:t>小明用如图所示的实验装置“探究二力平衡的条件”。</w:t>
      </w:r>
      <w:r>
        <w:rPr>
          <w:rFonts w:ascii="宋体" w:cs="宋体"/>
          <w:kern w:val="0"/>
          <w:szCs w:val="21"/>
        </w:rPr>
        <w:br/>
      </w:r>
      <w:r>
        <w:rPr>
          <w:rFonts w:eastAsia="Times New Roman" w:hAnsi="Times New Roman"/>
          <w:noProof/>
          <w:kern w:val="0"/>
          <w:sz w:val="24"/>
          <w:szCs w:val="24"/>
        </w:rPr>
        <w:drawing>
          <wp:inline distT="0" distB="0" distL="0" distR="0" wp14:anchorId="26DF0189" wp14:editId="544A9A7E">
            <wp:extent cx="4914900" cy="13716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914900" cy="13716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如图甲所示，</w:t>
      </w:r>
      <w:proofErr w:type="gramStart"/>
      <w:r>
        <w:rPr>
          <w:rFonts w:ascii="宋体" w:cs="宋体"/>
          <w:kern w:val="0"/>
          <w:szCs w:val="21"/>
        </w:rPr>
        <w:t>左边用</w:t>
      </w:r>
      <w:proofErr w:type="gramEnd"/>
      <w:r>
        <w:rPr>
          <w:rFonts w:ascii="宋体" w:cs="宋体"/>
          <w:kern w:val="0"/>
          <w:szCs w:val="21"/>
        </w:rPr>
        <w:t>细线挂一个钩码，右边用细线挂</w:t>
      </w:r>
      <w:proofErr w:type="gramStart"/>
      <w:r>
        <w:rPr>
          <w:rFonts w:ascii="宋体" w:cs="宋体"/>
          <w:kern w:val="0"/>
          <w:szCs w:val="21"/>
        </w:rPr>
        <w:t>两个钩码时</w:t>
      </w:r>
      <w:proofErr w:type="gramEnd"/>
      <w:r>
        <w:rPr>
          <w:rFonts w:ascii="宋体" w:cs="宋体"/>
          <w:kern w:val="0"/>
          <w:szCs w:val="21"/>
        </w:rPr>
        <w:t>，木块仍然保持静止，这时木块在水平方向受到的力______</w:t>
      </w:r>
      <m:oMath>
        <m:r>
          <w:rPr>
            <w:rFonts w:ascii="Cambria Math" w:hAnsi="Cambria Math"/>
          </w:rPr>
          <m:t>(</m:t>
        </m:r>
      </m:oMath>
      <w:r>
        <w:rPr>
          <w:rFonts w:ascii="宋体" w:cs="宋体"/>
          <w:kern w:val="0"/>
          <w:szCs w:val="21"/>
        </w:rPr>
        <w:t>选填“平衡”或“不平衡”</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w:t>
      </w:r>
      <w:proofErr w:type="gramStart"/>
      <w:r>
        <w:rPr>
          <w:rFonts w:ascii="宋体" w:cs="宋体"/>
          <w:kern w:val="0"/>
          <w:szCs w:val="21"/>
        </w:rPr>
        <w:t>明重新</w:t>
      </w:r>
      <w:proofErr w:type="gramEnd"/>
      <w:r>
        <w:rPr>
          <w:rFonts w:ascii="宋体" w:cs="宋体"/>
          <w:kern w:val="0"/>
          <w:szCs w:val="21"/>
        </w:rPr>
        <w:t>设计了如图乙所示的改进装置，目的是减小______对小车平衡的影响；</w:t>
      </w:r>
      <w:r>
        <w:rPr>
          <w:rFonts w:ascii="宋体" w:cs="宋体"/>
          <w:kern w:val="0"/>
          <w:szCs w:val="21"/>
        </w:rPr>
        <w:br/>
      </w:r>
      <m:oMath>
        <m:r>
          <w:rPr>
            <w:rFonts w:ascii="Cambria Math" w:hAnsi="Cambria Math"/>
          </w:rPr>
          <m:t>(3)</m:t>
        </m:r>
      </m:oMath>
      <w:r>
        <w:rPr>
          <w:rFonts w:ascii="宋体" w:cs="宋体"/>
          <w:kern w:val="0"/>
          <w:szCs w:val="21"/>
        </w:rPr>
        <w:t>实验时，将小车扭转一个角度，松手后小车转回原来位置，说明相互平衡的两个力作用在______；</w:t>
      </w:r>
      <w:r>
        <w:rPr>
          <w:rFonts w:ascii="宋体" w:cs="宋体"/>
          <w:kern w:val="0"/>
          <w:szCs w:val="21"/>
        </w:rPr>
        <w:br/>
      </w:r>
      <m:oMath>
        <m:r>
          <w:rPr>
            <w:rFonts w:ascii="Cambria Math" w:hAnsi="Cambria Math"/>
          </w:rPr>
          <w:lastRenderedPageBreak/>
          <m:t>(4)</m:t>
        </m:r>
      </m:oMath>
      <w:r>
        <w:rPr>
          <w:rFonts w:ascii="宋体" w:cs="宋体"/>
          <w:kern w:val="0"/>
          <w:szCs w:val="21"/>
        </w:rPr>
        <w:t>继续对这一问题进行探究：如图丙所示，将系于轻质卡片两端的细线分别跨过高度不同的滑轮，细线两端分别挂上钩码，该装置______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探究二力平衡的条件。</w:t>
      </w:r>
      <w:bookmarkEnd w:id="18"/>
    </w:p>
    <w:p w14:paraId="3D0378AC" w14:textId="77777777" w:rsidR="00BC4DC9" w:rsidRDefault="00000000">
      <w:pPr>
        <w:spacing w:line="360" w:lineRule="auto"/>
        <w:rPr>
          <w:rFonts w:hint="eastAsia"/>
        </w:rPr>
      </w:pPr>
      <w:r>
        <w:rPr>
          <w:rFonts w:eastAsia="Times New Roman" w:hAnsi="Times New Roman"/>
          <w:kern w:val="0"/>
          <w:szCs w:val="21"/>
        </w:rPr>
        <w:t>20</w:t>
      </w:r>
      <w:r>
        <w:rPr>
          <w:rFonts w:ascii="宋体" w:cs="宋体"/>
          <w:kern w:val="0"/>
          <w:szCs w:val="21"/>
        </w:rPr>
        <w:t>.</w:t>
      </w:r>
      <w:bookmarkStart w:id="19" w:name="fe80b535-5c6f-4280-bf45-413f580c261a"/>
      <w:r>
        <w:rPr>
          <w:rFonts w:ascii="宋体" w:cs="宋体"/>
          <w:kern w:val="0"/>
          <w:szCs w:val="21"/>
        </w:rPr>
        <w:t>在探究“动能与速度的关系”时，如图所示，让同一小车从同一斜面的不同高度由静止开始下滑。</w:t>
      </w:r>
      <w:r>
        <w:rPr>
          <w:rFonts w:ascii="宋体" w:cs="宋体"/>
          <w:kern w:val="0"/>
          <w:szCs w:val="21"/>
        </w:rPr>
        <w:br/>
      </w:r>
      <m:oMath>
        <m:r>
          <w:rPr>
            <w:rFonts w:ascii="Cambria Math" w:hAnsi="Cambria Math"/>
          </w:rPr>
          <m:t>(1)</m:t>
        </m:r>
      </m:oMath>
      <w:r>
        <w:rPr>
          <w:rFonts w:ascii="宋体" w:cs="宋体"/>
          <w:kern w:val="0"/>
          <w:szCs w:val="21"/>
        </w:rPr>
        <w:t>本实验用______来体现小车动能的大小，这是______法；</w:t>
      </w:r>
      <w:r>
        <w:rPr>
          <w:rFonts w:ascii="宋体" w:cs="宋体"/>
          <w:kern w:val="0"/>
          <w:szCs w:val="21"/>
        </w:rPr>
        <w:br/>
      </w:r>
      <m:oMath>
        <m:r>
          <w:rPr>
            <w:rFonts w:ascii="Cambria Math" w:hAnsi="Cambria Math"/>
          </w:rPr>
          <m:t>(2)</m:t>
        </m:r>
      </m:oMath>
      <w:r>
        <w:rPr>
          <w:rFonts w:ascii="宋体" w:cs="宋体"/>
          <w:kern w:val="0"/>
          <w:szCs w:val="21"/>
        </w:rPr>
        <w:t>小旺两次实验操作，第一次木块</w:t>
      </w:r>
      <w:r>
        <w:rPr>
          <w:rFonts w:eastAsia="Times New Roman" w:hAnsi="Times New Roman"/>
          <w:i/>
          <w:iCs/>
          <w:kern w:val="0"/>
          <w:szCs w:val="21"/>
        </w:rPr>
        <w:t>A</w:t>
      </w:r>
      <w:r>
        <w:rPr>
          <w:rFonts w:ascii="宋体" w:cs="宋体"/>
          <w:kern w:val="0"/>
          <w:szCs w:val="21"/>
        </w:rPr>
        <w:t>被撞得远，木块受到的摩擦力为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；第二次木块</w:t>
      </w:r>
      <w:r>
        <w:rPr>
          <w:rFonts w:eastAsia="Times New Roman" w:hAnsi="Times New Roman"/>
          <w:i/>
          <w:iCs/>
          <w:kern w:val="0"/>
          <w:szCs w:val="21"/>
        </w:rPr>
        <w:t>A</w:t>
      </w:r>
      <w:r>
        <w:rPr>
          <w:rFonts w:ascii="宋体" w:cs="宋体"/>
          <w:kern w:val="0"/>
          <w:szCs w:val="21"/>
        </w:rPr>
        <w:t>被撞得近，木块受到的摩擦力为</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的大小关系是</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画出图中</w:t>
      </w:r>
      <w:r>
        <w:rPr>
          <w:rFonts w:eastAsia="Times New Roman" w:hAnsi="Times New Roman"/>
          <w:i/>
          <w:iCs/>
          <w:kern w:val="0"/>
          <w:szCs w:val="21"/>
        </w:rPr>
        <w:t>A</w:t>
      </w:r>
      <w:r>
        <w:rPr>
          <w:rFonts w:ascii="宋体" w:cs="宋体"/>
          <w:kern w:val="0"/>
          <w:szCs w:val="21"/>
        </w:rPr>
        <w:t>对木板的压力示意图。</w:t>
      </w:r>
      <w:bookmarkEnd w:id="19"/>
    </w:p>
    <w:tbl>
      <w:tblPr>
        <w:tblW w:w="0" w:type="auto"/>
        <w:jc w:val="center"/>
        <w:tblLook w:val="04A0" w:firstRow="1" w:lastRow="0" w:firstColumn="1" w:lastColumn="0" w:noHBand="0" w:noVBand="1"/>
      </w:tblPr>
      <w:tblGrid>
        <w:gridCol w:w="4536"/>
      </w:tblGrid>
      <w:tr w:rsidR="00D745B4" w14:paraId="337D5676" w14:textId="77777777">
        <w:trPr>
          <w:cantSplit/>
          <w:trHeight w:val="1470"/>
          <w:jc w:val="center"/>
        </w:trPr>
        <w:tc>
          <w:tcPr>
            <w:tcW w:w="4320" w:type="dxa"/>
          </w:tcPr>
          <w:p w14:paraId="49393A45"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6432" behindDoc="0" locked="0" layoutInCell="1" allowOverlap="0" wp14:anchorId="4D15B6AE" wp14:editId="550E020F">
                  <wp:simplePos x="0" y="0"/>
                  <wp:positionH relativeFrom="column">
                    <wp:align>center</wp:align>
                  </wp:positionH>
                  <wp:positionV relativeFrom="line">
                    <wp:posOffset>0</wp:posOffset>
                  </wp:positionV>
                  <wp:extent cx="2743200" cy="933450"/>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743200" cy="933450"/>
                          </a:xfrm>
                          <a:prstGeom prst="rect">
                            <a:avLst/>
                          </a:prstGeom>
                          <a:noFill/>
                          <a:ln>
                            <a:noFill/>
                          </a:ln>
                        </pic:spPr>
                      </pic:pic>
                    </a:graphicData>
                  </a:graphic>
                </wp:anchor>
              </w:drawing>
            </w:r>
          </w:p>
        </w:tc>
      </w:tr>
    </w:tbl>
    <w:p w14:paraId="6A6ACE32" w14:textId="77777777" w:rsidR="00BC4DC9" w:rsidRDefault="00BC4DC9">
      <w:pPr>
        <w:spacing w:line="360" w:lineRule="auto"/>
        <w:rPr>
          <w:rFonts w:hint="eastAsia"/>
        </w:rPr>
      </w:pPr>
    </w:p>
    <w:p w14:paraId="1E75527F" w14:textId="77777777" w:rsidR="00BC4DC9" w:rsidRDefault="00000000">
      <w:pPr>
        <w:spacing w:line="360" w:lineRule="auto"/>
        <w:rPr>
          <w:rFonts w:hint="eastAsia"/>
        </w:rPr>
      </w:pPr>
      <w:r>
        <w:rPr>
          <w:rFonts w:ascii="黑体" w:eastAsia="黑体" w:hAnsi="黑体" w:cs="黑体"/>
        </w:rPr>
        <w:t>五、计算题：本大题共</w:t>
      </w:r>
      <w:r>
        <w:rPr>
          <w:rFonts w:eastAsia="Times New Roman" w:hAnsi="Times New Roman"/>
          <w:b/>
        </w:rPr>
        <w:t>1</w:t>
      </w:r>
      <w:r>
        <w:rPr>
          <w:rFonts w:ascii="黑体" w:eastAsia="黑体" w:hAnsi="黑体" w:cs="黑体"/>
        </w:rPr>
        <w:t>小题，共</w:t>
      </w:r>
      <w:r>
        <w:rPr>
          <w:rFonts w:eastAsia="Times New Roman" w:hAnsi="Times New Roman"/>
          <w:b/>
        </w:rPr>
        <w:t>9</w:t>
      </w:r>
      <w:r>
        <w:rPr>
          <w:rFonts w:ascii="黑体" w:eastAsia="黑体" w:hAnsi="黑体" w:cs="黑体"/>
        </w:rPr>
        <w:t>分。</w:t>
      </w:r>
    </w:p>
    <w:p w14:paraId="15EA8F0E" w14:textId="77777777" w:rsidR="00BC4DC9" w:rsidRDefault="00000000">
      <w:pPr>
        <w:spacing w:line="360" w:lineRule="auto"/>
        <w:textAlignment w:val="center"/>
        <w:rPr>
          <w:rFonts w:hint="eastAsia"/>
        </w:rPr>
      </w:pPr>
      <w:r>
        <w:rPr>
          <w:rFonts w:eastAsia="Times New Roman" w:hAnsi="Times New Roman"/>
          <w:kern w:val="0"/>
          <w:szCs w:val="21"/>
        </w:rPr>
        <w:t>21</w:t>
      </w:r>
      <w:r>
        <w:rPr>
          <w:rFonts w:ascii="宋体" w:cs="宋体"/>
          <w:kern w:val="0"/>
          <w:szCs w:val="21"/>
        </w:rPr>
        <w:t>.</w:t>
      </w:r>
      <w:bookmarkStart w:id="20" w:name="eaa8e997-fbed-43a6-801d-90d105e92d12"/>
      <w:r>
        <w:rPr>
          <w:rFonts w:eastAsia="Times New Roman" w:hAnsi="Times New Roman"/>
          <w:noProof/>
          <w:kern w:val="0"/>
          <w:sz w:val="24"/>
          <w:szCs w:val="24"/>
        </w:rPr>
        <w:drawing>
          <wp:anchor distT="0" distB="0" distL="114300" distR="114300" simplePos="0" relativeHeight="251667456" behindDoc="0" locked="0" layoutInCell="1" allowOverlap="0" wp14:anchorId="1571D2EB" wp14:editId="4AB53033">
            <wp:simplePos x="0" y="0"/>
            <wp:positionH relativeFrom="column">
              <wp:align>right</wp:align>
            </wp:positionH>
            <wp:positionV relativeFrom="line">
              <wp:posOffset>76200</wp:posOffset>
            </wp:positionV>
            <wp:extent cx="1771650" cy="12573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771650" cy="1257300"/>
                    </a:xfrm>
                    <a:prstGeom prst="rect">
                      <a:avLst/>
                    </a:prstGeom>
                    <a:noFill/>
                    <a:ln>
                      <a:noFill/>
                    </a:ln>
                  </pic:spPr>
                </pic:pic>
              </a:graphicData>
            </a:graphic>
          </wp:anchor>
        </w:drawing>
      </w:r>
      <w:proofErr w:type="gramStart"/>
      <w:r>
        <w:rPr>
          <w:rFonts w:ascii="宋体" w:cs="宋体"/>
          <w:kern w:val="0"/>
          <w:szCs w:val="21"/>
        </w:rPr>
        <w:t>科创小组</w:t>
      </w:r>
      <w:proofErr w:type="gramEnd"/>
      <w:r>
        <w:rPr>
          <w:rFonts w:ascii="宋体" w:cs="宋体"/>
          <w:kern w:val="0"/>
          <w:szCs w:val="21"/>
        </w:rPr>
        <w:t>设计了水库自动泄洪控制装置，将其制成顶部开有小孔的模型，如图所示。其中</w:t>
      </w:r>
      <w:r>
        <w:rPr>
          <w:rFonts w:eastAsia="Times New Roman" w:hAnsi="Times New Roman"/>
          <w:i/>
          <w:iCs/>
          <w:kern w:val="0"/>
          <w:szCs w:val="21"/>
        </w:rPr>
        <w:t>A</w:t>
      </w:r>
      <w:r>
        <w:rPr>
          <w:rFonts w:ascii="宋体" w:cs="宋体"/>
          <w:kern w:val="0"/>
          <w:szCs w:val="21"/>
        </w:rPr>
        <w:t>为压力传感器，</w:t>
      </w:r>
      <w:r>
        <w:rPr>
          <w:rFonts w:eastAsia="Times New Roman" w:hAnsi="Times New Roman"/>
          <w:i/>
          <w:iCs/>
          <w:kern w:val="0"/>
          <w:szCs w:val="21"/>
        </w:rPr>
        <w:t>B</w:t>
      </w:r>
      <w:r>
        <w:rPr>
          <w:rFonts w:ascii="宋体" w:cs="宋体"/>
          <w:kern w:val="0"/>
          <w:szCs w:val="21"/>
        </w:rPr>
        <w:t>是密度小于水且</w:t>
      </w:r>
      <w:proofErr w:type="gramStart"/>
      <w:r>
        <w:rPr>
          <w:rFonts w:ascii="宋体" w:cs="宋体"/>
          <w:kern w:val="0"/>
          <w:szCs w:val="21"/>
        </w:rPr>
        <w:t>不</w:t>
      </w:r>
      <w:proofErr w:type="gramEnd"/>
      <w:r>
        <w:rPr>
          <w:rFonts w:ascii="宋体" w:cs="宋体"/>
          <w:kern w:val="0"/>
          <w:szCs w:val="21"/>
        </w:rPr>
        <w:t>吸水的实心圆柱体，</w:t>
      </w:r>
      <w:r>
        <w:rPr>
          <w:rFonts w:eastAsia="Times New Roman" w:hAnsi="Times New Roman"/>
          <w:i/>
          <w:iCs/>
          <w:kern w:val="0"/>
          <w:szCs w:val="21"/>
        </w:rPr>
        <w:t>B</w:t>
      </w:r>
      <w:r>
        <w:rPr>
          <w:rFonts w:ascii="宋体" w:cs="宋体"/>
          <w:kern w:val="0"/>
          <w:szCs w:val="21"/>
        </w:rPr>
        <w:t>能沿固定的光滑细杆在竖直方向自由移动。当模型内水深</w:t>
      </w:r>
      <m:oMath>
        <m:r>
          <w:rPr>
            <w:rFonts w:ascii="Cambria Math" w:hAnsi="Cambria Math"/>
          </w:rPr>
          <m:t>h=15cm</m:t>
        </m:r>
      </m:oMath>
      <w:r>
        <w:rPr>
          <w:rFonts w:ascii="宋体" w:cs="宋体"/>
          <w:kern w:val="0"/>
          <w:szCs w:val="21"/>
        </w:rPr>
        <w:t>时，</w:t>
      </w:r>
      <w:r>
        <w:rPr>
          <w:rFonts w:eastAsia="Times New Roman" w:hAnsi="Times New Roman"/>
          <w:i/>
          <w:iCs/>
          <w:kern w:val="0"/>
          <w:szCs w:val="21"/>
        </w:rPr>
        <w:t>B</w:t>
      </w:r>
      <w:r>
        <w:rPr>
          <w:rFonts w:ascii="宋体" w:cs="宋体"/>
          <w:kern w:val="0"/>
          <w:szCs w:val="21"/>
        </w:rPr>
        <w:t>与模型底面刚好接触</w:t>
      </w:r>
      <w:proofErr w:type="gramStart"/>
      <w:r>
        <w:rPr>
          <w:rFonts w:ascii="宋体" w:cs="宋体"/>
          <w:kern w:val="0"/>
          <w:szCs w:val="21"/>
        </w:rPr>
        <w:t>且压力</w:t>
      </w:r>
      <w:proofErr w:type="gramEnd"/>
      <w:r>
        <w:rPr>
          <w:rFonts w:ascii="宋体" w:cs="宋体"/>
          <w:kern w:val="0"/>
          <w:szCs w:val="21"/>
        </w:rPr>
        <w:t>为零。水面上涨到设计的警戒水位时，圆柱体对压力传感器的压力为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，触发报警装置，开启泄洪阀门。已知圆柱体</w:t>
      </w:r>
      <w:r>
        <w:rPr>
          <w:rFonts w:eastAsia="Times New Roman" w:hAnsi="Times New Roman"/>
          <w:i/>
          <w:iCs/>
          <w:kern w:val="0"/>
          <w:szCs w:val="21"/>
        </w:rPr>
        <w:t>B</w:t>
      </w:r>
      <w:r>
        <w:rPr>
          <w:rFonts w:ascii="宋体" w:cs="宋体"/>
          <w:kern w:val="0"/>
          <w:szCs w:val="21"/>
        </w:rPr>
        <w:t>的底面积：</w:t>
      </w:r>
      <m:oMath>
        <m:sSub>
          <m:sSubPr>
            <m:ctrlPr>
              <w:rPr>
                <w:rFonts w:ascii="Cambria Math" w:hAnsi="Cambria Math"/>
              </w:rPr>
            </m:ctrlPr>
          </m:sSubPr>
          <m:e>
            <m:r>
              <w:rPr>
                <w:rFonts w:ascii="Cambria Math" w:hAnsi="Cambria Math"/>
              </w:rPr>
              <m:t>S</m:t>
            </m:r>
          </m:e>
          <m:sub>
            <m:r>
              <w:rPr>
                <w:rFonts w:ascii="Cambria Math" w:hAnsi="Cambria Math"/>
              </w:rPr>
              <m:t>0</m:t>
            </m:r>
          </m:sub>
        </m:sSub>
        <m:r>
          <w:rPr>
            <w:rFonts w:ascii="Cambria Math" w:hAnsi="Cambria Math"/>
          </w:rPr>
          <m:t>=40c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，高</w:t>
      </w:r>
      <m:oMath>
        <m:sSub>
          <m:sSubPr>
            <m:ctrlPr>
              <w:rPr>
                <w:rFonts w:ascii="Cambria Math" w:hAnsi="Cambria Math"/>
              </w:rPr>
            </m:ctrlPr>
          </m:sSubPr>
          <m:e>
            <m:r>
              <w:rPr>
                <w:rFonts w:ascii="Cambria Math" w:hAnsi="Cambria Math"/>
              </w:rPr>
              <m:t>h</m:t>
            </m:r>
          </m:e>
          <m:sub>
            <m:r>
              <w:rPr>
                <w:rFonts w:ascii="Cambria Math" w:hAnsi="Cambria Math"/>
              </w:rPr>
              <m:t>0</m:t>
            </m:r>
          </m:sub>
        </m:sSub>
        <m:r>
          <w:rPr>
            <w:rFonts w:ascii="Cambria Math" w:hAnsi="Cambria Math"/>
          </w:rPr>
          <m:t>=25cm</m:t>
        </m:r>
      </m:oMath>
      <w:r>
        <w:rPr>
          <w:rFonts w:ascii="宋体" w:cs="宋体"/>
          <w:kern w:val="0"/>
          <w:szCs w:val="21"/>
        </w:rPr>
        <w:t>。</w:t>
      </w:r>
      <m:oMath>
        <m:r>
          <w:rPr>
            <w:rFonts w:ascii="Cambria Math" w:hAnsi="Cambria Math"/>
          </w:rPr>
          <m:t>(g</m:t>
        </m:r>
      </m:oMath>
      <w:r>
        <w:rPr>
          <w:rFonts w:ascii="宋体" w:cs="宋体"/>
          <w:kern w:val="0"/>
          <w:szCs w:val="21"/>
        </w:rPr>
        <w:t>取</w:t>
      </w:r>
      <m:oMath>
        <m:r>
          <w:rPr>
            <w:rFonts w:ascii="Cambria Math" w:hAnsi="Cambria Math"/>
          </w:rPr>
          <m:t>10N/kg)</m:t>
        </m:r>
      </m:oMath>
      <w:r>
        <w:rPr>
          <w:rFonts w:eastAsia="Times New Roman" w:hAnsi="Times New Roman"/>
          <w:kern w:val="0"/>
          <w:sz w:val="24"/>
          <w:szCs w:val="24"/>
        </w:rPr>
        <w:br/>
      </w:r>
      <m:oMath>
        <m:r>
          <w:rPr>
            <w:rFonts w:ascii="Cambria Math" w:hAnsi="Cambria Math"/>
          </w:rPr>
          <m:t>(1)</m:t>
        </m:r>
      </m:oMath>
      <w:r>
        <w:rPr>
          <w:rFonts w:ascii="宋体" w:cs="宋体"/>
          <w:kern w:val="0"/>
          <w:szCs w:val="21"/>
        </w:rPr>
        <w:t>当水深</w:t>
      </w:r>
      <w:r>
        <w:rPr>
          <w:rFonts w:eastAsia="Times New Roman" w:hAnsi="Times New Roman"/>
          <w:kern w:val="0"/>
          <w:szCs w:val="21"/>
        </w:rPr>
        <w:t>15</w:t>
      </w:r>
      <w:r>
        <w:rPr>
          <w:rFonts w:eastAsia="Times New Roman" w:hAnsi="Times New Roman"/>
          <w:i/>
          <w:iCs/>
          <w:kern w:val="0"/>
          <w:szCs w:val="21"/>
        </w:rPr>
        <w:t>cm</w:t>
      </w:r>
      <w:r>
        <w:rPr>
          <w:rFonts w:ascii="宋体" w:cs="宋体"/>
          <w:kern w:val="0"/>
          <w:szCs w:val="21"/>
        </w:rPr>
        <w:t>时，水对模型底面的压强为______</w:t>
      </w:r>
      <w:r>
        <w:rPr>
          <w:rFonts w:eastAsia="Times New Roman" w:hAnsi="Times New Roman"/>
          <w:i/>
          <w:iCs/>
          <w:kern w:val="0"/>
          <w:szCs w:val="21"/>
        </w:rPr>
        <w:t xml:space="preserve"> Pa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当模型内水深上升至</w:t>
      </w:r>
      <m:oMath>
        <m:r>
          <w:rPr>
            <w:rFonts w:ascii="Cambria Math" w:hAnsi="Cambria Math"/>
          </w:rPr>
          <m:t>h=15cm</m:t>
        </m:r>
      </m:oMath>
      <w:r>
        <w:rPr>
          <w:rFonts w:ascii="宋体" w:cs="宋体"/>
          <w:kern w:val="0"/>
          <w:szCs w:val="21"/>
        </w:rPr>
        <w:t>的过程中，圆柱体</w:t>
      </w:r>
      <w:r>
        <w:rPr>
          <w:rFonts w:eastAsia="Times New Roman" w:hAnsi="Times New Roman"/>
          <w:i/>
          <w:iCs/>
          <w:kern w:val="0"/>
          <w:szCs w:val="21"/>
        </w:rPr>
        <w:t>B</w:t>
      </w:r>
      <w:r>
        <w:rPr>
          <w:rFonts w:ascii="宋体" w:cs="宋体"/>
          <w:kern w:val="0"/>
          <w:szCs w:val="21"/>
        </w:rPr>
        <w:t>的浮力逐渐______，说明浮力的大小与______有关，当圆柱体</w:t>
      </w:r>
      <w:r>
        <w:rPr>
          <w:rFonts w:eastAsia="Times New Roman" w:hAnsi="Times New Roman"/>
          <w:i/>
          <w:iCs/>
          <w:kern w:val="0"/>
          <w:szCs w:val="21"/>
        </w:rPr>
        <w:t xml:space="preserve"> B</w:t>
      </w:r>
      <w:r>
        <w:rPr>
          <w:rFonts w:ascii="宋体" w:cs="宋体"/>
          <w:kern w:val="0"/>
          <w:szCs w:val="21"/>
        </w:rPr>
        <w:t>漂浮，逐渐升高没有碰到</w:t>
      </w:r>
      <w:r>
        <w:rPr>
          <w:rFonts w:eastAsia="Times New Roman" w:hAnsi="Times New Roman"/>
          <w:i/>
          <w:iCs/>
          <w:kern w:val="0"/>
          <w:szCs w:val="21"/>
        </w:rPr>
        <w:t>A</w:t>
      </w:r>
      <w:r>
        <w:rPr>
          <w:rFonts w:ascii="宋体" w:cs="宋体"/>
          <w:kern w:val="0"/>
          <w:szCs w:val="21"/>
        </w:rPr>
        <w:t>时，受到的浮力______，说明浮力的大小与液体的多少______</w:t>
      </w:r>
      <m:oMath>
        <m:r>
          <w:rPr>
            <w:rFonts w:ascii="Cambria Math" w:hAnsi="Cambria Math"/>
          </w:rPr>
          <m:t>(</m:t>
        </m:r>
      </m:oMath>
      <w:r>
        <w:rPr>
          <w:rFonts w:ascii="宋体" w:cs="宋体"/>
          <w:kern w:val="0"/>
          <w:szCs w:val="21"/>
        </w:rPr>
        <w:t>选填“有关”或“无关”</w:t>
      </w:r>
      <m:oMath>
        <m:r>
          <w:rPr>
            <w:rFonts w:ascii="Cambria Math" w:hAnsi="Cambria Math"/>
          </w:rPr>
          <m:t>)</m:t>
        </m:r>
      </m:oMath>
      <w:r>
        <w:rPr>
          <w:rFonts w:ascii="宋体" w:cs="宋体"/>
          <w:kern w:val="0"/>
          <w:szCs w:val="21"/>
        </w:rPr>
        <w:t>，圆柱体</w:t>
      </w:r>
      <w:r>
        <w:rPr>
          <w:rFonts w:eastAsia="Times New Roman" w:hAnsi="Times New Roman"/>
          <w:i/>
          <w:iCs/>
          <w:kern w:val="0"/>
          <w:szCs w:val="21"/>
        </w:rPr>
        <w:t>B</w:t>
      </w:r>
      <w:r>
        <w:rPr>
          <w:rFonts w:ascii="宋体" w:cs="宋体"/>
          <w:kern w:val="0"/>
          <w:szCs w:val="21"/>
        </w:rPr>
        <w:t>的密度为______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为了提高防洪安全性，需在圆柱体</w:t>
      </w:r>
      <w:r>
        <w:rPr>
          <w:rFonts w:eastAsia="Times New Roman" w:hAnsi="Times New Roman"/>
          <w:i/>
          <w:iCs/>
          <w:kern w:val="0"/>
          <w:szCs w:val="21"/>
        </w:rPr>
        <w:t>B</w:t>
      </w:r>
      <w:r>
        <w:rPr>
          <w:rFonts w:ascii="宋体" w:cs="宋体"/>
          <w:kern w:val="0"/>
          <w:szCs w:val="21"/>
        </w:rPr>
        <w:t>的上方叠加与</w:t>
      </w:r>
      <w:r>
        <w:rPr>
          <w:rFonts w:eastAsia="Times New Roman" w:hAnsi="Times New Roman"/>
          <w:i/>
          <w:iCs/>
          <w:kern w:val="0"/>
          <w:szCs w:val="21"/>
        </w:rPr>
        <w:t>B</w:t>
      </w:r>
      <w:r>
        <w:rPr>
          <w:rFonts w:ascii="宋体" w:cs="宋体"/>
          <w:kern w:val="0"/>
          <w:szCs w:val="21"/>
        </w:rPr>
        <w:t>同材质同底面积高度为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的实心圆柱体</w:t>
      </w:r>
      <w:r>
        <w:rPr>
          <w:rFonts w:eastAsia="Times New Roman" w:hAnsi="Times New Roman"/>
          <w:i/>
          <w:iCs/>
          <w:kern w:val="0"/>
          <w:szCs w:val="21"/>
        </w:rPr>
        <w:t>C</w:t>
      </w:r>
      <w:r>
        <w:rPr>
          <w:rFonts w:ascii="宋体" w:cs="宋体"/>
          <w:kern w:val="0"/>
          <w:szCs w:val="21"/>
        </w:rPr>
        <w:t>，则现警戒水位比原设计低多少</w:t>
      </w:r>
      <w:r>
        <w:rPr>
          <w:rFonts w:eastAsia="Times New Roman" w:hAnsi="Times New Roman"/>
          <w:i/>
          <w:iCs/>
          <w:kern w:val="0"/>
          <w:szCs w:val="21"/>
        </w:rPr>
        <w:t>cm</w:t>
      </w:r>
      <w:r>
        <w:rPr>
          <w:rFonts w:ascii="宋体" w:cs="宋体"/>
          <w:kern w:val="0"/>
          <w:szCs w:val="21"/>
        </w:rPr>
        <w:t>？</w:t>
      </w:r>
      <m:oMath>
        <m:r>
          <w:rPr>
            <w:rFonts w:ascii="Cambria Math" w:hAnsi="Cambria Math"/>
          </w:rPr>
          <m:t>(</m:t>
        </m:r>
      </m:oMath>
      <w:r>
        <w:rPr>
          <w:rFonts w:ascii="宋体" w:cs="宋体"/>
          <w:kern w:val="0"/>
          <w:szCs w:val="21"/>
        </w:rPr>
        <w:t>写出必要的文字说明、表达式及最后结果。</w:t>
      </w:r>
      <m:oMath>
        <m:r>
          <w:rPr>
            <w:rFonts w:ascii="Cambria Math" w:hAnsi="Cambria Math"/>
          </w:rPr>
          <m:t>)</m:t>
        </m:r>
      </m:oMath>
      <w:bookmarkEnd w:id="20"/>
      <w:r>
        <w:br w:type="page"/>
      </w:r>
    </w:p>
    <w:p w14:paraId="627ED969" w14:textId="77777777" w:rsidR="00BC4DC9" w:rsidRDefault="00000000">
      <w:pPr>
        <w:spacing w:line="360" w:lineRule="auto"/>
        <w:jc w:val="center"/>
        <w:rPr>
          <w:rFonts w:hint="eastAsia"/>
        </w:rPr>
      </w:pPr>
      <w:r>
        <w:rPr>
          <w:rFonts w:ascii="宋体" w:cs="宋体"/>
          <w:b/>
          <w:sz w:val="32"/>
        </w:rPr>
        <w:lastRenderedPageBreak/>
        <w:t>答案和解析</w:t>
      </w:r>
    </w:p>
    <w:p w14:paraId="181AF938" w14:textId="77777777" w:rsidR="00BC4DC9" w:rsidRDefault="00000000">
      <w:pPr>
        <w:spacing w:line="360" w:lineRule="auto"/>
        <w:rPr>
          <w:rFonts w:hint="eastAsia"/>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DD78F5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解：乘客原来和车一起向前运动，汽车突然急刹车时，车由运动突然变成静止，而乘客由于具有惯性，继续向前运动，容易身体向前倾倒而造成伤害，所以乘客乘坐汽车时要系好安全带。</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物体保持原来运动状态不变的性质叫惯性。</w:t>
      </w:r>
      <w:r>
        <w:rPr>
          <w:rFonts w:ascii="宋体" w:cs="宋体"/>
          <w:kern w:val="0"/>
          <w:szCs w:val="21"/>
        </w:rPr>
        <w:br/>
        <w:t>此题考查了惯性现象的分析，属于基础题。</w:t>
      </w:r>
    </w:p>
    <w:p w14:paraId="31A3E191" w14:textId="77777777" w:rsidR="00BC4DC9" w:rsidRDefault="00000000">
      <w:pPr>
        <w:spacing w:line="360" w:lineRule="auto"/>
        <w:rPr>
          <w:rFonts w:hint="eastAsia"/>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711380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解：水的比热容较大，同样受热或冷却的情况下，吸收或放出相同热量，相同质量的水和砂石相比较，水的温度变化比砂石小，所以沙漠地区昼夜温差大，而沿海地区昼夜温差小。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对水的比热容大的理解：相同质量的水和其它物质比较，吸收或放出相同的热量，水的温度升高或降低的少；升高或降低相同的温度，水吸收或放出的热量多。</w:t>
      </w:r>
      <w:r>
        <w:rPr>
          <w:rFonts w:ascii="宋体" w:cs="宋体"/>
          <w:kern w:val="0"/>
          <w:szCs w:val="21"/>
        </w:rPr>
        <w:br/>
        <w:t>本题考查了比热容的应用，属于基础题。</w:t>
      </w:r>
    </w:p>
    <w:p w14:paraId="6A9FB298" w14:textId="77777777" w:rsidR="00BC4DC9" w:rsidRDefault="00000000">
      <w:pPr>
        <w:spacing w:line="360" w:lineRule="auto"/>
        <w:rPr>
          <w:rFonts w:hint="eastAsia"/>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B935ED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解：发现万有引力的科学家是：牛顿。</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伽利略发明了天文望远镜；牛顿发现了万有引力定律；爱因斯坦的量子理论对天体物理学、特别是理论天体物理学都有很大的影响；开普勒发现了行星运动的三大定律；世界上最早记述磁偏角现象的人是我国宋代学者沈</w:t>
      </w:r>
      <w:proofErr w:type="gramStart"/>
      <w:r>
        <w:rPr>
          <w:rFonts w:ascii="宋体" w:cs="宋体"/>
          <w:kern w:val="0"/>
          <w:szCs w:val="21"/>
        </w:rPr>
        <w:t>括</w:t>
      </w:r>
      <w:proofErr w:type="gramEnd"/>
      <w:r>
        <w:rPr>
          <w:rFonts w:ascii="宋体" w:cs="宋体"/>
          <w:kern w:val="0"/>
          <w:szCs w:val="21"/>
        </w:rPr>
        <w:t>。</w:t>
      </w:r>
      <w:r>
        <w:rPr>
          <w:rFonts w:ascii="宋体" w:cs="宋体"/>
          <w:kern w:val="0"/>
          <w:szCs w:val="21"/>
        </w:rPr>
        <w:br/>
        <w:t>本题考查了初中物理接触到的一些物理学家及其主要贡献，要求同学们在学习过程中了解物理学史。</w:t>
      </w:r>
    </w:p>
    <w:p w14:paraId="2FAA2DFB" w14:textId="77777777" w:rsidR="00BC4DC9" w:rsidRDefault="00000000">
      <w:pPr>
        <w:spacing w:line="360" w:lineRule="auto"/>
        <w:rPr>
          <w:rFonts w:hint="eastAsia"/>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EB2C1C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解：用火烧煮食物，吸收热量，温度升高，内能增大，是通过热传递改变物体的内能；</w:t>
      </w:r>
      <w:r>
        <w:rPr>
          <w:rFonts w:ascii="宋体" w:cs="宋体"/>
          <w:kern w:val="0"/>
          <w:szCs w:val="21"/>
        </w:rPr>
        <w:br/>
      </w:r>
      <w:r>
        <w:rPr>
          <w:rFonts w:eastAsia="Times New Roman" w:hAnsi="Times New Roman"/>
          <w:i/>
          <w:iCs/>
          <w:kern w:val="0"/>
          <w:szCs w:val="21"/>
        </w:rPr>
        <w:t>A</w:t>
      </w:r>
      <w:r>
        <w:rPr>
          <w:rFonts w:ascii="宋体" w:cs="宋体"/>
          <w:kern w:val="0"/>
          <w:szCs w:val="21"/>
        </w:rPr>
        <w:t>、用热水取暖，吸收热量，温度升高，内能增大，是通过热传递改变物体的内能；</w:t>
      </w:r>
      <w:r>
        <w:rPr>
          <w:rFonts w:ascii="宋体" w:cs="宋体"/>
          <w:kern w:val="0"/>
          <w:szCs w:val="21"/>
        </w:rPr>
        <w:br/>
      </w:r>
      <w:r>
        <w:rPr>
          <w:rFonts w:eastAsia="Times New Roman" w:hAnsi="Times New Roman"/>
          <w:i/>
          <w:iCs/>
          <w:kern w:val="0"/>
          <w:szCs w:val="21"/>
        </w:rPr>
        <w:t>B</w:t>
      </w:r>
      <w:r>
        <w:rPr>
          <w:rFonts w:ascii="宋体" w:cs="宋体"/>
          <w:kern w:val="0"/>
          <w:szCs w:val="21"/>
        </w:rPr>
        <w:t>、钻木取火，是通过做功改变物体的内能；</w:t>
      </w:r>
      <w:r>
        <w:rPr>
          <w:rFonts w:ascii="宋体" w:cs="宋体"/>
          <w:kern w:val="0"/>
          <w:szCs w:val="21"/>
        </w:rPr>
        <w:br/>
      </w:r>
      <w:r>
        <w:rPr>
          <w:rFonts w:eastAsia="Times New Roman" w:hAnsi="Times New Roman"/>
          <w:i/>
          <w:iCs/>
          <w:kern w:val="0"/>
          <w:szCs w:val="21"/>
        </w:rPr>
        <w:t>C</w:t>
      </w:r>
      <w:r>
        <w:rPr>
          <w:rFonts w:ascii="宋体" w:cs="宋体"/>
          <w:kern w:val="0"/>
          <w:szCs w:val="21"/>
        </w:rPr>
        <w:t>、搓手取暖，是通过做功改变物体的内能；</w:t>
      </w:r>
      <w:r>
        <w:rPr>
          <w:rFonts w:ascii="宋体" w:cs="宋体"/>
          <w:kern w:val="0"/>
          <w:szCs w:val="21"/>
        </w:rPr>
        <w:br/>
      </w:r>
      <w:r>
        <w:rPr>
          <w:rFonts w:eastAsia="Times New Roman" w:hAnsi="Times New Roman"/>
          <w:i/>
          <w:iCs/>
          <w:kern w:val="0"/>
          <w:szCs w:val="21"/>
        </w:rPr>
        <w:t>D</w:t>
      </w:r>
      <w:r>
        <w:rPr>
          <w:rFonts w:ascii="宋体" w:cs="宋体"/>
          <w:kern w:val="0"/>
          <w:szCs w:val="21"/>
        </w:rPr>
        <w:t>、擦燃火柴，是通过做功改变物体的内能。</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改变物体的内能的方式有：做功和热传递；热传递使物体内能发生改变的实质是内能发生了转移，做功使</w:t>
      </w:r>
      <w:r>
        <w:rPr>
          <w:rFonts w:ascii="宋体" w:cs="宋体"/>
          <w:kern w:val="0"/>
          <w:szCs w:val="21"/>
        </w:rPr>
        <w:lastRenderedPageBreak/>
        <w:t>物体内能发生改变的实质是能量发生了转化。</w:t>
      </w:r>
      <w:r>
        <w:rPr>
          <w:rFonts w:ascii="宋体" w:cs="宋体"/>
          <w:kern w:val="0"/>
          <w:szCs w:val="21"/>
        </w:rPr>
        <w:br/>
        <w:t>本题考查了改变物体内能有两种方式，结合生活实际解决问题，难度不大。</w:t>
      </w:r>
    </w:p>
    <w:p w14:paraId="1AC1206D" w14:textId="77777777" w:rsidR="00BC4DC9" w:rsidRDefault="00000000">
      <w:pPr>
        <w:spacing w:line="360" w:lineRule="auto"/>
        <w:rPr>
          <w:rFonts w:hint="eastAsia"/>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E05B85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ABC.</m:t>
        </m:r>
      </m:oMath>
      <w:r>
        <w:rPr>
          <w:rFonts w:ascii="宋体" w:cs="宋体"/>
          <w:kern w:val="0"/>
          <w:szCs w:val="21"/>
        </w:rPr>
        <w:t>当她从雪坡上加速滑下时，质量不变，速度增大，动能增大；高度降低，所以重力势能减小，故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当她从雪坡上加速滑下时，要克服阻力做功，将机械能转化为内能，机械能不守恒，故机械能减小，故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影响动能的影响因素是物体的质量和物体运动的速度，影响重力势能的因素是物体的质量和物体的高度，其中动能和势能统称为机械能。在分析各个能量的变化时，根据各自的影响因素进行分析。</w:t>
      </w:r>
      <w:r>
        <w:rPr>
          <w:rFonts w:ascii="宋体" w:cs="宋体"/>
          <w:kern w:val="0"/>
          <w:szCs w:val="21"/>
        </w:rPr>
        <w:br/>
        <w:t>掌握动能、重力势能、机械能大小的影响因素是解决该题的关键。</w:t>
      </w:r>
    </w:p>
    <w:p w14:paraId="3C7E7531" w14:textId="77777777" w:rsidR="00BC4DC9" w:rsidRDefault="00000000">
      <w:pPr>
        <w:spacing w:line="360" w:lineRule="auto"/>
        <w:rPr>
          <w:rFonts w:hint="eastAsia"/>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A62B5A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解：定滑轮实质是一个等臂杠杆，使用定滑轮不能省力，无论沿哪个方向匀速拉起物体，力的大小都相等，故</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，故</w:t>
      </w:r>
      <w:r>
        <w:rPr>
          <w:rFonts w:eastAsia="Times New Roman" w:hAnsi="Times New Roman"/>
          <w:i/>
          <w:iCs/>
          <w:kern w:val="0"/>
          <w:szCs w:val="21"/>
        </w:rPr>
        <w:t>D</w:t>
      </w:r>
      <w:r>
        <w:rPr>
          <w:rFonts w:ascii="宋体" w:cs="宋体"/>
          <w:kern w:val="0"/>
          <w:szCs w:val="21"/>
        </w:rPr>
        <w:t>符合题意，</w:t>
      </w:r>
      <w:r>
        <w:rPr>
          <w:rFonts w:eastAsia="Times New Roman" w:hAnsi="Times New Roman"/>
          <w:i/>
          <w:iCs/>
          <w:kern w:val="0"/>
          <w:szCs w:val="21"/>
        </w:rPr>
        <w:t>ABC</w:t>
      </w:r>
      <w:r>
        <w:rPr>
          <w:rFonts w:ascii="宋体" w:cs="宋体"/>
          <w:kern w:val="0"/>
          <w:szCs w:val="21"/>
        </w:rPr>
        <w:t>不符合题意。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定滑轮的工作特点是：使用定滑轮只能改变力的方向，不能省力。</w:t>
      </w:r>
      <w:r>
        <w:rPr>
          <w:rFonts w:ascii="宋体" w:cs="宋体"/>
          <w:kern w:val="0"/>
          <w:szCs w:val="21"/>
        </w:rPr>
        <w:br/>
        <w:t>本题考查了定滑轮的特点，属于基本内容，比较简单。</w:t>
      </w:r>
    </w:p>
    <w:p w14:paraId="17DF0A14" w14:textId="77777777" w:rsidR="00BC4DC9" w:rsidRDefault="00000000">
      <w:pPr>
        <w:spacing w:line="360" w:lineRule="auto"/>
        <w:rPr>
          <w:rFonts w:hint="eastAsia"/>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2926F4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一个中学生的质量约为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，重力约为</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一个中学生的重力约为</w:t>
      </w:r>
      <w:r>
        <w:rPr>
          <w:rFonts w:eastAsia="Times New Roman" w:hAnsi="Times New Roman"/>
          <w:kern w:val="0"/>
          <w:szCs w:val="21"/>
        </w:rPr>
        <w:t>600</w:t>
      </w:r>
      <w:r>
        <w:rPr>
          <w:rFonts w:eastAsia="Times New Roman" w:hAnsi="Times New Roman"/>
          <w:i/>
          <w:iCs/>
          <w:kern w:val="0"/>
          <w:szCs w:val="21"/>
        </w:rPr>
        <w:t>N</w:t>
      </w:r>
      <w:r>
        <w:rPr>
          <w:rFonts w:ascii="宋体" w:cs="宋体"/>
          <w:kern w:val="0"/>
          <w:szCs w:val="21"/>
        </w:rPr>
        <w:t>，一个脚的面积约为</w:t>
      </w:r>
      <m:oMath>
        <m:r>
          <w:rPr>
            <w:rFonts w:ascii="Cambria Math" w:hAnsi="Cambria Math"/>
          </w:rPr>
          <m:t>200c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，行走时对水平地面的压强约为</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600N</m:t>
            </m:r>
          </m:num>
          <m:den>
            <m:r>
              <w:rPr>
                <w:rFonts w:ascii="Cambria Math" w:hAnsi="Cambria Math"/>
                <w:sz w:val="24"/>
                <w:szCs w:val="24"/>
              </w:rPr>
              <m:t>200×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.1</w:t>
      </w:r>
      <w:r>
        <w:rPr>
          <w:rFonts w:ascii="宋体" w:cs="宋体"/>
          <w:kern w:val="0"/>
          <w:szCs w:val="21"/>
        </w:rPr>
        <w:t>标准大气压的值为</w:t>
      </w:r>
      <m:oMath>
        <m:r>
          <w:rPr>
            <w:rFonts w:ascii="Cambria Math" w:hAnsi="Cambria Math"/>
          </w:rPr>
          <m:t>1.01×</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托起两个鸡蛋大约需要用</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的力，故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首先对题目中涉及的物理量有个初步的了解，对于选项中的单位，可根据需要进行相应的换算或转换，确定不正确的选项。</w:t>
      </w:r>
      <w:r>
        <w:rPr>
          <w:rFonts w:ascii="宋体" w:cs="宋体"/>
          <w:kern w:val="0"/>
          <w:szCs w:val="21"/>
        </w:rPr>
        <w:br/>
        <w:t>物理学中，对各种物理量的估算能力，是我们应该加强锻炼的重要能力之一，这种能力的提高，对我们的生活同样具有很大的现实意义。</w:t>
      </w:r>
    </w:p>
    <w:p w14:paraId="26C360EA" w14:textId="77777777" w:rsidR="00BC4DC9" w:rsidRDefault="00000000">
      <w:pPr>
        <w:spacing w:line="360" w:lineRule="auto"/>
        <w:rPr>
          <w:rFonts w:hint="eastAsia"/>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069C959"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A.</m:t>
        </m:r>
      </m:oMath>
      <w:r>
        <w:rPr>
          <w:rFonts w:ascii="宋体" w:cs="宋体"/>
          <w:kern w:val="0"/>
          <w:szCs w:val="21"/>
        </w:rPr>
        <w:t>摇柄的粗糙条纹，这是在压力一定的情况下，通过增大接触面的粗糙程度来增大摩擦力，故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底面有橡胶软垫，这是在压力一定时，通过增大接触面的粗糙程度来增大摩擦力，故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刀片薄薄的刀刃，这是在压力一定时，通过减小受力面积来增大压强，故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是铅笔</w:t>
      </w:r>
      <w:proofErr w:type="gramStart"/>
      <w:r>
        <w:rPr>
          <w:rFonts w:ascii="宋体" w:cs="宋体"/>
          <w:kern w:val="0"/>
          <w:szCs w:val="21"/>
        </w:rPr>
        <w:t>屑</w:t>
      </w:r>
      <w:proofErr w:type="gramEnd"/>
      <w:r>
        <w:rPr>
          <w:rFonts w:ascii="宋体" w:cs="宋体"/>
          <w:kern w:val="0"/>
          <w:szCs w:val="21"/>
        </w:rPr>
        <w:t>受到的重力方向是竖直向下的，铅笔屑在重力的作用下可进入下方</w:t>
      </w:r>
      <w:proofErr w:type="gramStart"/>
      <w:r>
        <w:rPr>
          <w:rFonts w:ascii="宋体" w:cs="宋体"/>
          <w:kern w:val="0"/>
          <w:szCs w:val="21"/>
        </w:rPr>
        <w:t>的储屑仓里</w:t>
      </w:r>
      <w:proofErr w:type="gramEnd"/>
      <w:r>
        <w:rPr>
          <w:rFonts w:ascii="宋体" w:cs="宋体"/>
          <w:kern w:val="0"/>
          <w:szCs w:val="21"/>
        </w:rPr>
        <w:t>，所以透明</w:t>
      </w:r>
      <w:proofErr w:type="gramStart"/>
      <w:r>
        <w:rPr>
          <w:rFonts w:ascii="宋体" w:cs="宋体"/>
          <w:kern w:val="0"/>
          <w:szCs w:val="21"/>
        </w:rPr>
        <w:t>储屑仓</w:t>
      </w:r>
      <w:proofErr w:type="gramEnd"/>
      <w:r>
        <w:rPr>
          <w:rFonts w:ascii="宋体" w:cs="宋体"/>
          <w:kern w:val="0"/>
          <w:szCs w:val="21"/>
        </w:rPr>
        <w:t>设在下方与重力有关，故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增大摩擦力的方法：在压力一定时，增大接触面粗糙程度；在接触面粗糙程度一定时，增大压力；</w:t>
      </w:r>
      <w:r>
        <w:rPr>
          <w:rFonts w:ascii="宋体" w:cs="宋体"/>
          <w:kern w:val="0"/>
          <w:szCs w:val="21"/>
        </w:rPr>
        <w:br/>
      </w:r>
      <m:oMath>
        <m:r>
          <w:rPr>
            <w:rFonts w:ascii="Cambria Math" w:hAnsi="Cambria Math"/>
          </w:rPr>
          <m:t>(2)</m:t>
        </m:r>
      </m:oMath>
      <w:r>
        <w:rPr>
          <w:rFonts w:ascii="宋体" w:cs="宋体"/>
          <w:kern w:val="0"/>
          <w:szCs w:val="21"/>
        </w:rPr>
        <w:t>减小压强的方法：在压力一定时，增大受力面积；在受力面积一定时，减小压力。</w:t>
      </w:r>
      <w:r>
        <w:rPr>
          <w:rFonts w:ascii="宋体" w:cs="宋体"/>
          <w:kern w:val="0"/>
          <w:szCs w:val="21"/>
        </w:rPr>
        <w:br/>
      </w:r>
      <m:oMath>
        <m:r>
          <w:rPr>
            <w:rFonts w:ascii="Cambria Math" w:hAnsi="Cambria Math"/>
          </w:rPr>
          <m:t>(3)</m:t>
        </m:r>
      </m:oMath>
      <w:r>
        <w:rPr>
          <w:rFonts w:ascii="宋体" w:cs="宋体"/>
          <w:kern w:val="0"/>
          <w:szCs w:val="21"/>
        </w:rPr>
        <w:t>重力的方向是竖直向下的。</w:t>
      </w:r>
      <w:r>
        <w:rPr>
          <w:rFonts w:ascii="宋体" w:cs="宋体"/>
          <w:kern w:val="0"/>
          <w:szCs w:val="21"/>
        </w:rPr>
        <w:br/>
      </w:r>
      <w:r>
        <w:rPr>
          <w:rFonts w:ascii="宋体" w:cs="宋体"/>
          <w:kern w:val="0"/>
          <w:szCs w:val="21"/>
        </w:rPr>
        <w:t>本题考查了增大摩擦力的方法、增大压强的方法、重力的方向，属于基础题。</w:t>
      </w:r>
    </w:p>
    <w:p w14:paraId="655E3B17" w14:textId="77777777" w:rsidR="00BC4DC9" w:rsidRDefault="00000000">
      <w:pPr>
        <w:spacing w:line="360" w:lineRule="auto"/>
        <w:rPr>
          <w:rFonts w:hint="eastAsia"/>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6B0DC07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、由于冰块漂浮，则冰块受到的浮力等于冰块重，根据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g</m:t>
        </m:r>
      </m:oMath>
      <w:r>
        <w:rPr>
          <w:rFonts w:ascii="宋体" w:cs="宋体"/>
          <w:kern w:val="0"/>
          <w:szCs w:val="21"/>
        </w:rPr>
        <w:t>可知：冰块受到的重力等于排开的水重，已知甲、乙容器水面等高，则甲容器的总重等于乙容器的总重，由于水平面上的物体产生的压力与重力相等，所以甲、乙烧杯对桌面的压力相等，由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知甲、乙烧杯对桌面的压强相等，故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、冰漂浮于水面上时，受到的浮力：</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冰</m:t>
            </m:r>
          </m:sub>
        </m:sSub>
      </m:oMath>
      <w:r>
        <w:rPr>
          <w:rFonts w:eastAsia="Times New Roman" w:hAnsi="Times New Roman"/>
          <w:kern w:val="0"/>
          <w:szCs w:val="21"/>
        </w:rPr>
        <w:t>----------------</w:t>
      </w:r>
      <w:r>
        <w:rPr>
          <w:rFonts w:ascii="宋体" w:cs="宋体"/>
          <w:kern w:val="0"/>
          <w:szCs w:val="21"/>
        </w:rPr>
        <w:t>①</w:t>
      </w:r>
      <w:r>
        <w:rPr>
          <w:rFonts w:ascii="宋体" w:cs="宋体"/>
          <w:kern w:val="0"/>
          <w:szCs w:val="21"/>
        </w:rPr>
        <w:br/>
      </w:r>
      <w:proofErr w:type="gramStart"/>
      <w:r>
        <w:rPr>
          <w:rFonts w:ascii="宋体" w:cs="宋体"/>
          <w:kern w:val="0"/>
          <w:szCs w:val="21"/>
        </w:rPr>
        <w:t>又因冰熔化</w:t>
      </w:r>
      <w:proofErr w:type="gramEnd"/>
      <w:r>
        <w:rPr>
          <w:rFonts w:ascii="宋体" w:cs="宋体"/>
          <w:kern w:val="0"/>
          <w:szCs w:val="21"/>
        </w:rPr>
        <w:t>成水后，其质量不变，重力不变，</w:t>
      </w:r>
      <w:r>
        <w:rPr>
          <w:rFonts w:ascii="宋体" w:cs="宋体"/>
          <w:kern w:val="0"/>
          <w:szCs w:val="21"/>
        </w:rPr>
        <w:br/>
        <w:t>所以，</w:t>
      </w:r>
      <m:oMath>
        <m:sSub>
          <m:sSubPr>
            <m:ctrlPr>
              <w:rPr>
                <w:rFonts w:ascii="Cambria Math" w:hAnsi="Cambria Math"/>
              </w:rPr>
            </m:ctrlPr>
          </m:sSubPr>
          <m:e>
            <m:r>
              <w:rPr>
                <w:rFonts w:ascii="Cambria Math" w:hAnsi="Cambria Math"/>
              </w:rPr>
              <m:t>G</m:t>
            </m:r>
          </m:e>
          <m:sub>
            <m:r>
              <w:rPr>
                <w:rFonts w:ascii="Cambria Math" w:hAnsi="Cambria Math"/>
              </w:rPr>
              <m:t>冰化水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冰化水</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冰</m:t>
            </m:r>
          </m:sub>
        </m:sSub>
      </m:oMath>
      <w:r>
        <w:rPr>
          <w:rFonts w:eastAsia="Times New Roman" w:hAnsi="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由①②可得：</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冰化水</m:t>
            </m:r>
          </m:sub>
        </m:sSub>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冰化水</m:t>
            </m:r>
          </m:sub>
        </m:sSub>
      </m:oMath>
      <w:r>
        <w:rPr>
          <w:rFonts w:ascii="宋体" w:cs="宋体"/>
          <w:kern w:val="0"/>
          <w:szCs w:val="21"/>
        </w:rPr>
        <w:t>，</w:t>
      </w:r>
      <w:r>
        <w:rPr>
          <w:rFonts w:ascii="宋体" w:cs="宋体"/>
          <w:kern w:val="0"/>
          <w:szCs w:val="21"/>
        </w:rPr>
        <w:br/>
      </w:r>
      <w:r>
        <w:rPr>
          <w:rFonts w:ascii="宋体" w:cs="宋体"/>
          <w:kern w:val="0"/>
          <w:szCs w:val="21"/>
        </w:rPr>
        <w:t>即：冰熔化为水的体积等于冰排开水的体积。</w:t>
      </w:r>
      <w:r>
        <w:rPr>
          <w:rFonts w:ascii="宋体" w:cs="宋体"/>
          <w:kern w:val="0"/>
          <w:szCs w:val="21"/>
        </w:rPr>
        <w:br/>
        <w:t>所以，冰块全部熔化后，水面高度不会发生变化，根据</w:t>
      </w:r>
      <m:oMath>
        <m:r>
          <w:rPr>
            <w:rFonts w:ascii="Cambria Math" w:hAnsi="Cambria Math"/>
          </w:rPr>
          <m:t>p=ρgh</m:t>
        </m:r>
      </m:oMath>
      <w:r>
        <w:rPr>
          <w:rFonts w:ascii="宋体" w:cs="宋体"/>
          <w:kern w:val="0"/>
          <w:szCs w:val="21"/>
        </w:rPr>
        <w:t>可得水对杯底的压强不变，由</w:t>
      </w:r>
      <m:oMath>
        <m:r>
          <w:rPr>
            <w:rFonts w:ascii="Cambria Math" w:hAnsi="Cambria Math"/>
          </w:rPr>
          <m:t>F=pS</m:t>
        </m:r>
      </m:oMath>
      <w:proofErr w:type="gramStart"/>
      <w:r>
        <w:rPr>
          <w:rFonts w:ascii="宋体" w:cs="宋体"/>
          <w:kern w:val="0"/>
          <w:szCs w:val="21"/>
        </w:rPr>
        <w:t>知水对</w:t>
      </w:r>
      <w:proofErr w:type="gramEnd"/>
      <w:r>
        <w:rPr>
          <w:rFonts w:ascii="宋体" w:cs="宋体"/>
          <w:kern w:val="0"/>
          <w:szCs w:val="21"/>
        </w:rPr>
        <w:t>烧杯底的压力不变，故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乙容器的物体漂浮，受到的浮力等于物体重，由阿基米德原理可知排开的水重等于物体重，由此可知两个容器的总重力相同，由压强公式判断出甲、乙烧杯对桌面压强的关系；</w:t>
      </w:r>
      <w:r>
        <w:rPr>
          <w:rFonts w:ascii="宋体" w:cs="宋体"/>
          <w:kern w:val="0"/>
          <w:szCs w:val="21"/>
        </w:rPr>
        <w:br/>
      </w:r>
      <m:oMath>
        <m:r>
          <w:rPr>
            <w:rFonts w:ascii="Cambria Math" w:hAnsi="Cambria Math"/>
          </w:rPr>
          <w:lastRenderedPageBreak/>
          <m:t>(2)</m:t>
        </m:r>
      </m:oMath>
      <w:r>
        <w:rPr>
          <w:rFonts w:ascii="宋体" w:cs="宋体"/>
          <w:kern w:val="0"/>
          <w:szCs w:val="21"/>
        </w:rPr>
        <w:t>冰漂浮于水面上，要想判断冰熔化之后，水面是否变化，则需要比较冰块排开液体的体积跟冰熔化成水后的体积大小。若二者体积相等，则水面不变；若增大，则水面上升；若减小，则水面下降；</w:t>
      </w:r>
      <w:r>
        <w:rPr>
          <w:rFonts w:ascii="宋体" w:cs="宋体"/>
          <w:kern w:val="0"/>
          <w:szCs w:val="21"/>
        </w:rPr>
        <w:br/>
      </w:r>
      <w:r>
        <w:rPr>
          <w:rFonts w:ascii="宋体" w:cs="宋体"/>
          <w:kern w:val="0"/>
          <w:szCs w:val="21"/>
        </w:rPr>
        <w:t>根据冰块熔化前后水面高度的变化，根据</w:t>
      </w:r>
      <m:oMath>
        <m:r>
          <w:rPr>
            <w:rFonts w:ascii="Cambria Math" w:hAnsi="Cambria Math"/>
          </w:rPr>
          <m:t>p=ρgh</m:t>
        </m:r>
      </m:oMath>
      <w:r>
        <w:rPr>
          <w:rFonts w:ascii="宋体" w:cs="宋体"/>
          <w:kern w:val="0"/>
          <w:szCs w:val="21"/>
        </w:rPr>
        <w:t>比较其压强变化，由</w:t>
      </w:r>
      <m:oMath>
        <m:r>
          <w:rPr>
            <w:rFonts w:ascii="Cambria Math" w:hAnsi="Cambria Math"/>
          </w:rPr>
          <m:t>F=pS</m:t>
        </m:r>
      </m:oMath>
      <w:r>
        <w:rPr>
          <w:rFonts w:ascii="宋体" w:cs="宋体"/>
          <w:kern w:val="0"/>
          <w:szCs w:val="21"/>
        </w:rPr>
        <w:t>判断出水对烧杯底压力的变化。</w:t>
      </w:r>
      <w:r>
        <w:rPr>
          <w:rFonts w:ascii="宋体" w:cs="宋体"/>
          <w:kern w:val="0"/>
          <w:szCs w:val="21"/>
        </w:rPr>
        <w:br/>
      </w:r>
      <w:r>
        <w:rPr>
          <w:rFonts w:ascii="宋体" w:cs="宋体"/>
          <w:kern w:val="0"/>
          <w:szCs w:val="21"/>
        </w:rPr>
        <w:t>本题考查了液体压强公式、固体压强公式以及漂浮条件等知识的应用，综合性较强，易出错。</w:t>
      </w:r>
    </w:p>
    <w:p w14:paraId="099C75C9" w14:textId="77777777" w:rsidR="00BC4DC9" w:rsidRDefault="00000000">
      <w:pPr>
        <w:spacing w:line="360" w:lineRule="auto"/>
        <w:rPr>
          <w:rFonts w:hint="eastAsia"/>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525F657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、动滑轮绳子股数为</w:t>
      </w:r>
      <w:r>
        <w:rPr>
          <w:rFonts w:eastAsia="Times New Roman" w:hAnsi="Times New Roman"/>
          <w:kern w:val="0"/>
          <w:szCs w:val="21"/>
        </w:rPr>
        <w:t>2</w:t>
      </w:r>
      <w:r>
        <w:rPr>
          <w:rFonts w:ascii="宋体" w:cs="宋体"/>
          <w:kern w:val="0"/>
          <w:szCs w:val="21"/>
        </w:rPr>
        <w:t>，绳子自由端的速度为：</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绳</m:t>
            </m:r>
          </m:sub>
        </m:sSub>
        <m:r>
          <w:rPr>
            <w:rFonts w:ascii="Cambria Math" w:hAnsi="Cambria Math"/>
          </w:rPr>
          <m:t>=2</m:t>
        </m:r>
        <m:sSub>
          <m:sSubPr>
            <m:ctrlPr>
              <w:rPr>
                <w:rFonts w:ascii="Cambria Math" w:hAnsi="Cambria Math"/>
              </w:rPr>
            </m:ctrlPr>
          </m:sSubPr>
          <m:e>
            <m:r>
              <w:rPr>
                <w:rFonts w:ascii="Cambria Math" w:hAnsi="Cambria Math"/>
              </w:rPr>
              <m:t>v</m:t>
            </m:r>
          </m:e>
          <m:sub>
            <m:r>
              <w:rPr>
                <w:rFonts w:ascii="Cambria Math" w:hAnsi="Cambria Math"/>
              </w:rPr>
              <m:t>物</m:t>
            </m:r>
          </m:sub>
        </m:sSub>
        <m:r>
          <w:rPr>
            <w:rFonts w:ascii="Cambria Math" w:hAnsi="Cambria Math"/>
          </w:rPr>
          <m:t>=</m:t>
        </m:r>
        <m:f>
          <m:fPr>
            <m:ctrlPr>
              <w:rPr>
                <w:rFonts w:ascii="Cambria Math" w:hAnsi="Cambria Math"/>
              </w:rPr>
            </m:ctrlPr>
          </m:fPr>
          <m:num>
            <m:r>
              <w:rPr>
                <w:rFonts w:ascii="Cambria Math" w:hAnsi="Cambria Math"/>
                <w:sz w:val="24"/>
                <w:szCs w:val="24"/>
              </w:rPr>
              <m:t>2</m:t>
            </m:r>
            <m:r>
              <w:rPr>
                <w:rFonts w:ascii="Cambria Math" w:hAnsi="Cambria Math"/>
                <w:sz w:val="24"/>
                <w:szCs w:val="24"/>
              </w:rPr>
              <m:t>h</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2×6m</m:t>
            </m:r>
          </m:num>
          <m:den>
            <m:r>
              <w:rPr>
                <w:rFonts w:ascii="Cambria Math" w:hAnsi="Cambria Math"/>
                <w:sz w:val="24"/>
                <w:szCs w:val="24"/>
              </w:rPr>
              <m:t>30s</m:t>
            </m:r>
          </m:den>
        </m:f>
        <m:r>
          <w:rPr>
            <w:rFonts w:ascii="Cambria Math" w:hAnsi="Cambria Math"/>
          </w:rPr>
          <m:t>=0.4m/s</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、拉力做的有用功为：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=Gh=400N×6m=2400J</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、拉力做功的功率为：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F×2</m:t>
            </m:r>
            <m:r>
              <w:rPr>
                <w:rFonts w:ascii="Cambria Math" w:hAnsi="Cambria Math"/>
                <w:sz w:val="24"/>
                <w:szCs w:val="24"/>
              </w:rPr>
              <m:t>h</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250N×2×6m</m:t>
            </m:r>
          </m:num>
          <m:den>
            <m:r>
              <w:rPr>
                <w:rFonts w:ascii="Cambria Math" w:hAnsi="Cambria Math"/>
                <w:sz w:val="24"/>
                <w:szCs w:val="24"/>
              </w:rPr>
              <m:t>30s</m:t>
            </m:r>
          </m:den>
        </m:f>
        <m:r>
          <w:rPr>
            <w:rFonts w:ascii="Cambria Math" w:hAnsi="Cambria Math"/>
          </w:rPr>
          <m:t>=100W</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、不计</w:t>
      </w:r>
      <w:proofErr w:type="gramStart"/>
      <w:r>
        <w:rPr>
          <w:rFonts w:ascii="宋体" w:cs="宋体"/>
          <w:kern w:val="0"/>
          <w:szCs w:val="21"/>
        </w:rPr>
        <w:t>绳</w:t>
      </w:r>
      <w:proofErr w:type="gramEnd"/>
      <w:r>
        <w:rPr>
          <w:rFonts w:ascii="宋体" w:cs="宋体"/>
          <w:kern w:val="0"/>
          <w:szCs w:val="21"/>
        </w:rPr>
        <w:t>重和摩擦，根据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可知，动滑轮重为：</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=2F-G=2×250N-400N=100N</m:t>
        </m:r>
      </m:oMath>
      <w:r>
        <w:rPr>
          <w:rFonts w:ascii="宋体" w:cs="宋体"/>
          <w:kern w:val="0"/>
          <w:szCs w:val="21"/>
        </w:rPr>
        <w:t>，</w:t>
      </w:r>
      <w:r>
        <w:rPr>
          <w:rFonts w:ascii="宋体" w:cs="宋体"/>
          <w:kern w:val="0"/>
          <w:szCs w:val="21"/>
        </w:rPr>
        <w:br/>
      </w:r>
      <w:r>
        <w:rPr>
          <w:rFonts w:ascii="宋体" w:cs="宋体"/>
          <w:kern w:val="0"/>
          <w:szCs w:val="21"/>
        </w:rPr>
        <w:t>若用此滑轮提升重</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的物体，滑轮的机械效率为：</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r>
              <w:rPr>
                <w:rFonts w:ascii="Cambria Math" w:hAnsi="Cambria Math"/>
                <w:sz w:val="24"/>
                <w:szCs w:val="24"/>
              </w:rPr>
              <m:t>h</m:t>
            </m:r>
          </m:num>
          <m:den>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r>
              <w:rPr>
                <w:rFonts w:ascii="Cambria Math" w:hAnsi="Cambria Math"/>
                <w:sz w:val="24"/>
                <w:szCs w:val="24"/>
              </w:rPr>
              <m:t>h+</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num>
          <m:den>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r>
              <w:rPr>
                <w:rFonts w:ascii="Cambria Math" w:hAnsi="Cambria Math"/>
                <w:sz w:val="24"/>
                <w:szCs w:val="24"/>
              </w:rPr>
              <m:t>+</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r>
          <w:rPr>
            <w:rFonts w:ascii="Cambria Math" w:hAnsi="Cambria Math"/>
          </w:rPr>
          <m:t>=</m:t>
        </m:r>
        <m:f>
          <m:fPr>
            <m:ctrlPr>
              <w:rPr>
                <w:rFonts w:ascii="Cambria Math" w:hAnsi="Cambria Math"/>
              </w:rPr>
            </m:ctrlPr>
          </m:fPr>
          <m:num>
            <m:r>
              <w:rPr>
                <w:rFonts w:ascii="Cambria Math" w:hAnsi="Cambria Math"/>
                <w:sz w:val="24"/>
                <w:szCs w:val="24"/>
              </w:rPr>
              <m:t>500N</m:t>
            </m:r>
          </m:num>
          <m:den>
            <m:r>
              <w:rPr>
                <w:rFonts w:ascii="Cambria Math" w:hAnsi="Cambria Math"/>
                <w:sz w:val="24"/>
                <w:szCs w:val="24"/>
              </w:rPr>
              <m:t>500N+100N</m:t>
            </m:r>
          </m:den>
        </m:f>
        <m:r>
          <w:rPr>
            <w:rFonts w:ascii="Cambria Math" w:hAnsi="Cambria Math"/>
          </w:rPr>
          <m:t>×100%≈83.3%</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动滑轮绳子股数为</w:t>
      </w:r>
      <w:r>
        <w:rPr>
          <w:rFonts w:eastAsia="Times New Roman" w:hAnsi="Times New Roman"/>
          <w:kern w:val="0"/>
          <w:szCs w:val="21"/>
        </w:rPr>
        <w:t>2</w:t>
      </w:r>
      <w:r>
        <w:rPr>
          <w:rFonts w:ascii="宋体" w:cs="宋体"/>
          <w:kern w:val="0"/>
          <w:szCs w:val="21"/>
        </w:rPr>
        <w:t>，根据</w:t>
      </w:r>
      <m:oMath>
        <m:sSub>
          <m:sSubPr>
            <m:ctrlPr>
              <w:rPr>
                <w:rFonts w:ascii="Cambria Math" w:hAnsi="Cambria Math"/>
              </w:rPr>
            </m:ctrlPr>
          </m:sSubPr>
          <m:e>
            <m:r>
              <w:rPr>
                <w:rFonts w:ascii="Cambria Math" w:hAnsi="Cambria Math"/>
              </w:rPr>
              <m:t>v</m:t>
            </m:r>
          </m:e>
          <m:sub>
            <m:r>
              <w:rPr>
                <w:rFonts w:ascii="Cambria Math" w:hAnsi="Cambria Math"/>
              </w:rPr>
              <m:t>绳</m:t>
            </m:r>
          </m:sub>
        </m:sSub>
        <m:r>
          <w:rPr>
            <w:rFonts w:ascii="Cambria Math" w:hAnsi="Cambria Math"/>
          </w:rPr>
          <m:t>=2</m:t>
        </m:r>
        <m:sSub>
          <m:sSubPr>
            <m:ctrlPr>
              <w:rPr>
                <w:rFonts w:ascii="Cambria Math" w:hAnsi="Cambria Math"/>
              </w:rPr>
            </m:ctrlPr>
          </m:sSubPr>
          <m:e>
            <m:r>
              <w:rPr>
                <w:rFonts w:ascii="Cambria Math" w:hAnsi="Cambria Math"/>
              </w:rPr>
              <m:t>v</m:t>
            </m:r>
          </m:e>
          <m:sub>
            <m:r>
              <w:rPr>
                <w:rFonts w:ascii="Cambria Math" w:hAnsi="Cambria Math"/>
              </w:rPr>
              <m:t>物</m:t>
            </m:r>
          </m:sub>
        </m:sSub>
        <m:r>
          <w:rPr>
            <w:rFonts w:ascii="Cambria Math" w:hAnsi="Cambria Math"/>
          </w:rPr>
          <m:t>=</m:t>
        </m:r>
        <m:f>
          <m:fPr>
            <m:ctrlPr>
              <w:rPr>
                <w:rFonts w:ascii="Cambria Math" w:hAnsi="Cambria Math"/>
              </w:rPr>
            </m:ctrlPr>
          </m:fPr>
          <m:num>
            <m:r>
              <w:rPr>
                <w:rFonts w:ascii="Cambria Math" w:hAnsi="Cambria Math"/>
                <w:sz w:val="24"/>
                <w:szCs w:val="24"/>
              </w:rPr>
              <m:t>2</m:t>
            </m:r>
            <m:r>
              <w:rPr>
                <w:rFonts w:ascii="Cambria Math" w:hAnsi="Cambria Math"/>
                <w:sz w:val="24"/>
                <w:szCs w:val="24"/>
              </w:rPr>
              <m:t>h</m:t>
            </m:r>
          </m:num>
          <m:den>
            <m:r>
              <w:rPr>
                <w:rFonts w:ascii="Cambria Math" w:hAnsi="Cambria Math"/>
                <w:sz w:val="24"/>
                <w:szCs w:val="24"/>
              </w:rPr>
              <m:t>t</m:t>
            </m:r>
          </m:den>
        </m:f>
      </m:oMath>
      <w:r>
        <w:rPr>
          <w:rFonts w:ascii="宋体" w:cs="宋体"/>
          <w:kern w:val="0"/>
          <w:szCs w:val="21"/>
        </w:rPr>
        <w:t>求出绳子自由端的速度；</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求出拉力做的有用功；</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F×2</m:t>
            </m:r>
            <m:r>
              <w:rPr>
                <w:rFonts w:ascii="Cambria Math" w:hAnsi="Cambria Math"/>
                <w:sz w:val="24"/>
                <w:szCs w:val="24"/>
              </w:rPr>
              <m:t>h</m:t>
            </m:r>
          </m:num>
          <m:den>
            <m:r>
              <w:rPr>
                <w:rFonts w:ascii="Cambria Math" w:hAnsi="Cambria Math"/>
                <w:sz w:val="24"/>
                <w:szCs w:val="24"/>
              </w:rPr>
              <m:t>t</m:t>
            </m:r>
          </m:den>
        </m:f>
      </m:oMath>
      <w:r>
        <w:rPr>
          <w:rFonts w:ascii="宋体" w:cs="宋体"/>
          <w:kern w:val="0"/>
          <w:szCs w:val="21"/>
        </w:rPr>
        <w:t>求出拉力做功的功率；</w:t>
      </w:r>
      <w:r>
        <w:rPr>
          <w:rFonts w:ascii="宋体" w:cs="宋体"/>
          <w:kern w:val="0"/>
          <w:szCs w:val="21"/>
        </w:rPr>
        <w:br/>
      </w:r>
      <m:oMath>
        <m:r>
          <w:rPr>
            <w:rFonts w:ascii="Cambria Math" w:hAnsi="Cambria Math"/>
          </w:rPr>
          <m:t>(4)</m:t>
        </m:r>
      </m:oMath>
      <w:r>
        <w:rPr>
          <w:rFonts w:ascii="宋体" w:cs="宋体"/>
          <w:kern w:val="0"/>
          <w:szCs w:val="21"/>
        </w:rPr>
        <w:t>不计</w:t>
      </w:r>
      <w:proofErr w:type="gramStart"/>
      <w:r>
        <w:rPr>
          <w:rFonts w:ascii="宋体" w:cs="宋体"/>
          <w:kern w:val="0"/>
          <w:szCs w:val="21"/>
        </w:rPr>
        <w:t>绳</w:t>
      </w:r>
      <w:proofErr w:type="gramEnd"/>
      <w:r>
        <w:rPr>
          <w:rFonts w:ascii="宋体" w:cs="宋体"/>
          <w:kern w:val="0"/>
          <w:szCs w:val="21"/>
        </w:rPr>
        <w:t>重和摩擦，根据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求出动滑轮重，利用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r>
              <w:rPr>
                <w:rFonts w:ascii="Cambria Math" w:hAnsi="Cambria Math"/>
                <w:sz w:val="24"/>
                <w:szCs w:val="24"/>
              </w:rPr>
              <m:t>h</m:t>
            </m:r>
          </m:num>
          <m:den>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r>
              <w:rPr>
                <w:rFonts w:ascii="Cambria Math" w:hAnsi="Cambria Math"/>
                <w:sz w:val="24"/>
                <w:szCs w:val="24"/>
              </w:rPr>
              <m:t>h+</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num>
          <m:den>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r>
              <w:rPr>
                <w:rFonts w:ascii="Cambria Math" w:hAnsi="Cambria Math"/>
                <w:sz w:val="24"/>
                <w:szCs w:val="24"/>
              </w:rPr>
              <m:t>+</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oMath>
      <w:r>
        <w:rPr>
          <w:rFonts w:ascii="宋体" w:cs="宋体"/>
          <w:kern w:val="0"/>
          <w:szCs w:val="21"/>
        </w:rPr>
        <w:t>求出滑轮的机械效率。</w:t>
      </w:r>
      <w:r>
        <w:rPr>
          <w:rFonts w:ascii="宋体" w:cs="宋体"/>
          <w:kern w:val="0"/>
          <w:szCs w:val="21"/>
        </w:rPr>
        <w:br/>
      </w:r>
      <w:r>
        <w:rPr>
          <w:rFonts w:ascii="宋体" w:cs="宋体"/>
          <w:kern w:val="0"/>
          <w:szCs w:val="21"/>
        </w:rPr>
        <w:t>本题考查了做功公式、功率公式和滑轮组拉力公式以及滑轮组机械效率公式的应用，明确滑轮组绳子的有效股数是关键。</w:t>
      </w:r>
    </w:p>
    <w:p w14:paraId="30C4E1C6" w14:textId="77777777" w:rsidR="00BC4DC9" w:rsidRDefault="00000000">
      <w:pPr>
        <w:spacing w:line="360" w:lineRule="auto"/>
        <w:rPr>
          <w:rFonts w:hint="eastAsia"/>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大</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 w:val="24"/>
          <w:szCs w:val="24"/>
        </w:rPr>
        <w:t> </w:t>
      </w:r>
    </w:p>
    <w:p w14:paraId="0C16245A"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解：人站在安全线以内候车时，列车高速驶来，人和列车之间空气流动速度变大，压强变小，而人体外侧的空气流速小、压强大，所以安全线内的人很容易被“吸”向列车，出现危险。</w:t>
      </w:r>
      <w:r>
        <w:rPr>
          <w:rFonts w:ascii="宋体" w:cs="宋体"/>
          <w:kern w:val="0"/>
          <w:szCs w:val="21"/>
        </w:rPr>
        <w:br/>
        <w:t>故答案为：大；小。</w:t>
      </w:r>
      <w:r>
        <w:rPr>
          <w:rFonts w:ascii="宋体" w:cs="宋体"/>
          <w:kern w:val="0"/>
          <w:szCs w:val="21"/>
        </w:rPr>
        <w:br/>
        <w:t>液体和气体都称为流体，生活中常见的流体是水和空气，流体流速大的地方，压强小；流体流速小的地方，压强大。</w:t>
      </w:r>
      <w:r>
        <w:rPr>
          <w:rFonts w:ascii="宋体" w:cs="宋体"/>
          <w:kern w:val="0"/>
          <w:szCs w:val="21"/>
        </w:rPr>
        <w:br/>
        <w:t>掌握流体流速和压强的关系，并能用流体压强知识解释有关问题，难度不大。</w:t>
      </w:r>
    </w:p>
    <w:p w14:paraId="487D45BF" w14:textId="77777777" w:rsidR="00BC4DC9" w:rsidRDefault="00000000">
      <w:pPr>
        <w:spacing w:line="360" w:lineRule="auto"/>
        <w:rPr>
          <w:rFonts w:hint="eastAsia"/>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机械</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高</w:t>
      </w:r>
      <w:r>
        <w:rPr>
          <w:rFonts w:eastAsia="Times New Roman" w:hAnsi="Times New Roman"/>
          <w:kern w:val="0"/>
          <w:sz w:val="24"/>
          <w:szCs w:val="24"/>
        </w:rPr>
        <w:t> </w:t>
      </w:r>
    </w:p>
    <w:p w14:paraId="08E97AF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解：火箭加速升空，其机械能增大，此过程是燃料燃烧释放的内能转化为了火箭的机械能。</w:t>
      </w:r>
      <w:r>
        <w:rPr>
          <w:rFonts w:ascii="宋体" w:cs="宋体"/>
          <w:kern w:val="0"/>
          <w:szCs w:val="21"/>
        </w:rPr>
        <w:br/>
        <w:t>质量指物体所含物质的多少，燃料燃烧时，质量变小。</w:t>
      </w:r>
      <w:r>
        <w:rPr>
          <w:rFonts w:ascii="宋体" w:cs="宋体"/>
          <w:kern w:val="0"/>
          <w:szCs w:val="21"/>
        </w:rPr>
        <w:br/>
        <w:t>某种燃料完全燃烧放出的热量与其质量之比，叫做这种燃料的热值，燃料燃烧时，其热值不变。</w:t>
      </w:r>
      <w:r>
        <w:rPr>
          <w:rFonts w:ascii="宋体" w:cs="宋体"/>
          <w:kern w:val="0"/>
          <w:szCs w:val="21"/>
        </w:rPr>
        <w:br/>
        <w:t>用来做有用功的那部分能量，与燃料完全燃烧放出的能量之比，叫做热机的效率。散失的能量越少，用来做有用功的那部分能量与燃料完全燃烧放出的能量的比值越大，机械效率越高。</w:t>
      </w:r>
      <w:r>
        <w:rPr>
          <w:rFonts w:ascii="宋体" w:cs="宋体"/>
          <w:kern w:val="0"/>
          <w:szCs w:val="21"/>
        </w:rPr>
        <w:br/>
        <w:t>故答案为：机械；变小；不变；高。</w:t>
      </w:r>
      <w:r>
        <w:rPr>
          <w:rFonts w:ascii="宋体" w:cs="宋体"/>
          <w:kern w:val="0"/>
          <w:szCs w:val="21"/>
        </w:rPr>
        <w:br/>
        <w:t>火箭升空时，将燃料燃烧释放的内能转化为机械能；</w:t>
      </w:r>
      <w:r>
        <w:rPr>
          <w:rFonts w:ascii="宋体" w:cs="宋体"/>
          <w:kern w:val="0"/>
          <w:szCs w:val="21"/>
        </w:rPr>
        <w:br/>
        <w:t>质量指物体所含物质的多少；某种燃料完全燃烧放出的热量与其质量之比，叫做这种燃料的热值；</w:t>
      </w:r>
      <w:r>
        <w:rPr>
          <w:rFonts w:ascii="宋体" w:cs="宋体"/>
          <w:kern w:val="0"/>
          <w:szCs w:val="21"/>
        </w:rPr>
        <w:br/>
        <w:t>热机的效率是指，用来做有用功的那部分能量与燃料完全燃烧放出的能量之比，散失的能量越少，用来做有用功的那部分的能量就越多。</w:t>
      </w:r>
      <w:r>
        <w:rPr>
          <w:rFonts w:ascii="宋体" w:cs="宋体"/>
          <w:kern w:val="0"/>
          <w:szCs w:val="21"/>
        </w:rPr>
        <w:br/>
        <w:t>本题考查了能量的转化和热机的效率的知识，属于基础题，要求掌握。</w:t>
      </w:r>
    </w:p>
    <w:p w14:paraId="001E3F21" w14:textId="77777777" w:rsidR="00BC4DC9" w:rsidRDefault="00000000">
      <w:pPr>
        <w:spacing w:line="360" w:lineRule="auto"/>
        <w:rPr>
          <w:rFonts w:hint="eastAsia"/>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=&lt;&lt;</m:t>
        </m:r>
      </m:oMath>
      <w:r>
        <w:rPr>
          <w:rFonts w:eastAsia="Times New Roman" w:hAnsi="Times New Roman"/>
          <w:kern w:val="0"/>
          <w:sz w:val="24"/>
          <w:szCs w:val="24"/>
        </w:rPr>
        <w:t> </w:t>
      </w:r>
    </w:p>
    <w:p w14:paraId="236884B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可知：密度计在两个烧杯中都处于漂浮状态，根据物体的浮沉条件可知：密度计受到的浮力大小等于密度计的重力；因在两个烧杯中使用的是同一个密度计，重力相等，则密度计在两液体中受到浮力大小相等，即</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由图可知：密度计在甲烧杯中排开液体的体积大于在乙烧杯中排开液体的体积；因</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，根据阿基米德原理可知：甲液体的密度小于乙液体的密度，即</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静止时液面相平，则甲、乙液体的深度相等；因</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，由液体压强公式</w:t>
      </w:r>
      <m:oMath>
        <m:r>
          <w:rPr>
            <w:rFonts w:ascii="Cambria Math" w:hAnsi="Cambria Math"/>
          </w:rPr>
          <m:t>p=ρgh</m:t>
        </m:r>
      </m:oMath>
      <w:r>
        <w:rPr>
          <w:rFonts w:ascii="宋体" w:cs="宋体"/>
          <w:kern w:val="0"/>
          <w:szCs w:val="21"/>
        </w:rPr>
        <w:t>可知：乙液体对杯底的压强大于甲液体对杯底的压强，即</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w:t>
      </w:r>
      <w:r>
        <w:rPr>
          <w:rFonts w:ascii="宋体" w:cs="宋体"/>
          <w:kern w:val="0"/>
          <w:szCs w:val="21"/>
        </w:rPr>
        <w:t>；</w:t>
      </w:r>
      <w:r>
        <w:rPr>
          <w:rFonts w:eastAsia="Times New Roman" w:hAnsi="Times New Roman"/>
          <w:kern w:val="0"/>
          <w:szCs w:val="21"/>
        </w:rPr>
        <w:t>&lt;</w:t>
      </w:r>
      <w:r>
        <w:rPr>
          <w:rFonts w:ascii="宋体" w:cs="宋体"/>
          <w:kern w:val="0"/>
          <w:szCs w:val="21"/>
        </w:rPr>
        <w:t>；</w:t>
      </w:r>
      <w:r>
        <w:rPr>
          <w:rFonts w:eastAsia="Times New Roman" w:hAnsi="Times New Roman"/>
          <w:kern w:val="0"/>
          <w:szCs w:val="21"/>
        </w:rPr>
        <w:t>&lt;</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根据物体的浮沉条件可知：物体漂浮时，受到的浮力大小等于物体的重力；</w:t>
      </w:r>
      <w:r>
        <w:rPr>
          <w:rFonts w:ascii="宋体" w:cs="宋体"/>
          <w:kern w:val="0"/>
          <w:szCs w:val="21"/>
        </w:rPr>
        <w:br/>
      </w:r>
      <m:oMath>
        <m:r>
          <w:rPr>
            <w:rFonts w:ascii="Cambria Math" w:hAnsi="Cambria Math"/>
          </w:rPr>
          <w:lastRenderedPageBreak/>
          <m:t>(2)</m:t>
        </m:r>
      </m:oMath>
      <w:r>
        <w:rPr>
          <w:rFonts w:ascii="宋体" w:cs="宋体"/>
          <w:kern w:val="0"/>
          <w:szCs w:val="21"/>
        </w:rPr>
        <w:t>已知浮力、排开液体的体积，根据阿基米德原理可得出甲、乙液体密度的大小关系；</w:t>
      </w:r>
      <w:r>
        <w:rPr>
          <w:rFonts w:ascii="宋体" w:cs="宋体"/>
          <w:kern w:val="0"/>
          <w:szCs w:val="21"/>
        </w:rPr>
        <w:br/>
      </w:r>
      <m:oMath>
        <m:r>
          <w:rPr>
            <w:rFonts w:ascii="Cambria Math" w:hAnsi="Cambria Math"/>
          </w:rPr>
          <m:t>(3)</m:t>
        </m:r>
      </m:oMath>
      <w:r>
        <w:rPr>
          <w:rFonts w:ascii="宋体" w:cs="宋体"/>
          <w:kern w:val="0"/>
          <w:szCs w:val="21"/>
        </w:rPr>
        <w:t>已知深度、液体的密度，由液体压强公式</w:t>
      </w:r>
      <m:oMath>
        <m:r>
          <w:rPr>
            <w:rFonts w:ascii="Cambria Math" w:hAnsi="Cambria Math"/>
          </w:rPr>
          <m:t>p=ρgh</m:t>
        </m:r>
      </m:oMath>
      <w:r>
        <w:rPr>
          <w:rFonts w:ascii="宋体" w:cs="宋体"/>
          <w:kern w:val="0"/>
          <w:szCs w:val="21"/>
        </w:rPr>
        <w:t>可得出甲、乙</w:t>
      </w:r>
      <w:proofErr w:type="gramStart"/>
      <w:r>
        <w:rPr>
          <w:rFonts w:ascii="宋体" w:cs="宋体"/>
          <w:kern w:val="0"/>
          <w:szCs w:val="21"/>
        </w:rPr>
        <w:t>液体对杯底压</w:t>
      </w:r>
      <w:proofErr w:type="gramEnd"/>
      <w:r>
        <w:rPr>
          <w:rFonts w:ascii="宋体" w:cs="宋体"/>
          <w:kern w:val="0"/>
          <w:szCs w:val="21"/>
        </w:rPr>
        <w:t>强的大小关系。</w:t>
      </w:r>
      <w:r>
        <w:rPr>
          <w:rFonts w:ascii="宋体" w:cs="宋体"/>
          <w:kern w:val="0"/>
          <w:szCs w:val="21"/>
        </w:rPr>
        <w:br/>
      </w:r>
      <w:r>
        <w:rPr>
          <w:rFonts w:ascii="宋体" w:cs="宋体"/>
          <w:kern w:val="0"/>
          <w:szCs w:val="21"/>
        </w:rPr>
        <w:t>本题考查利用物体的浮沉条件比较浮力的大小、液体压强的大小比较。解题关键是掌握密度计原理，熟练运用力学公式。</w:t>
      </w:r>
    </w:p>
    <w:p w14:paraId="7BB8555E" w14:textId="77777777" w:rsidR="00BC4DC9" w:rsidRDefault="00000000">
      <w:pPr>
        <w:spacing w:line="360" w:lineRule="auto"/>
        <w:rPr>
          <w:rFonts w:hint="eastAsia"/>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不变</w:t>
      </w:r>
      <w:r>
        <w:rPr>
          <w:rFonts w:eastAsia="Times New Roman" w:hAnsi="Times New Roman"/>
          <w:kern w:val="0"/>
          <w:szCs w:val="21"/>
        </w:rPr>
        <w:t xml:space="preserve">  </w:t>
      </w:r>
      <w:r>
        <w:rPr>
          <w:rFonts w:ascii="宋体" w:cs="宋体"/>
          <w:kern w:val="0"/>
          <w:szCs w:val="21"/>
        </w:rPr>
        <w:t>向上</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 w:val="24"/>
          <w:szCs w:val="24"/>
        </w:rPr>
        <w:t> </w:t>
      </w:r>
    </w:p>
    <w:p w14:paraId="69AFED2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解：静止时重力与摩擦力二力平衡，重力不变，所以摩擦力一定不变；</w:t>
      </w:r>
      <w:r>
        <w:rPr>
          <w:rFonts w:ascii="宋体" w:cs="宋体"/>
          <w:kern w:val="0"/>
          <w:szCs w:val="21"/>
        </w:rPr>
        <w:br/>
        <w:t>匀速上爬时，摩擦力与重力方向相反。因为重力竖直向下，所以摩擦力向上；</w:t>
      </w:r>
      <w:r>
        <w:rPr>
          <w:rFonts w:ascii="宋体" w:cs="宋体"/>
          <w:kern w:val="0"/>
          <w:szCs w:val="21"/>
        </w:rPr>
        <w:br/>
        <w:t>机械能是动能和势能的总和，匀速滑下动能不变，重力势能减小，所以机械能减小。</w:t>
      </w:r>
      <w:r>
        <w:rPr>
          <w:rFonts w:ascii="宋体" w:cs="宋体"/>
          <w:kern w:val="0"/>
          <w:szCs w:val="21"/>
        </w:rPr>
        <w:br/>
        <w:t>故答案为：不变；向上；减小。</w:t>
      </w:r>
      <w:r>
        <w:rPr>
          <w:rFonts w:ascii="宋体" w:cs="宋体"/>
          <w:kern w:val="0"/>
          <w:szCs w:val="21"/>
        </w:rPr>
        <w:br/>
        <w:t>静止时重力与摩擦力二力平衡；</w:t>
      </w:r>
      <w:r>
        <w:rPr>
          <w:rFonts w:ascii="宋体" w:cs="宋体"/>
          <w:kern w:val="0"/>
          <w:szCs w:val="21"/>
        </w:rPr>
        <w:br/>
        <w:t>匀速上爬时，摩擦力与重力方向相反；</w:t>
      </w:r>
      <w:r>
        <w:rPr>
          <w:rFonts w:ascii="宋体" w:cs="宋体"/>
          <w:kern w:val="0"/>
          <w:szCs w:val="21"/>
        </w:rPr>
        <w:br/>
        <w:t>匀速滑下动能不变，重力势能减小，所以机械能减小。</w:t>
      </w:r>
      <w:r>
        <w:rPr>
          <w:rFonts w:ascii="宋体" w:cs="宋体"/>
          <w:kern w:val="0"/>
          <w:szCs w:val="21"/>
        </w:rPr>
        <w:br/>
        <w:t>本题考查了机械能概念、摩擦力大小、摩擦力方向的知识点，属于基础题。</w:t>
      </w:r>
    </w:p>
    <w:p w14:paraId="1D2A1B08" w14:textId="77777777" w:rsidR="00BC4DC9" w:rsidRDefault="00000000">
      <w:pPr>
        <w:spacing w:line="360" w:lineRule="auto"/>
        <w:rPr>
          <w:rFonts w:hint="eastAsia"/>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费力</w:t>
      </w:r>
      <w:r>
        <w:rPr>
          <w:rFonts w:eastAsia="Times New Roman" w:hAnsi="Times New Roman"/>
          <w:kern w:val="0"/>
          <w:szCs w:val="21"/>
        </w:rPr>
        <w:t xml:space="preserve">  </w:t>
      </w:r>
      <w:r>
        <w:rPr>
          <w:rFonts w:ascii="宋体" w:cs="宋体"/>
          <w:kern w:val="0"/>
          <w:szCs w:val="21"/>
        </w:rPr>
        <w:t>压强</w:t>
      </w:r>
      <w:r>
        <w:rPr>
          <w:rFonts w:eastAsia="Times New Roman" w:hAnsi="Times New Roman"/>
          <w:kern w:val="0"/>
          <w:sz w:val="24"/>
          <w:szCs w:val="24"/>
        </w:rPr>
        <w:t> </w:t>
      </w:r>
    </w:p>
    <w:p w14:paraId="735BD34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解：由图可知，用脚连续踏木杠时，</w:t>
      </w:r>
      <w:r>
        <w:rPr>
          <w:rFonts w:eastAsia="Times New Roman" w:hAnsi="Times New Roman"/>
          <w:i/>
          <w:iCs/>
          <w:kern w:val="0"/>
          <w:szCs w:val="21"/>
        </w:rPr>
        <w:t>O</w:t>
      </w:r>
      <w:r>
        <w:rPr>
          <w:rFonts w:ascii="宋体" w:cs="宋体"/>
          <w:kern w:val="0"/>
          <w:szCs w:val="21"/>
        </w:rPr>
        <w:t>点为支点，支点到脚施加的动力的距离为动力臂，支点到</w:t>
      </w:r>
      <w:proofErr w:type="gramStart"/>
      <w:r>
        <w:rPr>
          <w:rFonts w:ascii="宋体" w:cs="宋体"/>
          <w:kern w:val="0"/>
          <w:szCs w:val="21"/>
        </w:rPr>
        <w:t>碓</w:t>
      </w:r>
      <w:proofErr w:type="gramEnd"/>
      <w:r>
        <w:rPr>
          <w:rFonts w:ascii="宋体" w:cs="宋体"/>
          <w:kern w:val="0"/>
          <w:szCs w:val="21"/>
        </w:rPr>
        <w:t>头的重力作用线的距离为阻力臂，由于动力臂小于阻力臂，所以脚踏</w:t>
      </w:r>
      <w:proofErr w:type="gramStart"/>
      <w:r>
        <w:rPr>
          <w:rFonts w:ascii="宋体" w:cs="宋体"/>
          <w:kern w:val="0"/>
          <w:szCs w:val="21"/>
        </w:rPr>
        <w:t>碓</w:t>
      </w:r>
      <w:proofErr w:type="gramEnd"/>
      <w:r>
        <w:rPr>
          <w:rFonts w:ascii="宋体" w:cs="宋体"/>
          <w:kern w:val="0"/>
          <w:szCs w:val="21"/>
        </w:rPr>
        <w:t>属于费力杠杆。</w:t>
      </w:r>
      <w:r>
        <w:rPr>
          <w:rFonts w:ascii="宋体" w:cs="宋体"/>
          <w:kern w:val="0"/>
          <w:szCs w:val="21"/>
        </w:rPr>
        <w:br/>
      </w:r>
      <w:proofErr w:type="gramStart"/>
      <w:r>
        <w:rPr>
          <w:rFonts w:ascii="宋体" w:cs="宋体"/>
          <w:kern w:val="0"/>
          <w:szCs w:val="21"/>
        </w:rPr>
        <w:t>碓</w:t>
      </w:r>
      <w:proofErr w:type="gramEnd"/>
      <w:r>
        <w:rPr>
          <w:rFonts w:ascii="宋体" w:cs="宋体"/>
          <w:kern w:val="0"/>
          <w:szCs w:val="21"/>
        </w:rPr>
        <w:t>头部较细，是在压力一定时通过减小受力面积来增大压强。</w:t>
      </w:r>
      <w:r>
        <w:rPr>
          <w:rFonts w:ascii="宋体" w:cs="宋体"/>
          <w:kern w:val="0"/>
          <w:szCs w:val="21"/>
        </w:rPr>
        <w:br/>
        <w:t>故答案为：费力；压强。</w:t>
      </w:r>
      <w:r>
        <w:rPr>
          <w:rFonts w:ascii="宋体" w:cs="宋体"/>
          <w:kern w:val="0"/>
          <w:szCs w:val="21"/>
        </w:rPr>
        <w:br/>
      </w:r>
      <m:oMath>
        <m:r>
          <w:rPr>
            <w:rFonts w:ascii="Cambria Math" w:hAnsi="Cambria Math"/>
          </w:rPr>
          <m:t>(1)</m:t>
        </m:r>
      </m:oMath>
      <w:r>
        <w:rPr>
          <w:rFonts w:ascii="宋体" w:cs="宋体"/>
          <w:kern w:val="0"/>
          <w:szCs w:val="21"/>
        </w:rPr>
        <w:t>结合图片和生活经验，先判断杠杆在使用过程中，动力臂和阻力臂的大小关系，再判断它是属于哪种类型的杠杆；</w:t>
      </w:r>
      <w:r>
        <w:rPr>
          <w:rFonts w:ascii="宋体" w:cs="宋体"/>
          <w:kern w:val="0"/>
          <w:szCs w:val="21"/>
        </w:rPr>
        <w:br/>
      </w:r>
      <m:oMath>
        <m:r>
          <w:rPr>
            <w:rFonts w:ascii="Cambria Math" w:hAnsi="Cambria Math"/>
          </w:rPr>
          <m:t>(2)</m:t>
        </m:r>
      </m:oMath>
      <w:r>
        <w:rPr>
          <w:rFonts w:ascii="宋体" w:cs="宋体"/>
          <w:kern w:val="0"/>
          <w:szCs w:val="21"/>
        </w:rPr>
        <w:t>根据影响压强的因素分析。</w:t>
      </w:r>
      <w:r>
        <w:rPr>
          <w:rFonts w:ascii="宋体" w:cs="宋体"/>
          <w:kern w:val="0"/>
          <w:szCs w:val="21"/>
        </w:rPr>
        <w:br/>
      </w:r>
      <w:r>
        <w:rPr>
          <w:rFonts w:ascii="宋体" w:cs="宋体"/>
          <w:kern w:val="0"/>
          <w:szCs w:val="21"/>
        </w:rPr>
        <w:t>本题考查了杠杆的分类、增大压强的方法，属于基础题。</w:t>
      </w:r>
    </w:p>
    <w:p w14:paraId="24C52EAD" w14:textId="77777777" w:rsidR="00BC4DC9" w:rsidRDefault="00000000">
      <w:pPr>
        <w:spacing w:line="360" w:lineRule="auto"/>
        <w:rPr>
          <w:rFonts w:hint="eastAsia"/>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惯性</w:t>
      </w:r>
      <w:r>
        <w:rPr>
          <w:rFonts w:eastAsia="Times New Roman" w:hAnsi="Times New Roman"/>
          <w:kern w:val="0"/>
          <w:szCs w:val="21"/>
        </w:rPr>
        <w:t xml:space="preserve">  </w:t>
      </w:r>
      <w:r>
        <w:rPr>
          <w:rFonts w:ascii="宋体" w:cs="宋体"/>
          <w:kern w:val="0"/>
          <w:szCs w:val="21"/>
        </w:rPr>
        <w:t>运动状态</w:t>
      </w:r>
      <w:r>
        <w:rPr>
          <w:rFonts w:eastAsia="Times New Roman" w:hAnsi="Times New Roman"/>
          <w:kern w:val="0"/>
          <w:szCs w:val="21"/>
        </w:rPr>
        <w:t xml:space="preserve">  </w:t>
      </w:r>
      <w:r>
        <w:rPr>
          <w:rFonts w:ascii="宋体" w:cs="宋体"/>
          <w:kern w:val="0"/>
          <w:szCs w:val="21"/>
        </w:rPr>
        <w:t>相互</w:t>
      </w:r>
      <w:r>
        <w:rPr>
          <w:rFonts w:eastAsia="Times New Roman" w:hAnsi="Times New Roman"/>
          <w:kern w:val="0"/>
          <w:sz w:val="24"/>
          <w:szCs w:val="24"/>
        </w:rPr>
        <w:t> </w:t>
      </w:r>
    </w:p>
    <w:p w14:paraId="3B9C5B4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裁判把篮球竖直向上抛出，篮球由于惯性离开手后仍会保持原来的运动状态，所以能继续向上升；</w:t>
      </w:r>
      <w:r>
        <w:rPr>
          <w:rFonts w:ascii="宋体" w:cs="宋体"/>
          <w:kern w:val="0"/>
          <w:szCs w:val="21"/>
        </w:rPr>
        <w:br/>
      </w:r>
      <m:oMath>
        <m:r>
          <w:rPr>
            <w:rFonts w:ascii="Cambria Math" w:hAnsi="Cambria Math"/>
          </w:rPr>
          <m:t>(2)</m:t>
        </m:r>
      </m:oMath>
      <w:r>
        <w:rPr>
          <w:rFonts w:ascii="宋体" w:cs="宋体"/>
          <w:kern w:val="0"/>
          <w:szCs w:val="21"/>
        </w:rPr>
        <w:t>队员手拍到篮球，篮球受到力的作用飞向队友，说明力能改变物体的运动状态；</w:t>
      </w:r>
      <w:r>
        <w:rPr>
          <w:rFonts w:ascii="宋体" w:cs="宋体"/>
          <w:kern w:val="0"/>
          <w:szCs w:val="21"/>
        </w:rPr>
        <w:br/>
      </w:r>
      <m:oMath>
        <m:r>
          <w:rPr>
            <w:rFonts w:ascii="Cambria Math" w:hAnsi="Cambria Math"/>
          </w:rPr>
          <m:t>(3)</m:t>
        </m:r>
      </m:oMath>
      <w:r>
        <w:rPr>
          <w:rFonts w:ascii="宋体" w:cs="宋体"/>
          <w:kern w:val="0"/>
          <w:szCs w:val="21"/>
        </w:rPr>
        <w:t>队员手拍篮球时感到疼痛，是因为物体间力的作用是相互的，手也受到一个反作用力。</w:t>
      </w:r>
      <w:r>
        <w:rPr>
          <w:rFonts w:ascii="宋体" w:cs="宋体"/>
          <w:kern w:val="0"/>
          <w:szCs w:val="21"/>
        </w:rPr>
        <w:br/>
      </w:r>
      <w:r>
        <w:rPr>
          <w:rFonts w:ascii="宋体" w:cs="宋体"/>
          <w:kern w:val="0"/>
          <w:szCs w:val="21"/>
        </w:rPr>
        <w:t>故答案为：惯性；运动状态；相互。</w:t>
      </w:r>
      <w:r>
        <w:rPr>
          <w:rFonts w:ascii="宋体" w:cs="宋体"/>
          <w:kern w:val="0"/>
          <w:szCs w:val="21"/>
        </w:rPr>
        <w:br/>
      </w:r>
      <m:oMath>
        <m:r>
          <w:rPr>
            <w:rFonts w:ascii="Cambria Math" w:hAnsi="Cambria Math"/>
          </w:rPr>
          <m:t>(1)</m:t>
        </m:r>
      </m:oMath>
      <w:r>
        <w:rPr>
          <w:rFonts w:ascii="宋体" w:cs="宋体"/>
          <w:kern w:val="0"/>
          <w:szCs w:val="21"/>
        </w:rPr>
        <w:t>物体保持原来运动状态不变的性质叫做惯性；</w:t>
      </w:r>
      <w:r>
        <w:rPr>
          <w:rFonts w:ascii="宋体" w:cs="宋体"/>
          <w:kern w:val="0"/>
          <w:szCs w:val="21"/>
        </w:rPr>
        <w:br/>
      </w:r>
      <m:oMath>
        <m:r>
          <w:rPr>
            <w:rFonts w:ascii="Cambria Math" w:hAnsi="Cambria Math"/>
          </w:rPr>
          <m:t>(2)</m:t>
        </m:r>
      </m:oMath>
      <w:r>
        <w:rPr>
          <w:rFonts w:ascii="宋体" w:cs="宋体"/>
          <w:kern w:val="0"/>
          <w:szCs w:val="21"/>
        </w:rPr>
        <w:t>力的作用效果：力可以改变物体的形状，也可以改变物体的运动状态；</w:t>
      </w:r>
      <w:r>
        <w:rPr>
          <w:rFonts w:ascii="宋体" w:cs="宋体"/>
          <w:kern w:val="0"/>
          <w:szCs w:val="21"/>
        </w:rPr>
        <w:br/>
      </w:r>
      <m:oMath>
        <m:r>
          <w:rPr>
            <w:rFonts w:ascii="Cambria Math" w:hAnsi="Cambria Math"/>
          </w:rPr>
          <w:lastRenderedPageBreak/>
          <m:t>(3)</m:t>
        </m:r>
      </m:oMath>
      <w:r>
        <w:rPr>
          <w:rFonts w:ascii="宋体" w:cs="宋体"/>
          <w:kern w:val="0"/>
          <w:szCs w:val="21"/>
        </w:rPr>
        <w:t>物体间力的作用是相互的。</w:t>
      </w:r>
      <w:r>
        <w:rPr>
          <w:rFonts w:ascii="宋体" w:cs="宋体"/>
          <w:kern w:val="0"/>
          <w:szCs w:val="21"/>
        </w:rPr>
        <w:br/>
      </w:r>
      <w:r>
        <w:rPr>
          <w:rFonts w:ascii="宋体" w:cs="宋体"/>
          <w:kern w:val="0"/>
          <w:szCs w:val="21"/>
        </w:rPr>
        <w:t>此题涉及到了力作用的相互性、惯性、力的作用效果等知识点，难度不大，综合性较强。</w:t>
      </w:r>
    </w:p>
    <w:p w14:paraId="78663749" w14:textId="77777777" w:rsidR="00BC4DC9" w:rsidRDefault="00000000">
      <w:pPr>
        <w:spacing w:line="360" w:lineRule="auto"/>
        <w:rPr>
          <w:rFonts w:hint="eastAsia"/>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右</w:t>
      </w:r>
      <w:r>
        <w:rPr>
          <w:rFonts w:eastAsia="Times New Roman" w:hAnsi="Times New Roman"/>
          <w:kern w:val="0"/>
          <w:szCs w:val="21"/>
        </w:rPr>
        <w:t xml:space="preserve">  </w:t>
      </w:r>
      <m:oMath>
        <m:r>
          <w:rPr>
            <w:rFonts w:ascii="Cambria Math" w:hAnsi="Cambria Math"/>
          </w:rPr>
          <m:t>31.6</m:t>
        </m:r>
      </m:oMath>
      <w:r>
        <w:rPr>
          <w:rFonts w:ascii="宋体" w:cs="宋体"/>
          <w:kern w:val="0"/>
          <w:szCs w:val="21"/>
        </w:rPr>
        <w:t>变大</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 w:val="24"/>
          <w:szCs w:val="24"/>
        </w:rPr>
        <w:t> </w:t>
      </w:r>
    </w:p>
    <w:p w14:paraId="0463E7D4"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杠杆右端高，说明水平时重心在支点左边，所以应将平衡螺母右调，使重心右移，杠杆才能平衡。</w:t>
      </w:r>
      <w:r>
        <w:rPr>
          <w:rFonts w:ascii="宋体" w:cs="宋体"/>
          <w:kern w:val="0"/>
          <w:szCs w:val="21"/>
        </w:rPr>
        <w:br/>
      </w:r>
      <m:oMath>
        <m:r>
          <w:rPr>
            <w:rFonts w:ascii="Cambria Math" w:hAnsi="Cambria Math"/>
          </w:rPr>
          <m:t>(2)</m:t>
        </m:r>
      </m:oMath>
      <w:r>
        <w:rPr>
          <w:rFonts w:ascii="宋体" w:cs="宋体"/>
          <w:kern w:val="0"/>
          <w:szCs w:val="21"/>
        </w:rPr>
        <w:t>设杠杆的分度值为</w:t>
      </w:r>
      <w:r>
        <w:rPr>
          <w:rFonts w:eastAsia="Times New Roman" w:hAnsi="Times New Roman"/>
          <w:i/>
          <w:iCs/>
          <w:kern w:val="0"/>
          <w:szCs w:val="21"/>
        </w:rPr>
        <w:t>L</w:t>
      </w:r>
      <w:r>
        <w:rPr>
          <w:rFonts w:ascii="宋体" w:cs="宋体"/>
          <w:kern w:val="0"/>
          <w:szCs w:val="21"/>
        </w:rPr>
        <w:t>，</w:t>
      </w:r>
      <w:proofErr w:type="gramStart"/>
      <w:r>
        <w:rPr>
          <w:rFonts w:ascii="宋体" w:cs="宋体"/>
          <w:kern w:val="0"/>
          <w:szCs w:val="21"/>
        </w:rPr>
        <w:t>一个钩码的</w:t>
      </w:r>
      <w:proofErr w:type="gramEnd"/>
      <w:r>
        <w:rPr>
          <w:rFonts w:ascii="宋体" w:cs="宋体"/>
          <w:kern w:val="0"/>
          <w:szCs w:val="21"/>
        </w:rPr>
        <w:t>重为</w:t>
      </w:r>
      <w:r>
        <w:rPr>
          <w:rFonts w:eastAsia="Times New Roman" w:hAnsi="Times New Roman"/>
          <w:i/>
          <w:iCs/>
          <w:kern w:val="0"/>
          <w:szCs w:val="21"/>
        </w:rPr>
        <w:t>G</w:t>
      </w:r>
      <w:r>
        <w:rPr>
          <w:rFonts w:ascii="宋体" w:cs="宋体"/>
          <w:kern w:val="0"/>
          <w:szCs w:val="21"/>
        </w:rPr>
        <w:t>，</w:t>
      </w:r>
      <w:r>
        <w:rPr>
          <w:rFonts w:ascii="宋体" w:cs="宋体"/>
          <w:kern w:val="0"/>
          <w:szCs w:val="21"/>
        </w:rPr>
        <w:br/>
      </w:r>
      <w:r>
        <w:rPr>
          <w:rFonts w:ascii="宋体" w:cs="宋体"/>
          <w:kern w:val="0"/>
          <w:szCs w:val="21"/>
        </w:rPr>
        <w:t>根据杠杆平衡条件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得，</w:t>
      </w:r>
      <m:oMath>
        <m:r>
          <w:rPr>
            <w:rFonts w:ascii="Cambria Math" w:hAnsi="Cambria Math"/>
          </w:rPr>
          <m:t>nG×2L=2G×3L</m:t>
        </m:r>
      </m:oMath>
      <w:r>
        <w:rPr>
          <w:rFonts w:ascii="宋体" w:cs="宋体"/>
          <w:kern w:val="0"/>
          <w:szCs w:val="21"/>
        </w:rPr>
        <w:t>，解得，</w:t>
      </w:r>
      <m:oMath>
        <m:r>
          <w:rPr>
            <w:rFonts w:ascii="Cambria Math" w:hAnsi="Cambria Math"/>
          </w:rPr>
          <m:t>n=3</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图丙中，弹簧测力计的分度值为</w:t>
      </w:r>
      <m:oMath>
        <m:r>
          <w:rPr>
            <w:rFonts w:ascii="Cambria Math" w:hAnsi="Cambria Math"/>
          </w:rPr>
          <m:t>0.2N</m:t>
        </m:r>
      </m:oMath>
      <w:r>
        <w:rPr>
          <w:rFonts w:ascii="宋体" w:cs="宋体"/>
          <w:kern w:val="0"/>
          <w:szCs w:val="21"/>
        </w:rPr>
        <w:t>，示数为</w:t>
      </w:r>
      <m:oMath>
        <m:r>
          <w:rPr>
            <w:rFonts w:ascii="Cambria Math" w:hAnsi="Cambria Math"/>
          </w:rPr>
          <m:t>1.6N</m:t>
        </m:r>
      </m:oMath>
      <w:r>
        <w:rPr>
          <w:rFonts w:ascii="宋体" w:cs="宋体"/>
          <w:kern w:val="0"/>
          <w:szCs w:val="21"/>
        </w:rPr>
        <w:t>；</w:t>
      </w:r>
      <w:r>
        <w:rPr>
          <w:rFonts w:ascii="宋体" w:cs="宋体"/>
          <w:kern w:val="0"/>
          <w:szCs w:val="21"/>
        </w:rPr>
        <w:br/>
      </w:r>
      <w:r>
        <w:rPr>
          <w:rFonts w:ascii="宋体" w:cs="宋体"/>
          <w:kern w:val="0"/>
          <w:szCs w:val="21"/>
        </w:rPr>
        <w:t>弹簧测力计竖直向上拉杠杆时，拉力力臂为</w:t>
      </w:r>
      <w:r>
        <w:rPr>
          <w:rFonts w:eastAsia="Times New Roman" w:hAnsi="Times New Roman"/>
          <w:i/>
          <w:iCs/>
          <w:kern w:val="0"/>
          <w:szCs w:val="21"/>
        </w:rPr>
        <w:t>OC</w:t>
      </w:r>
      <w:r>
        <w:rPr>
          <w:rFonts w:ascii="宋体" w:cs="宋体"/>
          <w:kern w:val="0"/>
          <w:szCs w:val="21"/>
        </w:rPr>
        <w:t>，弹簧测力计逐渐向右倾斜拉杠杆，拉力的力臂小于</w:t>
      </w:r>
      <w:r>
        <w:rPr>
          <w:rFonts w:eastAsia="Times New Roman" w:hAnsi="Times New Roman"/>
          <w:i/>
          <w:iCs/>
          <w:kern w:val="0"/>
          <w:szCs w:val="21"/>
        </w:rPr>
        <w:t>OC</w:t>
      </w:r>
      <w:r>
        <w:rPr>
          <w:rFonts w:ascii="宋体" w:cs="宋体"/>
          <w:kern w:val="0"/>
          <w:szCs w:val="21"/>
        </w:rPr>
        <w:t>，拉力力臂变小，拉力变大，弹簧测力计示数变大；</w:t>
      </w:r>
      <w:r>
        <w:rPr>
          <w:rFonts w:ascii="宋体" w:cs="宋体"/>
          <w:kern w:val="0"/>
          <w:szCs w:val="21"/>
        </w:rPr>
        <w:br/>
      </w:r>
      <m:oMath>
        <m:r>
          <w:rPr>
            <w:rFonts w:ascii="Cambria Math" w:hAnsi="Cambria Math"/>
          </w:rPr>
          <m:t>(4)</m:t>
        </m:r>
      </m:oMath>
      <w:r>
        <w:rPr>
          <w:rFonts w:ascii="宋体" w:cs="宋体"/>
          <w:kern w:val="0"/>
          <w:szCs w:val="21"/>
        </w:rPr>
        <w:t>找到支点</w:t>
      </w:r>
      <w:r>
        <w:rPr>
          <w:rFonts w:eastAsia="Times New Roman" w:hAnsi="Times New Roman"/>
          <w:i/>
          <w:iCs/>
          <w:kern w:val="0"/>
          <w:szCs w:val="21"/>
        </w:rPr>
        <w:t>O</w:t>
      </w:r>
      <w:r>
        <w:rPr>
          <w:rFonts w:ascii="宋体" w:cs="宋体"/>
          <w:kern w:val="0"/>
          <w:szCs w:val="21"/>
        </w:rPr>
        <w:t>，画出弹簧测力计拉力的作用线，然后过</w:t>
      </w:r>
      <w:r>
        <w:rPr>
          <w:rFonts w:eastAsia="Times New Roman" w:hAnsi="Times New Roman"/>
          <w:i/>
          <w:iCs/>
          <w:kern w:val="0"/>
          <w:szCs w:val="21"/>
        </w:rPr>
        <w:t>O</w:t>
      </w:r>
      <w:r>
        <w:rPr>
          <w:rFonts w:ascii="宋体" w:cs="宋体"/>
          <w:kern w:val="0"/>
          <w:szCs w:val="21"/>
        </w:rPr>
        <w:t>点向拉力的作用线做垂线，该垂线段即为拉力的力臂，如下图：</w:t>
      </w:r>
      <w:r>
        <w:rPr>
          <w:rFonts w:ascii="宋体" w:cs="宋体"/>
          <w:kern w:val="0"/>
          <w:szCs w:val="21"/>
        </w:rPr>
        <w:br/>
      </w:r>
      <w:r>
        <w:rPr>
          <w:rFonts w:eastAsia="Times New Roman" w:hAnsi="Times New Roman"/>
          <w:noProof/>
          <w:kern w:val="0"/>
          <w:sz w:val="24"/>
          <w:szCs w:val="24"/>
        </w:rPr>
        <w:drawing>
          <wp:inline distT="0" distB="0" distL="0" distR="0" wp14:anchorId="24070286" wp14:editId="3BF89B08">
            <wp:extent cx="1133475" cy="11811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133475" cy="118110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故答案为：</w:t>
      </w:r>
      <m:oMath>
        <m:r>
          <w:rPr>
            <w:rFonts w:ascii="Cambria Math" w:hAnsi="Cambria Math"/>
          </w:rPr>
          <m:t>(1)</m:t>
        </m:r>
      </m:oMath>
      <w:r>
        <w:rPr>
          <w:rFonts w:ascii="宋体" w:cs="宋体"/>
          <w:kern w:val="0"/>
          <w:szCs w:val="21"/>
        </w:rPr>
        <w:t>右；</w:t>
      </w:r>
      <m:oMath>
        <m:r>
          <w:rPr>
            <w:rFonts w:ascii="Cambria Math" w:hAnsi="Cambria Math"/>
          </w:rPr>
          <m:t>(2)3</m:t>
        </m:r>
      </m:oMath>
      <w:r>
        <w:rPr>
          <w:rFonts w:ascii="宋体" w:cs="宋体"/>
          <w:kern w:val="0"/>
          <w:szCs w:val="21"/>
        </w:rPr>
        <w:t>；</w:t>
      </w:r>
      <m:oMath>
        <m:r>
          <w:rPr>
            <w:rFonts w:ascii="Cambria Math" w:hAnsi="Cambria Math"/>
          </w:rPr>
          <m:t>(3)1.6</m:t>
        </m:r>
      </m:oMath>
      <w:r>
        <w:rPr>
          <w:rFonts w:ascii="宋体" w:cs="宋体"/>
          <w:kern w:val="0"/>
          <w:szCs w:val="21"/>
        </w:rPr>
        <w:t>；变大；不变；</w:t>
      </w:r>
      <m:oMath>
        <m:r>
          <w:rPr>
            <w:rFonts w:ascii="Cambria Math" w:hAnsi="Cambria Math"/>
          </w:rPr>
          <m:t>(4)</m:t>
        </m:r>
      </m:oMath>
      <w:r>
        <w:rPr>
          <w:rFonts w:ascii="宋体" w:cs="宋体"/>
          <w:kern w:val="0"/>
          <w:szCs w:val="21"/>
        </w:rPr>
        <w:t>见解答。</w:t>
      </w:r>
      <w:r>
        <w:rPr>
          <w:rFonts w:ascii="宋体" w:cs="宋体"/>
          <w:kern w:val="0"/>
          <w:szCs w:val="21"/>
        </w:rPr>
        <w:br/>
      </w:r>
      <m:oMath>
        <m:r>
          <w:rPr>
            <w:rFonts w:ascii="Cambria Math" w:hAnsi="Cambria Math"/>
          </w:rPr>
          <m:t>(1)</m:t>
        </m:r>
      </m:oMath>
      <w:r>
        <w:rPr>
          <w:rFonts w:ascii="宋体" w:cs="宋体"/>
          <w:kern w:val="0"/>
          <w:szCs w:val="21"/>
        </w:rPr>
        <w:t>杠杆在水平位置平衡，好处有二：一是杠杆的重心在支点上，二是两边支点到力的悬挂点距离为力臂，便于力臂的测量；杠杆平衡调节原则是：右低将平衡螺母左调，左低将平衡螺母右调；</w:t>
      </w:r>
      <w:r>
        <w:rPr>
          <w:rFonts w:ascii="宋体" w:cs="宋体"/>
          <w:kern w:val="0"/>
          <w:szCs w:val="21"/>
        </w:rPr>
        <w:br/>
      </w:r>
      <m:oMath>
        <m:r>
          <w:rPr>
            <w:rFonts w:ascii="Cambria Math" w:hAnsi="Cambria Math"/>
          </w:rPr>
          <m:t>(2)</m:t>
        </m:r>
      </m:oMath>
      <w:r>
        <w:rPr>
          <w:rFonts w:ascii="宋体" w:cs="宋体"/>
          <w:kern w:val="0"/>
          <w:szCs w:val="21"/>
        </w:rPr>
        <w:t>根据杠杆平衡条件求出</w:t>
      </w:r>
      <w:r>
        <w:rPr>
          <w:rFonts w:eastAsia="Times New Roman" w:hAnsi="Times New Roman"/>
          <w:i/>
          <w:iCs/>
          <w:kern w:val="0"/>
          <w:szCs w:val="21"/>
        </w:rPr>
        <w:t>A</w:t>
      </w:r>
      <w:r>
        <w:rPr>
          <w:rFonts w:ascii="宋体" w:cs="宋体"/>
          <w:kern w:val="0"/>
          <w:szCs w:val="21"/>
        </w:rPr>
        <w:t>处挂钩码的个数；</w:t>
      </w:r>
      <w:r>
        <w:rPr>
          <w:rFonts w:ascii="宋体" w:cs="宋体"/>
          <w:kern w:val="0"/>
          <w:szCs w:val="21"/>
        </w:rPr>
        <w:br/>
      </w:r>
      <m:oMath>
        <m:r>
          <w:rPr>
            <w:rFonts w:ascii="Cambria Math" w:hAnsi="Cambria Math"/>
          </w:rPr>
          <m:t>(3)</m:t>
        </m:r>
      </m:oMath>
      <w:r>
        <w:rPr>
          <w:rFonts w:ascii="宋体" w:cs="宋体"/>
          <w:kern w:val="0"/>
          <w:szCs w:val="21"/>
        </w:rPr>
        <w:t>根据弹簧测力计的分度值和指针位置读数；</w:t>
      </w:r>
      <w:r>
        <w:rPr>
          <w:rFonts w:ascii="宋体" w:cs="宋体"/>
          <w:kern w:val="0"/>
          <w:szCs w:val="21"/>
        </w:rPr>
        <w:br/>
      </w:r>
      <w:r>
        <w:rPr>
          <w:rFonts w:ascii="宋体" w:cs="宋体"/>
          <w:kern w:val="0"/>
          <w:szCs w:val="21"/>
        </w:rPr>
        <w:t>阻力和阻力臂不变时，弹簧测力计倾斜，动力臂变小，动力变大；</w:t>
      </w:r>
      <w:r>
        <w:rPr>
          <w:rFonts w:ascii="宋体" w:cs="宋体"/>
          <w:kern w:val="0"/>
          <w:szCs w:val="21"/>
        </w:rPr>
        <w:br/>
      </w:r>
      <m:oMath>
        <m:r>
          <w:rPr>
            <w:rFonts w:ascii="Cambria Math" w:hAnsi="Cambria Math"/>
          </w:rPr>
          <m:t>(4)</m:t>
        </m:r>
      </m:oMath>
      <w:r>
        <w:rPr>
          <w:rFonts w:ascii="宋体" w:cs="宋体"/>
          <w:kern w:val="0"/>
          <w:szCs w:val="21"/>
        </w:rPr>
        <w:t>力臂是支点到力的作用线的距离。</w:t>
      </w:r>
      <w:r>
        <w:rPr>
          <w:rFonts w:ascii="宋体" w:cs="宋体"/>
          <w:kern w:val="0"/>
          <w:szCs w:val="21"/>
        </w:rPr>
        <w:br/>
      </w:r>
      <w:r>
        <w:rPr>
          <w:rFonts w:ascii="宋体" w:cs="宋体"/>
          <w:kern w:val="0"/>
          <w:szCs w:val="21"/>
        </w:rPr>
        <w:t>当杠杆处于水平位置平衡时，竖直作用在杠杆上的力的力臂在杠杆上，倾斜作用在杠杆上力的力臂在杠杆以外的位置上，力臂变小，力会变大。同时，本题还考查了利用杠杆的平衡条件来对杠杆的动态平衡情况进行分析，是我们应该掌握的。</w:t>
      </w:r>
    </w:p>
    <w:p w14:paraId="07C170AF" w14:textId="77777777" w:rsidR="00BC4DC9" w:rsidRDefault="00000000">
      <w:pPr>
        <w:spacing w:line="360" w:lineRule="auto"/>
        <w:rPr>
          <w:rFonts w:hint="eastAsia"/>
        </w:rPr>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i/>
          <w:iCs/>
          <w:kern w:val="0"/>
          <w:szCs w:val="21"/>
        </w:rPr>
        <w:t>U</w:t>
      </w:r>
      <w:r>
        <w:rPr>
          <w:rFonts w:ascii="宋体" w:cs="宋体"/>
          <w:kern w:val="0"/>
          <w:szCs w:val="21"/>
        </w:rPr>
        <w:t>形管内液面的高度差</w:t>
      </w:r>
      <w:r>
        <w:rPr>
          <w:rFonts w:eastAsia="Times New Roman" w:hAnsi="Times New Roman"/>
          <w:kern w:val="0"/>
          <w:szCs w:val="21"/>
        </w:rPr>
        <w:t xml:space="preserve">  </w:t>
      </w:r>
      <w:r>
        <w:rPr>
          <w:rFonts w:eastAsia="Times New Roman" w:hAnsi="Times New Roman"/>
          <w:i/>
          <w:iCs/>
          <w:kern w:val="0"/>
          <w:szCs w:val="21"/>
        </w:rPr>
        <w:t xml:space="preserve">A </w:t>
      </w:r>
      <w:r>
        <w:rPr>
          <w:rFonts w:ascii="宋体" w:cs="宋体"/>
          <w:kern w:val="0"/>
          <w:szCs w:val="21"/>
        </w:rPr>
        <w:t>相等</w:t>
      </w:r>
      <w:r>
        <w:rPr>
          <w:rFonts w:eastAsia="Times New Roman" w:hAnsi="Times New Roman"/>
          <w:kern w:val="0"/>
          <w:szCs w:val="21"/>
        </w:rPr>
        <w:t xml:space="preserve">  </w:t>
      </w:r>
      <w:r>
        <w:rPr>
          <w:rFonts w:ascii="宋体" w:cs="宋体"/>
          <w:kern w:val="0"/>
          <w:szCs w:val="21"/>
        </w:rPr>
        <w:t>没有保持深度相同</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 w:val="24"/>
          <w:szCs w:val="24"/>
        </w:rPr>
        <w:t> </w:t>
      </w:r>
    </w:p>
    <w:p w14:paraId="230C93B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压强计是通过</w:t>
      </w:r>
      <w:r>
        <w:rPr>
          <w:rFonts w:eastAsia="Times New Roman" w:hAnsi="Times New Roman"/>
          <w:i/>
          <w:iCs/>
          <w:kern w:val="0"/>
          <w:szCs w:val="21"/>
        </w:rPr>
        <w:t>U</w:t>
      </w:r>
      <w:r>
        <w:rPr>
          <w:rFonts w:ascii="宋体" w:cs="宋体"/>
          <w:kern w:val="0"/>
          <w:szCs w:val="21"/>
        </w:rPr>
        <w:t>形管中液面的高度差来反映液体压强大小的，液面高度差越大，液体的压强越大，这种研究物理问题的方法通常称为转换法。</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用木块被小车撞击后移到的距离来反映动能的大小，采用的是转换法，故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lastRenderedPageBreak/>
        <w:t>B</w:t>
      </w:r>
      <w:r>
        <w:rPr>
          <w:rFonts w:eastAsia="Times New Roman" w:hAnsi="Times New Roman"/>
          <w:kern w:val="0"/>
          <w:szCs w:val="21"/>
        </w:rPr>
        <w:t>.</w:t>
      </w:r>
      <w:r>
        <w:rPr>
          <w:rFonts w:ascii="宋体" w:cs="宋体"/>
          <w:kern w:val="0"/>
          <w:szCs w:val="21"/>
        </w:rPr>
        <w:t>在探究平面镜成像特点时，用未点燃的蜡烛乙替代点燃的蜡烛甲的像，采用是等效替代法，故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甲、乙、丙三图中，探头浸在液体的深度相同，液体的密度相同，橡皮膜的方向不同，但压强相等，可得出结论：液体密度和深度相同时，液体向各个方向的压强大小相等。</w:t>
      </w:r>
      <w:r>
        <w:rPr>
          <w:rFonts w:ascii="宋体" w:cs="宋体"/>
          <w:kern w:val="0"/>
          <w:szCs w:val="21"/>
        </w:rPr>
        <w:br/>
      </w:r>
      <w:r>
        <w:rPr>
          <w:rFonts w:ascii="宋体" w:cs="宋体"/>
          <w:kern w:val="0"/>
          <w:szCs w:val="21"/>
        </w:rPr>
        <w:t>探究液体压强和液体密度的关系时，要保持液体的深度相同，换用不同的液体做实验，丙、丁两图中没有控制液体在同深度，故不能得出正确的结论。</w:t>
      </w:r>
      <w:r>
        <w:rPr>
          <w:rFonts w:ascii="宋体" w:cs="宋体"/>
          <w:kern w:val="0"/>
          <w:szCs w:val="21"/>
        </w:rPr>
        <w:br/>
      </w:r>
      <m:oMath>
        <m:r>
          <w:rPr>
            <w:rFonts w:ascii="Cambria Math" w:hAnsi="Cambria Math"/>
          </w:rPr>
          <m:t>(3)</m:t>
        </m:r>
      </m:oMath>
      <w:r>
        <w:rPr>
          <w:rFonts w:ascii="宋体" w:cs="宋体"/>
          <w:kern w:val="0"/>
          <w:szCs w:val="21"/>
        </w:rPr>
        <w:t>若要使丙、丁两图中</w:t>
      </w:r>
      <w:r>
        <w:rPr>
          <w:rFonts w:eastAsia="Times New Roman" w:hAnsi="Times New Roman"/>
          <w:i/>
          <w:iCs/>
          <w:kern w:val="0"/>
          <w:szCs w:val="21"/>
        </w:rPr>
        <w:t>U</w:t>
      </w:r>
      <w:r>
        <w:rPr>
          <w:rFonts w:ascii="宋体" w:cs="宋体"/>
          <w:kern w:val="0"/>
          <w:szCs w:val="21"/>
        </w:rPr>
        <w:t>形管中的液面高度差相同，即压强相等，根据</w:t>
      </w:r>
      <m:oMath>
        <m:r>
          <w:rPr>
            <w:rFonts w:ascii="Cambria Math" w:hAnsi="Cambria Math"/>
          </w:rPr>
          <m:t>p=ρgh</m:t>
        </m:r>
      </m:oMath>
      <w:r>
        <w:rPr>
          <w:rFonts w:ascii="宋体" w:cs="宋体"/>
          <w:kern w:val="0"/>
          <w:szCs w:val="21"/>
        </w:rPr>
        <w:t>可知，由于丁图中盐水的密度大于水，应使丁图中探头所处的深度小于丙图探头的深度，故应减小丁容器中探头在液体中的深度。</w:t>
      </w:r>
      <w:r>
        <w:rPr>
          <w:rFonts w:ascii="宋体" w:cs="宋体"/>
          <w:kern w:val="0"/>
          <w:szCs w:val="21"/>
        </w:rPr>
        <w:br/>
      </w:r>
      <m:oMath>
        <m:r>
          <w:rPr>
            <w:rFonts w:ascii="Cambria Math" w:hAnsi="Cambria Math"/>
          </w:rPr>
          <m:t>(4)</m:t>
        </m:r>
      </m:oMath>
      <w:r>
        <w:rPr>
          <w:rFonts w:ascii="宋体" w:cs="宋体"/>
          <w:kern w:val="0"/>
          <w:szCs w:val="21"/>
        </w:rPr>
        <w:t>丁图中，</w:t>
      </w:r>
      <w:r>
        <w:rPr>
          <w:rFonts w:eastAsia="Times New Roman" w:hAnsi="Times New Roman"/>
          <w:i/>
          <w:iCs/>
          <w:kern w:val="0"/>
          <w:szCs w:val="21"/>
        </w:rPr>
        <w:t>U</w:t>
      </w:r>
      <w:r>
        <w:rPr>
          <w:rFonts w:ascii="宋体" w:cs="宋体"/>
          <w:kern w:val="0"/>
          <w:szCs w:val="21"/>
        </w:rPr>
        <w:t>形管左侧气体压强等于右侧管中水产生的压强与大气压之</w:t>
      </w:r>
      <w:proofErr w:type="gramStart"/>
      <w:r>
        <w:rPr>
          <w:rFonts w:ascii="宋体" w:cs="宋体"/>
          <w:kern w:val="0"/>
          <w:szCs w:val="21"/>
        </w:rPr>
        <w:t>和</w:t>
      </w:r>
      <w:proofErr w:type="gramEnd"/>
      <w:r>
        <w:rPr>
          <w:rFonts w:ascii="宋体" w:cs="宋体"/>
          <w:kern w:val="0"/>
          <w:szCs w:val="21"/>
        </w:rPr>
        <w:t>。若在丁图中</w:t>
      </w:r>
      <w:r>
        <w:rPr>
          <w:rFonts w:eastAsia="Times New Roman" w:hAnsi="Times New Roman"/>
          <w:i/>
          <w:iCs/>
          <w:kern w:val="0"/>
          <w:szCs w:val="21"/>
        </w:rPr>
        <w:t>U</w:t>
      </w:r>
      <w:r>
        <w:rPr>
          <w:rFonts w:ascii="宋体" w:cs="宋体"/>
          <w:kern w:val="0"/>
          <w:szCs w:val="21"/>
        </w:rPr>
        <w:t>形管右侧管口上方用吸管吹气加快右侧管口上方空气流速，根据流速与压强的关系可知，右侧管口上方压强减小，所以在左侧管中气压的作用下将水向右侧压，使得</w:t>
      </w:r>
      <w:proofErr w:type="spellStart"/>
      <w:r>
        <w:rPr>
          <w:rFonts w:eastAsia="Times New Roman" w:hAnsi="Times New Roman"/>
          <w:i/>
          <w:iCs/>
          <w:kern w:val="0"/>
          <w:szCs w:val="21"/>
        </w:rPr>
        <w:t>U</w:t>
      </w:r>
      <w:proofErr w:type="spellEnd"/>
      <w:r>
        <w:rPr>
          <w:rFonts w:ascii="宋体" w:cs="宋体"/>
          <w:kern w:val="0"/>
          <w:szCs w:val="21"/>
        </w:rPr>
        <w:t>形管两侧液面的高度差变大。</w:t>
      </w:r>
      <w:r>
        <w:rPr>
          <w:rFonts w:ascii="宋体" w:cs="宋体"/>
          <w:kern w:val="0"/>
          <w:szCs w:val="21"/>
        </w:rPr>
        <w:br/>
      </w:r>
      <w:r>
        <w:rPr>
          <w:rFonts w:ascii="宋体" w:cs="宋体"/>
          <w:kern w:val="0"/>
          <w:szCs w:val="21"/>
        </w:rPr>
        <w:t>左侧密封管内的气体将水向右压，体积将变大，气压变小。</w:t>
      </w:r>
      <w:r>
        <w:rPr>
          <w:rFonts w:ascii="宋体" w:cs="宋体"/>
          <w:kern w:val="0"/>
          <w:szCs w:val="21"/>
        </w:rPr>
        <w:br/>
        <w:t>由于</w:t>
      </w:r>
      <w:r>
        <w:rPr>
          <w:rFonts w:eastAsia="Times New Roman" w:hAnsi="Times New Roman"/>
          <w:i/>
          <w:iCs/>
          <w:kern w:val="0"/>
          <w:szCs w:val="21"/>
        </w:rPr>
        <w:t>U</w:t>
      </w:r>
      <w:r>
        <w:rPr>
          <w:rFonts w:ascii="宋体" w:cs="宋体"/>
          <w:kern w:val="0"/>
          <w:szCs w:val="21"/>
        </w:rPr>
        <w:t>形管两边的液面高度差变大，说明探头橡皮膜形变量增大，凹陷的更深，所以探头排开水的体积即</w:t>
      </w:r>
      <m:oMath>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变小，根据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可知，压强计探头受到的浮力将变小。</w:t>
      </w:r>
      <w:r>
        <w:rPr>
          <w:rFonts w:ascii="宋体" w:cs="宋体"/>
          <w:kern w:val="0"/>
          <w:szCs w:val="21"/>
        </w:rPr>
        <w:br/>
      </w:r>
      <w:r>
        <w:rPr>
          <w:rFonts w:ascii="宋体" w:cs="宋体"/>
          <w:kern w:val="0"/>
          <w:szCs w:val="21"/>
        </w:rPr>
        <w:t>故答案为：</w:t>
      </w:r>
      <m:oMath>
        <m:r>
          <w:rPr>
            <w:rFonts w:ascii="Cambria Math" w:hAnsi="Cambria Math"/>
          </w:rPr>
          <m:t>(1)U</m:t>
        </m:r>
      </m:oMath>
      <w:r>
        <w:rPr>
          <w:rFonts w:ascii="宋体" w:cs="宋体"/>
          <w:kern w:val="0"/>
          <w:szCs w:val="21"/>
        </w:rPr>
        <w:t>形管内液面的高度差；</w:t>
      </w:r>
      <w:r>
        <w:rPr>
          <w:rFonts w:eastAsia="Times New Roman" w:hAnsi="Times New Roman"/>
          <w:i/>
          <w:iCs/>
          <w:kern w:val="0"/>
          <w:szCs w:val="21"/>
        </w:rPr>
        <w:t>A</w:t>
      </w:r>
      <w:r>
        <w:rPr>
          <w:rFonts w:ascii="宋体" w:cs="宋体"/>
          <w:kern w:val="0"/>
          <w:szCs w:val="21"/>
        </w:rPr>
        <w:t>；</w:t>
      </w:r>
      <m:oMath>
        <m:r>
          <w:rPr>
            <w:rFonts w:ascii="Cambria Math" w:hAnsi="Cambria Math"/>
          </w:rPr>
          <m:t>(2)</m:t>
        </m:r>
      </m:oMath>
      <w:r>
        <w:rPr>
          <w:rFonts w:ascii="宋体" w:cs="宋体"/>
          <w:kern w:val="0"/>
          <w:szCs w:val="21"/>
        </w:rPr>
        <w:t>相等；没有保持深度相同；</w:t>
      </w:r>
      <m:oMath>
        <m:r>
          <w:rPr>
            <w:rFonts w:ascii="Cambria Math" w:hAnsi="Cambria Math"/>
          </w:rPr>
          <m:t>(3)</m:t>
        </m:r>
      </m:oMath>
      <w:r>
        <w:rPr>
          <w:rFonts w:ascii="宋体" w:cs="宋体"/>
          <w:kern w:val="0"/>
          <w:szCs w:val="21"/>
        </w:rPr>
        <w:t>减小；</w:t>
      </w:r>
      <m:oMath>
        <m:r>
          <w:rPr>
            <w:rFonts w:ascii="Cambria Math" w:hAnsi="Cambria Math"/>
          </w:rPr>
          <m:t>(4)</m:t>
        </m:r>
      </m:oMath>
      <w:r>
        <w:rPr>
          <w:rFonts w:ascii="宋体" w:cs="宋体"/>
          <w:kern w:val="0"/>
          <w:szCs w:val="21"/>
        </w:rPr>
        <w:t>变大；变小；变小。</w:t>
      </w:r>
      <w:r>
        <w:rPr>
          <w:rFonts w:ascii="宋体" w:cs="宋体"/>
          <w:kern w:val="0"/>
          <w:szCs w:val="21"/>
        </w:rPr>
        <w:br/>
      </w:r>
      <m:oMath>
        <m:r>
          <w:rPr>
            <w:rFonts w:ascii="Cambria Math" w:hAnsi="Cambria Math"/>
          </w:rPr>
          <m:t>(1)</m:t>
        </m:r>
      </m:oMath>
      <w:r>
        <w:rPr>
          <w:rFonts w:ascii="宋体" w:cs="宋体"/>
          <w:kern w:val="0"/>
          <w:szCs w:val="21"/>
        </w:rPr>
        <w:t>体压强大小通过</w:t>
      </w:r>
      <w:r>
        <w:rPr>
          <w:rFonts w:eastAsia="Times New Roman" w:hAnsi="Times New Roman"/>
          <w:i/>
          <w:iCs/>
          <w:kern w:val="0"/>
          <w:szCs w:val="21"/>
        </w:rPr>
        <w:t>U</w:t>
      </w:r>
      <w:r>
        <w:rPr>
          <w:rFonts w:ascii="宋体" w:cs="宋体"/>
          <w:kern w:val="0"/>
          <w:szCs w:val="21"/>
        </w:rPr>
        <w:t>形管内液面的高度差来反映的，液面高度差越大，液体的压强越大，这是一种转换法的运用；分析各选项采用的物理学方法，找出符合要求的选项；</w:t>
      </w:r>
      <w:r>
        <w:rPr>
          <w:rFonts w:ascii="宋体" w:cs="宋体"/>
          <w:kern w:val="0"/>
          <w:szCs w:val="21"/>
        </w:rPr>
        <w:br/>
      </w:r>
      <m:oMath>
        <m:r>
          <w:rPr>
            <w:rFonts w:ascii="Cambria Math" w:hAnsi="Cambria Math"/>
          </w:rPr>
          <m:t>(2)</m:t>
        </m:r>
      </m:oMath>
      <w:r>
        <w:rPr>
          <w:rFonts w:ascii="宋体" w:cs="宋体"/>
          <w:kern w:val="0"/>
          <w:szCs w:val="21"/>
        </w:rPr>
        <w:t>液体压强与液体的深度和密度有关，研究与其中一个因素的关系时，要控制另外一个因素不变；</w:t>
      </w:r>
      <w:r>
        <w:rPr>
          <w:rFonts w:ascii="宋体" w:cs="宋体"/>
          <w:kern w:val="0"/>
          <w:szCs w:val="21"/>
        </w:rPr>
        <w:br/>
      </w:r>
      <m:oMath>
        <m:r>
          <w:rPr>
            <w:rFonts w:ascii="Cambria Math" w:hAnsi="Cambria Math"/>
          </w:rPr>
          <m:t>(3)</m:t>
        </m:r>
      </m:oMath>
      <w:r>
        <w:rPr>
          <w:rFonts w:ascii="宋体" w:cs="宋体"/>
          <w:kern w:val="0"/>
          <w:szCs w:val="21"/>
        </w:rPr>
        <w:t>影响液体内部压强大小的因素有深度和液体的密度，据公式</w:t>
      </w:r>
      <m:oMath>
        <m:r>
          <w:rPr>
            <w:rFonts w:ascii="Cambria Math" w:hAnsi="Cambria Math"/>
          </w:rPr>
          <m:t>p=ρgh</m:t>
        </m:r>
      </m:oMath>
      <w:r>
        <w:rPr>
          <w:rFonts w:ascii="宋体" w:cs="宋体"/>
          <w:kern w:val="0"/>
          <w:szCs w:val="21"/>
        </w:rPr>
        <w:t>并读</w:t>
      </w:r>
      <w:proofErr w:type="gramStart"/>
      <w:r>
        <w:rPr>
          <w:rFonts w:ascii="宋体" w:cs="宋体"/>
          <w:kern w:val="0"/>
          <w:szCs w:val="21"/>
        </w:rPr>
        <w:t>图做出</w:t>
      </w:r>
      <w:proofErr w:type="gramEnd"/>
      <w:r>
        <w:rPr>
          <w:rFonts w:ascii="宋体" w:cs="宋体"/>
          <w:kern w:val="0"/>
          <w:szCs w:val="21"/>
        </w:rPr>
        <w:t>判断；</w:t>
      </w:r>
      <w:r>
        <w:rPr>
          <w:rFonts w:ascii="宋体" w:cs="宋体"/>
          <w:kern w:val="0"/>
          <w:szCs w:val="21"/>
        </w:rPr>
        <w:br/>
      </w:r>
      <m:oMath>
        <m:r>
          <w:rPr>
            <w:rFonts w:ascii="Cambria Math" w:hAnsi="Cambria Math"/>
          </w:rPr>
          <m:t>(4)</m:t>
        </m:r>
      </m:oMath>
      <w:r>
        <w:rPr>
          <w:rFonts w:ascii="宋体" w:cs="宋体"/>
          <w:kern w:val="0"/>
          <w:szCs w:val="21"/>
        </w:rPr>
        <w:t>流体流速越大的地方压强越小；一定质量的气体，体积增大，压强变小；结合阿基米德原理判断浮力的变化情况。</w:t>
      </w:r>
      <w:r>
        <w:rPr>
          <w:rFonts w:ascii="宋体" w:cs="宋体"/>
          <w:kern w:val="0"/>
          <w:szCs w:val="21"/>
        </w:rPr>
        <w:br/>
      </w:r>
      <w:r>
        <w:rPr>
          <w:rFonts w:ascii="宋体" w:cs="宋体"/>
          <w:kern w:val="0"/>
          <w:szCs w:val="21"/>
        </w:rPr>
        <w:t>本题探究影响液体压强大小的因素，考查转换法、控制变量法及</w:t>
      </w:r>
      <m:oMath>
        <m:r>
          <w:rPr>
            <w:rFonts w:ascii="Cambria Math" w:hAnsi="Cambria Math"/>
          </w:rPr>
          <m:t>p=ρgh</m:t>
        </m:r>
      </m:oMath>
      <w:r>
        <w:rPr>
          <w:rFonts w:ascii="宋体" w:cs="宋体"/>
          <w:kern w:val="0"/>
          <w:szCs w:val="21"/>
        </w:rPr>
        <w:t>的运用。</w:t>
      </w:r>
    </w:p>
    <w:p w14:paraId="348A7D90" w14:textId="77777777" w:rsidR="00BC4DC9" w:rsidRDefault="00000000">
      <w:pPr>
        <w:spacing w:line="360" w:lineRule="auto"/>
        <w:rPr>
          <w:rFonts w:hint="eastAsia"/>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平衡</w:t>
      </w:r>
      <w:r>
        <w:rPr>
          <w:rFonts w:eastAsia="Times New Roman" w:hAnsi="Times New Roman"/>
          <w:kern w:val="0"/>
          <w:szCs w:val="21"/>
        </w:rPr>
        <w:t xml:space="preserve">  </w:t>
      </w:r>
      <w:r>
        <w:rPr>
          <w:rFonts w:ascii="宋体" w:cs="宋体"/>
          <w:kern w:val="0"/>
          <w:szCs w:val="21"/>
        </w:rPr>
        <w:t>摩擦力</w:t>
      </w:r>
      <w:r>
        <w:rPr>
          <w:rFonts w:eastAsia="Times New Roman" w:hAnsi="Times New Roman"/>
          <w:kern w:val="0"/>
          <w:szCs w:val="21"/>
        </w:rPr>
        <w:t xml:space="preserve">  </w:t>
      </w:r>
      <w:r>
        <w:rPr>
          <w:rFonts w:ascii="宋体" w:cs="宋体"/>
          <w:kern w:val="0"/>
          <w:szCs w:val="21"/>
        </w:rPr>
        <w:t>同一直线上</w:t>
      </w:r>
      <w:r>
        <w:rPr>
          <w:rFonts w:eastAsia="Times New Roman" w:hAnsi="Times New Roman"/>
          <w:kern w:val="0"/>
          <w:szCs w:val="21"/>
        </w:rPr>
        <w:t xml:space="preserve">  </w:t>
      </w:r>
      <w:r>
        <w:rPr>
          <w:rFonts w:ascii="宋体" w:cs="宋体"/>
          <w:kern w:val="0"/>
          <w:szCs w:val="21"/>
        </w:rPr>
        <w:t>能</w:t>
      </w:r>
      <w:r>
        <w:rPr>
          <w:rFonts w:eastAsia="Times New Roman" w:hAnsi="Times New Roman"/>
          <w:kern w:val="0"/>
          <w:sz w:val="24"/>
          <w:szCs w:val="24"/>
        </w:rPr>
        <w:t> </w:t>
      </w:r>
    </w:p>
    <w:p w14:paraId="3FFFC0C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图甲中，左、</w:t>
      </w:r>
      <w:proofErr w:type="gramStart"/>
      <w:r>
        <w:rPr>
          <w:rFonts w:ascii="宋体" w:cs="宋体"/>
          <w:kern w:val="0"/>
          <w:szCs w:val="21"/>
        </w:rPr>
        <w:t>右钩码数</w:t>
      </w:r>
      <w:proofErr w:type="gramEnd"/>
      <w:r>
        <w:rPr>
          <w:rFonts w:ascii="宋体" w:cs="宋体"/>
          <w:kern w:val="0"/>
          <w:szCs w:val="21"/>
        </w:rPr>
        <w:t>不同，木块仍然保持静止，处于平衡状态，这时木块在水平方向上受力平衡；</w:t>
      </w:r>
      <w:r>
        <w:rPr>
          <w:rFonts w:ascii="宋体" w:cs="宋体"/>
          <w:kern w:val="0"/>
          <w:szCs w:val="21"/>
        </w:rPr>
        <w:br/>
      </w:r>
      <m:oMath>
        <m:r>
          <w:rPr>
            <w:rFonts w:ascii="Cambria Math" w:hAnsi="Cambria Math"/>
          </w:rPr>
          <m:t>(2)</m:t>
        </m:r>
      </m:oMath>
      <w:r>
        <w:rPr>
          <w:rFonts w:ascii="宋体" w:cs="宋体"/>
          <w:kern w:val="0"/>
          <w:szCs w:val="21"/>
        </w:rPr>
        <w:t>图乙装置中，将木块换成小车，目的是减小摩擦力对小车平衡的影响；</w:t>
      </w:r>
      <w:r>
        <w:rPr>
          <w:rFonts w:ascii="宋体" w:cs="宋体"/>
          <w:kern w:val="0"/>
          <w:szCs w:val="21"/>
        </w:rPr>
        <w:br/>
      </w:r>
      <m:oMath>
        <m:r>
          <w:rPr>
            <w:rFonts w:ascii="Cambria Math" w:hAnsi="Cambria Math"/>
          </w:rPr>
          <m:t>(3)</m:t>
        </m:r>
      </m:oMath>
      <w:r>
        <w:rPr>
          <w:rFonts w:ascii="宋体" w:cs="宋体"/>
          <w:kern w:val="0"/>
          <w:szCs w:val="21"/>
        </w:rPr>
        <w:t>实验时，将小车扭转一个角度，松手瞬间小车不能平衡，说明相互平衡的两个力作用在同一直线上；</w:t>
      </w:r>
      <w:r>
        <w:rPr>
          <w:rFonts w:ascii="宋体" w:cs="宋体"/>
          <w:kern w:val="0"/>
          <w:szCs w:val="21"/>
        </w:rPr>
        <w:br/>
      </w:r>
      <w:r>
        <w:rPr>
          <w:rFonts w:ascii="宋体" w:cs="宋体"/>
          <w:kern w:val="0"/>
          <w:szCs w:val="21"/>
        </w:rPr>
        <w:lastRenderedPageBreak/>
        <w:t>图丙中，虽然两个定滑轮的高度不同，但定滑轮不能改变力的大小，只改变力的方向，且</w:t>
      </w:r>
      <w:proofErr w:type="gramStart"/>
      <w:r>
        <w:rPr>
          <w:rFonts w:ascii="宋体" w:cs="宋体"/>
          <w:kern w:val="0"/>
          <w:szCs w:val="21"/>
        </w:rPr>
        <w:t>细线仍</w:t>
      </w:r>
      <w:proofErr w:type="gramEnd"/>
      <w:r>
        <w:rPr>
          <w:rFonts w:ascii="宋体" w:cs="宋体"/>
          <w:kern w:val="0"/>
          <w:szCs w:val="21"/>
        </w:rPr>
        <w:t>可以在一条直线上，因此，该装置能探究二力平衡的条件。</w:t>
      </w:r>
      <w:r>
        <w:rPr>
          <w:rFonts w:ascii="宋体" w:cs="宋体"/>
          <w:kern w:val="0"/>
          <w:szCs w:val="21"/>
        </w:rPr>
        <w:br/>
        <w:t>故答案为：</w:t>
      </w:r>
      <m:oMath>
        <m:r>
          <w:rPr>
            <w:rFonts w:ascii="Cambria Math" w:hAnsi="Cambria Math"/>
          </w:rPr>
          <m:t>(1)</m:t>
        </m:r>
      </m:oMath>
      <w:r>
        <w:rPr>
          <w:rFonts w:ascii="宋体" w:cs="宋体"/>
          <w:kern w:val="0"/>
          <w:szCs w:val="21"/>
        </w:rPr>
        <w:t>平衡；</w:t>
      </w:r>
      <m:oMath>
        <m:r>
          <w:rPr>
            <w:rFonts w:ascii="Cambria Math" w:hAnsi="Cambria Math"/>
          </w:rPr>
          <m:t>(2)</m:t>
        </m:r>
      </m:oMath>
      <w:r>
        <w:rPr>
          <w:rFonts w:ascii="宋体" w:cs="宋体"/>
          <w:kern w:val="0"/>
          <w:szCs w:val="21"/>
        </w:rPr>
        <w:t>摩擦力；</w:t>
      </w:r>
      <m:oMath>
        <m:r>
          <w:rPr>
            <w:rFonts w:ascii="Cambria Math" w:hAnsi="Cambria Math"/>
          </w:rPr>
          <m:t>(3)</m:t>
        </m:r>
      </m:oMath>
      <w:r>
        <w:rPr>
          <w:rFonts w:ascii="宋体" w:cs="宋体"/>
          <w:kern w:val="0"/>
          <w:szCs w:val="21"/>
        </w:rPr>
        <w:t>同一直线上；能。</w:t>
      </w:r>
      <w:r>
        <w:rPr>
          <w:rFonts w:ascii="宋体" w:cs="宋体"/>
          <w:kern w:val="0"/>
          <w:szCs w:val="21"/>
        </w:rPr>
        <w:br/>
      </w:r>
      <m:oMath>
        <m:r>
          <w:rPr>
            <w:rFonts w:ascii="Cambria Math" w:hAnsi="Cambria Math"/>
          </w:rPr>
          <m:t>(1)</m:t>
        </m:r>
      </m:oMath>
      <w:r>
        <w:rPr>
          <w:rFonts w:ascii="宋体" w:cs="宋体"/>
          <w:kern w:val="0"/>
          <w:szCs w:val="21"/>
        </w:rPr>
        <w:t>物体处于平衡状态时受平衡力的作用；</w:t>
      </w:r>
      <w:r>
        <w:rPr>
          <w:rFonts w:ascii="宋体" w:cs="宋体"/>
          <w:kern w:val="0"/>
          <w:szCs w:val="21"/>
        </w:rPr>
        <w:br/>
      </w:r>
      <m:oMath>
        <m:r>
          <w:rPr>
            <w:rFonts w:ascii="Cambria Math" w:hAnsi="Cambria Math"/>
          </w:rPr>
          <m:t>(2)</m:t>
        </m:r>
      </m:oMath>
      <w:r>
        <w:rPr>
          <w:rFonts w:ascii="宋体" w:cs="宋体"/>
          <w:kern w:val="0"/>
          <w:szCs w:val="21"/>
        </w:rPr>
        <w:t>在实验中，应尽量减小摩擦力对小车平衡的影响；</w:t>
      </w:r>
      <w:r>
        <w:rPr>
          <w:rFonts w:ascii="宋体" w:cs="宋体"/>
          <w:kern w:val="0"/>
          <w:szCs w:val="21"/>
        </w:rPr>
        <w:br/>
      </w:r>
      <m:oMath>
        <m:r>
          <w:rPr>
            <w:rFonts w:ascii="Cambria Math" w:hAnsi="Cambria Math"/>
          </w:rPr>
          <m:t>(3)</m:t>
        </m:r>
      </m:oMath>
      <w:r>
        <w:rPr>
          <w:rFonts w:ascii="宋体" w:cs="宋体"/>
          <w:kern w:val="0"/>
          <w:szCs w:val="21"/>
        </w:rPr>
        <w:t>相互平衡的两个力必须作用在同一直线上，否则不能平衡；定滑轮能改变力的方向，但不能省力。</w:t>
      </w:r>
      <w:r>
        <w:rPr>
          <w:rFonts w:ascii="宋体" w:cs="宋体"/>
          <w:kern w:val="0"/>
          <w:szCs w:val="21"/>
        </w:rPr>
        <w:br/>
      </w:r>
      <w:r>
        <w:rPr>
          <w:rFonts w:ascii="宋体" w:cs="宋体"/>
          <w:kern w:val="0"/>
          <w:szCs w:val="21"/>
        </w:rPr>
        <w:t>本题考查了探究“二力平衡的条件”实验中，对实验现象的分析、实验方法的改进、实验装置的选择等，是力学的重要实验。</w:t>
      </w:r>
    </w:p>
    <w:p w14:paraId="51924B82" w14:textId="77777777" w:rsidR="00BC4DC9" w:rsidRDefault="00000000">
      <w:pPr>
        <w:spacing w:line="360" w:lineRule="auto"/>
        <w:rPr>
          <w:rFonts w:hint="eastAsia"/>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木块被撞击后运动的距离</w:t>
      </w:r>
      <w:r>
        <w:rPr>
          <w:rFonts w:eastAsia="Times New Roman" w:hAnsi="Times New Roman"/>
          <w:kern w:val="0"/>
          <w:szCs w:val="21"/>
        </w:rPr>
        <w:t xml:space="preserve">  </w:t>
      </w:r>
      <w:r>
        <w:rPr>
          <w:rFonts w:ascii="宋体" w:cs="宋体"/>
          <w:kern w:val="0"/>
          <w:szCs w:val="21"/>
        </w:rPr>
        <w:t>转换</w:t>
      </w:r>
      <w:r>
        <w:rPr>
          <w:rFonts w:eastAsia="Times New Roman" w:hAnsi="Times New Roman"/>
          <w:kern w:val="0"/>
          <w:szCs w:val="21"/>
        </w:rPr>
        <w:t xml:space="preserve">  </w:t>
      </w:r>
      <w:r>
        <w:rPr>
          <w:rFonts w:ascii="宋体" w:cs="宋体"/>
          <w:kern w:val="0"/>
          <w:szCs w:val="21"/>
        </w:rPr>
        <w:t>等于</w:t>
      </w:r>
      <w:r>
        <w:rPr>
          <w:rFonts w:eastAsia="Times New Roman" w:hAnsi="Times New Roman"/>
          <w:kern w:val="0"/>
          <w:sz w:val="24"/>
          <w:szCs w:val="24"/>
        </w:rPr>
        <w:t> </w:t>
      </w:r>
    </w:p>
    <w:p w14:paraId="7467982F"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小车动能的大小无法直接观察出来，可以通过观察木块被撞击后运动的距离的大小来间接判断小车动能的大小，这是转换法的应用。</w:t>
      </w:r>
      <w:r>
        <w:rPr>
          <w:rFonts w:ascii="宋体" w:cs="宋体"/>
          <w:kern w:val="0"/>
          <w:szCs w:val="21"/>
        </w:rPr>
        <w:br/>
      </w:r>
      <m:oMath>
        <m:r>
          <w:rPr>
            <w:rFonts w:ascii="Cambria Math" w:hAnsi="Cambria Math"/>
          </w:rPr>
          <m:t>(2)</m:t>
        </m:r>
      </m:oMath>
      <w:r>
        <w:rPr>
          <w:rFonts w:ascii="宋体" w:cs="宋体"/>
          <w:kern w:val="0"/>
          <w:szCs w:val="21"/>
        </w:rPr>
        <w:t>木块移动的距离不同，但木块压力大小和接触面的粗糙程度不变，摩擦力大小不变，两次实验中木块受到的摩擦力大小相同，即</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等于</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木块</w:t>
      </w:r>
      <w:r>
        <w:rPr>
          <w:rFonts w:eastAsia="Times New Roman" w:hAnsi="Times New Roman"/>
          <w:i/>
          <w:iCs/>
          <w:kern w:val="0"/>
          <w:szCs w:val="21"/>
        </w:rPr>
        <w:t>A</w:t>
      </w:r>
      <w:r>
        <w:rPr>
          <w:rFonts w:ascii="宋体" w:cs="宋体"/>
          <w:kern w:val="0"/>
          <w:szCs w:val="21"/>
        </w:rPr>
        <w:t>对木板的压力作用在木板上，方向垂直木板向下，作用在与</w:t>
      </w:r>
      <w:r>
        <w:rPr>
          <w:rFonts w:eastAsia="Times New Roman" w:hAnsi="Times New Roman"/>
          <w:i/>
          <w:iCs/>
          <w:kern w:val="0"/>
          <w:szCs w:val="21"/>
        </w:rPr>
        <w:t>A</w:t>
      </w:r>
      <w:r>
        <w:rPr>
          <w:rFonts w:ascii="宋体" w:cs="宋体"/>
          <w:kern w:val="0"/>
          <w:szCs w:val="21"/>
        </w:rPr>
        <w:t>接触的木板上，作图如下：</w:t>
      </w:r>
      <w:r>
        <w:rPr>
          <w:rFonts w:ascii="宋体" w:cs="宋体"/>
          <w:kern w:val="0"/>
          <w:szCs w:val="21"/>
        </w:rPr>
        <w:br/>
      </w:r>
      <w:r>
        <w:rPr>
          <w:rFonts w:eastAsia="Times New Roman" w:hAnsi="Times New Roman"/>
          <w:noProof/>
          <w:kern w:val="0"/>
          <w:sz w:val="24"/>
          <w:szCs w:val="24"/>
        </w:rPr>
        <w:drawing>
          <wp:inline distT="0" distB="0" distL="0" distR="0" wp14:anchorId="4B605F44" wp14:editId="4B3399FB">
            <wp:extent cx="3257550" cy="186690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257550" cy="1866900"/>
                    </a:xfrm>
                    <a:prstGeom prst="rect">
                      <a:avLst/>
                    </a:prstGeom>
                    <a:noFill/>
                    <a:ln>
                      <a:noFill/>
                    </a:ln>
                  </pic:spPr>
                </pic:pic>
              </a:graphicData>
            </a:graphic>
          </wp:inline>
        </w:drawing>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木块被撞击后运动的距离；转换；</w:t>
      </w:r>
      <m:oMath>
        <m:r>
          <w:rPr>
            <w:rFonts w:ascii="Cambria Math" w:hAnsi="Cambria Math"/>
          </w:rPr>
          <m:t>(2)</m:t>
        </m:r>
      </m:oMath>
      <w:r>
        <w:rPr>
          <w:rFonts w:ascii="宋体" w:cs="宋体"/>
          <w:kern w:val="0"/>
          <w:szCs w:val="21"/>
        </w:rPr>
        <w:t>等于；</w:t>
      </w:r>
      <m:oMath>
        <m:r>
          <w:rPr>
            <w:rFonts w:ascii="Cambria Math" w:hAnsi="Cambria Math"/>
          </w:rPr>
          <m:t>(3)</m:t>
        </m:r>
      </m:oMath>
      <w:r>
        <w:rPr>
          <w:rFonts w:ascii="宋体" w:cs="宋体"/>
          <w:kern w:val="0"/>
          <w:szCs w:val="21"/>
        </w:rPr>
        <w:t>见解析。</w:t>
      </w:r>
      <w:r>
        <w:rPr>
          <w:rFonts w:ascii="宋体" w:cs="宋体"/>
          <w:kern w:val="0"/>
          <w:szCs w:val="21"/>
        </w:rPr>
        <w:br/>
      </w:r>
      <m:oMath>
        <m:r>
          <w:rPr>
            <w:rFonts w:ascii="Cambria Math" w:hAnsi="Cambria Math"/>
          </w:rPr>
          <m:t>(1)</m:t>
        </m:r>
      </m:oMath>
      <w:r>
        <w:rPr>
          <w:rFonts w:ascii="宋体" w:cs="宋体"/>
          <w:kern w:val="0"/>
          <w:szCs w:val="21"/>
        </w:rPr>
        <w:t>此实验把小车动能的大小转换为木块被撞击后运动的距离，距离越</w:t>
      </w:r>
      <w:proofErr w:type="gramStart"/>
      <w:r>
        <w:rPr>
          <w:rFonts w:ascii="宋体" w:cs="宋体"/>
          <w:kern w:val="0"/>
          <w:szCs w:val="21"/>
        </w:rPr>
        <w:t>远表明</w:t>
      </w:r>
      <w:proofErr w:type="gramEnd"/>
      <w:r>
        <w:rPr>
          <w:rFonts w:ascii="宋体" w:cs="宋体"/>
          <w:kern w:val="0"/>
          <w:szCs w:val="21"/>
        </w:rPr>
        <w:t>小车的动能越大；</w:t>
      </w:r>
      <w:r>
        <w:rPr>
          <w:rFonts w:ascii="宋体" w:cs="宋体"/>
          <w:kern w:val="0"/>
          <w:szCs w:val="21"/>
        </w:rPr>
        <w:br/>
      </w:r>
      <m:oMath>
        <m:r>
          <w:rPr>
            <w:rFonts w:ascii="Cambria Math" w:hAnsi="Cambria Math"/>
          </w:rPr>
          <m:t>(2)</m:t>
        </m:r>
      </m:oMath>
      <w:r>
        <w:rPr>
          <w:rFonts w:ascii="宋体" w:cs="宋体"/>
          <w:kern w:val="0"/>
          <w:szCs w:val="21"/>
        </w:rPr>
        <w:t>要解决此题，需要认清影响滑动摩擦力大小的因素，虽然木块移动的距离发生了变化，影响因素不变，则摩擦力不变；</w:t>
      </w:r>
      <w:r>
        <w:rPr>
          <w:rFonts w:ascii="宋体" w:cs="宋体"/>
          <w:kern w:val="0"/>
          <w:szCs w:val="21"/>
        </w:rPr>
        <w:br/>
      </w:r>
      <m:oMath>
        <m:r>
          <w:rPr>
            <w:rFonts w:ascii="Cambria Math" w:hAnsi="Cambria Math"/>
          </w:rPr>
          <m:t>(3)</m:t>
        </m:r>
      </m:oMath>
      <w:r>
        <w:rPr>
          <w:rFonts w:ascii="宋体" w:cs="宋体"/>
          <w:kern w:val="0"/>
          <w:szCs w:val="21"/>
        </w:rPr>
        <w:t>木块</w:t>
      </w:r>
      <w:r>
        <w:rPr>
          <w:rFonts w:eastAsia="Times New Roman" w:hAnsi="Times New Roman"/>
          <w:i/>
          <w:iCs/>
          <w:kern w:val="0"/>
          <w:szCs w:val="21"/>
        </w:rPr>
        <w:t>A</w:t>
      </w:r>
      <w:r>
        <w:rPr>
          <w:rFonts w:ascii="宋体" w:cs="宋体"/>
          <w:kern w:val="0"/>
          <w:szCs w:val="21"/>
        </w:rPr>
        <w:t>对木板的压力作用在木板上，方向垂直木板向下。</w:t>
      </w:r>
      <w:r>
        <w:rPr>
          <w:rFonts w:ascii="宋体" w:cs="宋体"/>
          <w:kern w:val="0"/>
          <w:szCs w:val="21"/>
        </w:rPr>
        <w:br/>
      </w:r>
      <w:r>
        <w:rPr>
          <w:rFonts w:ascii="宋体" w:cs="宋体"/>
          <w:kern w:val="0"/>
          <w:szCs w:val="21"/>
        </w:rPr>
        <w:t>本题考查影响物体动能的因素，注意控制变量法的运用。</w:t>
      </w:r>
    </w:p>
    <w:p w14:paraId="45463ABC" w14:textId="77777777" w:rsidR="00BC4DC9" w:rsidRDefault="00000000">
      <w:pPr>
        <w:spacing w:line="360" w:lineRule="auto"/>
        <w:rPr>
          <w:rFonts w:hint="eastAsia"/>
        </w:rPr>
      </w:pPr>
      <w:r>
        <w:rPr>
          <w:rFonts w:eastAsia="Times New Roman" w:hAnsi="Times New Roman"/>
          <w:color w:val="3333FF"/>
          <w:kern w:val="0"/>
          <w:szCs w:val="21"/>
        </w:rPr>
        <w:t>21.</w:t>
      </w:r>
      <w:r>
        <w:rPr>
          <w:rFonts w:ascii="宋体" w:cs="宋体"/>
          <w:color w:val="3333FF"/>
          <w:kern w:val="0"/>
          <w:szCs w:val="21"/>
        </w:rPr>
        <w:t>【答案】</w:t>
      </w:r>
      <w:r>
        <w:rPr>
          <w:rFonts w:eastAsia="Times New Roman" w:hAnsi="Times New Roman"/>
          <w:kern w:val="0"/>
          <w:szCs w:val="21"/>
        </w:rPr>
        <w:t xml:space="preserve">1500 </w:t>
      </w:r>
      <w:r>
        <w:rPr>
          <w:rFonts w:ascii="宋体" w:cs="宋体"/>
          <w:kern w:val="0"/>
          <w:szCs w:val="21"/>
        </w:rPr>
        <w:t>变大</w:t>
      </w:r>
      <w:r>
        <w:rPr>
          <w:rFonts w:eastAsia="Times New Roman" w:hAnsi="Times New Roman"/>
          <w:kern w:val="0"/>
          <w:szCs w:val="21"/>
        </w:rPr>
        <w:t xml:space="preserve">  </w:t>
      </w:r>
      <w:r>
        <w:rPr>
          <w:rFonts w:ascii="宋体" w:cs="宋体"/>
          <w:kern w:val="0"/>
          <w:szCs w:val="21"/>
        </w:rPr>
        <w:t>排开液体的体积</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无关</w:t>
      </w:r>
      <w:r>
        <w:rPr>
          <w:rFonts w:eastAsia="Times New Roman" w:hAnsi="Times New Roman"/>
          <w:kern w:val="0"/>
          <w:szCs w:val="21"/>
        </w:rPr>
        <w:t xml:space="preserve">  </w:t>
      </w:r>
      <m:oMath>
        <m:r>
          <w:rPr>
            <w:rFonts w:ascii="Cambria Math" w:hAnsi="Cambria Math"/>
          </w:rPr>
          <m:t>0.6×</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 w:val="24"/>
          <w:szCs w:val="24"/>
        </w:rPr>
        <w:t> </w:t>
      </w:r>
    </w:p>
    <w:p w14:paraId="32481B4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当水深</w:t>
      </w:r>
      <w:r>
        <w:rPr>
          <w:rFonts w:eastAsia="Times New Roman" w:hAnsi="Times New Roman"/>
          <w:kern w:val="0"/>
          <w:szCs w:val="21"/>
        </w:rPr>
        <w:t>15</w:t>
      </w:r>
      <w:r>
        <w:rPr>
          <w:rFonts w:eastAsia="Times New Roman" w:hAnsi="Times New Roman"/>
          <w:i/>
          <w:iCs/>
          <w:kern w:val="0"/>
          <w:szCs w:val="21"/>
        </w:rPr>
        <w:t>cm</w:t>
      </w:r>
      <w:r>
        <w:rPr>
          <w:rFonts w:ascii="宋体" w:cs="宋体"/>
          <w:kern w:val="0"/>
          <w:szCs w:val="21"/>
        </w:rPr>
        <w:t>时，水对模型底面的压强为：</w:t>
      </w:r>
      <w:r>
        <w:rPr>
          <w:rFonts w:ascii="宋体" w:cs="宋体"/>
          <w:kern w:val="0"/>
          <w:szCs w:val="21"/>
        </w:rPr>
        <w:br/>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×10N/kg×15×</m:t>
        </m:r>
        <m:sSup>
          <m:sSupPr>
            <m:ctrlPr>
              <w:rPr>
                <w:rFonts w:ascii="Cambria Math" w:hAnsi="Cambria Math"/>
              </w:rPr>
            </m:ctrlPr>
          </m:sSupPr>
          <m:e>
            <m:r>
              <w:rPr>
                <w:rFonts w:ascii="Cambria Math" w:hAnsi="Cambria Math"/>
              </w:rPr>
              <m:t>10</m:t>
            </m:r>
          </m:e>
          <m:sup>
            <m:r>
              <w:rPr>
                <w:rFonts w:ascii="Cambria Math" w:hAnsi="Cambria Math"/>
              </w:rPr>
              <m:t>-2</m:t>
            </m:r>
          </m:sup>
        </m:sSup>
        <m:r>
          <w:rPr>
            <w:rFonts w:ascii="Cambria Math" w:hAnsi="Cambria Math"/>
          </w:rPr>
          <m:t>m=1500Pa</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当模型内水深上升至</w:t>
      </w:r>
      <m:oMath>
        <m:r>
          <w:rPr>
            <w:rFonts w:ascii="Cambria Math" w:hAnsi="Cambria Math"/>
          </w:rPr>
          <m:t>h=15cm</m:t>
        </m:r>
      </m:oMath>
      <w:r>
        <w:rPr>
          <w:rFonts w:ascii="宋体" w:cs="宋体"/>
          <w:kern w:val="0"/>
          <w:szCs w:val="21"/>
        </w:rPr>
        <w:t>的过程中，圆柱体</w:t>
      </w:r>
      <w:r>
        <w:rPr>
          <w:rFonts w:eastAsia="Times New Roman" w:hAnsi="Times New Roman"/>
          <w:i/>
          <w:iCs/>
          <w:kern w:val="0"/>
          <w:szCs w:val="21"/>
        </w:rPr>
        <w:t>B</w:t>
      </w:r>
      <w:r>
        <w:rPr>
          <w:rFonts w:ascii="宋体" w:cs="宋体"/>
          <w:kern w:val="0"/>
          <w:szCs w:val="21"/>
        </w:rPr>
        <w:t>浸在水中的体积即</w:t>
      </w:r>
      <w:r>
        <w:rPr>
          <w:rFonts w:eastAsia="Times New Roman" w:hAnsi="Times New Roman"/>
          <w:i/>
          <w:iCs/>
          <w:kern w:val="0"/>
          <w:szCs w:val="21"/>
        </w:rPr>
        <w:t>B</w:t>
      </w:r>
      <w:r>
        <w:rPr>
          <w:rFonts w:ascii="宋体" w:cs="宋体"/>
          <w:kern w:val="0"/>
          <w:szCs w:val="21"/>
        </w:rPr>
        <w:t>排开水的体积变大，根据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可知，浮力逐渐变大，说明浮力的大小与排开液体的体积有关；</w:t>
      </w:r>
      <w:r>
        <w:rPr>
          <w:rFonts w:ascii="宋体" w:cs="宋体"/>
          <w:kern w:val="0"/>
          <w:szCs w:val="21"/>
        </w:rPr>
        <w:br/>
      </w:r>
      <w:r>
        <w:rPr>
          <w:rFonts w:ascii="宋体" w:cs="宋体"/>
          <w:kern w:val="0"/>
          <w:szCs w:val="21"/>
        </w:rPr>
        <w:t>圆柱体</w:t>
      </w:r>
      <w:r>
        <w:rPr>
          <w:rFonts w:eastAsia="Times New Roman" w:hAnsi="Times New Roman"/>
          <w:i/>
          <w:iCs/>
          <w:kern w:val="0"/>
          <w:szCs w:val="21"/>
        </w:rPr>
        <w:t>B</w:t>
      </w:r>
      <w:r>
        <w:rPr>
          <w:rFonts w:ascii="宋体" w:cs="宋体"/>
          <w:kern w:val="0"/>
          <w:szCs w:val="21"/>
        </w:rPr>
        <w:t>漂浮且逐渐升高没有碰到</w:t>
      </w:r>
      <w:r>
        <w:rPr>
          <w:rFonts w:eastAsia="Times New Roman" w:hAnsi="Times New Roman"/>
          <w:i/>
          <w:iCs/>
          <w:kern w:val="0"/>
          <w:szCs w:val="21"/>
        </w:rPr>
        <w:t>A</w:t>
      </w:r>
      <w:r>
        <w:rPr>
          <w:rFonts w:ascii="宋体" w:cs="宋体"/>
          <w:kern w:val="0"/>
          <w:szCs w:val="21"/>
        </w:rPr>
        <w:t>时，虽然模型内的水越来越大，但</w:t>
      </w:r>
      <w:r>
        <w:rPr>
          <w:rFonts w:eastAsia="Times New Roman" w:hAnsi="Times New Roman"/>
          <w:i/>
          <w:iCs/>
          <w:kern w:val="0"/>
          <w:szCs w:val="21"/>
        </w:rPr>
        <w:t>B</w:t>
      </w:r>
      <w:r>
        <w:rPr>
          <w:rFonts w:ascii="宋体" w:cs="宋体"/>
          <w:kern w:val="0"/>
          <w:szCs w:val="21"/>
        </w:rPr>
        <w:t>排开水的体积不变，根据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可知，受到的浮力大小不变，说明浮力的大小与液体的多少无关；</w:t>
      </w:r>
      <w:r>
        <w:rPr>
          <w:rFonts w:ascii="宋体" w:cs="宋体"/>
          <w:kern w:val="0"/>
          <w:szCs w:val="21"/>
        </w:rPr>
        <w:br/>
      </w:r>
      <w:r>
        <w:rPr>
          <w:rFonts w:ascii="宋体" w:cs="宋体"/>
          <w:kern w:val="0"/>
          <w:szCs w:val="21"/>
        </w:rPr>
        <w:t>圆柱体</w:t>
      </w:r>
      <w:r>
        <w:rPr>
          <w:rFonts w:eastAsia="Times New Roman" w:hAnsi="Times New Roman"/>
          <w:i/>
          <w:iCs/>
          <w:kern w:val="0"/>
          <w:szCs w:val="21"/>
        </w:rPr>
        <w:t>B</w:t>
      </w:r>
      <w:r>
        <w:rPr>
          <w:rFonts w:ascii="宋体" w:cs="宋体"/>
          <w:kern w:val="0"/>
          <w:szCs w:val="21"/>
        </w:rPr>
        <w:t>浸在水中的深度为</w:t>
      </w:r>
      <w:r>
        <w:rPr>
          <w:rFonts w:eastAsia="Times New Roman" w:hAnsi="Times New Roman"/>
          <w:kern w:val="0"/>
          <w:szCs w:val="21"/>
        </w:rPr>
        <w:t>15</w:t>
      </w:r>
      <w:r>
        <w:rPr>
          <w:rFonts w:eastAsia="Times New Roman" w:hAnsi="Times New Roman"/>
          <w:i/>
          <w:iCs/>
          <w:kern w:val="0"/>
          <w:szCs w:val="21"/>
        </w:rPr>
        <w:t>cm</w:t>
      </w:r>
      <w:r>
        <w:rPr>
          <w:rFonts w:ascii="宋体" w:cs="宋体"/>
          <w:kern w:val="0"/>
          <w:szCs w:val="21"/>
        </w:rPr>
        <w:t>，圆柱体</w:t>
      </w:r>
      <w:r>
        <w:rPr>
          <w:rFonts w:eastAsia="Times New Roman" w:hAnsi="Times New Roman"/>
          <w:i/>
          <w:iCs/>
          <w:kern w:val="0"/>
          <w:szCs w:val="21"/>
        </w:rPr>
        <w:t>B</w:t>
      </w:r>
      <w:r>
        <w:rPr>
          <w:rFonts w:ascii="宋体" w:cs="宋体"/>
          <w:kern w:val="0"/>
          <w:szCs w:val="21"/>
        </w:rPr>
        <w:t>受到的浮力为：</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S</m:t>
            </m:r>
          </m:e>
          <m:sub>
            <m:r>
              <w:rPr>
                <w:rFonts w:ascii="Cambria Math" w:hAnsi="Cambria Math"/>
              </w:rPr>
              <m:t>0</m:t>
            </m:r>
          </m:sub>
        </m:sSub>
        <m:r>
          <w:rPr>
            <w:rFonts w:ascii="Cambria Math" w:hAnsi="Cambria Math"/>
          </w:rPr>
          <m:t>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×10N/kg×40×</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-2</m:t>
            </m:r>
          </m:sup>
        </m:sSup>
        <m:r>
          <w:rPr>
            <w:rFonts w:ascii="Cambria Math" w:hAnsi="Cambria Math"/>
          </w:rPr>
          <m:t>m=6N</m:t>
        </m:r>
      </m:oMath>
      <w:r>
        <w:rPr>
          <w:rFonts w:ascii="宋体" w:cs="宋体"/>
          <w:kern w:val="0"/>
          <w:szCs w:val="21"/>
        </w:rPr>
        <w:t>；</w:t>
      </w:r>
      <w:r>
        <w:rPr>
          <w:rFonts w:ascii="宋体" w:cs="宋体"/>
          <w:kern w:val="0"/>
          <w:szCs w:val="21"/>
        </w:rPr>
        <w:br/>
      </w:r>
      <w:r>
        <w:rPr>
          <w:rFonts w:ascii="宋体" w:cs="宋体"/>
          <w:kern w:val="0"/>
          <w:szCs w:val="21"/>
        </w:rPr>
        <w:t>此时</w:t>
      </w:r>
      <w:r>
        <w:rPr>
          <w:rFonts w:eastAsia="Times New Roman" w:hAnsi="Times New Roman"/>
          <w:i/>
          <w:iCs/>
          <w:kern w:val="0"/>
          <w:szCs w:val="21"/>
        </w:rPr>
        <w:t>B</w:t>
      </w:r>
      <w:r>
        <w:rPr>
          <w:rFonts w:ascii="宋体" w:cs="宋体"/>
          <w:kern w:val="0"/>
          <w:szCs w:val="21"/>
        </w:rPr>
        <w:t>与模型底面刚好接触</w:t>
      </w:r>
      <w:proofErr w:type="gramStart"/>
      <w:r>
        <w:rPr>
          <w:rFonts w:ascii="宋体" w:cs="宋体"/>
          <w:kern w:val="0"/>
          <w:szCs w:val="21"/>
        </w:rPr>
        <w:t>且压力</w:t>
      </w:r>
      <w:proofErr w:type="gramEnd"/>
      <w:r>
        <w:rPr>
          <w:rFonts w:ascii="宋体" w:cs="宋体"/>
          <w:kern w:val="0"/>
          <w:szCs w:val="21"/>
        </w:rPr>
        <w:t>为零，即圆柱体</w:t>
      </w:r>
      <w:r>
        <w:rPr>
          <w:rFonts w:eastAsia="Times New Roman" w:hAnsi="Times New Roman"/>
          <w:i/>
          <w:iCs/>
          <w:kern w:val="0"/>
          <w:szCs w:val="21"/>
        </w:rPr>
        <w:t>B</w:t>
      </w:r>
      <w:r>
        <w:rPr>
          <w:rFonts w:ascii="宋体" w:cs="宋体"/>
          <w:kern w:val="0"/>
          <w:szCs w:val="21"/>
        </w:rPr>
        <w:t>恰好漂浮，圆柱体</w:t>
      </w:r>
      <w:r>
        <w:rPr>
          <w:rFonts w:eastAsia="Times New Roman" w:hAnsi="Times New Roman"/>
          <w:i/>
          <w:iCs/>
          <w:kern w:val="0"/>
          <w:szCs w:val="21"/>
        </w:rPr>
        <w:t>B</w:t>
      </w:r>
      <w:r>
        <w:rPr>
          <w:rFonts w:ascii="宋体" w:cs="宋体"/>
          <w:kern w:val="0"/>
          <w:szCs w:val="21"/>
        </w:rPr>
        <w:t>的重力为：</w:t>
      </w:r>
      <m:oMath>
        <m:sSub>
          <m:sSubPr>
            <m:ctrlPr>
              <w:rPr>
                <w:rFonts w:ascii="Cambria Math" w:hAnsi="Cambria Math"/>
              </w:rPr>
            </m:ctrlPr>
          </m:sSubPr>
          <m:e>
            <m:r>
              <w:rPr>
                <w:rFonts w:ascii="Cambria Math" w:hAnsi="Cambria Math"/>
              </w:rPr>
              <m:t>G</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=6N</m:t>
        </m:r>
      </m:oMath>
      <w:r>
        <w:rPr>
          <w:rFonts w:ascii="宋体" w:cs="宋体"/>
          <w:kern w:val="0"/>
          <w:szCs w:val="21"/>
        </w:rPr>
        <w:t>，</w:t>
      </w:r>
      <w:r>
        <w:rPr>
          <w:rFonts w:ascii="宋体" w:cs="宋体"/>
          <w:kern w:val="0"/>
          <w:szCs w:val="21"/>
        </w:rPr>
        <w:br/>
      </w:r>
      <w:r>
        <w:rPr>
          <w:rFonts w:ascii="宋体" w:cs="宋体"/>
          <w:kern w:val="0"/>
          <w:szCs w:val="21"/>
        </w:rPr>
        <w:t>圆柱体</w:t>
      </w:r>
      <w:r>
        <w:rPr>
          <w:rFonts w:eastAsia="Times New Roman" w:hAnsi="Times New Roman"/>
          <w:i/>
          <w:iCs/>
          <w:kern w:val="0"/>
          <w:szCs w:val="21"/>
        </w:rPr>
        <w:t>B</w:t>
      </w:r>
      <w:r>
        <w:rPr>
          <w:rFonts w:ascii="宋体" w:cs="宋体"/>
          <w:kern w:val="0"/>
          <w:szCs w:val="21"/>
        </w:rPr>
        <w:t>的质量为：</w:t>
      </w:r>
      <m:oMath>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B</m:t>
                </m:r>
              </m:sub>
            </m:sSub>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6N</m:t>
            </m:r>
          </m:num>
          <m:den>
            <m:r>
              <w:rPr>
                <w:rFonts w:ascii="Cambria Math" w:hAnsi="Cambria Math"/>
                <w:sz w:val="24"/>
                <w:szCs w:val="24"/>
              </w:rPr>
              <m:t>10N/kg</m:t>
            </m:r>
          </m:den>
        </m:f>
        <m:r>
          <w:rPr>
            <w:rFonts w:ascii="Cambria Math" w:hAnsi="Cambria Math"/>
          </w:rPr>
          <m:t>=0.6kg</m:t>
        </m:r>
      </m:oMath>
      <w:r>
        <w:rPr>
          <w:rFonts w:ascii="宋体" w:cs="宋体"/>
          <w:kern w:val="0"/>
          <w:szCs w:val="21"/>
        </w:rPr>
        <w:t>，</w:t>
      </w:r>
      <w:r>
        <w:rPr>
          <w:rFonts w:ascii="宋体" w:cs="宋体"/>
          <w:kern w:val="0"/>
          <w:szCs w:val="21"/>
        </w:rPr>
        <w:br/>
      </w:r>
      <w:r>
        <w:rPr>
          <w:rFonts w:ascii="宋体" w:cs="宋体"/>
          <w:kern w:val="0"/>
          <w:szCs w:val="21"/>
        </w:rPr>
        <w:t>圆柱体</w:t>
      </w:r>
      <w:r>
        <w:rPr>
          <w:rFonts w:eastAsia="Times New Roman" w:hAnsi="Times New Roman"/>
          <w:i/>
          <w:iCs/>
          <w:kern w:val="0"/>
          <w:szCs w:val="21"/>
        </w:rPr>
        <w:t>B</w:t>
      </w:r>
      <w:r>
        <w:rPr>
          <w:rFonts w:ascii="宋体" w:cs="宋体"/>
          <w:kern w:val="0"/>
          <w:szCs w:val="21"/>
        </w:rPr>
        <w:t>的体积为：</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sSub>
          <m:sSubPr>
            <m:ctrlPr>
              <w:rPr>
                <w:rFonts w:ascii="Cambria Math" w:hAnsi="Cambria Math"/>
              </w:rPr>
            </m:ctrlPr>
          </m:sSubPr>
          <m:e>
            <m:r>
              <w:rPr>
                <w:rFonts w:ascii="Cambria Math" w:hAnsi="Cambria Math"/>
              </w:rPr>
              <m:t>h</m:t>
            </m:r>
          </m:e>
          <m:sub>
            <m:r>
              <w:rPr>
                <w:rFonts w:ascii="Cambria Math" w:hAnsi="Cambria Math"/>
              </w:rPr>
              <m:t>0</m:t>
            </m:r>
          </m:sub>
        </m:sSub>
        <m:r>
          <w:rPr>
            <w:rFonts w:ascii="Cambria Math" w:hAnsi="Cambria Math"/>
          </w:rPr>
          <m:t>=40c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×25cm=1000c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圆柱体</w:t>
      </w:r>
      <w:r>
        <w:rPr>
          <w:rFonts w:eastAsia="Times New Roman" w:hAnsi="Times New Roman"/>
          <w:i/>
          <w:iCs/>
          <w:kern w:val="0"/>
          <w:szCs w:val="21"/>
        </w:rPr>
        <w:t>B</w:t>
      </w:r>
      <w:r>
        <w:rPr>
          <w:rFonts w:ascii="宋体" w:cs="宋体"/>
          <w:kern w:val="0"/>
          <w:szCs w:val="21"/>
        </w:rPr>
        <w:t>的密度为：</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B</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B</m:t>
                </m:r>
              </m:sub>
            </m:sSub>
          </m:den>
        </m:f>
        <m:r>
          <w:rPr>
            <w:rFonts w:ascii="Cambria Math" w:hAnsi="Cambria Math"/>
          </w:rPr>
          <m:t>=</m:t>
        </m:r>
        <m:f>
          <m:fPr>
            <m:ctrlPr>
              <w:rPr>
                <w:rFonts w:ascii="Cambria Math" w:hAnsi="Cambria Math"/>
              </w:rPr>
            </m:ctrlPr>
          </m:fPr>
          <m:num>
            <m:r>
              <w:rPr>
                <w:rFonts w:ascii="Cambria Math" w:hAnsi="Cambria Math"/>
                <w:sz w:val="24"/>
                <w:szCs w:val="24"/>
              </w:rPr>
              <m:t>0.6kg</m:t>
            </m:r>
          </m:num>
          <m:den>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触发报警装置时，圆柱体</w:t>
      </w:r>
      <w:r>
        <w:rPr>
          <w:rFonts w:eastAsia="Times New Roman" w:hAnsi="Times New Roman"/>
          <w:i/>
          <w:iCs/>
          <w:kern w:val="0"/>
          <w:szCs w:val="21"/>
        </w:rPr>
        <w:t>B</w:t>
      </w:r>
      <w:r>
        <w:rPr>
          <w:rFonts w:ascii="宋体" w:cs="宋体"/>
          <w:kern w:val="0"/>
          <w:szCs w:val="21"/>
        </w:rPr>
        <w:t>对压力传感器的压力为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，由于力的作用是相互的，所以压力传感器对圆柱体</w:t>
      </w:r>
      <w:r>
        <w:rPr>
          <w:rFonts w:eastAsia="Times New Roman" w:hAnsi="Times New Roman"/>
          <w:i/>
          <w:iCs/>
          <w:kern w:val="0"/>
          <w:szCs w:val="21"/>
        </w:rPr>
        <w:t>B</w:t>
      </w:r>
      <w:r>
        <w:rPr>
          <w:rFonts w:ascii="宋体" w:cs="宋体"/>
          <w:kern w:val="0"/>
          <w:szCs w:val="21"/>
        </w:rPr>
        <w:t>的压力也为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，对</w:t>
      </w:r>
      <w:r>
        <w:rPr>
          <w:rFonts w:eastAsia="Times New Roman" w:hAnsi="Times New Roman"/>
          <w:i/>
          <w:iCs/>
          <w:kern w:val="0"/>
          <w:szCs w:val="21"/>
        </w:rPr>
        <w:t>B</w:t>
      </w:r>
      <w:r>
        <w:rPr>
          <w:rFonts w:ascii="宋体" w:cs="宋体"/>
          <w:kern w:val="0"/>
          <w:szCs w:val="21"/>
        </w:rPr>
        <w:t>受力分析可得，</w:t>
      </w:r>
      <w:r>
        <w:rPr>
          <w:rFonts w:eastAsia="Times New Roman" w:hAnsi="Times New Roman"/>
          <w:i/>
          <w:iCs/>
          <w:kern w:val="0"/>
          <w:szCs w:val="21"/>
        </w:rPr>
        <w:t>B</w:t>
      </w:r>
      <w:r>
        <w:rPr>
          <w:rFonts w:ascii="宋体" w:cs="宋体"/>
          <w:kern w:val="0"/>
          <w:szCs w:val="21"/>
        </w:rPr>
        <w:t>受到的浮力为：</w:t>
      </w:r>
      <w:r>
        <w:rPr>
          <w:rFonts w:ascii="宋体" w:cs="宋体"/>
          <w:kern w:val="0"/>
          <w:szCs w:val="21"/>
        </w:rPr>
        <w:br/>
      </w:r>
      <m:oMath>
        <m:sSubSup>
          <m:sSubSupPr>
            <m:ctrlPr>
              <w:rPr>
                <w:rFonts w:ascii="Cambria Math" w:hAnsi="Cambria Math"/>
              </w:rPr>
            </m:ctrlPr>
          </m:sSubSupPr>
          <m:e>
            <m:r>
              <w:rPr>
                <w:rFonts w:ascii="Cambria Math" w:hAnsi="Cambria Math"/>
              </w:rPr>
              <m:t>F</m:t>
            </m:r>
          </m:e>
          <m:sub>
            <m:r>
              <w:rPr>
                <w:rFonts w:ascii="Cambria Math" w:hAnsi="Cambria Math"/>
              </w:rPr>
              <m:t>浮</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=6N+2N=8N</m:t>
        </m:r>
      </m:oMath>
      <w:r>
        <w:rPr>
          <w:rFonts w:ascii="宋体" w:cs="宋体"/>
          <w:kern w:val="0"/>
          <w:szCs w:val="21"/>
        </w:rPr>
        <w:t>，</w:t>
      </w:r>
      <w:r>
        <w:rPr>
          <w:rFonts w:ascii="宋体" w:cs="宋体"/>
          <w:kern w:val="0"/>
          <w:szCs w:val="21"/>
        </w:rPr>
        <w:br/>
      </w:r>
      <w:r>
        <w:rPr>
          <w:rFonts w:ascii="宋体" w:cs="宋体"/>
          <w:kern w:val="0"/>
          <w:szCs w:val="21"/>
        </w:rPr>
        <w:t>刚触发警报装置时，根据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得，</w:t>
      </w:r>
      <w:r>
        <w:rPr>
          <w:rFonts w:eastAsia="Times New Roman" w:hAnsi="Times New Roman"/>
          <w:i/>
          <w:iCs/>
          <w:kern w:val="0"/>
          <w:szCs w:val="21"/>
        </w:rPr>
        <w:t>B</w:t>
      </w:r>
      <w:r>
        <w:rPr>
          <w:rFonts w:ascii="宋体" w:cs="宋体"/>
          <w:kern w:val="0"/>
          <w:szCs w:val="21"/>
        </w:rPr>
        <w:t>排开液体的体积为：</w:t>
      </w:r>
      <w:r>
        <w:rPr>
          <w:rFonts w:ascii="宋体" w:cs="宋体"/>
          <w:kern w:val="0"/>
          <w:szCs w:val="21"/>
        </w:rPr>
        <w:br/>
      </w:r>
      <m:oMath>
        <m:sSubSup>
          <m:sSubSupPr>
            <m:ctrlPr>
              <w:rPr>
                <w:rFonts w:ascii="Cambria Math" w:hAnsi="Cambria Math"/>
              </w:rPr>
            </m:ctrlPr>
          </m:sSubSupPr>
          <m:e>
            <m:r>
              <w:rPr>
                <w:rFonts w:ascii="Cambria Math" w:hAnsi="Cambria Math"/>
              </w:rPr>
              <m:t>V</m:t>
            </m:r>
          </m:e>
          <m:sub>
            <m:r>
              <w:rPr>
                <w:rFonts w:ascii="Cambria Math" w:hAnsi="Cambria Math"/>
              </w:rPr>
              <m:t>排</m:t>
            </m:r>
          </m:sub>
          <m:sup>
            <m:r>
              <w:rPr>
                <w:rFonts w:ascii="Cambria Math" w:hAnsi="Cambria Math"/>
              </w:rPr>
              <m:t>'</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F</m:t>
                </m:r>
              </m:e>
              <m:sub>
                <m:r>
                  <w:rPr>
                    <w:rFonts w:ascii="Cambria Math" w:hAnsi="Cambria Math"/>
                    <w:sz w:val="24"/>
                    <w:szCs w:val="24"/>
                  </w:rPr>
                  <m:t>浮</m:t>
                </m:r>
              </m:sub>
              <m:sup>
                <m:r>
                  <w:rPr>
                    <w:rFonts w:ascii="Cambria Math" w:hAnsi="Cambria Math"/>
                    <w:sz w:val="24"/>
                    <w:szCs w:val="24"/>
                  </w:rPr>
                  <m:t>'</m:t>
                </m:r>
              </m:sup>
            </m:sSubSup>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8N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eastAsia="Times New Roman" w:hAnsi="Times New Roman"/>
          <w:i/>
          <w:iCs/>
          <w:kern w:val="0"/>
          <w:szCs w:val="21"/>
        </w:rPr>
        <w:t>B</w:t>
      </w:r>
      <w:r>
        <w:rPr>
          <w:rFonts w:ascii="宋体" w:cs="宋体"/>
          <w:kern w:val="0"/>
          <w:szCs w:val="21"/>
        </w:rPr>
        <w:t>浸入水中的深度为：</w:t>
      </w:r>
      <w:r>
        <w:rPr>
          <w:rFonts w:ascii="宋体" w:cs="宋体"/>
          <w:kern w:val="0"/>
          <w:szCs w:val="21"/>
        </w:rPr>
        <w:br/>
      </w:r>
      <m:oMath>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V</m:t>
                </m:r>
              </m:e>
              <m:sub>
                <m:r>
                  <w:rPr>
                    <w:rFonts w:ascii="Cambria Math" w:hAnsi="Cambria Math"/>
                    <w:sz w:val="24"/>
                    <w:szCs w:val="24"/>
                  </w:rPr>
                  <m:t>排</m:t>
                </m:r>
              </m:sub>
              <m:sup>
                <m:r>
                  <w:rPr>
                    <w:rFonts w:ascii="Cambria Math" w:hAnsi="Cambria Math"/>
                    <w:sz w:val="24"/>
                    <w:szCs w:val="24"/>
                  </w:rPr>
                  <m:t>'</m:t>
                </m:r>
              </m:sup>
            </m:sSubSup>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B</m:t>
                </m:r>
              </m:sub>
            </m:sSub>
          </m:den>
        </m:f>
        <m:r>
          <w:rPr>
            <w:rFonts w:ascii="Cambria Math" w:hAnsi="Cambria Math"/>
          </w:rPr>
          <m:t>=</m:t>
        </m:r>
        <m:f>
          <m:fPr>
            <m:ctrlPr>
              <w:rPr>
                <w:rFonts w:ascii="Cambria Math" w:hAnsi="Cambria Math"/>
              </w:rPr>
            </m:ctrlPr>
          </m:fPr>
          <m:num>
            <m:r>
              <w:rPr>
                <w:rFonts w:ascii="Cambria Math" w:hAnsi="Cambria Math"/>
                <w:sz w:val="24"/>
                <w:szCs w:val="24"/>
              </w:rPr>
              <m:t>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num>
          <m:den>
            <m:r>
              <w:rPr>
                <w:rFonts w:ascii="Cambria Math" w:hAnsi="Cambria Math"/>
                <w:sz w:val="24"/>
                <w:szCs w:val="24"/>
              </w:rPr>
              <m:t>40×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=0.2m=20cm</m:t>
        </m:r>
      </m:oMath>
      <w:r>
        <w:rPr>
          <w:rFonts w:ascii="宋体" w:cs="宋体"/>
          <w:kern w:val="0"/>
          <w:szCs w:val="21"/>
        </w:rPr>
        <w:t>，</w:t>
      </w:r>
      <w:r>
        <w:rPr>
          <w:rFonts w:ascii="宋体" w:cs="宋体"/>
          <w:kern w:val="0"/>
          <w:szCs w:val="21"/>
        </w:rPr>
        <w:br/>
      </w:r>
      <w:r>
        <w:rPr>
          <w:rFonts w:ascii="宋体" w:cs="宋体"/>
          <w:kern w:val="0"/>
          <w:szCs w:val="21"/>
        </w:rPr>
        <w:t>由刚触发报警装置时，</w:t>
      </w:r>
      <w:r>
        <w:rPr>
          <w:rFonts w:eastAsia="Times New Roman" w:hAnsi="Times New Roman"/>
          <w:i/>
          <w:iCs/>
          <w:kern w:val="0"/>
          <w:szCs w:val="21"/>
        </w:rPr>
        <w:t>B</w:t>
      </w:r>
      <w:r>
        <w:rPr>
          <w:rFonts w:ascii="宋体" w:cs="宋体"/>
          <w:kern w:val="0"/>
          <w:szCs w:val="21"/>
        </w:rPr>
        <w:t>浸入水中的深度和</w:t>
      </w:r>
      <w:r>
        <w:rPr>
          <w:rFonts w:eastAsia="Times New Roman" w:hAnsi="Times New Roman"/>
          <w:i/>
          <w:iCs/>
          <w:kern w:val="0"/>
          <w:szCs w:val="21"/>
        </w:rPr>
        <w:t>B</w:t>
      </w:r>
      <w:r>
        <w:rPr>
          <w:rFonts w:ascii="宋体" w:cs="宋体"/>
          <w:kern w:val="0"/>
          <w:szCs w:val="21"/>
        </w:rPr>
        <w:t>的高度可知，</w:t>
      </w:r>
      <w:r>
        <w:rPr>
          <w:rFonts w:eastAsia="Times New Roman" w:hAnsi="Times New Roman"/>
          <w:i/>
          <w:iCs/>
          <w:kern w:val="0"/>
          <w:szCs w:val="21"/>
        </w:rPr>
        <w:t>A</w:t>
      </w:r>
      <w:r>
        <w:rPr>
          <w:rFonts w:ascii="宋体" w:cs="宋体"/>
          <w:kern w:val="0"/>
          <w:szCs w:val="21"/>
        </w:rPr>
        <w:t>到水面的距离为：</w:t>
      </w:r>
      <w:r>
        <w:rPr>
          <w:rFonts w:ascii="宋体" w:cs="宋体"/>
          <w:kern w:val="0"/>
          <w:szCs w:val="21"/>
        </w:rPr>
        <w:br/>
      </w:r>
      <m:oMath>
        <m:sSub>
          <m:sSubPr>
            <m:ctrlPr>
              <w:rPr>
                <w:rFonts w:ascii="Cambria Math" w:hAnsi="Cambria Math"/>
              </w:rPr>
            </m:ctrlPr>
          </m:sSubPr>
          <m:e>
            <m:r>
              <w:rPr>
                <w:rFonts w:ascii="Cambria Math" w:hAnsi="Cambria Math"/>
              </w:rPr>
              <m:t>h</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=25cm-20cm=5cm</m:t>
        </m:r>
      </m:oMath>
      <w:r>
        <w:rPr>
          <w:rFonts w:ascii="宋体" w:cs="宋体"/>
          <w:kern w:val="0"/>
          <w:szCs w:val="21"/>
        </w:rPr>
        <w:t>，</w:t>
      </w:r>
      <w:r>
        <w:rPr>
          <w:rFonts w:ascii="宋体" w:cs="宋体"/>
          <w:kern w:val="0"/>
          <w:szCs w:val="21"/>
        </w:rPr>
        <w:br/>
      </w:r>
      <w:r>
        <w:rPr>
          <w:rFonts w:ascii="宋体" w:cs="宋体"/>
          <w:kern w:val="0"/>
          <w:szCs w:val="21"/>
        </w:rPr>
        <w:t>圆柱体</w:t>
      </w:r>
      <w:r>
        <w:rPr>
          <w:rFonts w:eastAsia="Times New Roman" w:hAnsi="Times New Roman"/>
          <w:i/>
          <w:iCs/>
          <w:kern w:val="0"/>
          <w:szCs w:val="21"/>
        </w:rPr>
        <w:t>B</w:t>
      </w:r>
      <w:r>
        <w:rPr>
          <w:rFonts w:ascii="宋体" w:cs="宋体"/>
          <w:kern w:val="0"/>
          <w:szCs w:val="21"/>
        </w:rPr>
        <w:t>的上方叠加与</w:t>
      </w:r>
      <w:r>
        <w:rPr>
          <w:rFonts w:eastAsia="Times New Roman" w:hAnsi="Times New Roman"/>
          <w:i/>
          <w:iCs/>
          <w:kern w:val="0"/>
          <w:szCs w:val="21"/>
        </w:rPr>
        <w:t>B</w:t>
      </w:r>
      <w:r>
        <w:rPr>
          <w:rFonts w:ascii="宋体" w:cs="宋体"/>
          <w:kern w:val="0"/>
          <w:szCs w:val="21"/>
        </w:rPr>
        <w:t>同材质同底面积高度为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的实心圆柱体</w:t>
      </w:r>
      <w:r>
        <w:rPr>
          <w:rFonts w:eastAsia="Times New Roman" w:hAnsi="Times New Roman"/>
          <w:i/>
          <w:iCs/>
          <w:kern w:val="0"/>
          <w:szCs w:val="21"/>
        </w:rPr>
        <w:t>C</w:t>
      </w:r>
      <w:r>
        <w:rPr>
          <w:rFonts w:ascii="宋体" w:cs="宋体"/>
          <w:kern w:val="0"/>
          <w:szCs w:val="21"/>
        </w:rPr>
        <w:t>，此时</w:t>
      </w:r>
      <w:r>
        <w:rPr>
          <w:rFonts w:eastAsia="Times New Roman" w:hAnsi="Times New Roman"/>
          <w:i/>
          <w:iCs/>
          <w:kern w:val="0"/>
          <w:szCs w:val="21"/>
        </w:rPr>
        <w:t>BC</w:t>
      </w:r>
      <w:r>
        <w:rPr>
          <w:rFonts w:ascii="宋体" w:cs="宋体"/>
          <w:kern w:val="0"/>
          <w:szCs w:val="21"/>
        </w:rPr>
        <w:t>的高度为：</w:t>
      </w:r>
      <w:r>
        <w:rPr>
          <w:rFonts w:ascii="宋体" w:cs="宋体"/>
          <w:kern w:val="0"/>
          <w:szCs w:val="21"/>
        </w:rPr>
        <w:br/>
      </w:r>
      <m:oMath>
        <m:sSub>
          <m:sSubPr>
            <m:ctrlPr>
              <w:rPr>
                <w:rFonts w:ascii="Cambria Math" w:hAnsi="Cambria Math"/>
              </w:rPr>
            </m:ctrlPr>
          </m:sSubPr>
          <m:e>
            <m:r>
              <w:rPr>
                <w:rFonts w:ascii="Cambria Math" w:hAnsi="Cambria Math"/>
              </w:rPr>
              <m:t>h</m:t>
            </m:r>
          </m:e>
          <m:sub>
            <m:r>
              <w:rPr>
                <w:rFonts w:ascii="Cambria Math" w:hAnsi="Cambria Math"/>
              </w:rPr>
              <m:t>BC</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C</m:t>
            </m:r>
          </m:sub>
        </m:sSub>
        <m:r>
          <w:rPr>
            <w:rFonts w:ascii="Cambria Math" w:hAnsi="Cambria Math"/>
          </w:rPr>
          <m:t>=25cm+10cm=35cm</m:t>
        </m:r>
      </m:oMath>
      <w:r>
        <w:rPr>
          <w:rFonts w:ascii="宋体" w:cs="宋体"/>
          <w:kern w:val="0"/>
          <w:szCs w:val="21"/>
        </w:rPr>
        <w:t>，</w:t>
      </w:r>
      <w:r>
        <w:rPr>
          <w:rFonts w:ascii="宋体" w:cs="宋体"/>
          <w:kern w:val="0"/>
          <w:szCs w:val="21"/>
        </w:rPr>
        <w:br/>
      </w:r>
      <w:r>
        <w:rPr>
          <w:rFonts w:ascii="宋体" w:cs="宋体"/>
          <w:kern w:val="0"/>
          <w:szCs w:val="21"/>
        </w:rPr>
        <w:t>则此时</w:t>
      </w:r>
      <w:r>
        <w:rPr>
          <w:rFonts w:eastAsia="Times New Roman" w:hAnsi="Times New Roman"/>
          <w:i/>
          <w:iCs/>
          <w:kern w:val="0"/>
          <w:szCs w:val="21"/>
        </w:rPr>
        <w:t>BC</w:t>
      </w:r>
      <w:r>
        <w:rPr>
          <w:rFonts w:ascii="宋体" w:cs="宋体"/>
          <w:kern w:val="0"/>
          <w:szCs w:val="21"/>
        </w:rPr>
        <w:t>的重为：</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BC</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BC</m:t>
                </m:r>
              </m:sub>
            </m:sSub>
          </m:num>
          <m:den>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B</m:t>
                </m:r>
              </m:sub>
            </m:sSub>
          </m:den>
        </m:f>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B</m:t>
            </m:r>
          </m:sub>
        </m:sSub>
        <m:r>
          <w:rPr>
            <w:rFonts w:ascii="Cambria Math" w:hAnsi="Cambria Math"/>
          </w:rPr>
          <m:t>=</m:t>
        </m:r>
        <m:f>
          <m:fPr>
            <m:ctrlPr>
              <w:rPr>
                <w:rFonts w:ascii="Cambria Math" w:hAnsi="Cambria Math"/>
              </w:rPr>
            </m:ctrlPr>
          </m:fPr>
          <m:num>
            <m:r>
              <w:rPr>
                <w:rFonts w:ascii="Cambria Math" w:hAnsi="Cambria Math"/>
                <w:sz w:val="24"/>
                <w:szCs w:val="24"/>
              </w:rPr>
              <m:t>35cm</m:t>
            </m:r>
          </m:num>
          <m:den>
            <m:r>
              <w:rPr>
                <w:rFonts w:ascii="Cambria Math" w:hAnsi="Cambria Math"/>
                <w:sz w:val="24"/>
                <w:szCs w:val="24"/>
              </w:rPr>
              <m:t>25cm</m:t>
            </m:r>
          </m:den>
        </m:f>
        <m:r>
          <w:rPr>
            <w:rFonts w:ascii="Cambria Math" w:hAnsi="Cambria Math"/>
          </w:rPr>
          <m:t>×6N=8.4N</m:t>
        </m:r>
      </m:oMath>
      <w:r>
        <w:rPr>
          <w:rFonts w:ascii="宋体" w:cs="宋体"/>
          <w:kern w:val="0"/>
          <w:szCs w:val="21"/>
        </w:rPr>
        <w:t>，</w:t>
      </w:r>
      <w:r>
        <w:rPr>
          <w:rFonts w:ascii="宋体" w:cs="宋体"/>
          <w:kern w:val="0"/>
          <w:szCs w:val="21"/>
        </w:rPr>
        <w:br/>
      </w:r>
      <w:r>
        <w:rPr>
          <w:rFonts w:ascii="宋体" w:cs="宋体"/>
          <w:kern w:val="0"/>
          <w:szCs w:val="21"/>
        </w:rPr>
        <w:lastRenderedPageBreak/>
        <w:t>由力的平衡条件可知，刚触发报警装置时，</w:t>
      </w:r>
      <w:r>
        <w:rPr>
          <w:rFonts w:eastAsia="Times New Roman" w:hAnsi="Times New Roman"/>
          <w:i/>
          <w:iCs/>
          <w:kern w:val="0"/>
          <w:szCs w:val="21"/>
        </w:rPr>
        <w:t>BC</w:t>
      </w:r>
      <w:r>
        <w:rPr>
          <w:rFonts w:ascii="宋体" w:cs="宋体"/>
          <w:kern w:val="0"/>
          <w:szCs w:val="21"/>
        </w:rPr>
        <w:t>受到的浮力为：</w:t>
      </w:r>
      <w:r>
        <w:rPr>
          <w:rFonts w:ascii="宋体" w:cs="宋体"/>
          <w:kern w:val="0"/>
          <w:szCs w:val="21"/>
        </w:rPr>
        <w:br/>
      </w:r>
      <m:oMath>
        <m:sSubSup>
          <m:sSubSupPr>
            <m:ctrlPr>
              <w:rPr>
                <w:rFonts w:ascii="Cambria Math" w:hAnsi="Cambria Math"/>
              </w:rPr>
            </m:ctrlPr>
          </m:sSubSupPr>
          <m:e>
            <m:r>
              <w:rPr>
                <w:rFonts w:ascii="Cambria Math" w:hAnsi="Cambria Math"/>
              </w:rPr>
              <m:t>F</m:t>
            </m:r>
          </m:e>
          <m:sub>
            <m:r>
              <w:rPr>
                <w:rFonts w:ascii="Cambria Math" w:hAnsi="Cambria Math"/>
              </w:rPr>
              <m:t>浮</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BC</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=8.4N+2N=10.4N</m:t>
        </m:r>
      </m:oMath>
      <w:r>
        <w:rPr>
          <w:rFonts w:ascii="宋体" w:cs="宋体"/>
          <w:kern w:val="0"/>
          <w:szCs w:val="21"/>
        </w:rPr>
        <w:t>，</w:t>
      </w:r>
      <w:r>
        <w:rPr>
          <w:rFonts w:ascii="宋体" w:cs="宋体"/>
          <w:kern w:val="0"/>
          <w:szCs w:val="21"/>
        </w:rPr>
        <w:br/>
      </w:r>
      <w:r>
        <w:rPr>
          <w:rFonts w:ascii="宋体" w:cs="宋体"/>
          <w:kern w:val="0"/>
          <w:szCs w:val="21"/>
        </w:rPr>
        <w:t>由阿基米德原理可知，此时</w:t>
      </w:r>
      <w:r>
        <w:rPr>
          <w:rFonts w:eastAsia="Times New Roman" w:hAnsi="Times New Roman"/>
          <w:i/>
          <w:iCs/>
          <w:kern w:val="0"/>
          <w:szCs w:val="21"/>
        </w:rPr>
        <w:t>BC</w:t>
      </w:r>
      <w:r>
        <w:rPr>
          <w:rFonts w:ascii="宋体" w:cs="宋体"/>
          <w:kern w:val="0"/>
          <w:szCs w:val="21"/>
        </w:rPr>
        <w:t>排开水的体积为：</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排</m:t>
            </m:r>
          </m:sub>
        </m:sSub>
        <m:sSup>
          <m:sSupPr>
            <m:ctrlPr>
              <w:rPr>
                <w:rFonts w:ascii="Cambria Math" w:hAnsi="Cambria Math"/>
              </w:rPr>
            </m:ctrlPr>
          </m:sSupPr>
          <m:e>
            <m:r>
              <w:rPr>
                <w:rFonts w:ascii="Cambria Math" w:hAnsi="Cambria Math"/>
              </w:rPr>
              <m:t xml:space="preserve"> </m:t>
            </m:r>
          </m:e>
          <m:sup>
            <m:r>
              <w:rPr>
                <w:rFonts w:ascii="Cambria Math" w:hAnsi="Cambria Math"/>
              </w:rPr>
              <m:t>'</m:t>
            </m:r>
          </m:sup>
        </m:sSup>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10.4N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=1.04×</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则</w:t>
      </w:r>
      <w:r>
        <w:rPr>
          <w:rFonts w:eastAsia="Times New Roman" w:hAnsi="Times New Roman"/>
          <w:i/>
          <w:iCs/>
          <w:kern w:val="0"/>
          <w:szCs w:val="21"/>
        </w:rPr>
        <w:t>BC</w:t>
      </w:r>
      <w:r>
        <w:rPr>
          <w:rFonts w:ascii="宋体" w:cs="宋体"/>
          <w:kern w:val="0"/>
          <w:szCs w:val="21"/>
        </w:rPr>
        <w:t>浸入水中的深度为：</w:t>
      </w:r>
      <w:r>
        <w:rPr>
          <w:rFonts w:ascii="宋体" w:cs="宋体"/>
          <w:kern w:val="0"/>
          <w:szCs w:val="21"/>
        </w:rPr>
        <w:br/>
      </w:r>
      <m:oMath>
        <m:sSub>
          <m:sSubPr>
            <m:ctrlPr>
              <w:rPr>
                <w:rFonts w:ascii="Cambria Math" w:hAnsi="Cambria Math"/>
              </w:rPr>
            </m:ctrlPr>
          </m:sSubPr>
          <m:e>
            <m:r>
              <w:rPr>
                <w:rFonts w:ascii="Cambria Math" w:hAnsi="Cambria Math"/>
              </w:rPr>
              <m:t>h</m:t>
            </m:r>
          </m:e>
          <m:sub>
            <m:r>
              <w:rPr>
                <w:rFonts w:ascii="Cambria Math" w:hAnsi="Cambria Math"/>
              </w:rPr>
              <m:t>3</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排</m:t>
                </m:r>
              </m:sub>
            </m:sSub>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B</m:t>
                </m:r>
              </m:sub>
            </m:sSub>
          </m:den>
        </m:f>
        <m:r>
          <w:rPr>
            <w:rFonts w:ascii="Cambria Math" w:hAnsi="Cambria Math"/>
          </w:rPr>
          <m:t>=</m:t>
        </m:r>
        <m:f>
          <m:fPr>
            <m:ctrlPr>
              <w:rPr>
                <w:rFonts w:ascii="Cambria Math" w:hAnsi="Cambria Math"/>
              </w:rPr>
            </m:ctrlPr>
          </m:fPr>
          <m:num>
            <m:r>
              <w:rPr>
                <w:rFonts w:ascii="Cambria Math" w:hAnsi="Cambria Math"/>
                <w:sz w:val="24"/>
                <w:szCs w:val="24"/>
              </w:rPr>
              <m:t>1.04×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num>
          <m:den>
            <m:r>
              <w:rPr>
                <w:rFonts w:ascii="Cambria Math" w:hAnsi="Cambria Math"/>
                <w:sz w:val="24"/>
                <w:szCs w:val="24"/>
              </w:rPr>
              <m:t>40×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=0.26m=26cm</m:t>
        </m:r>
      </m:oMath>
      <w:r>
        <w:rPr>
          <w:rFonts w:ascii="宋体" w:cs="宋体"/>
          <w:kern w:val="0"/>
          <w:szCs w:val="21"/>
        </w:rPr>
        <w:t>，</w:t>
      </w:r>
      <w:r>
        <w:rPr>
          <w:rFonts w:ascii="宋体" w:cs="宋体"/>
          <w:kern w:val="0"/>
          <w:szCs w:val="21"/>
        </w:rPr>
        <w:br/>
      </w:r>
      <w:r>
        <w:rPr>
          <w:rFonts w:ascii="宋体" w:cs="宋体"/>
          <w:kern w:val="0"/>
          <w:szCs w:val="21"/>
        </w:rPr>
        <w:t>则此时</w:t>
      </w:r>
      <w:r>
        <w:rPr>
          <w:rFonts w:eastAsia="Times New Roman" w:hAnsi="Times New Roman"/>
          <w:i/>
          <w:iCs/>
          <w:kern w:val="0"/>
          <w:szCs w:val="21"/>
        </w:rPr>
        <w:t>A</w:t>
      </w:r>
      <w:r>
        <w:rPr>
          <w:rFonts w:ascii="宋体" w:cs="宋体"/>
          <w:kern w:val="0"/>
          <w:szCs w:val="21"/>
        </w:rPr>
        <w:t>到水面的距离为：</w:t>
      </w:r>
      <w:r>
        <w:rPr>
          <w:rFonts w:ascii="宋体" w:cs="宋体"/>
          <w:kern w:val="0"/>
          <w:szCs w:val="21"/>
        </w:rPr>
        <w:br/>
      </w:r>
      <m:oMath>
        <m:sSub>
          <m:sSubPr>
            <m:ctrlPr>
              <w:rPr>
                <w:rFonts w:ascii="Cambria Math" w:hAnsi="Cambria Math"/>
              </w:rPr>
            </m:ctrlPr>
          </m:sSubPr>
          <m:e>
            <m:r>
              <w:rPr>
                <w:rFonts w:ascii="Cambria Math" w:hAnsi="Cambria Math"/>
              </w:rPr>
              <m:t>h</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BC</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3</m:t>
            </m:r>
          </m:sub>
        </m:sSub>
        <m:r>
          <w:rPr>
            <w:rFonts w:ascii="Cambria Math" w:hAnsi="Cambria Math"/>
          </w:rPr>
          <m:t>=35cm-26cm=9cm</m:t>
        </m:r>
      </m:oMath>
      <w:r>
        <w:rPr>
          <w:rFonts w:ascii="宋体" w:cs="宋体"/>
          <w:kern w:val="0"/>
          <w:szCs w:val="21"/>
        </w:rPr>
        <w:t>，</w:t>
      </w:r>
      <w:r>
        <w:rPr>
          <w:rFonts w:ascii="宋体" w:cs="宋体"/>
          <w:kern w:val="0"/>
          <w:szCs w:val="21"/>
        </w:rPr>
        <w:br/>
      </w:r>
      <w:r>
        <w:rPr>
          <w:rFonts w:ascii="宋体" w:cs="宋体"/>
          <w:kern w:val="0"/>
          <w:szCs w:val="21"/>
        </w:rPr>
        <w:t>所以警戒水位比原设计低：</w:t>
      </w:r>
      <w:r>
        <w:rPr>
          <w:rFonts w:ascii="宋体" w:cs="宋体"/>
          <w:kern w:val="0"/>
          <w:szCs w:val="21"/>
        </w:rPr>
        <w:br/>
      </w:r>
      <m:oMath>
        <m:r>
          <w:rPr>
            <w:rFonts w:ascii="Cambria Math" w:hAnsi="Cambria Math"/>
          </w:rPr>
          <m:t>Δh'=</m:t>
        </m:r>
        <m:sSub>
          <m:sSubPr>
            <m:ctrlPr>
              <w:rPr>
                <w:rFonts w:ascii="Cambria Math" w:hAnsi="Cambria Math"/>
              </w:rPr>
            </m:ctrlPr>
          </m:sSubPr>
          <m:e>
            <m:r>
              <w:rPr>
                <w:rFonts w:ascii="Cambria Math" w:hAnsi="Cambria Math"/>
              </w:rPr>
              <m:t>h</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A</m:t>
            </m:r>
          </m:sub>
        </m:sSub>
        <m:r>
          <w:rPr>
            <w:rFonts w:ascii="Cambria Math" w:hAnsi="Cambria Math"/>
          </w:rPr>
          <m:t>=9cm-5cm=4cm</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(1)1500</m:t>
        </m:r>
      </m:oMath>
      <w:r>
        <w:rPr>
          <w:rFonts w:ascii="宋体" w:cs="宋体"/>
          <w:kern w:val="0"/>
          <w:szCs w:val="21"/>
        </w:rPr>
        <w:t>；</w:t>
      </w:r>
      <m:oMath>
        <m:r>
          <w:rPr>
            <w:rFonts w:ascii="Cambria Math" w:hAnsi="Cambria Math"/>
          </w:rPr>
          <m:t>(2)</m:t>
        </m:r>
      </m:oMath>
      <w:r>
        <w:rPr>
          <w:rFonts w:ascii="宋体" w:cs="宋体"/>
          <w:kern w:val="0"/>
          <w:szCs w:val="21"/>
        </w:rPr>
        <w:t>变大；排开液体的体积；不变；无关；</w:t>
      </w:r>
      <m:oMath>
        <m:r>
          <w:rPr>
            <w:rFonts w:ascii="Cambria Math" w:hAnsi="Cambria Math"/>
          </w:rPr>
          <m:t>0.6×</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m:oMath>
        <m:r>
          <w:rPr>
            <w:rFonts w:ascii="Cambria Math" w:hAnsi="Cambria Math"/>
          </w:rPr>
          <m:t>(3)</m:t>
        </m:r>
      </m:oMath>
      <w:r>
        <w:rPr>
          <w:rFonts w:ascii="宋体" w:cs="宋体"/>
          <w:kern w:val="0"/>
          <w:szCs w:val="21"/>
        </w:rPr>
        <w:t>现警戒水位比原设计低</w:t>
      </w:r>
      <w:r>
        <w:rPr>
          <w:rFonts w:eastAsia="Times New Roman" w:hAnsi="Times New Roman"/>
          <w:kern w:val="0"/>
          <w:szCs w:val="21"/>
        </w:rPr>
        <w:t>4</w:t>
      </w:r>
      <w:r>
        <w:rPr>
          <w:rFonts w:eastAsia="Times New Roman" w:hAnsi="Times New Roman"/>
          <w:i/>
          <w:iCs/>
          <w:kern w:val="0"/>
          <w:szCs w:val="21"/>
        </w:rPr>
        <w:t>cm</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w:t>
      </w:r>
      <m:oMath>
        <m:r>
          <w:rPr>
            <w:rFonts w:ascii="Cambria Math" w:hAnsi="Cambria Math"/>
          </w:rPr>
          <m:t>p=ρgh</m:t>
        </m:r>
      </m:oMath>
      <w:r>
        <w:rPr>
          <w:rFonts w:ascii="宋体" w:cs="宋体"/>
          <w:kern w:val="0"/>
          <w:szCs w:val="21"/>
        </w:rPr>
        <w:t>得水对模型底部的压强；</w:t>
      </w:r>
      <w:r>
        <w:rPr>
          <w:rFonts w:ascii="宋体" w:cs="宋体"/>
          <w:kern w:val="0"/>
          <w:szCs w:val="21"/>
        </w:rPr>
        <w:br/>
      </w:r>
      <m:oMath>
        <m:r>
          <w:rPr>
            <w:rFonts w:ascii="Cambria Math" w:hAnsi="Cambria Math"/>
          </w:rPr>
          <m:t>(2)</m:t>
        </m:r>
      </m:oMath>
      <w:r>
        <w:rPr>
          <w:rFonts w:ascii="宋体" w:cs="宋体"/>
          <w:kern w:val="0"/>
          <w:szCs w:val="21"/>
        </w:rPr>
        <w:t>浮力的大小与液体的密度和排开液体的体积有关；漂浮时浮力等于重力；根据阿基米德原理可求出物体受到的浮力，根据重力公式及密度公式可求出物体的密度；</w:t>
      </w:r>
      <w:r>
        <w:rPr>
          <w:rFonts w:ascii="宋体" w:cs="宋体"/>
          <w:kern w:val="0"/>
          <w:szCs w:val="21"/>
        </w:rPr>
        <w:br/>
      </w:r>
      <m:oMath>
        <m:r>
          <w:rPr>
            <w:rFonts w:ascii="Cambria Math" w:hAnsi="Cambria Math"/>
          </w:rPr>
          <m:t>(3)</m:t>
        </m:r>
      </m:oMath>
      <w:r>
        <w:rPr>
          <w:rFonts w:ascii="宋体" w:cs="宋体"/>
          <w:kern w:val="0"/>
          <w:szCs w:val="21"/>
        </w:rPr>
        <w:t>根据阿基米德原理求出刚触发报警装置时</w:t>
      </w:r>
      <w:r>
        <w:rPr>
          <w:rFonts w:eastAsia="Times New Roman" w:hAnsi="Times New Roman"/>
          <w:i/>
          <w:iCs/>
          <w:kern w:val="0"/>
          <w:szCs w:val="21"/>
        </w:rPr>
        <w:t>B</w:t>
      </w:r>
      <w:r>
        <w:rPr>
          <w:rFonts w:ascii="宋体" w:cs="宋体"/>
          <w:kern w:val="0"/>
          <w:szCs w:val="21"/>
        </w:rPr>
        <w:t>排开水的体积，根据体积公式求出</w:t>
      </w:r>
      <w:r>
        <w:rPr>
          <w:rFonts w:eastAsia="Times New Roman" w:hAnsi="Times New Roman"/>
          <w:i/>
          <w:iCs/>
          <w:kern w:val="0"/>
          <w:szCs w:val="21"/>
        </w:rPr>
        <w:t>B</w:t>
      </w:r>
      <w:r>
        <w:rPr>
          <w:rFonts w:ascii="宋体" w:cs="宋体"/>
          <w:kern w:val="0"/>
          <w:szCs w:val="21"/>
        </w:rPr>
        <w:t>浸入水中的深度；结合</w:t>
      </w:r>
      <w:r>
        <w:rPr>
          <w:rFonts w:eastAsia="Times New Roman" w:hAnsi="Times New Roman"/>
          <w:i/>
          <w:iCs/>
          <w:kern w:val="0"/>
          <w:szCs w:val="21"/>
        </w:rPr>
        <w:t>B</w:t>
      </w:r>
      <w:r>
        <w:rPr>
          <w:rFonts w:ascii="宋体" w:cs="宋体"/>
          <w:kern w:val="0"/>
          <w:szCs w:val="21"/>
        </w:rPr>
        <w:t>的高度求出</w:t>
      </w:r>
      <w:r>
        <w:rPr>
          <w:rFonts w:eastAsia="Times New Roman" w:hAnsi="Times New Roman"/>
          <w:i/>
          <w:iCs/>
          <w:kern w:val="0"/>
          <w:szCs w:val="21"/>
        </w:rPr>
        <w:t>B</w:t>
      </w:r>
      <w:r>
        <w:rPr>
          <w:rFonts w:ascii="宋体" w:cs="宋体"/>
          <w:kern w:val="0"/>
          <w:szCs w:val="21"/>
        </w:rPr>
        <w:t>未增高前</w:t>
      </w:r>
      <w:r>
        <w:rPr>
          <w:rFonts w:eastAsia="Times New Roman" w:hAnsi="Times New Roman"/>
          <w:i/>
          <w:iCs/>
          <w:kern w:val="0"/>
          <w:szCs w:val="21"/>
        </w:rPr>
        <w:t>A</w:t>
      </w:r>
      <w:r>
        <w:rPr>
          <w:rFonts w:ascii="宋体" w:cs="宋体"/>
          <w:kern w:val="0"/>
          <w:szCs w:val="21"/>
        </w:rPr>
        <w:t>到水面的距离；</w:t>
      </w:r>
      <w:r>
        <w:rPr>
          <w:rFonts w:ascii="宋体" w:cs="宋体"/>
          <w:kern w:val="0"/>
          <w:szCs w:val="21"/>
        </w:rPr>
        <w:br/>
      </w:r>
      <w:r>
        <w:rPr>
          <w:rFonts w:ascii="宋体" w:cs="宋体"/>
          <w:kern w:val="0"/>
          <w:szCs w:val="21"/>
        </w:rPr>
        <w:t>在圆柱体</w:t>
      </w:r>
      <w:r>
        <w:rPr>
          <w:rFonts w:eastAsia="Times New Roman" w:hAnsi="Times New Roman"/>
          <w:i/>
          <w:iCs/>
          <w:kern w:val="0"/>
          <w:szCs w:val="21"/>
        </w:rPr>
        <w:t>B</w:t>
      </w:r>
      <w:r>
        <w:rPr>
          <w:rFonts w:ascii="宋体" w:cs="宋体"/>
          <w:kern w:val="0"/>
          <w:szCs w:val="21"/>
        </w:rPr>
        <w:t>的上方叠加与</w:t>
      </w:r>
      <w:r>
        <w:rPr>
          <w:rFonts w:eastAsia="Times New Roman" w:hAnsi="Times New Roman"/>
          <w:i/>
          <w:iCs/>
          <w:kern w:val="0"/>
          <w:szCs w:val="21"/>
        </w:rPr>
        <w:t>B</w:t>
      </w:r>
      <w:r>
        <w:rPr>
          <w:rFonts w:ascii="宋体" w:cs="宋体"/>
          <w:kern w:val="0"/>
          <w:szCs w:val="21"/>
        </w:rPr>
        <w:t>同材质同底面积高度为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的实心圆柱体</w:t>
      </w:r>
      <w:r>
        <w:rPr>
          <w:rFonts w:eastAsia="Times New Roman" w:hAnsi="Times New Roman"/>
          <w:i/>
          <w:iCs/>
          <w:kern w:val="0"/>
          <w:szCs w:val="21"/>
        </w:rPr>
        <w:t>C</w:t>
      </w:r>
      <w:r>
        <w:rPr>
          <w:rFonts w:ascii="宋体" w:cs="宋体"/>
          <w:kern w:val="0"/>
          <w:szCs w:val="21"/>
        </w:rPr>
        <w:t>，根据</w:t>
      </w:r>
      <m:oMath>
        <m:sSub>
          <m:sSubPr>
            <m:ctrlPr>
              <w:rPr>
                <w:rFonts w:ascii="Cambria Math" w:hAnsi="Cambria Math"/>
              </w:rPr>
            </m:ctrlPr>
          </m:sSubPr>
          <m:e>
            <m:r>
              <w:rPr>
                <w:rFonts w:ascii="Cambria Math" w:hAnsi="Cambria Math"/>
              </w:rPr>
              <m:t>G</m:t>
            </m:r>
          </m:e>
          <m:sub>
            <m:r>
              <w:rPr>
                <w:rFonts w:ascii="Cambria Math" w:hAnsi="Cambria Math"/>
              </w:rPr>
              <m:t>BC</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BC</m:t>
                </m:r>
              </m:sub>
            </m:sSub>
          </m:num>
          <m:den>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B</m:t>
                </m:r>
              </m:sub>
            </m:sSub>
          </m:den>
        </m:f>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B</m:t>
            </m:r>
          </m:sub>
        </m:sSub>
      </m:oMath>
      <w:r>
        <w:rPr>
          <w:rFonts w:ascii="宋体" w:cs="宋体"/>
          <w:kern w:val="0"/>
          <w:szCs w:val="21"/>
        </w:rPr>
        <w:t>可求出此时</w:t>
      </w:r>
      <w:r>
        <w:rPr>
          <w:rFonts w:eastAsia="Times New Roman" w:hAnsi="Times New Roman"/>
          <w:i/>
          <w:iCs/>
          <w:kern w:val="0"/>
          <w:szCs w:val="21"/>
        </w:rPr>
        <w:t>B</w:t>
      </w:r>
      <w:r>
        <w:rPr>
          <w:rFonts w:ascii="宋体" w:cs="宋体"/>
          <w:kern w:val="0"/>
          <w:szCs w:val="21"/>
        </w:rPr>
        <w:t>和</w:t>
      </w:r>
      <w:r>
        <w:rPr>
          <w:rFonts w:eastAsia="Times New Roman" w:hAnsi="Times New Roman"/>
          <w:i/>
          <w:iCs/>
          <w:kern w:val="0"/>
          <w:szCs w:val="21"/>
        </w:rPr>
        <w:t>C</w:t>
      </w:r>
      <w:r>
        <w:rPr>
          <w:rFonts w:ascii="宋体" w:cs="宋体"/>
          <w:kern w:val="0"/>
          <w:szCs w:val="21"/>
        </w:rPr>
        <w:t>的重力，由力的平衡条件可求出刚触发报警装置时</w:t>
      </w:r>
      <w:r>
        <w:rPr>
          <w:rFonts w:eastAsia="Times New Roman" w:hAnsi="Times New Roman"/>
          <w:i/>
          <w:iCs/>
          <w:kern w:val="0"/>
          <w:szCs w:val="21"/>
        </w:rPr>
        <w:t>BC</w:t>
      </w:r>
      <w:r>
        <w:rPr>
          <w:rFonts w:ascii="宋体" w:cs="宋体"/>
          <w:kern w:val="0"/>
          <w:szCs w:val="21"/>
        </w:rPr>
        <w:t>受到的浮力，根据阿基米德原理可求出此时</w:t>
      </w:r>
      <w:r>
        <w:rPr>
          <w:rFonts w:eastAsia="Times New Roman" w:hAnsi="Times New Roman"/>
          <w:i/>
          <w:iCs/>
          <w:kern w:val="0"/>
          <w:szCs w:val="21"/>
        </w:rPr>
        <w:t>BC</w:t>
      </w:r>
      <w:r>
        <w:rPr>
          <w:rFonts w:ascii="宋体" w:cs="宋体"/>
          <w:kern w:val="0"/>
          <w:szCs w:val="21"/>
        </w:rPr>
        <w:t>排开水的体积，从而求出此时</w:t>
      </w:r>
      <w:r>
        <w:rPr>
          <w:rFonts w:eastAsia="Times New Roman" w:hAnsi="Times New Roman"/>
          <w:i/>
          <w:iCs/>
          <w:kern w:val="0"/>
          <w:szCs w:val="21"/>
        </w:rPr>
        <w:t>BC</w:t>
      </w:r>
      <w:r>
        <w:rPr>
          <w:rFonts w:ascii="宋体" w:cs="宋体"/>
          <w:kern w:val="0"/>
          <w:szCs w:val="21"/>
        </w:rPr>
        <w:t>浸入水中的深度和</w:t>
      </w:r>
      <w:r>
        <w:rPr>
          <w:rFonts w:eastAsia="Times New Roman" w:hAnsi="Times New Roman"/>
          <w:i/>
          <w:iCs/>
          <w:kern w:val="0"/>
          <w:szCs w:val="21"/>
        </w:rPr>
        <w:t>A</w:t>
      </w:r>
      <w:r>
        <w:rPr>
          <w:rFonts w:ascii="宋体" w:cs="宋体"/>
          <w:kern w:val="0"/>
          <w:szCs w:val="21"/>
        </w:rPr>
        <w:t>此时到水面的距离，从而求出警戒水位下降的高度。</w:t>
      </w:r>
      <w:r>
        <w:rPr>
          <w:rFonts w:ascii="宋体" w:cs="宋体"/>
          <w:kern w:val="0"/>
          <w:szCs w:val="21"/>
        </w:rPr>
        <w:br/>
      </w:r>
      <w:r>
        <w:rPr>
          <w:rFonts w:ascii="宋体" w:cs="宋体"/>
          <w:kern w:val="0"/>
          <w:szCs w:val="21"/>
        </w:rPr>
        <w:t>本题考查压强公式、密度公式、重力公式、阿基米德原理和物体沉浮条件的应用，综合性较强，难度较大。</w:t>
      </w:r>
    </w:p>
    <w:sectPr w:rsidR="00BC4DC9" w:rsidSect="00AC1539">
      <w:headerReference w:type="default" r:id="rId24"/>
      <w:footerReference w:type="default" r:id="rId2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94ED3" w14:textId="77777777" w:rsidR="00956A65" w:rsidRDefault="00956A65">
      <w:pPr>
        <w:rPr>
          <w:rFonts w:hint="eastAsia"/>
        </w:rPr>
      </w:pPr>
      <w:r>
        <w:separator/>
      </w:r>
    </w:p>
  </w:endnote>
  <w:endnote w:type="continuationSeparator" w:id="0">
    <w:p w14:paraId="4A0E1E99" w14:textId="77777777" w:rsidR="00956A65" w:rsidRDefault="00956A6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DE955" w14:textId="168660CF"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3F099E">
      <w:rPr>
        <w:rFonts w:hint="eastAsia"/>
        <w:noProof/>
      </w:rPr>
      <w:instrText>16</w:instrText>
    </w:r>
    <w:r>
      <w:fldChar w:fldCharType="end"/>
    </w:r>
    <w:r>
      <w:instrText xml:space="preserve"> </w:instrText>
    </w:r>
    <w:r>
      <w:fldChar w:fldCharType="separate"/>
    </w:r>
    <w:r w:rsidR="003F099E">
      <w:rPr>
        <w:rFonts w:hint="eastAsia"/>
        <w:noProof/>
      </w:rPr>
      <w:t>16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F099E">
      <w:rPr>
        <w:rFonts w:hint="eastAsia"/>
        <w:noProof/>
      </w:rPr>
      <w:instrText>16</w:instrText>
    </w:r>
    <w:r>
      <w:fldChar w:fldCharType="end"/>
    </w:r>
    <w:r>
      <w:instrText xml:space="preserve"> </w:instrText>
    </w:r>
    <w:r>
      <w:fldChar w:fldCharType="separate"/>
    </w:r>
    <w:r w:rsidR="003F099E">
      <w:rPr>
        <w:rFonts w:hint="eastAsia"/>
        <w:noProof/>
      </w:rPr>
      <w:t>16</w:t>
    </w:r>
    <w:r>
      <w:fldChar w:fldCharType="end"/>
    </w:r>
    <w:r>
      <w:rPr>
        <w:rFonts w:hint="eastAsia"/>
      </w:rPr>
      <w:t>页</w:t>
    </w:r>
  </w:p>
  <w:p w14:paraId="718D15A7"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8CD6A" w14:textId="77777777" w:rsidR="00956A65" w:rsidRDefault="00956A65">
      <w:pPr>
        <w:rPr>
          <w:rFonts w:hint="eastAsia"/>
        </w:rPr>
      </w:pPr>
      <w:r>
        <w:separator/>
      </w:r>
    </w:p>
  </w:footnote>
  <w:footnote w:type="continuationSeparator" w:id="0">
    <w:p w14:paraId="1D8C399F" w14:textId="77777777" w:rsidR="00956A65" w:rsidRDefault="00956A6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700DD"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94302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185614"/>
    <w:rsid w:val="003F099E"/>
    <w:rsid w:val="0094729D"/>
    <w:rsid w:val="00956A65"/>
    <w:rsid w:val="009D662E"/>
    <w:rsid w:val="00AC1539"/>
    <w:rsid w:val="00B53878"/>
    <w:rsid w:val="00BC4DC9"/>
    <w:rsid w:val="00C70944"/>
    <w:rsid w:val="00C841D7"/>
    <w:rsid w:val="00D745B4"/>
    <w:rsid w:val="00DA5DB5"/>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8C3F"/>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7ec4f4ba6-65ab-4f58-891d-b908df326102;5fe4abd00-dc34-4e31-91e9-3caa30ab8f05,aa69c48ed-4292-4484-96c1-a3655c9b2815,c78959217-3181-4aea-8d64-7af90bdf3d30,f187d4100-e48e-4e30-85de-c9b62fb7a5d4,bc7659a53-40c8-44e2-adf4-31f3cf9e0a3d,4808d2842-03d1-4053-8256-7681a0b3dd1d,0fd22562c-6b0b-42f4-aeeb-d373a09f788f,a2a3bfe57-258b-4450-bb32-19a32b97f0a9,4181106ca-249c-406c-96d8-36ad3f7acd96,d45210e14-6e8e-405c-85aa-cb9990a25e90,d9476609c-e5e0-4c63-9c52-9c46cfe8fefc,a22351c1e-7982-465e-8750-ffb10b34b553,5ed722997-8b3e-4271-8299-68fae4d4b38a,b9d51d58d-c3cc-4a76-a0f5-ea5ddd32a76d,1fd809e9b-fea5-4bf2-b4dc-88aaf49f7c78,2f76ce22a-8c91-4263-97cd-c07201b1946c,99e4a5d40-3686-42f1-9e99-f653ff68d650,0118c9b8b-047b-4a28-88a3-1ebdc651a2e4,5a31ea062-2246-4e22-b14b-0c132de95bb4,fe820b535-5c6f-4280-bf45-413f580c261a,eaa78e997-fbed-43a6-801d-90d105e92d12,</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9FE80-2A04-40D9-B21F-BFCB67D4D27A}">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16</Pages>
  <Words>2048</Words>
  <Characters>11680</Characters>
  <Application>Microsoft Office Word</Application>
  <DocSecurity>0</DocSecurity>
  <Lines>97</Lines>
  <Paragraphs>27</Paragraphs>
  <ScaleCrop>false</ScaleCrop>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2024-08-14T01:43:00Z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