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4700" w14:textId="7FF78EA4" w:rsidR="00BC4DC9" w:rsidRPr="00C26E90" w:rsidRDefault="00000000" w:rsidP="00B53878">
      <w:pPr>
        <w:spacing w:line="360" w:lineRule="auto"/>
        <w:jc w:val="center"/>
        <w:rPr>
          <w:color w:val="FF0000"/>
        </w:rPr>
      </w:pPr>
      <w:r w:rsidRPr="00C26E90">
        <w:rPr>
          <w:rFonts w:eastAsia="Times New Roman" w:hAnsi="Times New Roman"/>
          <w:b/>
          <w:color w:val="FF0000"/>
          <w:sz w:val="32"/>
        </w:rPr>
        <w:t>2023-2024</w:t>
      </w:r>
      <w:r w:rsidRPr="00C26E90">
        <w:rPr>
          <w:rFonts w:ascii="宋体" w:cs="宋体"/>
          <w:b/>
          <w:color w:val="FF0000"/>
          <w:sz w:val="32"/>
        </w:rPr>
        <w:t>学年云南省大理州</w:t>
      </w:r>
      <w:r w:rsidR="0064003E" w:rsidRPr="0064003E">
        <w:rPr>
          <w:rFonts w:ascii="宋体" w:cs="宋体" w:hint="eastAsia"/>
          <w:b/>
          <w:color w:val="FF0000"/>
          <w:sz w:val="32"/>
        </w:rPr>
        <w:t>九年级（下）开学考试物理试卷</w:t>
      </w:r>
    </w:p>
    <w:p w14:paraId="0D077DE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7374E10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fe767b1d-d34a-4e1f-9ca6-0eff1919c0e7"/>
      <w:r>
        <w:rPr>
          <w:rFonts w:ascii="宋体" w:cs="宋体"/>
          <w:kern w:val="0"/>
          <w:szCs w:val="21"/>
        </w:rPr>
        <w:t>对电流跟电压和电阻之间的关系进行了大量实验研究并得出规律的科学家是</w:t>
      </w:r>
      <w:r>
        <w:rPr>
          <w:rFonts w:eastAsia="Times New Roman" w:hAnsi="Times New Roman"/>
          <w:kern w:val="0"/>
          <w:szCs w:val="21"/>
        </w:rPr>
        <w:t>(    )</w:t>
      </w:r>
      <w:bookmarkEnd w:id="0"/>
    </w:p>
    <w:p w14:paraId="65E9A90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欧姆</w:t>
      </w:r>
      <w:r>
        <w:tab/>
      </w:r>
      <w:r>
        <w:rPr>
          <w:rFonts w:eastAsia="Times New Roman" w:hAnsi="Times New Roman"/>
          <w:kern w:val="0"/>
          <w:szCs w:val="21"/>
        </w:rPr>
        <w:t xml:space="preserve">B. </w:t>
      </w:r>
      <w:r>
        <w:rPr>
          <w:rFonts w:ascii="宋体" w:cs="宋体"/>
          <w:kern w:val="0"/>
          <w:szCs w:val="21"/>
        </w:rPr>
        <w:t>安培</w:t>
      </w:r>
      <w:r>
        <w:tab/>
      </w:r>
      <w:r>
        <w:rPr>
          <w:rFonts w:eastAsia="Times New Roman" w:hAnsi="Times New Roman"/>
          <w:kern w:val="0"/>
          <w:szCs w:val="21"/>
        </w:rPr>
        <w:t xml:space="preserve">C. </w:t>
      </w:r>
      <w:r>
        <w:rPr>
          <w:rFonts w:ascii="宋体" w:cs="宋体"/>
          <w:kern w:val="0"/>
          <w:szCs w:val="21"/>
        </w:rPr>
        <w:t>伏特</w:t>
      </w:r>
      <w:r>
        <w:tab/>
      </w:r>
      <w:r>
        <w:rPr>
          <w:rFonts w:eastAsia="Times New Roman" w:hAnsi="Times New Roman"/>
          <w:kern w:val="0"/>
          <w:szCs w:val="21"/>
        </w:rPr>
        <w:t xml:space="preserve">D. </w:t>
      </w:r>
      <w:r>
        <w:rPr>
          <w:rFonts w:ascii="宋体" w:cs="宋体"/>
          <w:kern w:val="0"/>
          <w:szCs w:val="21"/>
        </w:rPr>
        <w:t>焦耳</w:t>
      </w:r>
    </w:p>
    <w:p w14:paraId="5006BE9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eb26cc7-f81d-49b3-bc4e-b64a84addec1"/>
      <w:r>
        <w:rPr>
          <w:rFonts w:ascii="宋体" w:cs="宋体"/>
          <w:kern w:val="0"/>
          <w:szCs w:val="21"/>
        </w:rPr>
        <w:t>关于内能，下列说法中正确的是</w:t>
      </w:r>
      <w:r>
        <w:rPr>
          <w:rFonts w:eastAsia="Times New Roman" w:hAnsi="Times New Roman"/>
          <w:kern w:val="0"/>
          <w:szCs w:val="21"/>
        </w:rPr>
        <w:t>(    )</w:t>
      </w:r>
      <w:bookmarkEnd w:id="1"/>
    </w:p>
    <w:p w14:paraId="2DCBB95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的物体没有内能</w:t>
      </w:r>
      <w:r>
        <w:br/>
      </w:r>
      <w:r>
        <w:rPr>
          <w:rFonts w:eastAsia="Times New Roman" w:hAnsi="Times New Roman"/>
          <w:kern w:val="0"/>
          <w:szCs w:val="21"/>
        </w:rPr>
        <w:t xml:space="preserve">B. </w:t>
      </w:r>
      <w:r>
        <w:rPr>
          <w:rFonts w:ascii="宋体" w:cs="宋体"/>
          <w:kern w:val="0"/>
          <w:szCs w:val="21"/>
        </w:rPr>
        <w:t>热传递是改变物体内能的唯一方法</w:t>
      </w:r>
      <w:r>
        <w:br/>
      </w:r>
      <w:r>
        <w:rPr>
          <w:rFonts w:eastAsia="Times New Roman" w:hAnsi="Times New Roman"/>
          <w:kern w:val="0"/>
          <w:szCs w:val="21"/>
        </w:rPr>
        <w:t xml:space="preserve">C. </w:t>
      </w:r>
      <w:r>
        <w:rPr>
          <w:rFonts w:ascii="宋体" w:cs="宋体"/>
          <w:kern w:val="0"/>
          <w:szCs w:val="21"/>
        </w:rPr>
        <w:t>双手摩擦生热，是通过做功改变物体内能的</w:t>
      </w:r>
      <w:r>
        <w:br/>
      </w:r>
      <w:r>
        <w:rPr>
          <w:rFonts w:eastAsia="Times New Roman" w:hAnsi="Times New Roman"/>
          <w:kern w:val="0"/>
          <w:szCs w:val="21"/>
        </w:rPr>
        <w:t xml:space="preserve">D. </w:t>
      </w:r>
      <w:r>
        <w:rPr>
          <w:rFonts w:ascii="宋体" w:cs="宋体"/>
          <w:kern w:val="0"/>
          <w:szCs w:val="21"/>
        </w:rPr>
        <w:t>同一个物体的机械能增加，其内能也一定增加</w:t>
      </w:r>
    </w:p>
    <w:p w14:paraId="7B9342A8"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8bda27a-7885-49cd-882e-2e8b53f3bde5"/>
      <w:r>
        <w:rPr>
          <w:rFonts w:ascii="宋体" w:cs="宋体"/>
          <w:kern w:val="0"/>
          <w:szCs w:val="21"/>
        </w:rPr>
        <w:t>图表中所示的四种做法中，符合安全用电要求的是</w:t>
      </w:r>
      <w:r>
        <w:rPr>
          <w:rFonts w:eastAsia="Times New Roman" w:hAnsi="Times New Roman"/>
          <w:kern w:val="0"/>
          <w:szCs w:val="21"/>
        </w:rPr>
        <w:t>(    )</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247"/>
        <w:gridCol w:w="2289"/>
        <w:gridCol w:w="2387"/>
        <w:gridCol w:w="2315"/>
      </w:tblGrid>
      <w:tr w:rsidR="00666782" w14:paraId="397D1E96"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5B711C5E" w14:textId="77777777" w:rsidR="00666782"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65531337" wp14:editId="3F1524E3">
                  <wp:extent cx="981075" cy="10382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81075" cy="1038225"/>
                          </a:xfrm>
                          <a:prstGeom prst="rect">
                            <a:avLst/>
                          </a:prstGeom>
                          <a:noFill/>
                          <a:ln>
                            <a:noFill/>
                          </a:ln>
                        </pic:spPr>
                      </pic:pic>
                    </a:graphicData>
                  </a:graphic>
                </wp:inline>
              </w:drawing>
            </w:r>
          </w:p>
        </w:tc>
        <w:tc>
          <w:tcPr>
            <w:tcW w:w="15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D5A2D60" w14:textId="77777777" w:rsidR="00666782"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2934E545" wp14:editId="6D4C4282">
                  <wp:extent cx="1066800" cy="7905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66800" cy="790575"/>
                          </a:xfrm>
                          <a:prstGeom prst="rect">
                            <a:avLst/>
                          </a:prstGeom>
                          <a:noFill/>
                          <a:ln>
                            <a:noFill/>
                          </a:ln>
                        </pic:spPr>
                      </pic:pic>
                    </a:graphicData>
                  </a:graphic>
                </wp:inline>
              </w:drawing>
            </w:r>
          </w:p>
        </w:tc>
        <w:tc>
          <w:tcPr>
            <w:tcW w:w="16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8B6C95" w14:textId="77777777" w:rsidR="00666782"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21A06925" wp14:editId="21EE63EB">
                  <wp:extent cx="981075" cy="733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81075" cy="733425"/>
                          </a:xfrm>
                          <a:prstGeom prst="rect">
                            <a:avLst/>
                          </a:prstGeom>
                          <a:noFill/>
                          <a:ln>
                            <a:noFill/>
                          </a:ln>
                        </pic:spPr>
                      </pic:pic>
                    </a:graphicData>
                  </a:graphic>
                </wp:inline>
              </w:drawing>
            </w:r>
          </w:p>
        </w:tc>
        <w:tc>
          <w:tcPr>
            <w:tcW w:w="1648" w:type="dxa"/>
            <w:tcBorders>
              <w:left w:val="inset" w:sz="4" w:space="0" w:color="000000"/>
              <w:bottom w:val="inset" w:sz="4" w:space="0" w:color="000000"/>
            </w:tcBorders>
            <w:tcMar>
              <w:top w:w="22" w:type="dxa"/>
              <w:left w:w="20" w:type="dxa"/>
              <w:bottom w:w="20" w:type="dxa"/>
              <w:right w:w="22" w:type="dxa"/>
            </w:tcMar>
            <w:vAlign w:val="center"/>
            <w:hideMark/>
          </w:tcPr>
          <w:p w14:paraId="2AD14627" w14:textId="77777777" w:rsidR="00666782"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517C000B" wp14:editId="1D1A7F63">
                  <wp:extent cx="1114425" cy="9620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14425" cy="962025"/>
                          </a:xfrm>
                          <a:prstGeom prst="rect">
                            <a:avLst/>
                          </a:prstGeom>
                          <a:noFill/>
                          <a:ln>
                            <a:noFill/>
                          </a:ln>
                        </pic:spPr>
                      </pic:pic>
                    </a:graphicData>
                  </a:graphic>
                </wp:inline>
              </w:drawing>
            </w:r>
          </w:p>
        </w:tc>
      </w:tr>
      <w:tr w:rsidR="00666782" w14:paraId="5D7917A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00B20DC" w14:textId="77777777" w:rsidR="00666782" w:rsidRDefault="00000000" w:rsidP="00C26E90">
            <w:pPr>
              <w:keepNext/>
              <w:spacing w:line="360" w:lineRule="auto"/>
              <w:jc w:val="center"/>
              <w:rPr>
                <w:rFonts w:eastAsia="Times New Roman" w:hAnsi="Times New Roman"/>
                <w:color w:val="000000"/>
                <w:kern w:val="0"/>
                <w:sz w:val="24"/>
                <w:szCs w:val="24"/>
              </w:rPr>
            </w:pPr>
            <w:r>
              <w:rPr>
                <w:rFonts w:ascii="宋体" w:cs="宋体"/>
                <w:color w:val="000000"/>
                <w:kern w:val="0"/>
                <w:szCs w:val="21"/>
              </w:rPr>
              <w:t>继续使用绝缘皮破损的导线</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F84C86" w14:textId="77777777" w:rsidR="00666782" w:rsidRDefault="00000000" w:rsidP="00C26E90">
            <w:pPr>
              <w:keepNext/>
              <w:spacing w:line="360" w:lineRule="auto"/>
              <w:jc w:val="center"/>
              <w:rPr>
                <w:rFonts w:eastAsia="Times New Roman" w:hAnsi="Times New Roman"/>
                <w:color w:val="000000"/>
                <w:kern w:val="0"/>
                <w:sz w:val="24"/>
                <w:szCs w:val="24"/>
              </w:rPr>
            </w:pPr>
            <w:r>
              <w:rPr>
                <w:rFonts w:ascii="宋体" w:cs="宋体"/>
                <w:color w:val="000000"/>
                <w:kern w:val="0"/>
                <w:szCs w:val="21"/>
              </w:rPr>
              <w:t>用沾了水的手触摸电灯开关</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9C77C9" w14:textId="77777777" w:rsidR="00666782" w:rsidRDefault="00000000" w:rsidP="00C26E90">
            <w:pPr>
              <w:keepNext/>
              <w:spacing w:line="360" w:lineRule="auto"/>
              <w:jc w:val="center"/>
              <w:rPr>
                <w:rFonts w:eastAsia="Times New Roman" w:hAnsi="Times New Roman"/>
                <w:color w:val="000000"/>
                <w:kern w:val="0"/>
                <w:sz w:val="24"/>
                <w:szCs w:val="24"/>
              </w:rPr>
            </w:pPr>
            <w:r>
              <w:rPr>
                <w:rFonts w:ascii="宋体" w:cs="宋体"/>
                <w:color w:val="000000"/>
                <w:kern w:val="0"/>
                <w:szCs w:val="21"/>
              </w:rPr>
              <w:t>用湿毛巾擦拭正在发光的灯泡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AAC4253" w14:textId="77777777" w:rsidR="00666782" w:rsidRDefault="00000000" w:rsidP="00C26E90">
            <w:pPr>
              <w:keepNext/>
              <w:spacing w:line="360" w:lineRule="auto"/>
              <w:jc w:val="center"/>
              <w:rPr>
                <w:rFonts w:eastAsia="Times New Roman" w:hAnsi="Times New Roman"/>
                <w:color w:val="000000"/>
                <w:kern w:val="0"/>
                <w:sz w:val="24"/>
                <w:szCs w:val="24"/>
              </w:rPr>
            </w:pPr>
            <w:r>
              <w:rPr>
                <w:rFonts w:ascii="宋体" w:cs="宋体"/>
                <w:color w:val="000000"/>
                <w:kern w:val="0"/>
                <w:szCs w:val="21"/>
              </w:rPr>
              <w:t>用绝缘棒挑开通电的裸导线</w:t>
            </w:r>
          </w:p>
        </w:tc>
      </w:tr>
      <w:tr w:rsidR="00666782" w14:paraId="3CB7B68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98C8583" w14:textId="77777777" w:rsidR="00666782" w:rsidRDefault="00000000" w:rsidP="00C26E90">
            <w:pPr>
              <w:spacing w:line="360" w:lineRule="auto"/>
              <w:jc w:val="center"/>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EA9607" w14:textId="77777777" w:rsidR="00666782" w:rsidRDefault="00000000" w:rsidP="00C26E90">
            <w:pPr>
              <w:spacing w:line="360" w:lineRule="auto"/>
              <w:jc w:val="center"/>
              <w:rPr>
                <w:rFonts w:eastAsia="Times New Roman" w:hAnsi="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88A8786" w14:textId="77777777" w:rsidR="00666782" w:rsidRDefault="00000000" w:rsidP="00C26E90">
            <w:pPr>
              <w:spacing w:line="360" w:lineRule="auto"/>
              <w:jc w:val="center"/>
              <w:rPr>
                <w:rFonts w:eastAsia="Times New Roman" w:hAnsi="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57DF89F" w14:textId="77777777" w:rsidR="00666782" w:rsidRDefault="00000000" w:rsidP="00C26E90">
            <w:pPr>
              <w:spacing w:line="360" w:lineRule="auto"/>
              <w:jc w:val="center"/>
              <w:rPr>
                <w:rFonts w:eastAsia="Times New Roman" w:hAnsi="Times New Roman"/>
                <w:color w:val="000000"/>
                <w:kern w:val="0"/>
                <w:sz w:val="24"/>
                <w:szCs w:val="24"/>
              </w:rPr>
            </w:pPr>
            <w:r>
              <w:rPr>
                <w:rFonts w:ascii="宋体" w:cs="宋体"/>
                <w:color w:val="000000"/>
                <w:kern w:val="0"/>
                <w:szCs w:val="21"/>
              </w:rPr>
              <w:t>④</w:t>
            </w:r>
          </w:p>
        </w:tc>
      </w:tr>
    </w:tbl>
    <w:bookmarkEnd w:id="2"/>
    <w:p w14:paraId="099E40C5" w14:textId="77777777" w:rsidR="00666782"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①</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②</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③</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④</w:t>
      </w:r>
    </w:p>
    <w:p w14:paraId="17276EDB"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83d19ff2-2d04-40b1-a458-b7e0da4f2dbd"/>
      <w:r>
        <w:rPr>
          <w:rFonts w:ascii="宋体" w:cs="宋体"/>
          <w:kern w:val="0"/>
          <w:szCs w:val="21"/>
        </w:rPr>
        <w:t>对于欧姆定律的理解，下列说法中正确的是</w:t>
      </w:r>
      <w:r>
        <w:rPr>
          <w:rFonts w:eastAsia="Times New Roman" w:hAnsi="Times New Roman"/>
          <w:kern w:val="0"/>
          <w:szCs w:val="21"/>
        </w:rPr>
        <w:t>(    )</w:t>
      </w:r>
      <w:bookmarkEnd w:id="3"/>
    </w:p>
    <w:p w14:paraId="5ED47E41"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表明：电阻与电压成正比，与电流成反比</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表明：导体中的电流与导体两端的电压成反比</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导体中电流跟导体两端的电压成正比，跟导体的电阻成反比</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公式</w:t>
      </w:r>
      <m:oMath>
        <m:r>
          <w:rPr>
            <w:rFonts w:ascii="Cambria Math" w:hAnsi="Cambria Math"/>
          </w:rPr>
          <m:t>U=IR</m:t>
        </m:r>
      </m:oMath>
      <w:r>
        <w:rPr>
          <w:rFonts w:ascii="宋体" w:cs="宋体"/>
          <w:kern w:val="0"/>
          <w:szCs w:val="21"/>
        </w:rPr>
        <w:t>表明：导体两端的电压</w:t>
      </w:r>
      <w:r>
        <w:rPr>
          <w:rFonts w:eastAsia="Times New Roman" w:hAnsi="Times New Roman"/>
          <w:i/>
          <w:iCs/>
          <w:kern w:val="0"/>
          <w:szCs w:val="21"/>
        </w:rPr>
        <w:t>U</w:t>
      </w:r>
      <w:r>
        <w:rPr>
          <w:rFonts w:ascii="宋体" w:cs="宋体"/>
          <w:kern w:val="0"/>
          <w:szCs w:val="21"/>
        </w:rPr>
        <w:t>是由通过它的电流</w:t>
      </w:r>
      <w:r>
        <w:rPr>
          <w:rFonts w:eastAsia="Times New Roman" w:hAnsi="Times New Roman"/>
          <w:i/>
          <w:iCs/>
          <w:kern w:val="0"/>
          <w:szCs w:val="21"/>
        </w:rPr>
        <w:t>I</w:t>
      </w:r>
      <w:r>
        <w:rPr>
          <w:rFonts w:ascii="宋体" w:cs="宋体"/>
          <w:kern w:val="0"/>
          <w:szCs w:val="21"/>
        </w:rPr>
        <w:t>决定</w:t>
      </w:r>
    </w:p>
    <w:p w14:paraId="18FC7462"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dc4a8e81-fb02-4085-83d9-bf6c9b8173bc"/>
      <w:r>
        <w:rPr>
          <w:rFonts w:ascii="宋体" w:cs="宋体"/>
          <w:kern w:val="0"/>
          <w:szCs w:val="21"/>
        </w:rPr>
        <w:t>如图所示的是某款榨汁机的工作原理图，榨汁机的工作状态由开关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控制，当杯体放在主机上时</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自动闭合，指示灯亮起；再闭合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，电动机工作启动榨汁。下列电路图符合上述要求的是</w:t>
      </w:r>
      <w:r>
        <w:rPr>
          <w:rFonts w:eastAsia="Times New Roman" w:hAnsi="Times New Roman"/>
          <w:kern w:val="0"/>
          <w:szCs w:val="21"/>
        </w:rPr>
        <w:t>(    )</w:t>
      </w:r>
      <w:bookmarkEnd w:id="4"/>
    </w:p>
    <w:p w14:paraId="2809953E" w14:textId="77777777" w:rsidR="00666782"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1C95C731" wp14:editId="39076E8E">
            <wp:extent cx="1152525" cy="8953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52525" cy="89535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D290990" wp14:editId="5A60BA32">
            <wp:extent cx="1143000" cy="9715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43000" cy="9715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BD3E4C2" wp14:editId="1AFBC317">
            <wp:extent cx="1133475" cy="9144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33475" cy="914400"/>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7781050" wp14:editId="6416A76D">
            <wp:extent cx="1143000" cy="1019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43000" cy="1019175"/>
                    </a:xfrm>
                    <a:prstGeom prst="rect">
                      <a:avLst/>
                    </a:prstGeom>
                    <a:noFill/>
                    <a:ln>
                      <a:noFill/>
                    </a:ln>
                  </pic:spPr>
                </pic:pic>
              </a:graphicData>
            </a:graphic>
          </wp:inline>
        </w:drawing>
      </w:r>
    </w:p>
    <w:p w14:paraId="12AF237F"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6</w:t>
      </w:r>
      <w:r>
        <w:rPr>
          <w:rFonts w:ascii="宋体" w:cs="宋体"/>
          <w:kern w:val="0"/>
          <w:szCs w:val="21"/>
        </w:rPr>
        <w:t>.</w:t>
      </w:r>
      <w:bookmarkStart w:id="5" w:name="c70fafd0-6843-4046-9558-8c66c0b41a3a"/>
      <w:r>
        <w:rPr>
          <w:rFonts w:ascii="宋体" w:cs="宋体"/>
          <w:kern w:val="0"/>
          <w:szCs w:val="21"/>
        </w:rPr>
        <w:t>质量之比为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的两种液体，当它们吸收相同热量时，升高的温度之比为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，则甲、乙两种液体的比热容之比为</w:t>
      </w:r>
      <w:r>
        <w:rPr>
          <w:rFonts w:eastAsia="Times New Roman" w:hAnsi="Times New Roman"/>
          <w:kern w:val="0"/>
          <w:szCs w:val="21"/>
        </w:rPr>
        <w:t>(    )</w:t>
      </w:r>
      <w:bookmarkEnd w:id="5"/>
    </w:p>
    <w:p w14:paraId="63F18CE9" w14:textId="77777777" w:rsidR="00666782"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A. 3</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ab/>
      </w:r>
      <w:r>
        <w:rPr>
          <w:rFonts w:eastAsia="Times New Roman" w:hAnsi="Times New Roman"/>
          <w:kern w:val="0"/>
          <w:szCs w:val="21"/>
        </w:rPr>
        <w:t>B. 1</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ab/>
      </w:r>
      <w:r>
        <w:rPr>
          <w:rFonts w:eastAsia="Times New Roman" w:hAnsi="Times New Roman"/>
          <w:kern w:val="0"/>
          <w:szCs w:val="21"/>
        </w:rPr>
        <w:t>C. 4</w:t>
      </w:r>
      <w:r>
        <w:rPr>
          <w:rFonts w:ascii="宋体" w:cs="宋体"/>
          <w:kern w:val="0"/>
          <w:szCs w:val="21"/>
        </w:rPr>
        <w:t>：</w:t>
      </w:r>
      <w:r>
        <w:rPr>
          <w:rFonts w:eastAsia="Times New Roman" w:hAnsi="Times New Roman"/>
          <w:kern w:val="0"/>
          <w:szCs w:val="21"/>
        </w:rPr>
        <w:t>9</w:t>
      </w:r>
      <w:r>
        <w:rPr>
          <w:rFonts w:eastAsia="Times New Roman" w:hAnsi="Times New Roman"/>
          <w:kern w:val="0"/>
          <w:sz w:val="24"/>
          <w:szCs w:val="24"/>
        </w:rPr>
        <w:tab/>
      </w:r>
      <w:r>
        <w:rPr>
          <w:rFonts w:eastAsia="Times New Roman" w:hAnsi="Times New Roman"/>
          <w:kern w:val="0"/>
          <w:szCs w:val="21"/>
        </w:rPr>
        <w:t>D. 9</w:t>
      </w:r>
      <w:r>
        <w:rPr>
          <w:rFonts w:ascii="宋体" w:cs="宋体"/>
          <w:kern w:val="0"/>
          <w:szCs w:val="21"/>
        </w:rPr>
        <w:t>：</w:t>
      </w:r>
      <w:r>
        <w:rPr>
          <w:rFonts w:eastAsia="Times New Roman" w:hAnsi="Times New Roman"/>
          <w:kern w:val="0"/>
          <w:szCs w:val="21"/>
        </w:rPr>
        <w:t>4</w:t>
      </w:r>
    </w:p>
    <w:p w14:paraId="44B7B550"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5876f8ae-c56c-4d14-8abb-fc70b7f18b40"/>
      <w:r>
        <w:rPr>
          <w:rFonts w:eastAsia="Times New Roman" w:hAnsi="Times New Roman"/>
          <w:noProof/>
          <w:kern w:val="0"/>
          <w:sz w:val="24"/>
          <w:szCs w:val="24"/>
        </w:rPr>
        <w:drawing>
          <wp:anchor distT="0" distB="0" distL="114300" distR="114300" simplePos="0" relativeHeight="251658240" behindDoc="0" locked="0" layoutInCell="1" allowOverlap="0" wp14:anchorId="5421DCAF" wp14:editId="321C087B">
            <wp:simplePos x="0" y="0"/>
            <wp:positionH relativeFrom="column">
              <wp:align>right</wp:align>
            </wp:positionH>
            <wp:positionV relativeFrom="line">
              <wp:posOffset>76200</wp:posOffset>
            </wp:positionV>
            <wp:extent cx="1152525" cy="10763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52525" cy="1076325"/>
                    </a:xfrm>
                    <a:prstGeom prst="rect">
                      <a:avLst/>
                    </a:prstGeom>
                    <a:noFill/>
                    <a:ln>
                      <a:noFill/>
                    </a:ln>
                  </pic:spPr>
                </pic:pic>
              </a:graphicData>
            </a:graphic>
          </wp:anchor>
        </w:drawing>
      </w:r>
      <w:r>
        <w:rPr>
          <w:rFonts w:ascii="宋体" w:cs="宋体"/>
          <w:kern w:val="0"/>
          <w:szCs w:val="21"/>
        </w:rPr>
        <w:t>在如图所示的电路中，电源电压和灯泡电阻都保持不变。闭合开关当滑动变阻器的滑片</w:t>
      </w:r>
      <w:r>
        <w:rPr>
          <w:rFonts w:eastAsia="Times New Roman" w:hAnsi="Times New Roman"/>
          <w:i/>
          <w:iCs/>
          <w:kern w:val="0"/>
          <w:szCs w:val="21"/>
        </w:rPr>
        <w:t>P</w:t>
      </w:r>
      <w:r>
        <w:rPr>
          <w:rFonts w:ascii="宋体" w:cs="宋体"/>
          <w:kern w:val="0"/>
          <w:szCs w:val="21"/>
        </w:rPr>
        <w:t>由中点向右移动时，下列判断正确的是</w:t>
      </w:r>
      <w:r>
        <w:rPr>
          <w:rFonts w:eastAsia="Times New Roman" w:hAnsi="Times New Roman"/>
          <w:kern w:val="0"/>
          <w:szCs w:val="21"/>
        </w:rPr>
        <w:t>(    )</w:t>
      </w:r>
      <w:bookmarkEnd w:id="6"/>
    </w:p>
    <w:p w14:paraId="56B3A2C4" w14:textId="3CEF83A7" w:rsidR="0066678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电流表和电压表的示数都减小</w:t>
      </w:r>
      <w:r w:rsidR="00C26E90">
        <w:rPr>
          <w:rFonts w:ascii="宋体" w:cs="宋体" w:hint="eastAsia"/>
          <w:kern w:val="0"/>
          <w:szCs w:val="21"/>
        </w:rPr>
        <w:t xml:space="preserve"> </w:t>
      </w:r>
      <w:r w:rsidR="00C26E90">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电路总功率变大</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灯泡功率变小</w:t>
      </w:r>
      <w:r w:rsidR="00C26E90">
        <w:rPr>
          <w:rFonts w:ascii="宋体" w:cs="宋体" w:hint="eastAsia"/>
          <w:kern w:val="0"/>
          <w:szCs w:val="21"/>
        </w:rPr>
        <w:t xml:space="preserve"> </w:t>
      </w:r>
      <w:r w:rsidR="00C26E90">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变阻器功率变小</w:t>
      </w:r>
    </w:p>
    <w:p w14:paraId="447817D6" w14:textId="77777777" w:rsidR="00666782" w:rsidRDefault="00000000">
      <w:pPr>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E375664"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355d181e-355f-40c8-ab40-eac8ab97d791"/>
      <w:r>
        <w:rPr>
          <w:rFonts w:eastAsia="Times New Roman" w:hAnsi="Times New Roman"/>
          <w:noProof/>
          <w:kern w:val="0"/>
          <w:sz w:val="24"/>
          <w:szCs w:val="24"/>
        </w:rPr>
        <w:drawing>
          <wp:anchor distT="0" distB="0" distL="114300" distR="114300" simplePos="0" relativeHeight="251659264" behindDoc="0" locked="0" layoutInCell="1" allowOverlap="0" wp14:anchorId="787E2787" wp14:editId="1ABF65E0">
            <wp:simplePos x="0" y="0"/>
            <wp:positionH relativeFrom="column">
              <wp:align>right</wp:align>
            </wp:positionH>
            <wp:positionV relativeFrom="line">
              <wp:posOffset>76200</wp:posOffset>
            </wp:positionV>
            <wp:extent cx="1276350" cy="6477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76350" cy="647700"/>
                    </a:xfrm>
                    <a:prstGeom prst="rect">
                      <a:avLst/>
                    </a:prstGeom>
                    <a:noFill/>
                    <a:ln>
                      <a:noFill/>
                    </a:ln>
                  </pic:spPr>
                </pic:pic>
              </a:graphicData>
            </a:graphic>
          </wp:anchor>
        </w:drawing>
      </w:r>
      <w:r>
        <w:rPr>
          <w:rFonts w:ascii="宋体" w:cs="宋体"/>
          <w:kern w:val="0"/>
          <w:szCs w:val="21"/>
        </w:rPr>
        <w:t>如图所示的电路中，甲灯泡比乙灯泡亮。则下列描述中正确的是</w:t>
      </w:r>
      <w:r>
        <w:rPr>
          <w:rFonts w:eastAsia="Times New Roman" w:hAnsi="Times New Roman"/>
          <w:kern w:val="0"/>
          <w:szCs w:val="21"/>
        </w:rPr>
        <w:t>(    )</w:t>
      </w:r>
      <w:bookmarkEnd w:id="7"/>
    </w:p>
    <w:p w14:paraId="3BFA1883" w14:textId="24D4D359" w:rsidR="0066678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 xml:space="preserve">                </m:t>
        </m:r>
      </m:oMath>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eastAsia="Times New Roman" w:hAnsi="Times New Roman"/>
          <w:kern w:val="0"/>
          <w:sz w:val="24"/>
          <w:szCs w:val="24"/>
        </w:rP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乙</m:t>
            </m:r>
          </m:sub>
        </m:sSub>
        <m:r>
          <w:rPr>
            <w:rFonts w:ascii="Cambria Math" w:hAnsi="Cambria Math"/>
          </w:rPr>
          <m:t xml:space="preserve">                 </m:t>
        </m:r>
      </m:oMath>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p>
    <w:p w14:paraId="048B3FCC"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8cb92a55-5888-4492-be4d-e917a869b2d4"/>
      <w:r>
        <w:rPr>
          <w:rFonts w:ascii="宋体" w:cs="宋体"/>
          <w:kern w:val="0"/>
          <w:szCs w:val="21"/>
        </w:rPr>
        <w:t>小辉家买了一台无人机航拍器，可以实时传输图片，如表是它的部分参数，下面说法正确的是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069"/>
      </w:tblGrid>
      <w:tr w:rsidR="00666782" w14:paraId="448C6433" w14:textId="77777777">
        <w:trPr>
          <w:cantSplit/>
        </w:trPr>
        <w:tc>
          <w:tcPr>
            <w:tcW w:w="0" w:type="auto"/>
            <w:tcBorders>
              <w:bottom w:val="inset" w:sz="4" w:space="0" w:color="000000"/>
            </w:tcBorders>
            <w:tcMar>
              <w:top w:w="22" w:type="dxa"/>
              <w:left w:w="22" w:type="dxa"/>
              <w:bottom w:w="20" w:type="dxa"/>
              <w:right w:w="22" w:type="dxa"/>
            </w:tcMar>
            <w:vAlign w:val="center"/>
            <w:hideMark/>
          </w:tcPr>
          <w:p w14:paraId="6D1B1F4B"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X</w:t>
            </w:r>
            <w:r>
              <w:rPr>
                <w:rFonts w:eastAsia="Times New Roman" w:hAnsi="Times New Roman"/>
                <w:color w:val="000000"/>
                <w:kern w:val="0"/>
                <w:szCs w:val="21"/>
              </w:rPr>
              <w:t>55</w:t>
            </w:r>
            <w:r>
              <w:rPr>
                <w:rFonts w:eastAsia="Times New Roman" w:hAnsi="Times New Roman"/>
                <w:i/>
                <w:iCs/>
                <w:color w:val="000000"/>
                <w:kern w:val="0"/>
                <w:szCs w:val="21"/>
              </w:rPr>
              <w:t>W</w:t>
            </w:r>
            <w:r>
              <w:rPr>
                <w:rFonts w:ascii="宋体" w:cs="宋体"/>
                <w:color w:val="000000"/>
                <w:kern w:val="0"/>
                <w:szCs w:val="21"/>
              </w:rPr>
              <w:t>航拍版</w:t>
            </w:r>
          </w:p>
        </w:tc>
      </w:tr>
      <w:tr w:rsidR="00666782" w14:paraId="121B1D22" w14:textId="77777777">
        <w:trPr>
          <w:cantSplit/>
        </w:trPr>
        <w:tc>
          <w:tcPr>
            <w:tcW w:w="0" w:type="auto"/>
            <w:tcBorders>
              <w:top w:val="inset" w:sz="4" w:space="0" w:color="000000"/>
              <w:bottom w:val="inset" w:sz="4" w:space="0" w:color="000000"/>
            </w:tcBorders>
            <w:tcMar>
              <w:top w:w="20" w:type="dxa"/>
              <w:left w:w="22" w:type="dxa"/>
              <w:bottom w:w="20" w:type="dxa"/>
              <w:right w:w="22" w:type="dxa"/>
            </w:tcMar>
            <w:vAlign w:val="center"/>
            <w:hideMark/>
          </w:tcPr>
          <w:p w14:paraId="58ECDE5B" w14:textId="77777777" w:rsidR="0066678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飞行时间：</w:t>
            </w:r>
            <w:r>
              <w:rPr>
                <w:rFonts w:eastAsia="Times New Roman" w:hAnsi="Times New Roman"/>
                <w:color w:val="000000"/>
                <w:kern w:val="0"/>
                <w:szCs w:val="21"/>
              </w:rPr>
              <w:t>10</w:t>
            </w:r>
            <w:r>
              <w:rPr>
                <w:rFonts w:ascii="宋体" w:cs="宋体"/>
                <w:color w:val="000000"/>
                <w:kern w:val="0"/>
                <w:szCs w:val="21"/>
              </w:rPr>
              <w:t>分钟</w:t>
            </w:r>
          </w:p>
        </w:tc>
      </w:tr>
      <w:tr w:rsidR="00666782" w14:paraId="7252E7E0" w14:textId="77777777">
        <w:trPr>
          <w:cantSplit/>
        </w:trPr>
        <w:tc>
          <w:tcPr>
            <w:tcW w:w="0" w:type="auto"/>
            <w:tcBorders>
              <w:top w:val="inset" w:sz="4" w:space="0" w:color="000000"/>
              <w:bottom w:val="inset" w:sz="4" w:space="0" w:color="000000"/>
            </w:tcBorders>
            <w:tcMar>
              <w:top w:w="20" w:type="dxa"/>
              <w:left w:w="22" w:type="dxa"/>
              <w:bottom w:w="20" w:type="dxa"/>
              <w:right w:w="22" w:type="dxa"/>
            </w:tcMar>
            <w:vAlign w:val="center"/>
            <w:hideMark/>
          </w:tcPr>
          <w:p w14:paraId="35394D30" w14:textId="77777777" w:rsidR="0066678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飞行距离：</w:t>
            </w:r>
            <w:r>
              <w:rPr>
                <w:rFonts w:eastAsia="Times New Roman" w:hAnsi="Times New Roman"/>
                <w:color w:val="000000"/>
                <w:kern w:val="0"/>
                <w:szCs w:val="21"/>
              </w:rPr>
              <w:t>10</w:t>
            </w:r>
            <w:r>
              <w:rPr>
                <w:rFonts w:eastAsia="Times New Roman" w:hAnsi="Times New Roman"/>
                <w:i/>
                <w:iCs/>
                <w:color w:val="000000"/>
                <w:kern w:val="0"/>
                <w:szCs w:val="21"/>
              </w:rPr>
              <w:t>m</w:t>
            </w:r>
          </w:p>
        </w:tc>
      </w:tr>
      <w:tr w:rsidR="00666782" w14:paraId="34E58F22" w14:textId="77777777">
        <w:trPr>
          <w:cantSplit/>
        </w:trPr>
        <w:tc>
          <w:tcPr>
            <w:tcW w:w="0" w:type="auto"/>
            <w:tcBorders>
              <w:top w:val="inset" w:sz="4" w:space="0" w:color="000000"/>
              <w:bottom w:val="inset" w:sz="4" w:space="0" w:color="000000"/>
            </w:tcBorders>
            <w:tcMar>
              <w:top w:w="20" w:type="dxa"/>
              <w:left w:w="22" w:type="dxa"/>
              <w:bottom w:w="20" w:type="dxa"/>
              <w:right w:w="22" w:type="dxa"/>
            </w:tcMar>
            <w:vAlign w:val="center"/>
            <w:hideMark/>
          </w:tcPr>
          <w:p w14:paraId="71967A7A" w14:textId="77777777" w:rsidR="006667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锂电池：</w:t>
            </w:r>
            <m:oMath>
              <m:r>
                <w:rPr>
                  <w:rFonts w:ascii="Cambria Math" w:hAnsi="Cambria Math"/>
                </w:rPr>
                <m:t>3.7V500mAh</m:t>
              </m:r>
            </m:oMath>
          </w:p>
        </w:tc>
      </w:tr>
      <w:tr w:rsidR="00666782" w14:paraId="4F5DCE93" w14:textId="77777777">
        <w:trPr>
          <w:cantSplit/>
        </w:trPr>
        <w:tc>
          <w:tcPr>
            <w:tcW w:w="0" w:type="auto"/>
            <w:tcBorders>
              <w:top w:val="inset" w:sz="4" w:space="0" w:color="000000"/>
            </w:tcBorders>
            <w:tcMar>
              <w:top w:w="20" w:type="dxa"/>
              <w:left w:w="22" w:type="dxa"/>
              <w:bottom w:w="22" w:type="dxa"/>
              <w:right w:w="22" w:type="dxa"/>
            </w:tcMar>
            <w:vAlign w:val="center"/>
            <w:hideMark/>
          </w:tcPr>
          <w:p w14:paraId="65B0EC15" w14:textId="77777777" w:rsidR="00666782" w:rsidRDefault="00000000">
            <w:pPr>
              <w:spacing w:line="360" w:lineRule="auto"/>
              <w:rPr>
                <w:rFonts w:eastAsia="Times New Roman" w:hAnsi="Times New Roman"/>
                <w:color w:val="000000"/>
                <w:kern w:val="0"/>
                <w:sz w:val="24"/>
                <w:szCs w:val="24"/>
              </w:rPr>
            </w:pPr>
            <w:r>
              <w:rPr>
                <w:rFonts w:ascii="宋体" w:cs="宋体"/>
                <w:color w:val="000000"/>
                <w:kern w:val="0"/>
                <w:szCs w:val="21"/>
              </w:rPr>
              <w:t>充电时间：</w:t>
            </w:r>
            <m:oMath>
              <m:r>
                <w:rPr>
                  <w:rFonts w:ascii="Cambria Math" w:hAnsi="Cambria Math"/>
                </w:rPr>
                <m:t>&lt;90</m:t>
              </m:r>
            </m:oMath>
            <w:r>
              <w:rPr>
                <w:rFonts w:ascii="宋体" w:cs="宋体"/>
                <w:color w:val="000000"/>
                <w:kern w:val="0"/>
                <w:szCs w:val="21"/>
              </w:rPr>
              <w:t>分钟</w:t>
            </w:r>
          </w:p>
        </w:tc>
      </w:tr>
    </w:tbl>
    <w:bookmarkEnd w:id="8"/>
    <w:p w14:paraId="687FD036" w14:textId="77777777" w:rsidR="00666782"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锂电池充满电后的电能是</w:t>
      </w:r>
      <w:r>
        <w:rPr>
          <w:rFonts w:eastAsia="Times New Roman" w:hAnsi="Times New Roman"/>
          <w:kern w:val="0"/>
          <w:szCs w:val="21"/>
        </w:rPr>
        <w:t>6660</w:t>
      </w:r>
      <w:r>
        <w:rPr>
          <w:rFonts w:eastAsia="Times New Roman" w:hAnsi="Times New Roman"/>
          <w:i/>
          <w:iCs/>
          <w:kern w:val="0"/>
          <w:szCs w:val="21"/>
        </w:rPr>
        <w:t>J</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给航拍器充电时将电能转化为化学能</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无人机的锂电池的输出电压约为</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无人机在空中飞行时将化学能转化为内能</w:t>
      </w:r>
    </w:p>
    <w:p w14:paraId="0A6388A7"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bde5bae4-418e-43ca-8650-708c5784cade"/>
      <w:r>
        <w:rPr>
          <w:rFonts w:ascii="宋体" w:cs="宋体"/>
          <w:kern w:val="0"/>
          <w:szCs w:val="21"/>
        </w:rPr>
        <w:t>如图甲所示的电路中，电源两端电压保持不变，闭合开关</w:t>
      </w:r>
      <w:r>
        <w:rPr>
          <w:rFonts w:eastAsia="Times New Roman" w:hAnsi="Times New Roman"/>
          <w:i/>
          <w:iCs/>
          <w:kern w:val="0"/>
          <w:szCs w:val="21"/>
        </w:rPr>
        <w:t>S</w:t>
      </w:r>
      <w:r>
        <w:rPr>
          <w:rFonts w:ascii="宋体" w:cs="宋体"/>
          <w:kern w:val="0"/>
          <w:szCs w:val="21"/>
        </w:rPr>
        <w:t>，在滑动变阻器的滑片</w:t>
      </w:r>
      <w:r>
        <w:rPr>
          <w:rFonts w:eastAsia="Times New Roman" w:hAnsi="Times New Roman"/>
          <w:i/>
          <w:iCs/>
          <w:kern w:val="0"/>
          <w:szCs w:val="21"/>
        </w:rPr>
        <w:t>P</w:t>
      </w:r>
      <w:r>
        <w:rPr>
          <w:rFonts w:ascii="宋体" w:cs="宋体"/>
          <w:kern w:val="0"/>
          <w:szCs w:val="21"/>
        </w:rPr>
        <w:t>从右端移动到左端的过程中，读出相应的电流表和电压表的示数，记录实验数据。根据数据作出</w:t>
      </w:r>
      <m:oMath>
        <m:r>
          <w:rPr>
            <w:rFonts w:ascii="Cambria Math" w:hAnsi="Cambria Math"/>
          </w:rPr>
          <m:t>I-U</m:t>
        </m:r>
      </m:oMath>
      <w:r>
        <w:rPr>
          <w:rFonts w:ascii="宋体" w:cs="宋体"/>
          <w:kern w:val="0"/>
          <w:szCs w:val="21"/>
        </w:rPr>
        <w:t>的关系图象如图乙所示。下列说法中正确的是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kern w:val="0"/>
          <w:szCs w:val="21"/>
        </w:rPr>
        <w:lastRenderedPageBreak/>
        <w:br/>
      </w:r>
      <w:r>
        <w:rPr>
          <w:rFonts w:eastAsia="Times New Roman" w:hAnsi="Times New Roman"/>
          <w:noProof/>
          <w:kern w:val="0"/>
          <w:sz w:val="24"/>
          <w:szCs w:val="24"/>
        </w:rPr>
        <w:drawing>
          <wp:inline distT="0" distB="0" distL="0" distR="0" wp14:anchorId="3BB3F15B" wp14:editId="013F05A2">
            <wp:extent cx="3495675" cy="17049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495675" cy="1704975"/>
                    </a:xfrm>
                    <a:prstGeom prst="rect">
                      <a:avLst/>
                    </a:prstGeom>
                    <a:noFill/>
                    <a:ln>
                      <a:noFill/>
                    </a:ln>
                  </pic:spPr>
                </pic:pic>
              </a:graphicData>
            </a:graphic>
          </wp:inline>
        </w:drawing>
      </w:r>
      <w:bookmarkEnd w:id="9"/>
    </w:p>
    <w:p w14:paraId="277E2AC3"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电源两端电压为</w:t>
      </w:r>
      <m:oMath>
        <m:r>
          <w:rPr>
            <w:rFonts w:ascii="Cambria Math" w:hAnsi="Cambria Math"/>
          </w:rPr>
          <m:t>2.5V</m:t>
        </m:r>
      </m:oMath>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电路总功率最大时，电流表的示数为</w:t>
      </w:r>
      <m:oMath>
        <m:r>
          <w:rPr>
            <w:rFonts w:ascii="Cambria Math" w:hAnsi="Cambria Math"/>
          </w:rPr>
          <m:t>0.5A</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的最大阻值是</w:t>
      </w:r>
      <m:oMath>
        <m:r>
          <w:rPr>
            <w:rFonts w:ascii="Cambria Math" w:hAnsi="Cambria Math"/>
          </w:rPr>
          <m:t>20Ω</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电压表示数最大时，电路总功率最小</w:t>
      </w:r>
    </w:p>
    <w:p w14:paraId="2E3B483E" w14:textId="77777777" w:rsidR="00666782"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334F3E5A"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bbd1ffdb-1ca7-4291-bf5f-024d92f7d6db"/>
      <w:r>
        <w:rPr>
          <w:rFonts w:ascii="宋体" w:cs="宋体"/>
          <w:kern w:val="0"/>
          <w:szCs w:val="21"/>
        </w:rPr>
        <w:t>阳光明媚的春天，漫步在雪峰湖国家湿地公园，空气弥漫着花香，这是______现象。公园里有供游人休息的木椅，通常情况下，木椅属于______</w:t>
      </w:r>
      <m:oMath>
        <m:r>
          <w:rPr>
            <w:rFonts w:ascii="Cambria Math" w:hAnsi="Cambria Math"/>
          </w:rPr>
          <m:t>(</m:t>
        </m:r>
      </m:oMath>
      <w:r>
        <w:rPr>
          <w:rFonts w:ascii="宋体" w:cs="宋体"/>
          <w:kern w:val="0"/>
          <w:szCs w:val="21"/>
        </w:rPr>
        <w:t>选填“导体”、“绝缘体”或“超导体”</w:t>
      </w:r>
      <m:oMath>
        <m:r>
          <w:rPr>
            <w:rFonts w:ascii="Cambria Math" w:hAnsi="Cambria Math"/>
          </w:rPr>
          <m:t>)</m:t>
        </m:r>
      </m:oMath>
      <w:r>
        <w:rPr>
          <w:rFonts w:ascii="宋体" w:cs="宋体"/>
          <w:kern w:val="0"/>
          <w:szCs w:val="21"/>
        </w:rPr>
        <w:t>。</w:t>
      </w:r>
      <w:bookmarkEnd w:id="10"/>
    </w:p>
    <w:p w14:paraId="0217D5A5"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25b6d71f-8fe3-420f-8744-ad6468c5eada"/>
      <w:r>
        <w:rPr>
          <w:rFonts w:eastAsia="Times New Roman" w:hAnsi="Times New Roman"/>
          <w:noProof/>
          <w:kern w:val="0"/>
          <w:sz w:val="24"/>
          <w:szCs w:val="24"/>
        </w:rPr>
        <w:drawing>
          <wp:anchor distT="0" distB="0" distL="114300" distR="114300" simplePos="0" relativeHeight="251660288" behindDoc="0" locked="0" layoutInCell="1" allowOverlap="0" wp14:anchorId="69C7B599" wp14:editId="2D8E8CB2">
            <wp:simplePos x="0" y="0"/>
            <wp:positionH relativeFrom="column">
              <wp:align>right</wp:align>
            </wp:positionH>
            <wp:positionV relativeFrom="line">
              <wp:posOffset>76200</wp:posOffset>
            </wp:positionV>
            <wp:extent cx="1085977" cy="1181227"/>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85977" cy="1181227"/>
                    </a:xfrm>
                    <a:prstGeom prst="rect">
                      <a:avLst/>
                    </a:prstGeom>
                    <a:noFill/>
                    <a:ln>
                      <a:noFill/>
                    </a:ln>
                  </pic:spPr>
                </pic:pic>
              </a:graphicData>
            </a:graphic>
          </wp:anchor>
        </w:drawing>
      </w:r>
      <w:r>
        <w:rPr>
          <w:rFonts w:ascii="宋体" w:cs="宋体"/>
          <w:kern w:val="0"/>
          <w:szCs w:val="21"/>
        </w:rPr>
        <w:t>现在许多宾馆都利用房卡取电，如图所示。只有把房卡插入槽中，房间内的用电器才能使用。房卡的作用相当于家庭电路中的______，房间里各用电器之间是______联的。</w:t>
      </w:r>
      <w:bookmarkEnd w:id="11"/>
    </w:p>
    <w:p w14:paraId="2E4ACB81"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59de4180-2b95-4021-8c7a-21c1de82aa95"/>
      <w:r>
        <w:rPr>
          <w:rFonts w:eastAsia="Times New Roman" w:hAnsi="Times New Roman"/>
          <w:noProof/>
          <w:kern w:val="0"/>
          <w:sz w:val="24"/>
          <w:szCs w:val="24"/>
        </w:rPr>
        <w:drawing>
          <wp:anchor distT="0" distB="0" distL="114300" distR="114300" simplePos="0" relativeHeight="251661312" behindDoc="0" locked="0" layoutInCell="1" allowOverlap="0" wp14:anchorId="50B84CFF" wp14:editId="496EC5A7">
            <wp:simplePos x="0" y="0"/>
            <wp:positionH relativeFrom="column">
              <wp:align>right</wp:align>
            </wp:positionH>
            <wp:positionV relativeFrom="line">
              <wp:posOffset>76200</wp:posOffset>
            </wp:positionV>
            <wp:extent cx="1495425" cy="16668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95425" cy="1666875"/>
                    </a:xfrm>
                    <a:prstGeom prst="rect">
                      <a:avLst/>
                    </a:prstGeom>
                    <a:noFill/>
                    <a:ln>
                      <a:noFill/>
                    </a:ln>
                  </pic:spPr>
                </pic:pic>
              </a:graphicData>
            </a:graphic>
          </wp:anchor>
        </w:drawing>
      </w:r>
      <w:r>
        <w:rPr>
          <w:rFonts w:ascii="宋体" w:cs="宋体"/>
          <w:kern w:val="0"/>
          <w:szCs w:val="21"/>
        </w:rPr>
        <w:t>如图所示，将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两个金属片插入柠檬制成的水果电池，用电压表测量。水果电池的电压，则该电池的正极是______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m:oMath>
        <m:r>
          <w:rPr>
            <w:rFonts w:ascii="Cambria Math" w:hAnsi="Cambria Math"/>
          </w:rPr>
          <m:t>B)</m:t>
        </m:r>
      </m:oMath>
      <w:r>
        <w:rPr>
          <w:rFonts w:ascii="宋体" w:cs="宋体"/>
          <w:kern w:val="0"/>
          <w:szCs w:val="21"/>
        </w:rPr>
        <w:t>；若想获得</w:t>
      </w:r>
      <m:oMath>
        <m:r>
          <w:rPr>
            <w:rFonts w:ascii="Cambria Math" w:hAnsi="Cambria Math"/>
          </w:rPr>
          <m:t>3.6V</m:t>
        </m:r>
      </m:oMath>
      <w:r>
        <w:rPr>
          <w:rFonts w:ascii="宋体" w:cs="宋体"/>
          <w:kern w:val="0"/>
          <w:szCs w:val="21"/>
        </w:rPr>
        <w:t>的电压，需要把______节这样的水果电池串联起来。</w:t>
      </w:r>
      <w:bookmarkEnd w:id="12"/>
    </w:p>
    <w:p w14:paraId="3ECF8BE5" w14:textId="09B62FD2" w:rsidR="00666782" w:rsidRDefault="00000000">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14</w:t>
      </w:r>
      <w:r>
        <w:rPr>
          <w:rFonts w:ascii="宋体" w:cs="宋体"/>
          <w:kern w:val="0"/>
          <w:szCs w:val="21"/>
        </w:rPr>
        <w:t>.</w:t>
      </w:r>
      <w:bookmarkStart w:id="13" w:name="1bb69a48-c8c6-411e-b581-ec61912cdd5f"/>
      <w:r>
        <w:rPr>
          <w:rFonts w:ascii="宋体" w:cs="宋体"/>
          <w:kern w:val="0"/>
          <w:szCs w:val="21"/>
        </w:rPr>
        <w:t>如图甲所示是电阻</w:t>
      </w:r>
      <w:r>
        <w:rPr>
          <w:rFonts w:eastAsia="Times New Roman" w:hAnsi="Times New Roman"/>
          <w:i/>
          <w:iCs/>
          <w:kern w:val="0"/>
          <w:szCs w:val="21"/>
        </w:rPr>
        <w:t>R</w:t>
      </w:r>
      <w:r>
        <w:rPr>
          <w:rFonts w:ascii="宋体" w:cs="宋体"/>
          <w:kern w:val="0"/>
          <w:szCs w:val="21"/>
        </w:rPr>
        <w:t>和灯泡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图像，由图可知，电阻</w:t>
      </w:r>
      <w:r>
        <w:rPr>
          <w:rFonts w:eastAsia="Times New Roman" w:hAnsi="Times New Roman"/>
          <w:i/>
          <w:iCs/>
          <w:kern w:val="0"/>
          <w:szCs w:val="21"/>
        </w:rPr>
        <w:t>R</w:t>
      </w:r>
      <w:r>
        <w:rPr>
          <w:rFonts w:ascii="宋体" w:cs="宋体"/>
          <w:kern w:val="0"/>
          <w:szCs w:val="21"/>
        </w:rPr>
        <w:t>的阻值是______</w:t>
      </w:r>
      <m:oMath>
        <m:r>
          <w:rPr>
            <w:rFonts w:ascii="Cambria Math" w:hAnsi="Cambria Math"/>
          </w:rPr>
          <m:t>Ω</m:t>
        </m:r>
      </m:oMath>
      <w:r>
        <w:rPr>
          <w:rFonts w:ascii="宋体" w:cs="宋体"/>
          <w:kern w:val="0"/>
          <w:szCs w:val="21"/>
        </w:rPr>
        <w:t>。将电阻</w:t>
      </w:r>
      <w:r>
        <w:rPr>
          <w:rFonts w:eastAsia="Times New Roman" w:hAnsi="Times New Roman"/>
          <w:i/>
          <w:iCs/>
          <w:kern w:val="0"/>
          <w:szCs w:val="21"/>
        </w:rPr>
        <w:t>R</w:t>
      </w:r>
      <w:r>
        <w:rPr>
          <w:rFonts w:ascii="宋体" w:cs="宋体"/>
          <w:kern w:val="0"/>
          <w:szCs w:val="21"/>
        </w:rPr>
        <w:t>和灯泡</w:t>
      </w:r>
      <w:r>
        <w:rPr>
          <w:rFonts w:eastAsia="Times New Roman" w:hAnsi="Times New Roman"/>
          <w:i/>
          <w:iCs/>
          <w:kern w:val="0"/>
          <w:szCs w:val="21"/>
        </w:rPr>
        <w:t>L</w:t>
      </w:r>
      <w:r>
        <w:rPr>
          <w:rFonts w:ascii="宋体" w:cs="宋体"/>
          <w:kern w:val="0"/>
          <w:szCs w:val="21"/>
        </w:rPr>
        <w:lastRenderedPageBreak/>
        <w:t>接在图乙电路中，</w:t>
      </w:r>
      <w:r>
        <w:rPr>
          <w:rFonts w:eastAsia="Times New Roman" w:hAnsi="Times New Roman"/>
          <w:i/>
          <w:iCs/>
          <w:kern w:val="0"/>
          <w:szCs w:val="21"/>
        </w:rPr>
        <w:t>S</w:t>
      </w:r>
      <w:r>
        <w:rPr>
          <w:rFonts w:ascii="宋体" w:cs="宋体"/>
          <w:kern w:val="0"/>
          <w:szCs w:val="21"/>
        </w:rPr>
        <w:t>闭合，电流表示数为</w:t>
      </w:r>
      <m:oMath>
        <m:r>
          <w:rPr>
            <w:rFonts w:ascii="Cambria Math" w:hAnsi="Cambria Math"/>
          </w:rPr>
          <m:t>0.5A</m:t>
        </m:r>
      </m:oMath>
      <w:r>
        <w:rPr>
          <w:rFonts w:ascii="宋体" w:cs="宋体"/>
          <w:kern w:val="0"/>
          <w:szCs w:val="21"/>
        </w:rPr>
        <w:t>，则电源电压为______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9A16A8A" wp14:editId="008105EE">
            <wp:extent cx="3495675" cy="19145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495675" cy="1914525"/>
                    </a:xfrm>
                    <a:prstGeom prst="rect">
                      <a:avLst/>
                    </a:prstGeom>
                    <a:noFill/>
                    <a:ln>
                      <a:noFill/>
                    </a:ln>
                  </pic:spPr>
                </pic:pic>
              </a:graphicData>
            </a:graphic>
          </wp:inline>
        </w:drawing>
      </w:r>
      <w:bookmarkEnd w:id="13"/>
    </w:p>
    <w:p w14:paraId="3B36ACE1"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8eaf799b-fd83-4ad5-99fc-2dce2676387e"/>
      <w:r>
        <w:rPr>
          <w:rFonts w:eastAsia="Times New Roman" w:hAnsi="Times New Roman"/>
          <w:noProof/>
          <w:kern w:val="0"/>
          <w:sz w:val="24"/>
          <w:szCs w:val="24"/>
        </w:rPr>
        <w:drawing>
          <wp:anchor distT="0" distB="0" distL="114300" distR="114300" simplePos="0" relativeHeight="251662336" behindDoc="0" locked="0" layoutInCell="1" allowOverlap="0" wp14:anchorId="70CD2E1C" wp14:editId="0A6EE049">
            <wp:simplePos x="0" y="0"/>
            <wp:positionH relativeFrom="column">
              <wp:align>right</wp:align>
            </wp:positionH>
            <wp:positionV relativeFrom="line">
              <wp:posOffset>76200</wp:posOffset>
            </wp:positionV>
            <wp:extent cx="1295400" cy="8191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95400" cy="819150"/>
                    </a:xfrm>
                    <a:prstGeom prst="rect">
                      <a:avLst/>
                    </a:prstGeom>
                    <a:noFill/>
                    <a:ln>
                      <a:noFill/>
                    </a:ln>
                  </pic:spPr>
                </pic:pic>
              </a:graphicData>
            </a:graphic>
          </wp:anchor>
        </w:drawing>
      </w:r>
      <w:r>
        <w:rPr>
          <w:rFonts w:ascii="宋体" w:cs="宋体"/>
          <w:kern w:val="0"/>
          <w:szCs w:val="21"/>
        </w:rPr>
        <w:t>如图是在山东省科技馆看到的静电游戏“怒发冲冠”，这是因为人接触静电球时，电荷通过人体传到头发上，由于头发带上______</w:t>
      </w:r>
      <m:oMath>
        <m:r>
          <w:rPr>
            <w:rFonts w:ascii="Cambria Math" w:hAnsi="Cambria Math"/>
          </w:rPr>
          <m:t>(</m:t>
        </m:r>
      </m:oMath>
      <w:r>
        <w:rPr>
          <w:rFonts w:ascii="宋体" w:cs="宋体"/>
          <w:kern w:val="0"/>
          <w:szCs w:val="21"/>
        </w:rPr>
        <w:t>“同种电荷”或“异种电荷”</w:t>
      </w:r>
      <m:oMath>
        <m:r>
          <w:rPr>
            <w:rFonts w:ascii="Cambria Math" w:hAnsi="Cambria Math"/>
          </w:rPr>
          <m:t>)</m:t>
        </m:r>
      </m:oMath>
      <w:r>
        <w:rPr>
          <w:rFonts w:ascii="宋体" w:cs="宋体"/>
          <w:kern w:val="0"/>
          <w:szCs w:val="21"/>
        </w:rPr>
        <w:t>而使头发竖起来。经检验头发带负电，则钢球______</w:t>
      </w:r>
      <m:oMath>
        <m:r>
          <w:rPr>
            <w:rFonts w:ascii="Cambria Math" w:hAnsi="Cambria Math"/>
          </w:rPr>
          <m:t>(</m:t>
        </m:r>
      </m:oMath>
      <w:r>
        <w:rPr>
          <w:rFonts w:ascii="宋体" w:cs="宋体"/>
          <w:kern w:val="0"/>
          <w:szCs w:val="21"/>
        </w:rPr>
        <w:t>“得到电子”或“失去电子”</w:t>
      </w:r>
      <m:oMath>
        <m:r>
          <w:rPr>
            <w:rFonts w:ascii="Cambria Math" w:hAnsi="Cambria Math"/>
          </w:rPr>
          <m:t>)</m:t>
        </m:r>
      </m:oMath>
      <w:r>
        <w:rPr>
          <w:rFonts w:ascii="宋体" w:cs="宋体"/>
          <w:kern w:val="0"/>
          <w:szCs w:val="21"/>
        </w:rPr>
        <w:t>。</w:t>
      </w:r>
      <w:bookmarkEnd w:id="14"/>
    </w:p>
    <w:p w14:paraId="3B9301AA" w14:textId="77777777" w:rsidR="00666782"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1B3AD01"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f1f34b8d-5ee7-4385-a84e-2955b59d0e03"/>
      <w:r>
        <w:rPr>
          <w:rFonts w:eastAsia="Times New Roman" w:hAnsi="Times New Roman"/>
          <w:noProof/>
          <w:kern w:val="0"/>
          <w:sz w:val="24"/>
          <w:szCs w:val="24"/>
        </w:rPr>
        <w:drawing>
          <wp:anchor distT="0" distB="0" distL="114300" distR="114300" simplePos="0" relativeHeight="251663360" behindDoc="0" locked="0" layoutInCell="1" allowOverlap="0" wp14:anchorId="5A9F1620" wp14:editId="2420C004">
            <wp:simplePos x="0" y="0"/>
            <wp:positionH relativeFrom="column">
              <wp:align>right</wp:align>
            </wp:positionH>
            <wp:positionV relativeFrom="line">
              <wp:posOffset>76200</wp:posOffset>
            </wp:positionV>
            <wp:extent cx="1457579" cy="1371854"/>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57579" cy="1371854"/>
                    </a:xfrm>
                    <a:prstGeom prst="rect">
                      <a:avLst/>
                    </a:prstGeom>
                    <a:noFill/>
                    <a:ln>
                      <a:noFill/>
                    </a:ln>
                  </pic:spPr>
                </pic:pic>
              </a:graphicData>
            </a:graphic>
          </wp:anchor>
        </w:drawing>
      </w:r>
      <w:r>
        <w:rPr>
          <w:rFonts w:ascii="宋体" w:cs="宋体"/>
          <w:kern w:val="0"/>
          <w:szCs w:val="21"/>
        </w:rPr>
        <w:t>如图是手电筒的结构示意图，请在虚线框内画出它的电路图。</w:t>
      </w:r>
      <w:bookmarkEnd w:id="15"/>
    </w:p>
    <w:p w14:paraId="773E4F3F" w14:textId="3C49CA85" w:rsidR="00666782" w:rsidRDefault="00000000">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17</w:t>
      </w:r>
      <w:r>
        <w:rPr>
          <w:rFonts w:ascii="宋体" w:cs="宋体"/>
          <w:kern w:val="0"/>
          <w:szCs w:val="21"/>
        </w:rPr>
        <w:t>.</w:t>
      </w:r>
      <w:bookmarkStart w:id="16" w:name="99a07da3-316b-403c-b9f9-108686b1e620"/>
      <w:r>
        <w:rPr>
          <w:rFonts w:eastAsia="Times New Roman" w:hAnsi="Times New Roman"/>
          <w:noProof/>
          <w:kern w:val="0"/>
          <w:sz w:val="24"/>
          <w:szCs w:val="24"/>
        </w:rPr>
        <w:drawing>
          <wp:anchor distT="0" distB="0" distL="114300" distR="114300" simplePos="0" relativeHeight="251664384" behindDoc="0" locked="0" layoutInCell="1" allowOverlap="0" wp14:anchorId="17730CA2" wp14:editId="33B858A7">
            <wp:simplePos x="0" y="0"/>
            <wp:positionH relativeFrom="column">
              <wp:align>right</wp:align>
            </wp:positionH>
            <wp:positionV relativeFrom="line">
              <wp:posOffset>76200</wp:posOffset>
            </wp:positionV>
            <wp:extent cx="1962150" cy="11620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62150" cy="1162050"/>
                    </a:xfrm>
                    <a:prstGeom prst="rect">
                      <a:avLst/>
                    </a:prstGeom>
                    <a:noFill/>
                    <a:ln>
                      <a:noFill/>
                    </a:ln>
                  </pic:spPr>
                </pic:pic>
              </a:graphicData>
            </a:graphic>
          </wp:anchor>
        </w:drawing>
      </w:r>
      <w:r>
        <w:rPr>
          <w:rFonts w:ascii="宋体" w:cs="宋体"/>
          <w:kern w:val="0"/>
          <w:szCs w:val="21"/>
        </w:rPr>
        <w:t>如图所示，虚线框内是一台灯旋钮开关的内部电路简图，通过它可控制台灯的通断和亮度。请将电路图连接完整，使其符合安全用电的原则。</w:t>
      </w:r>
      <w:bookmarkEnd w:id="16"/>
    </w:p>
    <w:p w14:paraId="7D748FC5" w14:textId="77777777" w:rsidR="00666782"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24</w:t>
      </w:r>
      <w:r>
        <w:rPr>
          <w:rFonts w:ascii="黑体" w:eastAsia="黑体" w:hAnsi="黑体" w:cs="黑体"/>
        </w:rPr>
        <w:t>分。</w:t>
      </w:r>
    </w:p>
    <w:p w14:paraId="7BBC74A5"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be7de42d-1ac1-4e15-b357-8139e02d1887"/>
      <w:r>
        <w:rPr>
          <w:rFonts w:ascii="宋体" w:cs="宋体"/>
          <w:kern w:val="0"/>
          <w:szCs w:val="21"/>
        </w:rPr>
        <w:t>小明同学比较沙子和水的比热容，实验装置如图甲、乙所示。</w:t>
      </w:r>
      <w:r>
        <w:rPr>
          <w:rFonts w:ascii="宋体" w:cs="宋体"/>
          <w:kern w:val="0"/>
          <w:szCs w:val="21"/>
        </w:rPr>
        <w:br/>
      </w:r>
      <m:oMath>
        <m:r>
          <w:rPr>
            <w:rFonts w:ascii="Cambria Math" w:hAnsi="Cambria Math"/>
          </w:rPr>
          <m:t>(1)</m:t>
        </m:r>
      </m:oMath>
      <w:r>
        <w:rPr>
          <w:rFonts w:ascii="宋体" w:cs="宋体"/>
          <w:kern w:val="0"/>
          <w:szCs w:val="21"/>
        </w:rPr>
        <w:t>在两个相同的易拉罐内分别装入初温、______相同的沙子和水；</w:t>
      </w:r>
      <w:r>
        <w:rPr>
          <w:rFonts w:ascii="宋体" w:cs="宋体"/>
          <w:kern w:val="0"/>
          <w:szCs w:val="21"/>
        </w:rPr>
        <w:br/>
      </w:r>
      <m:oMath>
        <m:r>
          <w:rPr>
            <w:rFonts w:ascii="Cambria Math" w:hAnsi="Cambria Math"/>
          </w:rPr>
          <m:t>(2)</m:t>
        </m:r>
      </m:oMath>
      <w:r>
        <w:rPr>
          <w:rFonts w:ascii="宋体" w:cs="宋体"/>
          <w:kern w:val="0"/>
          <w:szCs w:val="21"/>
        </w:rPr>
        <w:t>实验中用两盏相同的酒精灯进行加热，可以通过比较______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来反映两种物质吸收热量的多少；</w:t>
      </w:r>
      <w:r>
        <w:rPr>
          <w:rFonts w:ascii="宋体" w:cs="宋体"/>
          <w:kern w:val="0"/>
          <w:szCs w:val="21"/>
        </w:rPr>
        <w:br/>
      </w:r>
      <m:oMath>
        <m:r>
          <w:rPr>
            <w:rFonts w:ascii="Cambria Math" w:hAnsi="Cambria Math"/>
          </w:rPr>
          <w:lastRenderedPageBreak/>
          <m:t>(3)</m:t>
        </m:r>
      </m:oMath>
      <w:r>
        <w:rPr>
          <w:rFonts w:ascii="宋体" w:cs="宋体"/>
          <w:kern w:val="0"/>
          <w:szCs w:val="21"/>
        </w:rPr>
        <w:t>用两盏相同的酒精灯同时加热沙子和水，加热过程中需用玻璃棒不断搅拌，搅拌的目的是：______，测得实验数据如表格所示；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27"/>
        <w:gridCol w:w="535"/>
        <w:gridCol w:w="415"/>
        <w:gridCol w:w="415"/>
        <w:gridCol w:w="430"/>
        <w:gridCol w:w="415"/>
        <w:gridCol w:w="415"/>
        <w:gridCol w:w="402"/>
      </w:tblGrid>
      <w:tr w:rsidR="00666782" w14:paraId="5C155197" w14:textId="77777777">
        <w:trPr>
          <w:cantSplit/>
        </w:trPr>
        <w:tc>
          <w:tcPr>
            <w:tcW w:w="1362" w:type="dxa"/>
            <w:gridSpan w:val="2"/>
            <w:tcBorders>
              <w:bottom w:val="inset" w:sz="4" w:space="0" w:color="000000"/>
              <w:right w:val="inset" w:sz="4" w:space="0" w:color="000000"/>
            </w:tcBorders>
            <w:tcMar>
              <w:top w:w="22" w:type="dxa"/>
              <w:left w:w="22" w:type="dxa"/>
              <w:bottom w:w="20" w:type="dxa"/>
              <w:right w:w="20" w:type="dxa"/>
            </w:tcMar>
            <w:vAlign w:val="center"/>
            <w:hideMark/>
          </w:tcPr>
          <w:p w14:paraId="07D3D65B" w14:textId="77777777" w:rsidR="006667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4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D310A3"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c>
          <w:tcPr>
            <w:tcW w:w="4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32242B"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A24F20"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4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C25FBB"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4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2DF725C"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402" w:type="dxa"/>
            <w:tcBorders>
              <w:left w:val="inset" w:sz="4" w:space="0" w:color="000000"/>
              <w:bottom w:val="inset" w:sz="4" w:space="0" w:color="000000"/>
            </w:tcBorders>
            <w:tcMar>
              <w:top w:w="22" w:type="dxa"/>
              <w:left w:w="20" w:type="dxa"/>
              <w:bottom w:w="20" w:type="dxa"/>
              <w:right w:w="22" w:type="dxa"/>
            </w:tcMar>
            <w:vAlign w:val="center"/>
            <w:hideMark/>
          </w:tcPr>
          <w:p w14:paraId="4132FCB4"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666782" w14:paraId="7D9E7DF5"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38E803A5" w14:textId="77777777" w:rsidR="006667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E09919" w14:textId="77777777" w:rsidR="006667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沙子</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5E2AD9"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9EADB6"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7AE1A8"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29</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2FA8E6"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37</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6F423E"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E4D1153" w14:textId="77777777" w:rsidR="006667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w:t>
            </w:r>
          </w:p>
        </w:tc>
      </w:tr>
      <w:tr w:rsidR="00666782" w14:paraId="567833D6" w14:textId="77777777">
        <w:trPr>
          <w:cantSplit/>
        </w:trPr>
        <w:tc>
          <w:tcPr>
            <w:tcW w:w="0" w:type="auto"/>
            <w:vMerge/>
            <w:tcBorders>
              <w:right w:val="inset" w:sz="4" w:space="0" w:color="000000"/>
            </w:tcBorders>
            <w:vAlign w:val="center"/>
            <w:hideMark/>
          </w:tcPr>
          <w:p w14:paraId="445313EB" w14:textId="77777777" w:rsidR="00666782" w:rsidRDefault="00666782">
            <w:pPr>
              <w:spacing w:line="360" w:lineRule="auto"/>
              <w:rPr>
                <w:rFonts w:eastAsia="Times New Roman" w:hAnsi="Times New Roman"/>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2FF836" w14:textId="77777777" w:rsidR="0066678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52014A" w14:textId="77777777" w:rsidR="006667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084D45" w14:textId="77777777" w:rsidR="006667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8944A8" w14:textId="77777777" w:rsidR="006667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1BACC9" w14:textId="77777777" w:rsidR="006667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C066FF" w14:textId="77777777" w:rsidR="006667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83C2586" w14:textId="77777777" w:rsidR="006667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27</w:t>
            </w:r>
          </w:p>
        </w:tc>
      </w:tr>
    </w:tbl>
    <w:p w14:paraId="5C696E62" w14:textId="77777777" w:rsidR="00666782" w:rsidRDefault="00000000">
      <w:pPr>
        <w:spacing w:line="360" w:lineRule="auto"/>
        <w:rPr>
          <w:rFonts w:eastAsia="Times New Roman" w:hAnsi="Times New Roman"/>
          <w:kern w:val="0"/>
          <w:sz w:val="24"/>
          <w:szCs w:val="24"/>
        </w:rPr>
      </w:pPr>
      <m:oMath>
        <m:r>
          <w:rPr>
            <w:rFonts w:ascii="Cambria Math" w:hAnsi="Cambria Math"/>
          </w:rPr>
          <m:t>(4)5</m:t>
        </m:r>
        <m:r>
          <m:rPr>
            <m:sty m:val="p"/>
          </m:rPr>
          <w:rPr>
            <w:rFonts w:ascii="Cambria Math" w:hAnsi="Cambria Math"/>
          </w:rPr>
          <m:t>min</m:t>
        </m:r>
      </m:oMath>
      <w:r>
        <w:rPr>
          <w:rFonts w:ascii="宋体" w:cs="宋体"/>
          <w:kern w:val="0"/>
          <w:szCs w:val="21"/>
        </w:rPr>
        <w:t>时，温度计显示沙子的温度如图丙所示，其读数为______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分析数据可得沙子的比热容______</w:t>
      </w:r>
      <m:oMath>
        <m:r>
          <w:rPr>
            <w:rFonts w:ascii="Cambria Math" w:hAnsi="Cambria Math"/>
          </w:rPr>
          <m:t>(</m:t>
        </m:r>
      </m:oMath>
      <w:r>
        <w:rPr>
          <w:rFonts w:ascii="宋体" w:cs="宋体"/>
          <w:kern w:val="0"/>
          <w:szCs w:val="21"/>
        </w:rPr>
        <w:t>选填“小于”、“等于”或“大于”</w:t>
      </w:r>
      <m:oMath>
        <m:r>
          <w:rPr>
            <w:rFonts w:ascii="Cambria Math" w:hAnsi="Cambria Math"/>
          </w:rPr>
          <m:t>)</m:t>
        </m:r>
      </m:oMath>
      <w:r>
        <w:rPr>
          <w:rFonts w:ascii="宋体" w:cs="宋体"/>
          <w:kern w:val="0"/>
          <w:szCs w:val="21"/>
        </w:rPr>
        <w:t>水的比热容；</w:t>
      </w:r>
      <w:r>
        <w:rPr>
          <w:rFonts w:ascii="宋体" w:cs="宋体"/>
          <w:kern w:val="0"/>
          <w:szCs w:val="21"/>
        </w:rPr>
        <w:br/>
      </w:r>
      <m:oMath>
        <m:r>
          <w:rPr>
            <w:rFonts w:ascii="Cambria Math" w:hAnsi="Cambria Math"/>
          </w:rPr>
          <m:t>(6)</m:t>
        </m:r>
      </m:oMath>
      <w:r>
        <w:rPr>
          <w:rFonts w:ascii="宋体" w:cs="宋体"/>
          <w:kern w:val="0"/>
          <w:szCs w:val="21"/>
        </w:rPr>
        <w:t>实验通过计算水吸收的热量等于燃料完全燃烧放出的热量，得到的燃料热值与实际相比是______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，你认为出现这样情况的主要原因是：______；</w:t>
      </w:r>
      <w:r>
        <w:rPr>
          <w:rFonts w:ascii="宋体" w:cs="宋体"/>
          <w:kern w:val="0"/>
          <w:szCs w:val="21"/>
        </w:rPr>
        <w:br/>
      </w:r>
      <m:oMath>
        <m:r>
          <w:rPr>
            <w:rFonts w:ascii="Cambria Math" w:hAnsi="Cambria Math"/>
          </w:rPr>
          <m:t>(7)</m:t>
        </m:r>
      </m:oMath>
      <w:r>
        <w:rPr>
          <w:rFonts w:ascii="宋体" w:cs="宋体"/>
          <w:kern w:val="0"/>
          <w:szCs w:val="21"/>
        </w:rPr>
        <w:t>上述实验中，主要用到的科学探究方法有转换法和______法。</w:t>
      </w:r>
      <w:bookmarkEnd w:id="17"/>
    </w:p>
    <w:tbl>
      <w:tblPr>
        <w:tblW w:w="0" w:type="auto"/>
        <w:jc w:val="center"/>
        <w:tblLook w:val="04A0" w:firstRow="1" w:lastRow="0" w:firstColumn="1" w:lastColumn="0" w:noHBand="0" w:noVBand="1"/>
      </w:tblPr>
      <w:tblGrid>
        <w:gridCol w:w="4152"/>
      </w:tblGrid>
      <w:tr w:rsidR="00666782" w14:paraId="04FB5AFD" w14:textId="77777777">
        <w:trPr>
          <w:cantSplit/>
          <w:trHeight w:val="3015"/>
          <w:jc w:val="center"/>
        </w:trPr>
        <w:tc>
          <w:tcPr>
            <w:tcW w:w="4110" w:type="dxa"/>
            <w:tcMar>
              <w:top w:w="20" w:type="dxa"/>
              <w:left w:w="20" w:type="dxa"/>
              <w:bottom w:w="22" w:type="dxa"/>
              <w:right w:w="22" w:type="dxa"/>
            </w:tcMar>
            <w:vAlign w:val="center"/>
            <w:hideMark/>
          </w:tcPr>
          <w:p w14:paraId="53BC970B"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5408" behindDoc="0" locked="0" layoutInCell="1" allowOverlap="0" wp14:anchorId="422DC22E" wp14:editId="707F2B6F">
                  <wp:simplePos x="0" y="0"/>
                  <wp:positionH relativeFrom="column">
                    <wp:align>center</wp:align>
                  </wp:positionH>
                  <wp:positionV relativeFrom="line">
                    <wp:posOffset>0</wp:posOffset>
                  </wp:positionV>
                  <wp:extent cx="2609850" cy="19145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609850" cy="1914525"/>
                          </a:xfrm>
                          <a:prstGeom prst="rect">
                            <a:avLst/>
                          </a:prstGeom>
                          <a:noFill/>
                          <a:ln>
                            <a:noFill/>
                          </a:ln>
                        </pic:spPr>
                      </pic:pic>
                    </a:graphicData>
                  </a:graphic>
                </wp:anchor>
              </w:drawing>
            </w:r>
          </w:p>
        </w:tc>
      </w:tr>
    </w:tbl>
    <w:p w14:paraId="39DE5528"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be7acf2c-b103-4dd0-a87c-eebac895452a"/>
      <w:r>
        <w:rPr>
          <w:rFonts w:ascii="宋体" w:cs="宋体"/>
          <w:kern w:val="0"/>
          <w:szCs w:val="21"/>
        </w:rPr>
        <w:t>某班同学分组探究“导体中电流与导体电阻的关系”。选用三节新的干电池作为电源，选用的定值电阻的阻值分别是</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，提供的实验器材还有开关、电流表</w:t>
      </w:r>
      <w:r>
        <w:rPr>
          <w:rFonts w:eastAsia="Times New Roman" w:hAnsi="Times New Roman"/>
          <w:kern w:val="0"/>
          <w:szCs w:val="21"/>
        </w:rPr>
        <w:t>2</w:t>
      </w:r>
      <w:r>
        <w:rPr>
          <w:rFonts w:ascii="宋体" w:cs="宋体"/>
          <w:kern w:val="0"/>
          <w:szCs w:val="21"/>
        </w:rPr>
        <w:t>只、电压表</w:t>
      </w:r>
      <w:r>
        <w:rPr>
          <w:rFonts w:eastAsia="Times New Roman" w:hAnsi="Times New Roman"/>
          <w:kern w:val="0"/>
          <w:szCs w:val="21"/>
        </w:rPr>
        <w:t>2</w:t>
      </w:r>
      <w:r>
        <w:rPr>
          <w:rFonts w:ascii="宋体" w:cs="宋体"/>
          <w:kern w:val="0"/>
          <w:szCs w:val="21"/>
        </w:rPr>
        <w:t>只、规格合适的滑动变阻器一只、导线若干。</w:t>
      </w:r>
      <w:r>
        <w:rPr>
          <w:rFonts w:ascii="宋体" w:cs="宋体"/>
          <w:kern w:val="0"/>
          <w:szCs w:val="21"/>
        </w:rPr>
        <w:br/>
      </w:r>
      <m:oMath>
        <m:r>
          <w:rPr>
            <w:rFonts w:ascii="Cambria Math" w:hAnsi="Cambria Math"/>
          </w:rPr>
          <m:t>(1)</m:t>
        </m:r>
      </m:oMath>
      <w:r>
        <w:rPr>
          <w:rFonts w:ascii="宋体" w:cs="宋体"/>
          <w:kern w:val="0"/>
          <w:szCs w:val="21"/>
        </w:rPr>
        <w:t>小王在检查实验仪器时，发现电流表的指针偏向“</w:t>
      </w:r>
      <w:r>
        <w:rPr>
          <w:rFonts w:eastAsia="Times New Roman" w:hAnsi="Times New Roman"/>
          <w:kern w:val="0"/>
          <w:szCs w:val="21"/>
        </w:rPr>
        <w:t>0</w:t>
      </w:r>
      <w:r>
        <w:rPr>
          <w:rFonts w:ascii="宋体" w:cs="宋体"/>
          <w:kern w:val="0"/>
          <w:szCs w:val="21"/>
        </w:rPr>
        <w:t>”刻度线的左侧，产生这个现象的原因是______；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电流表正负接线柱接反了</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电流表没有调零</w:t>
      </w:r>
      <w:r>
        <w:rPr>
          <w:rFonts w:ascii="宋体" w:cs="宋体"/>
          <w:kern w:val="0"/>
          <w:szCs w:val="21"/>
        </w:rPr>
        <w:br/>
      </w:r>
      <m:oMath>
        <m:r>
          <w:rPr>
            <w:rFonts w:ascii="Cambria Math" w:hAnsi="Cambria Math"/>
          </w:rPr>
          <m:t>(2)</m:t>
        </m:r>
      </m:oMath>
      <w:r>
        <w:rPr>
          <w:rFonts w:ascii="宋体" w:cs="宋体"/>
          <w:kern w:val="0"/>
          <w:szCs w:val="21"/>
        </w:rPr>
        <w:t>小王调整好电流表后，把</w:t>
      </w:r>
      <m:oMath>
        <m:r>
          <w:rPr>
            <w:rFonts w:ascii="Cambria Math" w:hAnsi="Cambria Math"/>
          </w:rPr>
          <m:t>5Ω</m:t>
        </m:r>
      </m:oMath>
      <w:r>
        <w:rPr>
          <w:rFonts w:ascii="宋体" w:cs="宋体"/>
          <w:kern w:val="0"/>
          <w:szCs w:val="21"/>
        </w:rPr>
        <w:t>的电阻接入电路，闭合开关，适当调节滑片的位置。电流表的示数如图丙所示，此时滑动变阻器接入电路阻值为______</w:t>
      </w:r>
      <m:oMath>
        <m:r>
          <w:rPr>
            <w:rFonts w:ascii="Cambria Math" w:hAnsi="Cambria Math"/>
          </w:rPr>
          <m:t>Ω</m:t>
        </m:r>
      </m:oMath>
      <w:r>
        <w:rPr>
          <w:rFonts w:ascii="宋体" w:cs="宋体"/>
          <w:kern w:val="0"/>
          <w:szCs w:val="21"/>
        </w:rPr>
        <w:t>，断开开关</w:t>
      </w:r>
      <w:r>
        <w:rPr>
          <w:rFonts w:eastAsia="Times New Roman" w:hAnsi="Times New Roman"/>
          <w:i/>
          <w:iCs/>
          <w:kern w:val="0"/>
          <w:szCs w:val="21"/>
        </w:rPr>
        <w:t>S</w:t>
      </w:r>
      <w:r>
        <w:rPr>
          <w:rFonts w:ascii="宋体" w:cs="宋体"/>
          <w:kern w:val="0"/>
          <w:szCs w:val="21"/>
        </w:rPr>
        <w:t>，把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的电阻，再次闭合开关后，应将滑动变阻器的滑片向______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端移动，这一过程中眼睛要一直观察电压表示数的变化；</w:t>
      </w:r>
      <w:r>
        <w:rPr>
          <w:rFonts w:ascii="宋体" w:cs="宋体"/>
          <w:kern w:val="0"/>
          <w:szCs w:val="21"/>
        </w:rPr>
        <w:br/>
      </w:r>
      <m:oMath>
        <m:r>
          <w:rPr>
            <w:rFonts w:ascii="Cambria Math" w:hAnsi="Cambria Math"/>
          </w:rPr>
          <m:t>(3)</m:t>
        </m:r>
      </m:oMath>
      <w:r>
        <w:rPr>
          <w:rFonts w:ascii="宋体" w:cs="宋体"/>
          <w:kern w:val="0"/>
          <w:szCs w:val="21"/>
        </w:rPr>
        <w:t>另一组同学也按图甲连好完整的电路后，闭合开关，发现电流表无示数，电压表指针发生明显偏转，</w:t>
      </w:r>
      <w:r>
        <w:rPr>
          <w:rFonts w:ascii="宋体" w:cs="宋体"/>
          <w:kern w:val="0"/>
          <w:szCs w:val="21"/>
        </w:rPr>
        <w:lastRenderedPageBreak/>
        <w:t>则故障为：______。</w:t>
      </w:r>
      <w:r>
        <w:rPr>
          <w:rFonts w:ascii="宋体" w:cs="宋体"/>
          <w:kern w:val="0"/>
          <w:szCs w:val="21"/>
        </w:rPr>
        <w:br/>
      </w:r>
      <w:r>
        <w:rPr>
          <w:rFonts w:eastAsia="Times New Roman" w:hAnsi="Times New Roman"/>
          <w:noProof/>
          <w:kern w:val="0"/>
          <w:sz w:val="24"/>
          <w:szCs w:val="24"/>
        </w:rPr>
        <w:drawing>
          <wp:inline distT="0" distB="0" distL="0" distR="0" wp14:anchorId="59B24186" wp14:editId="2688A9CB">
            <wp:extent cx="5124450" cy="18573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124450" cy="1857375"/>
                    </a:xfrm>
                    <a:prstGeom prst="rect">
                      <a:avLst/>
                    </a:prstGeom>
                    <a:noFill/>
                    <a:ln>
                      <a:noFill/>
                    </a:ln>
                  </pic:spPr>
                </pic:pic>
              </a:graphicData>
            </a:graphic>
          </wp:inline>
        </w:drawing>
      </w:r>
      <w:bookmarkEnd w:id="18"/>
    </w:p>
    <w:p w14:paraId="2175B0AE"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6a00774c-2376-42b6-8291-deeab701b375"/>
      <w:r>
        <w:rPr>
          <w:rFonts w:ascii="宋体" w:cs="宋体"/>
          <w:kern w:val="0"/>
          <w:szCs w:val="21"/>
        </w:rPr>
        <w:t>如小珍在“测量小灯泡额定功率”的实验时，老师只给她提供了如下器材：标有“</w:t>
      </w:r>
      <m:oMath>
        <m:r>
          <w:rPr>
            <w:rFonts w:ascii="Cambria Math" w:hAnsi="Cambria Math"/>
          </w:rPr>
          <m:t>2.5V</m:t>
        </m:r>
      </m:oMath>
      <w:r>
        <w:rPr>
          <w:rFonts w:ascii="宋体" w:cs="宋体"/>
          <w:kern w:val="0"/>
          <w:szCs w:val="21"/>
        </w:rPr>
        <w:t>”的小灯泡、电源</w:t>
      </w:r>
      <m:oMath>
        <m:r>
          <w:rPr>
            <w:rFonts w:ascii="Cambria Math" w:hAnsi="Cambria Math"/>
          </w:rPr>
          <m:t>(</m:t>
        </m:r>
      </m:oMath>
      <w:r>
        <w:rPr>
          <w:rFonts w:ascii="宋体" w:cs="宋体"/>
          <w:kern w:val="0"/>
          <w:szCs w:val="21"/>
        </w:rPr>
        <w:t>电压不变</w:t>
      </w:r>
      <m:oMath>
        <m:r>
          <w:rPr>
            <w:rFonts w:ascii="Cambria Math" w:hAnsi="Cambria Math"/>
          </w:rPr>
          <m:t>)</m:t>
        </m:r>
      </m:oMath>
      <w:r>
        <w:rPr>
          <w:rFonts w:ascii="宋体" w:cs="宋体"/>
          <w:kern w:val="0"/>
          <w:szCs w:val="21"/>
        </w:rPr>
        <w:t>、滑动变阻器、开关、单刀双掷开关、电压表、阻值为</w:t>
      </w:r>
      <m:oMath>
        <m:r>
          <w:rPr>
            <w:rFonts w:ascii="Cambria Math" w:hAnsi="Cambria Math"/>
          </w:rPr>
          <m:t>10Ω</m:t>
        </m:r>
      </m:oMath>
      <w:r>
        <w:rPr>
          <w:rFonts w:ascii="宋体" w:cs="宋体"/>
          <w:kern w:val="0"/>
          <w:szCs w:val="21"/>
        </w:rPr>
        <w:t>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、导线若干。她根据所给定的器材经过认真思考后，设计了如图甲所示的实验电路。</w:t>
      </w:r>
      <w:r>
        <w:rPr>
          <w:rFonts w:ascii="宋体" w:cs="宋体"/>
          <w:kern w:val="0"/>
          <w:szCs w:val="21"/>
        </w:rPr>
        <w:br/>
      </w:r>
      <m:oMath>
        <m:r>
          <w:rPr>
            <w:rFonts w:ascii="Cambria Math" w:hAnsi="Cambria Math"/>
          </w:rPr>
          <m:t>(1)</m:t>
        </m:r>
      </m:oMath>
      <w:r>
        <w:rPr>
          <w:rFonts w:ascii="宋体" w:cs="宋体"/>
          <w:kern w:val="0"/>
          <w:szCs w:val="21"/>
        </w:rPr>
        <w:t>该实验的原理是______。</w:t>
      </w:r>
      <w:r>
        <w:rPr>
          <w:rFonts w:ascii="宋体" w:cs="宋体"/>
          <w:kern w:val="0"/>
          <w:szCs w:val="21"/>
        </w:rPr>
        <w:br/>
      </w:r>
      <m:oMath>
        <m:r>
          <w:rPr>
            <w:rFonts w:ascii="Cambria Math" w:hAnsi="Cambria Math"/>
          </w:rPr>
          <m:t>(2)</m:t>
        </m:r>
      </m:oMath>
      <w:r>
        <w:rPr>
          <w:rFonts w:ascii="宋体" w:cs="宋体"/>
          <w:kern w:val="0"/>
          <w:szCs w:val="21"/>
        </w:rPr>
        <w:t>小珍连接电路时，开关应处于______状态：闭合开关前滑片</w:t>
      </w:r>
      <w:r>
        <w:rPr>
          <w:rFonts w:eastAsia="Times New Roman" w:hAnsi="Times New Roman"/>
          <w:i/>
          <w:iCs/>
          <w:kern w:val="0"/>
          <w:szCs w:val="21"/>
        </w:rPr>
        <w:t xml:space="preserve"> P</w:t>
      </w:r>
      <w:r>
        <w:rPr>
          <w:rFonts w:ascii="宋体" w:cs="宋体"/>
          <w:kern w:val="0"/>
          <w:szCs w:val="21"/>
        </w:rPr>
        <w:t>应置于滑动变阻器的最______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将</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拨到拉点______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，使电压表的示数为______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在确保整个电路安全情况下，保持滑片</w:t>
      </w:r>
      <w:r>
        <w:rPr>
          <w:rFonts w:eastAsia="Times New Roman" w:hAnsi="Times New Roman"/>
          <w:i/>
          <w:iCs/>
          <w:kern w:val="0"/>
          <w:szCs w:val="21"/>
        </w:rPr>
        <w:t>P</w:t>
      </w:r>
      <w:r>
        <w:rPr>
          <w:rFonts w:ascii="宋体" w:cs="宋体"/>
          <w:kern w:val="0"/>
          <w:szCs w:val="21"/>
        </w:rPr>
        <w:t>位置不变，将开关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拨到另一触点，此时电压表的示数如图乙所示，其数值为______</w:t>
      </w:r>
      <w:r>
        <w:rPr>
          <w:rFonts w:eastAsia="Times New Roman" w:hAnsi="Times New Roman"/>
          <w:i/>
          <w:iCs/>
          <w:kern w:val="0"/>
          <w:szCs w:val="21"/>
        </w:rPr>
        <w:t xml:space="preserve"> V</w:t>
      </w:r>
      <w:r>
        <w:rPr>
          <w:rFonts w:ascii="宋体" w:cs="宋体"/>
          <w:kern w:val="0"/>
          <w:szCs w:val="21"/>
        </w:rPr>
        <w:t>；通过计算可知流过小灯泡的电流是______</w:t>
      </w:r>
      <w:r>
        <w:rPr>
          <w:rFonts w:eastAsia="Times New Roman" w:hAnsi="Times New Roman"/>
          <w:i/>
          <w:iCs/>
          <w:kern w:val="0"/>
          <w:szCs w:val="21"/>
        </w:rPr>
        <w:t xml:space="preserve"> A</w:t>
      </w:r>
      <w:r>
        <w:rPr>
          <w:rFonts w:ascii="宋体" w:cs="宋体"/>
          <w:kern w:val="0"/>
          <w:szCs w:val="21"/>
        </w:rPr>
        <w:t>，小灯泡的额定功率是______</w:t>
      </w:r>
      <w:r>
        <w:rPr>
          <w:rFonts w:eastAsia="Times New Roman" w:hAnsi="Times New Roman"/>
          <w:i/>
          <w:iCs/>
          <w:kern w:val="0"/>
          <w:szCs w:val="21"/>
        </w:rPr>
        <w:t xml:space="preserve"> W</w:t>
      </w:r>
      <w:r>
        <w:rPr>
          <w:rFonts w:ascii="宋体" w:cs="宋体"/>
          <w:kern w:val="0"/>
          <w:szCs w:val="21"/>
        </w:rPr>
        <w:t>。</w:t>
      </w:r>
      <w:bookmarkEnd w:id="19"/>
    </w:p>
    <w:tbl>
      <w:tblPr>
        <w:tblW w:w="0" w:type="auto"/>
        <w:jc w:val="center"/>
        <w:tblLook w:val="04A0" w:firstRow="1" w:lastRow="0" w:firstColumn="1" w:lastColumn="0" w:noHBand="0" w:noVBand="1"/>
      </w:tblPr>
      <w:tblGrid>
        <w:gridCol w:w="5292"/>
      </w:tblGrid>
      <w:tr w:rsidR="00666782" w14:paraId="36174026" w14:textId="77777777">
        <w:trPr>
          <w:cantSplit/>
          <w:trHeight w:val="2220"/>
          <w:jc w:val="center"/>
        </w:trPr>
        <w:tc>
          <w:tcPr>
            <w:tcW w:w="5250" w:type="dxa"/>
            <w:tcMar>
              <w:top w:w="20" w:type="dxa"/>
              <w:left w:w="20" w:type="dxa"/>
              <w:bottom w:w="22" w:type="dxa"/>
              <w:right w:w="22" w:type="dxa"/>
            </w:tcMar>
            <w:vAlign w:val="center"/>
            <w:hideMark/>
          </w:tcPr>
          <w:p w14:paraId="3B07D230"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6432" behindDoc="0" locked="0" layoutInCell="1" allowOverlap="0" wp14:anchorId="63E68ABD" wp14:editId="1E656521">
                  <wp:simplePos x="0" y="0"/>
                  <wp:positionH relativeFrom="column">
                    <wp:align>center</wp:align>
                  </wp:positionH>
                  <wp:positionV relativeFrom="line">
                    <wp:posOffset>0</wp:posOffset>
                  </wp:positionV>
                  <wp:extent cx="3333750" cy="14097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333750" cy="1409700"/>
                          </a:xfrm>
                          <a:prstGeom prst="rect">
                            <a:avLst/>
                          </a:prstGeom>
                          <a:noFill/>
                          <a:ln>
                            <a:noFill/>
                          </a:ln>
                        </pic:spPr>
                      </pic:pic>
                    </a:graphicData>
                  </a:graphic>
                </wp:anchor>
              </w:drawing>
            </w:r>
          </w:p>
        </w:tc>
      </w:tr>
    </w:tbl>
    <w:p w14:paraId="3504BAF0" w14:textId="77777777" w:rsidR="00666782"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e18aa219-8326-4ea9-b4e7-e7d2b974fc16"/>
      <w:r>
        <w:rPr>
          <w:rFonts w:ascii="宋体" w:cs="宋体"/>
          <w:kern w:val="0"/>
          <w:szCs w:val="21"/>
        </w:rPr>
        <w:t>在实验桌上有如下器材：一个保温烧瓶</w:t>
      </w:r>
      <m:oMath>
        <m:r>
          <w:rPr>
            <w:rFonts w:ascii="Cambria Math" w:hAnsi="Cambria Math"/>
          </w:rPr>
          <m:t>(</m:t>
        </m:r>
      </m:oMath>
      <w:r>
        <w:rPr>
          <w:rFonts w:ascii="宋体" w:cs="宋体"/>
          <w:kern w:val="0"/>
          <w:szCs w:val="21"/>
        </w:rPr>
        <w:t>烧瓶内装有适量的煤油、温度计和阻值一定的电阻丝</w:t>
      </w:r>
      <m:oMath>
        <m:r>
          <w:rPr>
            <w:rFonts w:ascii="Cambria Math" w:hAnsi="Cambria Math"/>
          </w:rPr>
          <m:t>R)</m:t>
        </m:r>
      </m:oMath>
      <w:r>
        <w:rPr>
          <w:rFonts w:ascii="宋体" w:cs="宋体"/>
          <w:kern w:val="0"/>
          <w:szCs w:val="21"/>
        </w:rPr>
        <w:t>、满足实验要求的学生电源、滑动变阻器、电流表、开关、若干导线。小海想利用这些器材探究“电流通过电阻时产生的热量与电流的关系”，如图所示是小海连接的电路。</w:t>
      </w:r>
      <w:r>
        <w:rPr>
          <w:rFonts w:ascii="宋体" w:cs="宋体"/>
          <w:kern w:val="0"/>
          <w:szCs w:val="21"/>
        </w:rPr>
        <w:br/>
      </w:r>
      <m:oMath>
        <m:r>
          <w:rPr>
            <w:rFonts w:ascii="Cambria Math" w:hAnsi="Cambria Math"/>
          </w:rPr>
          <m:t>(1)</m:t>
        </m:r>
      </m:oMath>
      <w:r>
        <w:rPr>
          <w:rFonts w:ascii="宋体" w:cs="宋体"/>
          <w:kern w:val="0"/>
          <w:szCs w:val="21"/>
        </w:rPr>
        <w:t>小海要想完成此实验，还需添加的一个测量工具是______；</w:t>
      </w:r>
      <w:r>
        <w:rPr>
          <w:rFonts w:ascii="宋体" w:cs="宋体"/>
          <w:kern w:val="0"/>
          <w:szCs w:val="21"/>
        </w:rPr>
        <w:br/>
      </w:r>
      <m:oMath>
        <m:r>
          <w:rPr>
            <w:rFonts w:ascii="Cambria Math" w:hAnsi="Cambria Math"/>
          </w:rPr>
          <m:t>(2)</m:t>
        </m:r>
      </m:oMath>
      <w:r>
        <w:rPr>
          <w:rFonts w:ascii="宋体" w:cs="宋体"/>
          <w:kern w:val="0"/>
          <w:szCs w:val="21"/>
        </w:rPr>
        <w:t>实验过程中，电流通过电阻时产生热量的多少用______来反映；</w:t>
      </w:r>
      <w:r>
        <w:rPr>
          <w:rFonts w:ascii="宋体" w:cs="宋体"/>
          <w:kern w:val="0"/>
          <w:szCs w:val="21"/>
        </w:rPr>
        <w:br/>
      </w:r>
      <m:oMath>
        <m:r>
          <w:rPr>
            <w:rFonts w:ascii="Cambria Math" w:hAnsi="Cambria Math"/>
          </w:rPr>
          <m:t>(3)</m:t>
        </m:r>
      </m:oMath>
      <w:r>
        <w:rPr>
          <w:rFonts w:ascii="宋体" w:cs="宋体"/>
          <w:kern w:val="0"/>
          <w:szCs w:val="21"/>
        </w:rPr>
        <w:t>利用该实验中所用到的器材还可以探究“______”。</w:t>
      </w:r>
      <w:bookmarkEnd w:id="20"/>
    </w:p>
    <w:tbl>
      <w:tblPr>
        <w:tblW w:w="0" w:type="auto"/>
        <w:jc w:val="center"/>
        <w:tblLook w:val="04A0" w:firstRow="1" w:lastRow="0" w:firstColumn="1" w:lastColumn="0" w:noHBand="0" w:noVBand="1"/>
      </w:tblPr>
      <w:tblGrid>
        <w:gridCol w:w="3687"/>
      </w:tblGrid>
      <w:tr w:rsidR="00666782" w14:paraId="1AB604CF" w14:textId="77777777">
        <w:trPr>
          <w:cantSplit/>
          <w:trHeight w:val="3165"/>
          <w:jc w:val="center"/>
        </w:trPr>
        <w:tc>
          <w:tcPr>
            <w:tcW w:w="3645" w:type="dxa"/>
            <w:tcMar>
              <w:top w:w="20" w:type="dxa"/>
              <w:left w:w="20" w:type="dxa"/>
              <w:bottom w:w="22" w:type="dxa"/>
              <w:right w:w="22" w:type="dxa"/>
            </w:tcMar>
            <w:vAlign w:val="center"/>
            <w:hideMark/>
          </w:tcPr>
          <w:p w14:paraId="11844775"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32E56F1E" wp14:editId="26E49A5B">
                  <wp:simplePos x="0" y="0"/>
                  <wp:positionH relativeFrom="column">
                    <wp:align>center</wp:align>
                  </wp:positionH>
                  <wp:positionV relativeFrom="line">
                    <wp:posOffset>0</wp:posOffset>
                  </wp:positionV>
                  <wp:extent cx="2314575" cy="20097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314575" cy="2009775"/>
                          </a:xfrm>
                          <a:prstGeom prst="rect">
                            <a:avLst/>
                          </a:prstGeom>
                          <a:noFill/>
                          <a:ln>
                            <a:noFill/>
                          </a:ln>
                        </pic:spPr>
                      </pic:pic>
                    </a:graphicData>
                  </a:graphic>
                </wp:anchor>
              </w:drawing>
            </w:r>
          </w:p>
        </w:tc>
      </w:tr>
    </w:tbl>
    <w:p w14:paraId="53E3409B" w14:textId="77777777" w:rsidR="00666782" w:rsidRDefault="00666782">
      <w:pPr>
        <w:spacing w:line="360" w:lineRule="auto"/>
        <w:rPr>
          <w:rFonts w:eastAsia="Times New Roman" w:hAnsi="Times New Roman"/>
          <w:kern w:val="0"/>
          <w:sz w:val="24"/>
          <w:szCs w:val="24"/>
        </w:rPr>
      </w:pPr>
    </w:p>
    <w:p w14:paraId="5032581E" w14:textId="77777777" w:rsidR="00666782"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366B60A0"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bc7e01b-23ec-4333-a639-b74efa9bd3fd"/>
      <w:r>
        <w:rPr>
          <w:rFonts w:eastAsia="Times New Roman" w:hAnsi="Times New Roman"/>
          <w:noProof/>
          <w:kern w:val="0"/>
          <w:sz w:val="24"/>
          <w:szCs w:val="24"/>
        </w:rPr>
        <w:drawing>
          <wp:anchor distT="0" distB="0" distL="114300" distR="114300" simplePos="0" relativeHeight="251668480" behindDoc="0" locked="0" layoutInCell="1" allowOverlap="0" wp14:anchorId="2B026156" wp14:editId="155CF6A3">
            <wp:simplePos x="0" y="0"/>
            <wp:positionH relativeFrom="column">
              <wp:align>right</wp:align>
            </wp:positionH>
            <wp:positionV relativeFrom="line">
              <wp:posOffset>76200</wp:posOffset>
            </wp:positionV>
            <wp:extent cx="1238250" cy="13144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238250" cy="1314450"/>
                    </a:xfrm>
                    <a:prstGeom prst="rect">
                      <a:avLst/>
                    </a:prstGeom>
                    <a:noFill/>
                    <a:ln>
                      <a:noFill/>
                    </a:ln>
                  </pic:spPr>
                </pic:pic>
              </a:graphicData>
            </a:graphic>
          </wp:anchor>
        </w:drawing>
      </w:r>
      <w:r>
        <w:rPr>
          <w:rFonts w:ascii="宋体" w:cs="宋体"/>
          <w:kern w:val="0"/>
          <w:szCs w:val="21"/>
        </w:rPr>
        <w:t>如图是某品牌电水壶，其铭牌上标有“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加热电阻丝</w:t>
      </w:r>
      <w:r>
        <w:rPr>
          <w:rFonts w:eastAsia="Times New Roman" w:hAnsi="Times New Roman"/>
          <w:i/>
          <w:iCs/>
          <w:kern w:val="0"/>
          <w:szCs w:val="21"/>
        </w:rPr>
        <w:t>R</w:t>
      </w:r>
      <w:r>
        <w:rPr>
          <w:rFonts w:ascii="宋体" w:cs="宋体"/>
          <w:kern w:val="0"/>
          <w:szCs w:val="21"/>
        </w:rPr>
        <w:t>的阻值多大？</w:t>
      </w:r>
      <w:r>
        <w:rPr>
          <w:rFonts w:ascii="宋体" w:cs="宋体"/>
          <w:kern w:val="0"/>
          <w:szCs w:val="21"/>
        </w:rPr>
        <w:br/>
      </w:r>
      <m:oMath>
        <m:r>
          <w:rPr>
            <w:rFonts w:ascii="Cambria Math" w:hAnsi="Cambria Math"/>
          </w:rPr>
          <m:t>(2)</m:t>
        </m:r>
      </m:oMath>
      <w:r>
        <w:rPr>
          <w:rFonts w:ascii="宋体" w:cs="宋体"/>
          <w:kern w:val="0"/>
          <w:szCs w:val="21"/>
        </w:rPr>
        <w:t>电水壶正常工作，将</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水加热到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，水吸收的热量是多少？</w:t>
      </w:r>
      <w:r>
        <w:rPr>
          <w:rFonts w:ascii="宋体" w:cs="宋体"/>
          <w:kern w:val="0"/>
          <w:szCs w:val="21"/>
        </w:rPr>
        <w:br/>
      </w:r>
      <m:oMath>
        <m:r>
          <w:rPr>
            <w:rFonts w:ascii="Cambria Math" w:hAnsi="Cambria Math"/>
          </w:rPr>
          <m:t>(3)</m:t>
        </m:r>
      </m:oMath>
      <w:r>
        <w:rPr>
          <w:rFonts w:ascii="宋体" w:cs="宋体"/>
          <w:kern w:val="0"/>
          <w:szCs w:val="21"/>
        </w:rPr>
        <w:t>电水壶正常工作，将</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水加热到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”的电能表的转盘转了</w:t>
      </w:r>
      <w:r>
        <w:rPr>
          <w:rFonts w:eastAsia="Times New Roman" w:hAnsi="Times New Roman"/>
          <w:kern w:val="0"/>
          <w:szCs w:val="21"/>
        </w:rPr>
        <w:t>2000</w:t>
      </w:r>
      <w:r>
        <w:rPr>
          <w:rFonts w:ascii="宋体" w:cs="宋体"/>
          <w:kern w:val="0"/>
          <w:szCs w:val="21"/>
        </w:rPr>
        <w:t>转，则电水壶的工作效率是多少？</w:t>
      </w:r>
      <w:bookmarkEnd w:id="21"/>
    </w:p>
    <w:p w14:paraId="506698EA" w14:textId="77777777" w:rsidR="00666782" w:rsidRDefault="00000000">
      <w:pPr>
        <w:spacing w:line="360" w:lineRule="auto"/>
        <w:textAlignment w:val="center"/>
      </w:pPr>
      <w:r>
        <w:br w:type="textWrapping" w:clear="all"/>
      </w:r>
    </w:p>
    <w:p w14:paraId="0B052B18"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8ec9535c-270f-4b73-a01f-9132fdd17fc4"/>
      <w:r>
        <w:rPr>
          <w:rFonts w:ascii="宋体" w:cs="宋体"/>
          <w:kern w:val="0"/>
          <w:szCs w:val="21"/>
        </w:rPr>
        <w:t>如图甲所示是某品牌电饭锅简化电路图，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w:t>
      </w:r>
      <m:oMath>
        <m:r>
          <w:rPr>
            <w:rFonts w:ascii="Cambria Math" w:hAnsi="Cambria Math"/>
          </w:rPr>
          <m:t>(</m:t>
        </m:r>
      </m:oMath>
      <w:r>
        <w:rPr>
          <w:rFonts w:ascii="宋体" w:cs="宋体"/>
          <w:kern w:val="0"/>
          <w:szCs w:val="21"/>
        </w:rPr>
        <w:t>阻值不随温度发生变化</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为温控自动开关，使电饭锅处于加热或保温状态，电饭锅的额定电压为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。某次煮饭时，该电饭锅正常工作，总功率</w:t>
      </w:r>
      <w:r>
        <w:rPr>
          <w:rFonts w:eastAsia="Times New Roman" w:hAnsi="Times New Roman"/>
          <w:i/>
          <w:iCs/>
          <w:kern w:val="0"/>
          <w:szCs w:val="21"/>
        </w:rPr>
        <w:t>P</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变化的图象如图乙所示。问：</w:t>
      </w:r>
      <w:r>
        <w:rPr>
          <w:rFonts w:ascii="宋体" w:cs="宋体"/>
          <w:kern w:val="0"/>
          <w:szCs w:val="21"/>
        </w:rPr>
        <w:br/>
      </w:r>
      <m:oMath>
        <m:r>
          <w:rPr>
            <w:rFonts w:ascii="Cambria Math" w:hAnsi="Cambria Math"/>
          </w:rPr>
          <m:t>(1)10-15</m:t>
        </m:r>
        <m:r>
          <m:rPr>
            <m:sty m:val="p"/>
          </m:rPr>
          <w:rPr>
            <w:rFonts w:ascii="Cambria Math" w:hAnsi="Cambria Math"/>
          </w:rPr>
          <m:t>min</m:t>
        </m:r>
      </m:oMath>
      <w:r>
        <w:rPr>
          <w:rFonts w:ascii="宋体" w:cs="宋体"/>
          <w:kern w:val="0"/>
          <w:szCs w:val="21"/>
        </w:rPr>
        <w:t>内，电饭锅处于______</w:t>
      </w:r>
      <m:oMath>
        <m:r>
          <w:rPr>
            <w:rFonts w:ascii="Cambria Math" w:hAnsi="Cambria Math"/>
          </w:rPr>
          <m:t>(</m:t>
        </m:r>
      </m:oMath>
      <w:r>
        <w:rPr>
          <w:rFonts w:ascii="宋体" w:cs="宋体"/>
          <w:kern w:val="0"/>
          <w:szCs w:val="21"/>
        </w:rPr>
        <w:t>选填“加热”或“保温”</w:t>
      </w:r>
      <m:oMath>
        <m:r>
          <w:rPr>
            <w:rFonts w:ascii="Cambria Math" w:hAnsi="Cambria Math"/>
          </w:rPr>
          <m:t>)</m:t>
        </m:r>
      </m:oMath>
      <w:r>
        <w:rPr>
          <w:rFonts w:ascii="宋体" w:cs="宋体"/>
          <w:kern w:val="0"/>
          <w:szCs w:val="21"/>
        </w:rPr>
        <w:t>，此时电饭锅中的电流是多少？</w:t>
      </w:r>
      <w:r>
        <w:rPr>
          <w:rFonts w:ascii="宋体" w:cs="宋体"/>
          <w:kern w:val="0"/>
          <w:szCs w:val="21"/>
        </w:rPr>
        <w:br/>
      </w:r>
      <m:oMath>
        <m:r>
          <w:rPr>
            <w:rFonts w:ascii="Cambria Math" w:hAnsi="Cambria Math"/>
          </w:rPr>
          <m:t>(2)</m:t>
        </m:r>
      </m:oMath>
      <w:r>
        <w:rPr>
          <w:rFonts w:ascii="宋体" w:cs="宋体"/>
          <w:kern w:val="0"/>
          <w:szCs w:val="21"/>
        </w:rPr>
        <w:t>本次煮饭中电饭锅在</w:t>
      </w:r>
      <m:oMath>
        <m:r>
          <w:rPr>
            <w:rFonts w:ascii="Cambria Math" w:hAnsi="Cambria Math"/>
          </w:rPr>
          <m:t>30</m:t>
        </m:r>
        <m:r>
          <m:rPr>
            <m:sty m:val="p"/>
          </m:rPr>
          <w:rPr>
            <w:rFonts w:ascii="Cambria Math" w:hAnsi="Cambria Math"/>
          </w:rPr>
          <m:t>min</m:t>
        </m:r>
      </m:oMath>
      <w:r>
        <w:rPr>
          <w:rFonts w:ascii="宋体" w:cs="宋体"/>
          <w:kern w:val="0"/>
          <w:szCs w:val="21"/>
        </w:rPr>
        <w:t>内消耗的电能；</w:t>
      </w:r>
      <w:r>
        <w:rPr>
          <w:rFonts w:ascii="宋体" w:cs="宋体"/>
          <w:kern w:val="0"/>
          <w:szCs w:val="21"/>
        </w:rPr>
        <w:br/>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eastAsia="Times New Roman" w:hAnsi="Times New Roman"/>
          <w:noProof/>
          <w:kern w:val="0"/>
          <w:sz w:val="24"/>
          <w:szCs w:val="24"/>
        </w:rPr>
        <w:drawing>
          <wp:inline distT="0" distB="0" distL="0" distR="0" wp14:anchorId="2A6E8F40" wp14:editId="6E7A6164">
            <wp:extent cx="4314825" cy="16383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314825" cy="1638300"/>
                    </a:xfrm>
                    <a:prstGeom prst="rect">
                      <a:avLst/>
                    </a:prstGeom>
                    <a:noFill/>
                    <a:ln>
                      <a:noFill/>
                    </a:ln>
                  </pic:spPr>
                </pic:pic>
              </a:graphicData>
            </a:graphic>
          </wp:inline>
        </w:drawing>
      </w:r>
      <w:bookmarkEnd w:id="22"/>
    </w:p>
    <w:p w14:paraId="6052E247" w14:textId="77777777" w:rsidR="00666782"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66BF9E39" w14:textId="6F6B8C0A" w:rsidR="00666782"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3" w:name="3578f1ff-69cf-40c6-92f2-c8fe9a8d54fd"/>
      <w:r>
        <w:rPr>
          <w:rFonts w:ascii="宋体" w:cs="宋体"/>
          <w:kern w:val="0"/>
          <w:szCs w:val="21"/>
        </w:rPr>
        <w:t>阅读短文，回答问题。</w:t>
      </w:r>
      <w:r>
        <w:rPr>
          <w:rFonts w:ascii="宋体" w:cs="宋体"/>
          <w:kern w:val="0"/>
          <w:szCs w:val="21"/>
        </w:rPr>
        <w:br/>
        <w:t>石墨烯</w:t>
      </w:r>
      <w:r>
        <w:rPr>
          <w:rFonts w:eastAsia="Times New Roman" w:hAnsi="Times New Roman"/>
          <w:kern w:val="0"/>
          <w:szCs w:val="21"/>
        </w:rPr>
        <w:t>--</w:t>
      </w:r>
      <w:r>
        <w:rPr>
          <w:rFonts w:ascii="宋体" w:cs="宋体"/>
          <w:kern w:val="0"/>
          <w:szCs w:val="21"/>
        </w:rPr>
        <w:t>改变世界的神奇新材料一片碳，看似普通，厚度为单个原子，却使两位科学家获得诺贝尔奖，这种全新材料名为“石墨烯”。</w:t>
      </w:r>
      <w:r>
        <w:rPr>
          <w:rFonts w:ascii="宋体" w:cs="宋体"/>
          <w:kern w:val="0"/>
          <w:szCs w:val="21"/>
        </w:rPr>
        <w:br/>
        <w:t>石墨烯是目前世上最薄、最坚硬的纳米材料，作为电导体，它有着和铜一样出色的导电性：作为热导体，它比目前任何其他材料的导热效果都好，而且它几乎是完全透明的，利用石墨烯，科学家能够研发一系列具有特殊性质的新材料。比如，石墨烯晶体管的传输速度远远超过目前的硅晶体管，因此有希望应用于全新超级计算机的研发；石墨烯还可以用于制造触摸屏、发光板，甚至太阳能电池。如果和其他材料混合，石墨烯还可用于制造更耐热、更结实的电导体，从而使新材料更薄、更轻、更富有弹性，从柔性电子产品到智能服装，从超轻型飞机材料到防弹衣。甚至未来的太空电梯都可以以石墨烯为原料。因此，此应用前景十分广阔。</w:t>
      </w:r>
      <w:r>
        <w:rPr>
          <w:rFonts w:ascii="宋体" w:cs="宋体"/>
          <w:kern w:val="0"/>
          <w:szCs w:val="21"/>
        </w:rPr>
        <w:br/>
      </w:r>
      <m:oMath>
        <m:r>
          <w:rPr>
            <w:rFonts w:ascii="Cambria Math" w:hAnsi="Cambria Math"/>
          </w:rPr>
          <m:t>(1)</m:t>
        </m:r>
      </m:oMath>
      <w:r>
        <w:rPr>
          <w:rFonts w:ascii="宋体" w:cs="宋体"/>
          <w:kern w:val="0"/>
          <w:szCs w:val="21"/>
        </w:rPr>
        <w:t>硅晶体用来制作二极管，发光二极管具有______；</w:t>
      </w:r>
      <w:r>
        <w:rPr>
          <w:rFonts w:ascii="宋体" w:cs="宋体"/>
          <w:kern w:val="0"/>
          <w:szCs w:val="21"/>
        </w:rPr>
        <w:br/>
      </w:r>
      <m:oMath>
        <m:r>
          <w:rPr>
            <w:rFonts w:ascii="Cambria Math" w:hAnsi="Cambria Math"/>
          </w:rPr>
          <m:t>(2)</m:t>
        </m:r>
      </m:oMath>
      <w:r>
        <w:rPr>
          <w:rFonts w:ascii="宋体" w:cs="宋体"/>
          <w:kern w:val="0"/>
          <w:szCs w:val="21"/>
        </w:rPr>
        <w:t>最近国外研究人员通过引入由多层石墨烯制成的交替散热通道，解决了交通信号和电动汽车中使用半导体材料散热的难题，这是利用石墨烯的______</w:t>
      </w:r>
      <m:oMath>
        <m:r>
          <w:rPr>
            <w:rFonts w:ascii="Cambria Math" w:hAnsi="Cambria Math"/>
          </w:rPr>
          <m:t>(</m:t>
        </m:r>
      </m:oMath>
      <w:r>
        <w:rPr>
          <w:rFonts w:ascii="宋体" w:cs="宋体"/>
          <w:kern w:val="0"/>
          <w:szCs w:val="21"/>
        </w:rPr>
        <w:t>填选项前的字母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透光性好</w:t>
      </w:r>
      <w:r w:rsidR="00C26E90">
        <w:rPr>
          <w:rFonts w:ascii="宋体" w:cs="宋体" w:hint="eastAsia"/>
          <w:kern w:val="0"/>
          <w:szCs w:val="21"/>
        </w:rPr>
        <w:t xml:space="preserve"> </w:t>
      </w:r>
      <w:r w:rsidR="00C26E90">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硬度大</w:t>
      </w:r>
      <w:r w:rsidR="00C26E90">
        <w:rPr>
          <w:rFonts w:ascii="宋体" w:cs="宋体" w:hint="eastAsia"/>
          <w:kern w:val="0"/>
          <w:szCs w:val="21"/>
        </w:rPr>
        <w:t xml:space="preserve"> </w:t>
      </w:r>
      <w:r w:rsidR="00C26E90">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导热性好</w:t>
      </w:r>
      <w:r w:rsidR="00C26E90">
        <w:rPr>
          <w:rFonts w:ascii="宋体" w:cs="宋体" w:hint="eastAsia"/>
          <w:kern w:val="0"/>
          <w:szCs w:val="21"/>
        </w:rPr>
        <w:t xml:space="preserve"> </w:t>
      </w:r>
      <w:r w:rsidR="00C26E90">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导电性强</w:t>
      </w:r>
      <w:r>
        <w:rPr>
          <w:rFonts w:ascii="宋体" w:cs="宋体"/>
          <w:kern w:val="0"/>
          <w:szCs w:val="21"/>
        </w:rPr>
        <w:br/>
      </w:r>
      <m:oMath>
        <m:r>
          <w:rPr>
            <w:rFonts w:ascii="Cambria Math" w:hAnsi="Cambria Math"/>
          </w:rPr>
          <m:t>(3)</m:t>
        </m:r>
      </m:oMath>
      <w:r>
        <w:rPr>
          <w:rFonts w:ascii="宋体" w:cs="宋体"/>
          <w:kern w:val="0"/>
          <w:szCs w:val="21"/>
        </w:rPr>
        <w:t>石墨烯有希望应用于全新超级计算机的研发，是因为______；</w:t>
      </w:r>
      <w:r>
        <w:rPr>
          <w:rFonts w:ascii="宋体" w:cs="宋体"/>
          <w:kern w:val="0"/>
          <w:szCs w:val="21"/>
        </w:rPr>
        <w:br/>
      </w:r>
      <m:oMath>
        <m:r>
          <w:rPr>
            <w:rFonts w:ascii="Cambria Math" w:hAnsi="Cambria Math"/>
          </w:rPr>
          <m:t>(4)</m:t>
        </m:r>
      </m:oMath>
      <w:r>
        <w:rPr>
          <w:rFonts w:ascii="宋体" w:cs="宋体"/>
          <w:kern w:val="0"/>
          <w:szCs w:val="21"/>
        </w:rPr>
        <w:t>石墨烯是目前世上至今发现的最薄、最坚硬的纳米材料。针对这一发现同学们提出了以下几个问题，你认为最有价值且可探究的问题是______</w:t>
      </w:r>
      <m:oMath>
        <m:r>
          <w:rPr>
            <w:rFonts w:ascii="Cambria Math" w:hAnsi="Cambria Math"/>
          </w:rPr>
          <m:t>(</m:t>
        </m:r>
      </m:oMath>
      <w:r>
        <w:rPr>
          <w:rFonts w:ascii="宋体" w:cs="宋体"/>
          <w:kern w:val="0"/>
          <w:szCs w:val="21"/>
        </w:rPr>
        <w:t>填选项前的字母</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“石墨烯为什么很薄？”</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“石墨烯的硬度与石墨烯的厚度、面积有什么关系？”</w:t>
      </w:r>
      <w:bookmarkEnd w:id="23"/>
      <w:r>
        <w:rPr>
          <w:rFonts w:eastAsia="Times New Roman" w:hAnsi="Times New Roman"/>
          <w:kern w:val="0"/>
          <w:sz w:val="24"/>
          <w:szCs w:val="24"/>
        </w:rPr>
        <w:br w:type="page"/>
      </w:r>
    </w:p>
    <w:p w14:paraId="6025E824" w14:textId="77777777" w:rsidR="0066678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B23539C"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54B506D"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解：德国物理学家欧姆最先通过实验归纳出一段导体中电流跟电压和电阻之间的定量关系，即欧姆定律。</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知道物理学家的名字并且知道物理学家的贡献，本题根据对科学家的认识写出答案。</w:t>
      </w:r>
      <w:r>
        <w:rPr>
          <w:rFonts w:ascii="宋体" w:cs="宋体"/>
          <w:kern w:val="0"/>
          <w:szCs w:val="21"/>
        </w:rPr>
        <w:br/>
        <w:t>本题考查了学生对物理学史了解与掌握，是一道基础性题目。</w:t>
      </w:r>
    </w:p>
    <w:p w14:paraId="45594DBF"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E0884A9"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、一切物体都具有内能，温度为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的物体也有内能，故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、改变物体内能的两种方式：做功和热传递，故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、双手摩擦生热，是通过做功改变物体内能的，故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、物体的内能与机械能没有关系，同一个物体的机械能增加，其内能不一定增加，故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一切物体在任何时候都具有内能。</w:t>
      </w:r>
      <w:r>
        <w:rPr>
          <w:rFonts w:ascii="宋体" w:cs="宋体"/>
          <w:kern w:val="0"/>
          <w:szCs w:val="21"/>
        </w:rPr>
        <w:br/>
      </w:r>
      <m:oMath>
        <m:r>
          <w:rPr>
            <w:rFonts w:ascii="Cambria Math" w:hAnsi="Cambria Math"/>
          </w:rPr>
          <m:t>(2)(3)</m:t>
        </m:r>
      </m:oMath>
      <w:r>
        <w:rPr>
          <w:rFonts w:ascii="宋体" w:cs="宋体"/>
          <w:kern w:val="0"/>
          <w:szCs w:val="21"/>
        </w:rPr>
        <w:t>改变物体内能的两种方式：做功和热传递，改变物体内能的两种方法是等效的</w:t>
      </w:r>
      <w:r>
        <w:rPr>
          <w:rFonts w:ascii="宋体" w:cs="宋体"/>
          <w:kern w:val="0"/>
          <w:szCs w:val="21"/>
        </w:rPr>
        <w:br/>
      </w:r>
      <m:oMath>
        <m:r>
          <w:rPr>
            <w:rFonts w:ascii="Cambria Math" w:hAnsi="Cambria Math"/>
          </w:rPr>
          <m:t>(4)</m:t>
        </m:r>
      </m:oMath>
      <w:r>
        <w:rPr>
          <w:rFonts w:ascii="宋体" w:cs="宋体"/>
          <w:kern w:val="0"/>
          <w:szCs w:val="21"/>
        </w:rPr>
        <w:t>物体的内能与机械能是两种不同形式的能量。</w:t>
      </w:r>
      <w:r>
        <w:rPr>
          <w:rFonts w:ascii="宋体" w:cs="宋体"/>
          <w:kern w:val="0"/>
          <w:szCs w:val="21"/>
        </w:rPr>
        <w:br/>
        <w:t>本题考查内能、热量、温度之间的关系，改变内能的方式以及内能和机械能的关系，是一道热学综合题。</w:t>
      </w:r>
    </w:p>
    <w:p w14:paraId="77D60CED"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9BACF84"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、继续使用绝缘皮破损的导线，容易发生触电事故，故</w:t>
      </w:r>
      <w:r>
        <w:rPr>
          <w:rFonts w:eastAsia="Times New Roman" w:hAnsi="Times New Roman"/>
          <w:i/>
          <w:iCs/>
          <w:kern w:val="0"/>
          <w:szCs w:val="21"/>
        </w:rPr>
        <w:t>A</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B</w:t>
      </w:r>
      <w:r>
        <w:rPr>
          <w:rFonts w:ascii="宋体" w:cs="宋体"/>
          <w:kern w:val="0"/>
          <w:szCs w:val="21"/>
        </w:rPr>
        <w:t>、生活用水是导体，用沾了水的手触摸电灯开关，容易发生触电事故，故</w:t>
      </w:r>
      <w:r>
        <w:rPr>
          <w:rFonts w:eastAsia="Times New Roman" w:hAnsi="Times New Roman"/>
          <w:i/>
          <w:iCs/>
          <w:kern w:val="0"/>
          <w:szCs w:val="21"/>
        </w:rPr>
        <w:t>B</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C</w:t>
      </w:r>
      <w:r>
        <w:rPr>
          <w:rFonts w:ascii="宋体" w:cs="宋体"/>
          <w:kern w:val="0"/>
          <w:szCs w:val="21"/>
        </w:rPr>
        <w:t>、生活用水是导体，用湿毛巾擦拭正在发光的灯泡，容易发生触电事故，故</w:t>
      </w:r>
      <w:r>
        <w:rPr>
          <w:rFonts w:eastAsia="Times New Roman" w:hAnsi="Times New Roman"/>
          <w:i/>
          <w:iCs/>
          <w:kern w:val="0"/>
          <w:szCs w:val="21"/>
        </w:rPr>
        <w:t>C</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D</w:t>
      </w:r>
      <w:r>
        <w:rPr>
          <w:rFonts w:ascii="宋体" w:cs="宋体"/>
          <w:kern w:val="0"/>
          <w:szCs w:val="21"/>
        </w:rPr>
        <w:t>、发生触电事故时，如果无法迅速找到电源开关，可以用绝缘棒挑开通电的裸导线，故</w:t>
      </w:r>
      <w:r>
        <w:rPr>
          <w:rFonts w:eastAsia="Times New Roman" w:hAnsi="Times New Roman"/>
          <w:i/>
          <w:iCs/>
          <w:kern w:val="0"/>
          <w:szCs w:val="21"/>
        </w:rPr>
        <w:t>D</w:t>
      </w:r>
      <w:r>
        <w:rPr>
          <w:rFonts w:ascii="宋体" w:cs="宋体"/>
          <w:kern w:val="0"/>
          <w:szCs w:val="21"/>
        </w:rPr>
        <w:t>符合安全用电要求。</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使用绝缘皮破损的导线容易发生触电事故；</w:t>
      </w:r>
      <w:r>
        <w:rPr>
          <w:rFonts w:ascii="宋体" w:cs="宋体"/>
          <w:kern w:val="0"/>
          <w:szCs w:val="21"/>
        </w:rPr>
        <w:br/>
      </w:r>
      <m:oMath>
        <m:r>
          <w:rPr>
            <w:rFonts w:ascii="Cambria Math" w:hAnsi="Cambria Math"/>
          </w:rPr>
          <m:t>(2)(3)</m:t>
        </m:r>
      </m:oMath>
      <w:r>
        <w:rPr>
          <w:rFonts w:ascii="宋体" w:cs="宋体"/>
          <w:kern w:val="0"/>
          <w:szCs w:val="21"/>
        </w:rPr>
        <w:t>生活用水是导体，据此判断；</w:t>
      </w:r>
      <w:r>
        <w:rPr>
          <w:rFonts w:ascii="宋体" w:cs="宋体"/>
          <w:kern w:val="0"/>
          <w:szCs w:val="21"/>
        </w:rPr>
        <w:br/>
      </w:r>
      <m:oMath>
        <m:r>
          <w:rPr>
            <w:rFonts w:ascii="Cambria Math" w:hAnsi="Cambria Math"/>
          </w:rPr>
          <m:t>(4)</m:t>
        </m:r>
      </m:oMath>
      <w:r>
        <w:rPr>
          <w:rFonts w:ascii="宋体" w:cs="宋体"/>
          <w:kern w:val="0"/>
          <w:szCs w:val="21"/>
        </w:rPr>
        <w:t>发生触电事故时，应先切断电源再施救，或用绝缘棒挑开通电的裸导线。</w:t>
      </w:r>
      <w:r>
        <w:rPr>
          <w:rFonts w:ascii="宋体" w:cs="宋体"/>
          <w:kern w:val="0"/>
          <w:szCs w:val="21"/>
        </w:rPr>
        <w:br/>
        <w:t>本题主要考查了生活中有关安全用电的知识，为基础题。</w:t>
      </w:r>
    </w:p>
    <w:p w14:paraId="3EB7D8B0"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E00BAB2"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、电阻是导体本身的一种性质，与导体两端的电压和通过的电流无关，故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、根据欧姆定律的内容：通过导体的电流跟这段导体两端的电压成正比，跟这段导体的电阻成反比，故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、电压是形成电流的原因，电流与电压成正比，不是导体两端的电压</w:t>
      </w:r>
      <w:r>
        <w:rPr>
          <w:rFonts w:eastAsia="Times New Roman" w:hAnsi="Times New Roman"/>
          <w:i/>
          <w:iCs/>
          <w:kern w:val="0"/>
          <w:szCs w:val="21"/>
        </w:rPr>
        <w:t>U</w:t>
      </w:r>
      <w:r>
        <w:rPr>
          <w:rFonts w:ascii="宋体" w:cs="宋体"/>
          <w:kern w:val="0"/>
          <w:szCs w:val="21"/>
        </w:rPr>
        <w:t>是由通过它的电流</w:t>
      </w:r>
      <w:r>
        <w:rPr>
          <w:rFonts w:eastAsia="Times New Roman" w:hAnsi="Times New Roman"/>
          <w:i/>
          <w:iCs/>
          <w:kern w:val="0"/>
          <w:szCs w:val="21"/>
        </w:rPr>
        <w:t>I</w:t>
      </w:r>
      <w:r>
        <w:rPr>
          <w:rFonts w:ascii="宋体" w:cs="宋体"/>
          <w:kern w:val="0"/>
          <w:szCs w:val="21"/>
        </w:rPr>
        <w:t>决定，故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电阻是导体本身的一种性质，与材料、长度、横截面积、温度有关，与导体两端的电压和通过的电流无关；</w:t>
      </w:r>
      <w:r>
        <w:rPr>
          <w:rFonts w:ascii="宋体" w:cs="宋体"/>
          <w:kern w:val="0"/>
          <w:szCs w:val="21"/>
        </w:rPr>
        <w:br/>
      </w:r>
      <m:oMath>
        <m:r>
          <w:rPr>
            <w:rFonts w:ascii="Cambria Math" w:hAnsi="Cambria Math"/>
          </w:rPr>
          <m:t>(2)</m:t>
        </m:r>
      </m:oMath>
      <w:r>
        <w:rPr>
          <w:rFonts w:ascii="宋体" w:cs="宋体"/>
          <w:kern w:val="0"/>
          <w:szCs w:val="21"/>
        </w:rPr>
        <w:t>欧姆定律的内容：一段导体中的电流跟这段导体两端的电压成正比，跟这段导体的电阻成反比。电压是形成电流的原因。</w:t>
      </w:r>
      <w:r>
        <w:rPr>
          <w:rFonts w:ascii="宋体" w:cs="宋体"/>
          <w:kern w:val="0"/>
          <w:szCs w:val="21"/>
        </w:rPr>
        <w:br/>
        <w:t>知道影响电阻大小的因素，并且知道导体的电阻与导体两端的电压和通过的电流无关，但可以根据欧姆定律计算出电阻的大小。</w:t>
      </w:r>
    </w:p>
    <w:p w14:paraId="6D070193"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D4461C"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解：当杯体放在主机上时</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自动闭合，安全指示灯亮起，说明该电路是接通的，即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能控制灯泡；此时电动机不工作，说明电动机和灯泡是并联的；再闭合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，电动机启动榨汁，这说明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和电动机串联在一个支路中，所以开关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在干路中，故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串联的各电路元件相互影响，不能独立工作；并联的各电路元件互不影响，能独立工作；根据题意确定两开关与电动机、灯泡的连接方式，然后分析电路图答题。</w:t>
      </w:r>
      <w:r>
        <w:rPr>
          <w:rFonts w:ascii="宋体" w:cs="宋体"/>
          <w:kern w:val="0"/>
          <w:szCs w:val="21"/>
        </w:rPr>
        <w:br/>
      </w:r>
      <m:oMath>
        <m:r>
          <w:rPr>
            <w:rFonts w:ascii="Cambria Math" w:hAnsi="Cambria Math"/>
          </w:rPr>
          <m:t>(1)</m:t>
        </m:r>
      </m:oMath>
      <w:r>
        <w:rPr>
          <w:rFonts w:ascii="宋体" w:cs="宋体"/>
          <w:kern w:val="0"/>
          <w:szCs w:val="21"/>
        </w:rPr>
        <w:t>根据电路元件是否相互影响，判断出它们的连接方式，相互影响为串联，互不影响为并联；</w:t>
      </w:r>
      <w:r>
        <w:rPr>
          <w:rFonts w:ascii="宋体" w:cs="宋体"/>
          <w:kern w:val="0"/>
          <w:szCs w:val="21"/>
        </w:rPr>
        <w:br/>
      </w:r>
      <m:oMath>
        <m:r>
          <w:rPr>
            <w:rFonts w:ascii="Cambria Math" w:hAnsi="Cambria Math"/>
          </w:rPr>
          <m:t>(2)</m:t>
        </m:r>
      </m:oMath>
      <w:r>
        <w:rPr>
          <w:rFonts w:ascii="宋体" w:cs="宋体"/>
          <w:kern w:val="0"/>
          <w:szCs w:val="21"/>
        </w:rPr>
        <w:t>根据开关的控制作用，确定开关的位置，控制整个电路，开关在干路上，单独控制某个用电器，开关在支路上。</w:t>
      </w:r>
    </w:p>
    <w:p w14:paraId="2A92749E"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F90A013"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1</m:t>
            </m:r>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r>
              <w:rPr>
                <w:rFonts w:ascii="Cambria Math" w:hAnsi="Cambria Math"/>
              </w:rPr>
              <m:t>吸</m:t>
            </m:r>
          </m:sub>
        </m:sSub>
      </m:oMath>
      <w:r>
        <w:rPr>
          <w:rFonts w:ascii="宋体" w:cs="宋体"/>
          <w:kern w:val="0"/>
          <w:szCs w:val="21"/>
        </w:rPr>
        <w:t>，</w:t>
      </w:r>
      <w:r>
        <w:rPr>
          <w:rFonts w:ascii="宋体" w:cs="宋体"/>
          <w:kern w:val="0"/>
          <w:szCs w:val="21"/>
        </w:rPr>
        <w:br/>
        <w:t>因为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，得：</w:t>
      </w:r>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eastAsia="Times New Roman" w:hAnsi="Times New Roman"/>
          <w:kern w:val="0"/>
          <w:sz w:val="24"/>
          <w:szCs w:val="24"/>
        </w:rPr>
        <w:br/>
      </w:r>
      <w:r>
        <w:rPr>
          <w:rFonts w:ascii="宋体" w:cs="宋体"/>
          <w:kern w:val="0"/>
          <w:szCs w:val="21"/>
        </w:rPr>
        <w:t>解得：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9</m:t>
            </m:r>
          </m:den>
        </m:f>
        <m:r>
          <w:rPr>
            <w:rFonts w:ascii="Cambria Math" w:hAnsi="Cambria Math"/>
          </w:rPr>
          <m:t>=4</m:t>
        </m:r>
      </m:oMath>
      <w:r>
        <w:rPr>
          <w:rFonts w:ascii="宋体" w:cs="宋体"/>
          <w:kern w:val="0"/>
          <w:szCs w:val="21"/>
        </w:rPr>
        <w:t>：</w:t>
      </w:r>
      <w:r>
        <w:rPr>
          <w:rFonts w:eastAsia="Times New Roman" w:hAnsi="Times New Roman"/>
          <w:kern w:val="0"/>
          <w:szCs w:val="21"/>
        </w:rPr>
        <w:t>9</w:t>
      </w:r>
      <w:r>
        <w:rPr>
          <w:rFonts w:ascii="宋体" w:cs="宋体"/>
          <w:kern w:val="0"/>
          <w:szCs w:val="21"/>
        </w:rPr>
        <w:t>。</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知道两物体的质量之比、升高的温度之比、吸收的热量相同，利用吸热公式求两物体的比热容关系。</w:t>
      </w:r>
      <w:r>
        <w:rPr>
          <w:rFonts w:ascii="宋体" w:cs="宋体"/>
          <w:kern w:val="0"/>
          <w:szCs w:val="21"/>
        </w:rPr>
        <w:br/>
        <w:t>本题采用公式法求比值，学生要灵活的运用公式进行计算，要细心，防止因颠倒而出错。</w:t>
      </w:r>
    </w:p>
    <w:p w14:paraId="7A59C819"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15E670F"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解：由图知，灯泡与变阻器并联，电流表测通过变阻器的电流，电压表测电源电压，所以滑片移动时电压表的示数不变；</w:t>
      </w:r>
      <w:r>
        <w:rPr>
          <w:rFonts w:ascii="宋体" w:cs="宋体"/>
          <w:kern w:val="0"/>
          <w:szCs w:val="21"/>
        </w:rPr>
        <w:br/>
        <w:t>当滑动变阻器的滑片</w:t>
      </w:r>
      <w:r>
        <w:rPr>
          <w:rFonts w:eastAsia="Times New Roman" w:hAnsi="Times New Roman"/>
          <w:i/>
          <w:iCs/>
          <w:kern w:val="0"/>
          <w:szCs w:val="21"/>
        </w:rPr>
        <w:t>P</w:t>
      </w:r>
      <w:r>
        <w:rPr>
          <w:rFonts w:ascii="宋体" w:cs="宋体"/>
          <w:kern w:val="0"/>
          <w:szCs w:val="21"/>
        </w:rPr>
        <w:t>由中点向右移动时，变阻器连入电路中的电阻变大，由欧姆定律可知，通过变阻器的电流变小，即电流表示数减小；</w:t>
      </w:r>
      <w:r>
        <w:rPr>
          <w:rFonts w:ascii="宋体" w:cs="宋体"/>
          <w:kern w:val="0"/>
          <w:szCs w:val="21"/>
        </w:rPr>
        <w:br/>
        <w:t>由</w:t>
      </w:r>
      <m:oMath>
        <m:r>
          <w:rPr>
            <w:rFonts w:ascii="Cambria Math" w:hAnsi="Cambria Math"/>
          </w:rPr>
          <m:t>P=UI</m:t>
        </m:r>
      </m:oMath>
      <w:r>
        <w:rPr>
          <w:rFonts w:ascii="宋体" w:cs="宋体"/>
          <w:kern w:val="0"/>
          <w:szCs w:val="21"/>
        </w:rPr>
        <w:t>可知，变阻器功率变小；</w:t>
      </w:r>
      <w:r>
        <w:rPr>
          <w:rFonts w:ascii="宋体" w:cs="宋体"/>
          <w:kern w:val="0"/>
          <w:szCs w:val="21"/>
        </w:rPr>
        <w:br/>
        <w:t>并联电路各支路互不影响，移动滑片时，灯泡两端的电压不变，通过灯泡的电流不变，根据</w:t>
      </w:r>
      <m:oMath>
        <m:r>
          <w:rPr>
            <w:rFonts w:ascii="Cambria Math" w:hAnsi="Cambria Math"/>
          </w:rPr>
          <m:t>P=UI</m:t>
        </m:r>
      </m:oMath>
      <w:r>
        <w:rPr>
          <w:rFonts w:ascii="宋体" w:cs="宋体"/>
          <w:kern w:val="0"/>
          <w:szCs w:val="21"/>
        </w:rPr>
        <w:t>可知，灯泡的功率不变；</w:t>
      </w:r>
      <w:r>
        <w:rPr>
          <w:rFonts w:ascii="宋体" w:cs="宋体"/>
          <w:kern w:val="0"/>
          <w:szCs w:val="21"/>
        </w:rPr>
        <w:br/>
        <w:t>变阻器功率变小，灯泡功率不变，所以电路的总功率变小；</w:t>
      </w:r>
      <w:r>
        <w:rPr>
          <w:rFonts w:ascii="宋体" w:cs="宋体"/>
          <w:kern w:val="0"/>
          <w:szCs w:val="21"/>
        </w:rPr>
        <w:br/>
        <w:t>综上所述，</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灯与变阻器并联，电流表测通过变阻器的电流，电压表测电源电压，故电压表示数不变；</w:t>
      </w:r>
      <w:r>
        <w:rPr>
          <w:rFonts w:ascii="宋体" w:cs="宋体"/>
          <w:kern w:val="0"/>
          <w:szCs w:val="21"/>
        </w:rPr>
        <w:br/>
      </w:r>
      <m:oMath>
        <m:r>
          <w:rPr>
            <w:rFonts w:ascii="Cambria Math" w:hAnsi="Cambria Math"/>
          </w:rPr>
          <m:t>(2)</m:t>
        </m:r>
      </m:oMath>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由中点向右移动时分析变阻器连入电路中的电阻变化，由欧姆定律分析电流表示数变化，根据</w:t>
      </w:r>
      <m:oMath>
        <m:r>
          <w:rPr>
            <w:rFonts w:ascii="Cambria Math" w:hAnsi="Cambria Math"/>
          </w:rPr>
          <m:t>P=UI</m:t>
        </m:r>
      </m:oMath>
      <w:r>
        <w:rPr>
          <w:rFonts w:ascii="宋体" w:cs="宋体"/>
          <w:kern w:val="0"/>
          <w:szCs w:val="21"/>
        </w:rPr>
        <w:t>分析变阻器的功率变化；根据并联电路的特点分析灯泡的功率变化，进一步可知电路总功率的变化。</w:t>
      </w:r>
      <w:r>
        <w:rPr>
          <w:rFonts w:ascii="宋体" w:cs="宋体"/>
          <w:kern w:val="0"/>
          <w:szCs w:val="21"/>
        </w:rPr>
        <w:br/>
        <w:t>本题考查串联电路的规律及欧姆定律的电功率公式的运用，关键是电路的识别。</w:t>
      </w:r>
    </w:p>
    <w:p w14:paraId="7DA48D93"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2CD84C85"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、灯泡的亮度取决于灯泡的实际功率，因为甲灯泡比乙灯泡亮，所以甲灯泡的实际功率大于乙灯泡的实际功率，即</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、甲、乙两灯是串联关系，串联电路中各处的电流都相等，因此</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、根据公式</w:t>
      </w:r>
      <m:oMath>
        <m:r>
          <w:rPr>
            <w:rFonts w:ascii="Cambria Math" w:hAnsi="Cambria Math"/>
          </w:rPr>
          <m:t>P=UI</m:t>
        </m:r>
      </m:oMath>
      <w:r>
        <w:rPr>
          <w:rFonts w:ascii="宋体" w:cs="宋体"/>
          <w:kern w:val="0"/>
          <w:szCs w:val="21"/>
        </w:rPr>
        <w:t>的变形</w:t>
      </w:r>
      <m:oMath>
        <m:r>
          <w:rPr>
            <w:rFonts w:ascii="Cambria Math" w:hAnsi="Cambria Math"/>
          </w:rPr>
          <m:t>U=</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I</m:t>
            </m:r>
          </m:den>
        </m:f>
      </m:oMath>
      <w:r>
        <w:rPr>
          <w:rFonts w:ascii="宋体" w:cs="宋体"/>
          <w:kern w:val="0"/>
          <w:szCs w:val="21"/>
        </w:rPr>
        <w:t>可知，</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的变形</w:t>
      </w:r>
      <m:oMath>
        <m:r>
          <w:rPr>
            <w:rFonts w:ascii="Cambria Math" w:hAnsi="Cambria Math"/>
          </w:rPr>
          <m:t>R=</m:t>
        </m:r>
        <m:f>
          <m:fPr>
            <m:ctrlPr>
              <w:rPr>
                <w:rFonts w:ascii="Cambria Math" w:hAnsi="Cambria Math"/>
              </w:rPr>
            </m:ctrlPr>
          </m:fPr>
          <m:num>
            <m:r>
              <w:rPr>
                <w:rFonts w:ascii="Cambria Math" w:hAnsi="Cambria Math"/>
                <w:sz w:val="24"/>
                <w:szCs w:val="24"/>
              </w:rPr>
              <m:t>P</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t>灯泡的亮度取决于灯泡的实际功率；先根据亮度判断出实际功率的大小，再根据串联电路的特点判定电流的大小关系；再根据公式</w:t>
      </w:r>
      <m:oMath>
        <m:r>
          <w:rPr>
            <w:rFonts w:ascii="Cambria Math" w:hAnsi="Cambria Math"/>
          </w:rPr>
          <m:t>P=UI</m:t>
        </m:r>
      </m:oMath>
      <w:r>
        <w:rPr>
          <w:rFonts w:ascii="宋体" w:cs="宋体"/>
          <w:kern w:val="0"/>
          <w:szCs w:val="21"/>
        </w:rPr>
        <w:t>的变形</w:t>
      </w:r>
      <m:oMath>
        <m:r>
          <w:rPr>
            <w:rFonts w:ascii="Cambria Math" w:hAnsi="Cambria Math"/>
          </w:rPr>
          <m:t>U=</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I</m:t>
            </m:r>
          </m:den>
        </m:f>
      </m:oMath>
      <w:r>
        <w:rPr>
          <w:rFonts w:ascii="宋体" w:cs="宋体"/>
          <w:kern w:val="0"/>
          <w:szCs w:val="21"/>
        </w:rPr>
        <w:t>确定电压的大小关系；最后根据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的变形</w:t>
      </w:r>
      <m:oMath>
        <m:r>
          <w:rPr>
            <w:rFonts w:ascii="Cambria Math" w:hAnsi="Cambria Math"/>
          </w:rPr>
          <m:t>R=</m:t>
        </m:r>
        <m:f>
          <m:fPr>
            <m:ctrlPr>
              <w:rPr>
                <w:rFonts w:ascii="Cambria Math" w:hAnsi="Cambria Math"/>
              </w:rPr>
            </m:ctrlPr>
          </m:fPr>
          <m:num>
            <m:r>
              <w:rPr>
                <w:rFonts w:ascii="Cambria Math" w:hAnsi="Cambria Math"/>
                <w:sz w:val="24"/>
                <w:szCs w:val="24"/>
              </w:rPr>
              <m:t>P</m:t>
            </m:r>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2</m:t>
                </m:r>
              </m:sup>
            </m:sSup>
          </m:den>
        </m:f>
      </m:oMath>
      <w:r>
        <w:rPr>
          <w:rFonts w:ascii="宋体" w:cs="宋体"/>
          <w:kern w:val="0"/>
          <w:szCs w:val="21"/>
        </w:rPr>
        <w:t>即可确定电阻的大小关系。</w:t>
      </w:r>
      <w:r>
        <w:rPr>
          <w:rFonts w:ascii="宋体" w:cs="宋体"/>
          <w:kern w:val="0"/>
          <w:szCs w:val="21"/>
        </w:rPr>
        <w:br/>
      </w:r>
      <w:r>
        <w:rPr>
          <w:rFonts w:ascii="宋体" w:cs="宋体"/>
          <w:kern w:val="0"/>
          <w:szCs w:val="21"/>
        </w:rPr>
        <w:lastRenderedPageBreak/>
        <w:t>解决本题的关键是掌握决定灯泡亮度的因素实际功率，然后从实际功率入手，再根据功率公式逐一分析即可。</w:t>
      </w:r>
    </w:p>
    <w:p w14:paraId="00FC5792"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6BB839ED"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、锂电池充满电后的电能：</w:t>
      </w:r>
      <m:oMath>
        <m:r>
          <w:rPr>
            <w:rFonts w:ascii="Cambria Math" w:hAnsi="Cambria Math"/>
          </w:rPr>
          <m:t>W=UIt=3.7V×500×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A×1×3600s=6660J</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、给航拍器充电时将电能转化为化学能储存起来，故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、由表格参数可知，无人机的锂电池的输出电压约为</w:t>
      </w:r>
      <m:oMath>
        <m:r>
          <w:rPr>
            <w:rFonts w:ascii="Cambria Math" w:hAnsi="Cambria Math"/>
          </w:rPr>
          <m:t>3.7V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、无人机在空中飞行时主要将电能转化为机械能，故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W=UIt</m:t>
        </m:r>
      </m:oMath>
      <w:r>
        <w:rPr>
          <w:rFonts w:ascii="宋体" w:cs="宋体"/>
          <w:kern w:val="0"/>
          <w:szCs w:val="21"/>
        </w:rPr>
        <w:t>求出锂电池充满电后的电能；</w:t>
      </w:r>
      <w:r>
        <w:rPr>
          <w:rFonts w:ascii="宋体" w:cs="宋体"/>
          <w:kern w:val="0"/>
          <w:szCs w:val="21"/>
        </w:rPr>
        <w:br/>
      </w:r>
      <m:oMath>
        <m:r>
          <w:rPr>
            <w:rFonts w:ascii="Cambria Math" w:hAnsi="Cambria Math"/>
          </w:rPr>
          <m:t>(2)</m:t>
        </m:r>
      </m:oMath>
      <w:r>
        <w:rPr>
          <w:rFonts w:ascii="宋体" w:cs="宋体"/>
          <w:kern w:val="0"/>
          <w:szCs w:val="21"/>
        </w:rPr>
        <w:t>电池充电时将电能转化为化学能储存起来；</w:t>
      </w:r>
      <w:r>
        <w:rPr>
          <w:rFonts w:ascii="宋体" w:cs="宋体"/>
          <w:kern w:val="0"/>
          <w:szCs w:val="21"/>
        </w:rPr>
        <w:br/>
      </w:r>
      <m:oMath>
        <m:r>
          <w:rPr>
            <w:rFonts w:ascii="Cambria Math" w:hAnsi="Cambria Math"/>
          </w:rPr>
          <m:t>(3)</m:t>
        </m:r>
      </m:oMath>
      <w:r>
        <w:rPr>
          <w:rFonts w:ascii="宋体" w:cs="宋体"/>
          <w:kern w:val="0"/>
          <w:szCs w:val="21"/>
        </w:rPr>
        <w:t>由表格参数可知无人机的锂电池的输出电压；</w:t>
      </w:r>
      <w:r>
        <w:rPr>
          <w:rFonts w:ascii="宋体" w:cs="宋体"/>
          <w:kern w:val="0"/>
          <w:szCs w:val="21"/>
        </w:rPr>
        <w:br/>
      </w:r>
      <m:oMath>
        <m:r>
          <w:rPr>
            <w:rFonts w:ascii="Cambria Math" w:hAnsi="Cambria Math"/>
          </w:rPr>
          <m:t>(4)</m:t>
        </m:r>
      </m:oMath>
      <w:r>
        <w:rPr>
          <w:rFonts w:ascii="宋体" w:cs="宋体"/>
          <w:kern w:val="0"/>
          <w:szCs w:val="21"/>
        </w:rPr>
        <w:t>无人机在空中飞行时将电能转化为机械能。</w:t>
      </w:r>
      <w:r>
        <w:rPr>
          <w:rFonts w:ascii="宋体" w:cs="宋体"/>
          <w:kern w:val="0"/>
          <w:szCs w:val="21"/>
        </w:rPr>
        <w:br/>
        <w:t>本题考查电功的计算、电池使用过程中的能量转化，是一道基础题。</w:t>
      </w:r>
    </w:p>
    <w:p w14:paraId="15933AA7"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4C3DD9EE"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解：根据电路图可知，闭合开关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串联，电流表测量电路电流，电压表测量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w:r>
        <w:rPr>
          <w:rFonts w:eastAsia="Times New Roman" w:hAnsi="Times New Roman"/>
          <w:i/>
          <w:iCs/>
          <w:kern w:val="0"/>
          <w:szCs w:val="21"/>
        </w:rPr>
        <w:t>A</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连入电路的电阻为</w:t>
      </w:r>
      <w:r>
        <w:rPr>
          <w:rFonts w:eastAsia="Times New Roman" w:hAnsi="Times New Roman"/>
          <w:kern w:val="0"/>
          <w:szCs w:val="21"/>
        </w:rPr>
        <w:t>0</w:t>
      </w:r>
      <w:r>
        <w:rPr>
          <w:rFonts w:ascii="宋体" w:cs="宋体"/>
          <w:kern w:val="0"/>
          <w:szCs w:val="21"/>
        </w:rPr>
        <w:t>时，电路的电流最大，由图乙可知，此时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两端电压为</w:t>
      </w:r>
      <m:oMath>
        <m:r>
          <w:rPr>
            <w:rFonts w:ascii="Cambria Math" w:hAnsi="Cambria Math"/>
          </w:rPr>
          <m:t>2.5V</m:t>
        </m:r>
      </m:oMath>
      <w:r>
        <w:rPr>
          <w:rFonts w:ascii="宋体" w:cs="宋体"/>
          <w:kern w:val="0"/>
          <w:szCs w:val="21"/>
        </w:rPr>
        <w:t>，即电源电压为</w:t>
      </w:r>
      <m:oMath>
        <m:r>
          <w:rPr>
            <w:rFonts w:ascii="Cambria Math" w:hAnsi="Cambria Math"/>
          </w:rPr>
          <m:t>2.5V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、因为电源电压不变，根据</w:t>
      </w:r>
      <m:oMath>
        <m:r>
          <w:rPr>
            <w:rFonts w:ascii="Cambria Math" w:hAnsi="Cambria Math"/>
          </w:rPr>
          <m:t>P=UI</m:t>
        </m:r>
      </m:oMath>
      <w:r>
        <w:rPr>
          <w:rFonts w:ascii="宋体" w:cs="宋体"/>
          <w:kern w:val="0"/>
          <w:szCs w:val="21"/>
        </w:rPr>
        <w:t>可知，在电压一定时，电路的电流最大时，电路总功率最大，由图乙可知，最大电流为</w:t>
      </w:r>
      <m:oMath>
        <m:r>
          <w:rPr>
            <w:rFonts w:ascii="Cambria Math" w:hAnsi="Cambria Math"/>
          </w:rPr>
          <m:t>0.5A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、当电路的电流最小时，变阻器连入电路的电阻最大，根据串联分压原理可知，此时滑动变阻器两端电压最大，由串联电路的电压特点可得，此时滑动变阻器两端电压为</w:t>
      </w:r>
      <m:oMath>
        <m:r>
          <w:rPr>
            <w:rFonts w:ascii="Cambria Math" w:hAnsi="Cambria Math"/>
          </w:rPr>
          <m:t>2.5V-0.5V=2V</m:t>
        </m:r>
      </m:oMath>
      <w:r>
        <w:rPr>
          <w:rFonts w:ascii="宋体" w:cs="宋体"/>
          <w:kern w:val="0"/>
          <w:szCs w:val="21"/>
        </w:rPr>
        <w:t>，此时电流最小为</w:t>
      </w:r>
      <m:oMath>
        <m:r>
          <w:rPr>
            <w:rFonts w:ascii="Cambria Math" w:hAnsi="Cambria Math"/>
          </w:rPr>
          <m:t>0.1A</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可得，滑动变阻器的最大阻值：</w:t>
      </w:r>
      <m:oMath>
        <m:sSub>
          <m:sSubPr>
            <m:ctrlPr>
              <w:rPr>
                <w:rFonts w:ascii="Cambria Math" w:hAnsi="Cambria Math"/>
              </w:rPr>
            </m:ctrlPr>
          </m:sSubPr>
          <m:e>
            <m:r>
              <w:rPr>
                <w:rFonts w:ascii="Cambria Math" w:hAnsi="Cambria Math"/>
              </w:rPr>
              <m:t>R</m:t>
            </m:r>
          </m:e>
          <m:sub>
            <m:r>
              <w:rPr>
                <w:rFonts w:ascii="Cambria Math" w:hAnsi="Cambria Math"/>
              </w:rPr>
              <m:t>max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0.1A</m:t>
            </m:r>
          </m:den>
        </m:f>
        <m:r>
          <w:rPr>
            <w:rFonts w:ascii="Cambria Math" w:hAnsi="Cambria Math"/>
          </w:rPr>
          <m:t>=20Ω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连入电路的电阻为</w:t>
      </w:r>
      <w:r>
        <w:rPr>
          <w:rFonts w:eastAsia="Times New Roman" w:hAnsi="Times New Roman"/>
          <w:kern w:val="0"/>
          <w:szCs w:val="21"/>
        </w:rPr>
        <w:t>0</w:t>
      </w:r>
      <w:r>
        <w:rPr>
          <w:rFonts w:ascii="宋体" w:cs="宋体"/>
          <w:kern w:val="0"/>
          <w:szCs w:val="21"/>
        </w:rPr>
        <w:t>时，电路的电流最大，由图乙可知，此时电压表示数即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两端电压最大且为</w:t>
      </w:r>
      <m:oMath>
        <m:r>
          <w:rPr>
            <w:rFonts w:ascii="Cambria Math" w:hAnsi="Cambria Math"/>
          </w:rPr>
          <m:t>2.5V</m:t>
        </m:r>
      </m:oMath>
      <w:r>
        <w:rPr>
          <w:rFonts w:ascii="宋体" w:cs="宋体"/>
          <w:kern w:val="0"/>
          <w:szCs w:val="21"/>
        </w:rPr>
        <w:t>，根据</w:t>
      </w:r>
      <m:oMath>
        <m:r>
          <w:rPr>
            <w:rFonts w:ascii="Cambria Math" w:hAnsi="Cambria Math"/>
          </w:rPr>
          <m:t>P=UI</m:t>
        </m:r>
      </m:oMath>
      <w:r>
        <w:rPr>
          <w:rFonts w:ascii="宋体" w:cs="宋体"/>
          <w:kern w:val="0"/>
          <w:szCs w:val="21"/>
        </w:rPr>
        <w:t>可知此时电路总功率最大，故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根据电路图可知，闭合开关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串联，电流表测量电路电流，电压表测量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m:oMath>
        <m:r>
          <w:rPr>
            <w:rFonts w:ascii="Cambria Math" w:hAnsi="Cambria Math"/>
          </w:rPr>
          <m:t>(1)</m:t>
        </m:r>
      </m:oMath>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在最左端时，滑动变阻器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接入电路的阻值为</w:t>
      </w:r>
      <w:r>
        <w:rPr>
          <w:rFonts w:eastAsia="Times New Roman" w:hAnsi="Times New Roman"/>
          <w:kern w:val="0"/>
          <w:szCs w:val="21"/>
        </w:rPr>
        <w:t>0</w:t>
      </w:r>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的简单电路，电路电流</w:t>
      </w:r>
      <w:r>
        <w:rPr>
          <w:rFonts w:ascii="宋体" w:cs="宋体"/>
          <w:kern w:val="0"/>
          <w:szCs w:val="21"/>
        </w:rPr>
        <w:lastRenderedPageBreak/>
        <w:t>最大，电源电压等于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可知，在电压一定时，电路的电流最大时，电路总功率最大；</w:t>
      </w:r>
      <w:r>
        <w:rPr>
          <w:rFonts w:ascii="宋体" w:cs="宋体"/>
          <w:kern w:val="0"/>
          <w:szCs w:val="21"/>
        </w:rPr>
        <w:br/>
      </w:r>
      <m:oMath>
        <m:r>
          <w:rPr>
            <w:rFonts w:ascii="Cambria Math" w:hAnsi="Cambria Math"/>
          </w:rPr>
          <m:t>(3)</m:t>
        </m:r>
      </m:oMath>
      <w:r>
        <w:rPr>
          <w:rFonts w:ascii="宋体" w:cs="宋体"/>
          <w:kern w:val="0"/>
          <w:szCs w:val="21"/>
        </w:rPr>
        <w:t>当电路的电流最小时，变阻器连入电路的电阻最大，由串联电路的规律及欧姆定律求出变阻器的最大电阻；</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P=UI</m:t>
        </m:r>
      </m:oMath>
      <w:r>
        <w:rPr>
          <w:rFonts w:ascii="宋体" w:cs="宋体"/>
          <w:kern w:val="0"/>
          <w:szCs w:val="21"/>
        </w:rPr>
        <w:t>进行分析。</w:t>
      </w:r>
      <w:r>
        <w:rPr>
          <w:rFonts w:ascii="宋体" w:cs="宋体"/>
          <w:kern w:val="0"/>
          <w:szCs w:val="21"/>
        </w:rPr>
        <w:br/>
        <w:t>本题考查串联电路的规律及欧姆定律和电功率公式的运用，关键是从图中获取有效的信息。</w:t>
      </w:r>
    </w:p>
    <w:p w14:paraId="7BDE6150"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绝缘体</w:t>
      </w:r>
      <w:r>
        <w:rPr>
          <w:rFonts w:eastAsia="Times New Roman" w:hAnsi="Times New Roman"/>
          <w:kern w:val="0"/>
          <w:sz w:val="24"/>
          <w:szCs w:val="24"/>
        </w:rPr>
        <w:t> </w:t>
      </w:r>
    </w:p>
    <w:p w14:paraId="1D4842CF"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空气弥漫着花香，是花的芳香烃分子跑到了空气中，两种物质互相进入对方，是一种扩散现象；</w:t>
      </w:r>
      <w:r>
        <w:rPr>
          <w:rFonts w:ascii="宋体" w:cs="宋体"/>
          <w:kern w:val="0"/>
          <w:szCs w:val="21"/>
        </w:rPr>
        <w:br/>
      </w:r>
      <m:oMath>
        <m:r>
          <w:rPr>
            <w:rFonts w:ascii="Cambria Math" w:hAnsi="Cambria Math"/>
          </w:rPr>
          <m:t>(2)</m:t>
        </m:r>
      </m:oMath>
      <w:r>
        <w:rPr>
          <w:rFonts w:ascii="宋体" w:cs="宋体"/>
          <w:kern w:val="0"/>
          <w:szCs w:val="21"/>
        </w:rPr>
        <w:t>通常情况下，木椅不容易导电，属于绝缘体。</w:t>
      </w:r>
      <w:r>
        <w:rPr>
          <w:rFonts w:ascii="宋体" w:cs="宋体"/>
          <w:kern w:val="0"/>
          <w:szCs w:val="21"/>
        </w:rPr>
        <w:br/>
        <w:t>故答案为：扩散；绝缘体。</w:t>
      </w:r>
      <w:r>
        <w:rPr>
          <w:rFonts w:ascii="宋体" w:cs="宋体"/>
          <w:kern w:val="0"/>
          <w:szCs w:val="21"/>
        </w:rPr>
        <w:br/>
      </w:r>
      <m:oMath>
        <m:r>
          <w:rPr>
            <w:rFonts w:ascii="Cambria Math" w:hAnsi="Cambria Math"/>
          </w:rPr>
          <m:t>(1)</m:t>
        </m:r>
      </m:oMath>
      <w:r>
        <w:rPr>
          <w:rFonts w:ascii="宋体" w:cs="宋体"/>
          <w:kern w:val="0"/>
          <w:szCs w:val="21"/>
        </w:rPr>
        <w:t>要解答本题需掌握：扩散现象说明，一切物质的分子都在不停地做无规则运动；</w:t>
      </w:r>
      <w:r>
        <w:rPr>
          <w:rFonts w:ascii="宋体" w:cs="宋体"/>
          <w:kern w:val="0"/>
          <w:szCs w:val="21"/>
        </w:rPr>
        <w:br/>
      </w:r>
      <m:oMath>
        <m:r>
          <w:rPr>
            <w:rFonts w:ascii="Cambria Math" w:hAnsi="Cambria Math"/>
          </w:rPr>
          <m:t>(2)</m:t>
        </m:r>
      </m:oMath>
      <w:r>
        <w:rPr>
          <w:rFonts w:ascii="宋体" w:cs="宋体"/>
          <w:kern w:val="0"/>
          <w:szCs w:val="21"/>
        </w:rPr>
        <w:t>不容易导电的物体是绝缘体；容易导电的物体是导体。</w:t>
      </w:r>
      <w:r>
        <w:rPr>
          <w:rFonts w:ascii="宋体" w:cs="宋体"/>
          <w:kern w:val="0"/>
          <w:szCs w:val="21"/>
        </w:rPr>
        <w:br/>
        <w:t>本题考查了扩散现象和绝缘体的定义，属于基础知识的考查，难度不大。</w:t>
      </w:r>
    </w:p>
    <w:p w14:paraId="7837C5B4"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总开关</w:t>
      </w:r>
      <m:oMath>
        <m:r>
          <w:rPr>
            <w:rFonts w:ascii="Cambria Math" w:hAnsi="Cambria Math"/>
          </w:rPr>
          <m:t>(</m:t>
        </m:r>
      </m:oMath>
      <w:r>
        <w:rPr>
          <w:rFonts w:ascii="宋体" w:cs="宋体"/>
          <w:kern w:val="0"/>
          <w:szCs w:val="21"/>
        </w:rPr>
        <w:t>开关</w:t>
      </w:r>
      <m:oMath>
        <m:r>
          <w:rPr>
            <w:rFonts w:ascii="Cambria Math" w:hAnsi="Cambria Math"/>
          </w:rPr>
          <m:t>)</m:t>
        </m:r>
      </m:oMath>
      <w:r>
        <w:rPr>
          <w:rFonts w:ascii="宋体" w:cs="宋体"/>
          <w:kern w:val="0"/>
          <w:szCs w:val="21"/>
        </w:rPr>
        <w:t>并</w:t>
      </w:r>
      <w:r>
        <w:rPr>
          <w:rFonts w:eastAsia="Times New Roman" w:hAnsi="Times New Roman"/>
          <w:kern w:val="0"/>
          <w:sz w:val="24"/>
          <w:szCs w:val="24"/>
        </w:rPr>
        <w:t> </w:t>
      </w:r>
    </w:p>
    <w:p w14:paraId="0EA887AD"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房卡可以控制用电器的工作，不插入插槽中，所有房间内的用电器都不工作，所以房卡相当家庭电路干路上的总开关</w:t>
      </w:r>
      <m:oMath>
        <m:r>
          <w:rPr>
            <w:rFonts w:ascii="Cambria Math" w:hAnsi="Cambria Math"/>
          </w:rPr>
          <m:t>(</m:t>
        </m:r>
      </m:oMath>
      <w:r>
        <w:rPr>
          <w:rFonts w:ascii="宋体" w:cs="宋体"/>
          <w:kern w:val="0"/>
          <w:szCs w:val="21"/>
        </w:rPr>
        <w:t>开关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房间里各用电器之间工作情况是互不影响，所以各用电器之间是并联。</w:t>
      </w:r>
      <w:r>
        <w:rPr>
          <w:rFonts w:ascii="宋体" w:cs="宋体"/>
          <w:kern w:val="0"/>
          <w:szCs w:val="21"/>
        </w:rPr>
        <w:br/>
        <w:t>故答案为：总开关</w:t>
      </w:r>
      <m:oMath>
        <m:r>
          <w:rPr>
            <w:rFonts w:ascii="Cambria Math" w:hAnsi="Cambria Math"/>
          </w:rPr>
          <m:t>(</m:t>
        </m:r>
      </m:oMath>
      <w:r>
        <w:rPr>
          <w:rFonts w:ascii="宋体" w:cs="宋体"/>
          <w:kern w:val="0"/>
          <w:szCs w:val="21"/>
        </w:rPr>
        <w:t>开关</w:t>
      </w:r>
      <m:oMath>
        <m:r>
          <w:rPr>
            <w:rFonts w:ascii="Cambria Math" w:hAnsi="Cambria Math"/>
          </w:rPr>
          <m:t>)</m:t>
        </m:r>
      </m:oMath>
      <w:r>
        <w:rPr>
          <w:rFonts w:ascii="宋体" w:cs="宋体"/>
          <w:kern w:val="0"/>
          <w:szCs w:val="21"/>
        </w:rPr>
        <w:t>；并。</w:t>
      </w:r>
      <w:r>
        <w:rPr>
          <w:rFonts w:ascii="宋体" w:cs="宋体"/>
          <w:kern w:val="0"/>
          <w:szCs w:val="21"/>
        </w:rPr>
        <w:br/>
      </w:r>
      <m:oMath>
        <m:r>
          <w:rPr>
            <w:rFonts w:ascii="Cambria Math" w:hAnsi="Cambria Math"/>
          </w:rPr>
          <m:t>(1)</m:t>
        </m:r>
      </m:oMath>
      <w:r>
        <w:rPr>
          <w:rFonts w:ascii="宋体" w:cs="宋体"/>
          <w:kern w:val="0"/>
          <w:szCs w:val="21"/>
        </w:rPr>
        <w:t>开关的作用是控制电路的通断，串联电路中开关控制所有用电器，并联电路中干路的开关控制所有用电器，支路的开关控制本支路用电器；</w:t>
      </w:r>
      <w:r>
        <w:rPr>
          <w:rFonts w:ascii="宋体" w:cs="宋体"/>
          <w:kern w:val="0"/>
          <w:szCs w:val="21"/>
        </w:rPr>
        <w:br/>
      </w:r>
      <m:oMath>
        <m:r>
          <w:rPr>
            <w:rFonts w:ascii="Cambria Math" w:hAnsi="Cambria Math"/>
          </w:rPr>
          <m:t>(2)</m:t>
        </m:r>
      </m:oMath>
      <w:r>
        <w:rPr>
          <w:rFonts w:ascii="宋体" w:cs="宋体"/>
          <w:kern w:val="0"/>
          <w:szCs w:val="21"/>
        </w:rPr>
        <w:t>串联电路各用电器工作情况互相影响，并联电路各用电器工作情况互不影响。</w:t>
      </w:r>
      <w:r>
        <w:rPr>
          <w:rFonts w:ascii="宋体" w:cs="宋体"/>
          <w:kern w:val="0"/>
          <w:szCs w:val="21"/>
        </w:rPr>
        <w:br/>
        <w:t>本题要求掌握开关的作用和串并联电路的工作特点，联系生活实际会辨认，会解释。</w:t>
      </w:r>
    </w:p>
    <w:p w14:paraId="72699FEE"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3</w:t>
      </w:r>
      <w:r>
        <w:rPr>
          <w:rFonts w:eastAsia="Times New Roman" w:hAnsi="Times New Roman"/>
          <w:kern w:val="0"/>
          <w:sz w:val="24"/>
          <w:szCs w:val="24"/>
        </w:rPr>
        <w:t> </w:t>
      </w:r>
    </w:p>
    <w:p w14:paraId="5929747B"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电压表在连接时，电流必须从正接线柱流入、从负接线柱流出，此时指针向右偏转；图中电压表的指针向右偏转，说明与电压表正接线柱相连的</w:t>
      </w:r>
      <w:r>
        <w:rPr>
          <w:rFonts w:eastAsia="Times New Roman" w:hAnsi="Times New Roman"/>
          <w:i/>
          <w:iCs/>
          <w:kern w:val="0"/>
          <w:szCs w:val="21"/>
        </w:rPr>
        <w:t>B</w:t>
      </w:r>
      <w:r>
        <w:rPr>
          <w:rFonts w:ascii="宋体" w:cs="宋体"/>
          <w:kern w:val="0"/>
          <w:szCs w:val="21"/>
        </w:rPr>
        <w:t>金属片是该电池的正极；</w:t>
      </w:r>
      <w:r>
        <w:rPr>
          <w:rFonts w:ascii="宋体" w:cs="宋体"/>
          <w:kern w:val="0"/>
          <w:szCs w:val="21"/>
        </w:rPr>
        <w:br/>
      </w:r>
      <m:oMath>
        <m:r>
          <w:rPr>
            <w:rFonts w:ascii="Cambria Math" w:hAnsi="Cambria Math"/>
          </w:rPr>
          <m:t>(2)</m:t>
        </m:r>
      </m:oMath>
      <w:r>
        <w:rPr>
          <w:rFonts w:ascii="宋体" w:cs="宋体"/>
          <w:kern w:val="0"/>
          <w:szCs w:val="21"/>
        </w:rPr>
        <w:t>由图知，电压表选择的是小量程，分度值是</w:t>
      </w:r>
      <m:oMath>
        <m:r>
          <w:rPr>
            <w:rFonts w:ascii="Cambria Math" w:hAnsi="Cambria Math"/>
          </w:rPr>
          <m:t>0.1V</m:t>
        </m:r>
      </m:oMath>
      <w:r>
        <w:rPr>
          <w:rFonts w:ascii="宋体" w:cs="宋体"/>
          <w:kern w:val="0"/>
          <w:szCs w:val="21"/>
        </w:rPr>
        <w:t>，此时的示数是</w:t>
      </w:r>
      <m:oMath>
        <m:r>
          <w:rPr>
            <w:rFonts w:ascii="Cambria Math" w:hAnsi="Cambria Math"/>
          </w:rPr>
          <m:t>1.2V</m:t>
        </m:r>
      </m:oMath>
      <w:r>
        <w:rPr>
          <w:rFonts w:ascii="宋体" w:cs="宋体"/>
          <w:kern w:val="0"/>
          <w:szCs w:val="21"/>
        </w:rPr>
        <w:t>；</w:t>
      </w:r>
      <w:r>
        <w:rPr>
          <w:rFonts w:ascii="宋体" w:cs="宋体"/>
          <w:kern w:val="0"/>
          <w:szCs w:val="21"/>
        </w:rPr>
        <w:br/>
        <w:t>因串联电路中各部分电压之和等于总电压，所以，如果想获得</w:t>
      </w:r>
      <m:oMath>
        <m:r>
          <w:rPr>
            <w:rFonts w:ascii="Cambria Math" w:hAnsi="Cambria Math"/>
          </w:rPr>
          <m:t>3.6V</m:t>
        </m:r>
      </m:oMath>
      <w:r>
        <w:rPr>
          <w:rFonts w:ascii="宋体" w:cs="宋体"/>
          <w:kern w:val="0"/>
          <w:szCs w:val="21"/>
        </w:rPr>
        <w:t>的电压，需要把</w:t>
      </w:r>
      <w:r>
        <w:rPr>
          <w:rFonts w:eastAsia="Times New Roman" w:hAnsi="Times New Roman"/>
          <w:kern w:val="0"/>
          <w:szCs w:val="21"/>
        </w:rPr>
        <w:t>3</w:t>
      </w:r>
      <w:r>
        <w:rPr>
          <w:rFonts w:ascii="宋体" w:cs="宋体"/>
          <w:kern w:val="0"/>
          <w:szCs w:val="21"/>
        </w:rPr>
        <w:t>节这样的“水果电池”串联起来。</w:t>
      </w:r>
      <w:r>
        <w:rPr>
          <w:rFonts w:ascii="宋体" w:cs="宋体"/>
          <w:kern w:val="0"/>
          <w:szCs w:val="21"/>
        </w:rPr>
        <w:br/>
      </w:r>
      <w:r>
        <w:rPr>
          <w:rFonts w:ascii="宋体" w:cs="宋体"/>
          <w:kern w:val="0"/>
          <w:szCs w:val="21"/>
        </w:rPr>
        <w:lastRenderedPageBreak/>
        <w:t>故答案为：</w:t>
      </w:r>
      <w:r>
        <w:rPr>
          <w:rFonts w:eastAsia="Times New Roman" w:hAnsi="Times New Roman"/>
          <w:i/>
          <w:iCs/>
          <w:kern w:val="0"/>
          <w:szCs w:val="21"/>
        </w:rPr>
        <w:t>B</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据电压表的正确使用规则可知，电流必须从正接线柱流入、从负接线柱流出，故我们可以根据指针的偏转情况和所连的接线柱来判断电池的正负极。</w:t>
      </w:r>
      <w:r>
        <w:rPr>
          <w:rFonts w:ascii="宋体" w:cs="宋体"/>
          <w:kern w:val="0"/>
          <w:szCs w:val="21"/>
        </w:rPr>
        <w:br/>
      </w:r>
      <m:oMath>
        <m:r>
          <w:rPr>
            <w:rFonts w:ascii="Cambria Math" w:hAnsi="Cambria Math"/>
          </w:rPr>
          <m:t>(2)</m:t>
        </m:r>
      </m:oMath>
      <w:r>
        <w:rPr>
          <w:rFonts w:ascii="宋体" w:cs="宋体"/>
          <w:kern w:val="0"/>
          <w:szCs w:val="21"/>
        </w:rPr>
        <w:t>先判断电压表的量程，而后据分度值读出此时的示数，据串联电路电压的规律分析即可判断。</w:t>
      </w:r>
      <w:r>
        <w:rPr>
          <w:rFonts w:ascii="宋体" w:cs="宋体"/>
          <w:kern w:val="0"/>
          <w:szCs w:val="21"/>
        </w:rPr>
        <w:br/>
        <w:t>本题考查了水果电池的制作和正负极的判断及串联电路电压的规律，是一道实验探究题，中等难度，故同学们应细心处理。</w:t>
      </w:r>
    </w:p>
    <w:p w14:paraId="266678D0"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10 7</w:t>
      </w:r>
      <w:r>
        <w:rPr>
          <w:rFonts w:eastAsia="Times New Roman" w:hAnsi="Times New Roman"/>
          <w:kern w:val="0"/>
          <w:sz w:val="24"/>
          <w:szCs w:val="24"/>
        </w:rPr>
        <w:t> </w:t>
      </w:r>
    </w:p>
    <w:p w14:paraId="44358D24"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根据图象可知，</w:t>
      </w:r>
      <w:r>
        <w:rPr>
          <w:rFonts w:eastAsia="Times New Roman" w:hAnsi="Times New Roman"/>
          <w:i/>
          <w:iCs/>
          <w:kern w:val="0"/>
          <w:szCs w:val="21"/>
        </w:rPr>
        <w:t>R</w:t>
      </w:r>
      <w:r>
        <w:rPr>
          <w:rFonts w:ascii="宋体" w:cs="宋体"/>
          <w:kern w:val="0"/>
          <w:szCs w:val="21"/>
        </w:rPr>
        <w:t>为定值电阻，由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由电路图可知，电阻</w:t>
      </w:r>
      <w:r>
        <w:rPr>
          <w:rFonts w:eastAsia="Times New Roman" w:hAnsi="Times New Roman"/>
          <w:i/>
          <w:iCs/>
          <w:kern w:val="0"/>
          <w:szCs w:val="21"/>
        </w:rPr>
        <w:t>R</w:t>
      </w:r>
      <w:r>
        <w:rPr>
          <w:rFonts w:ascii="宋体" w:cs="宋体"/>
          <w:kern w:val="0"/>
          <w:szCs w:val="21"/>
        </w:rPr>
        <w:t>和灯泡</w:t>
      </w:r>
      <w:r>
        <w:rPr>
          <w:rFonts w:eastAsia="Times New Roman" w:hAnsi="Times New Roman"/>
          <w:i/>
          <w:iCs/>
          <w:kern w:val="0"/>
          <w:szCs w:val="21"/>
        </w:rPr>
        <w:t>L</w:t>
      </w:r>
      <w:r>
        <w:rPr>
          <w:rFonts w:ascii="宋体" w:cs="宋体"/>
          <w:kern w:val="0"/>
          <w:szCs w:val="21"/>
        </w:rPr>
        <w:t>串联，电流表测电路中的电流，</w:t>
      </w:r>
      <w:r>
        <w:rPr>
          <w:rFonts w:ascii="宋体" w:cs="宋体"/>
          <w:kern w:val="0"/>
          <w:szCs w:val="21"/>
        </w:rPr>
        <w:br/>
        <w:t>串联电路中各处的电流相等，由图象可知，当电流</w:t>
      </w:r>
      <m:oMath>
        <m:r>
          <w:rPr>
            <w:rFonts w:ascii="Cambria Math" w:hAnsi="Cambria Math"/>
          </w:rPr>
          <m:t>I=0.5A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=5V</m:t>
        </m:r>
      </m:oMath>
      <w:r>
        <w:rPr>
          <w:rFonts w:ascii="宋体" w:cs="宋体"/>
          <w:kern w:val="0"/>
          <w:szCs w:val="21"/>
        </w:rPr>
        <w:t>，</w:t>
      </w:r>
      <w:r>
        <w:rPr>
          <w:rFonts w:ascii="宋体" w:cs="宋体"/>
          <w:kern w:val="0"/>
          <w:szCs w:val="21"/>
        </w:rPr>
        <w:br/>
        <w:t>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=2V+5V=7V</m:t>
        </m:r>
      </m:oMath>
      <w:r>
        <w:rPr>
          <w:rFonts w:ascii="宋体" w:cs="宋体"/>
          <w:kern w:val="0"/>
          <w:szCs w:val="21"/>
        </w:rPr>
        <w:t>；</w:t>
      </w:r>
      <w:r>
        <w:rPr>
          <w:rFonts w:ascii="宋体" w:cs="宋体"/>
          <w:kern w:val="0"/>
          <w:szCs w:val="21"/>
        </w:rPr>
        <w:b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7</w:t>
      </w:r>
      <w:r>
        <w:rPr>
          <w:rFonts w:ascii="宋体" w:cs="宋体"/>
          <w:kern w:val="0"/>
          <w:szCs w:val="21"/>
        </w:rPr>
        <w:t>。</w:t>
      </w:r>
      <w:r>
        <w:rPr>
          <w:rFonts w:ascii="宋体" w:cs="宋体"/>
          <w:kern w:val="0"/>
          <w:szCs w:val="21"/>
        </w:rPr>
        <w:br/>
        <w:t>由图示图象可知，</w:t>
      </w:r>
      <w:r>
        <w:rPr>
          <w:rFonts w:eastAsia="Times New Roman" w:hAnsi="Times New Roman"/>
          <w:i/>
          <w:iCs/>
          <w:kern w:val="0"/>
          <w:szCs w:val="21"/>
        </w:rPr>
        <w:t>R</w:t>
      </w:r>
      <w:r>
        <w:rPr>
          <w:rFonts w:ascii="宋体" w:cs="宋体"/>
          <w:kern w:val="0"/>
          <w:szCs w:val="21"/>
        </w:rPr>
        <w:t>的电流与电压成正比，即</w:t>
      </w:r>
      <w:r>
        <w:rPr>
          <w:rFonts w:eastAsia="Times New Roman" w:hAnsi="Times New Roman"/>
          <w:i/>
          <w:iCs/>
          <w:kern w:val="0"/>
          <w:szCs w:val="21"/>
        </w:rPr>
        <w:t>R</w:t>
      </w:r>
      <w:r>
        <w:rPr>
          <w:rFonts w:ascii="宋体" w:cs="宋体"/>
          <w:kern w:val="0"/>
          <w:szCs w:val="21"/>
        </w:rPr>
        <w:t>为定值电阻，根据图像得出电阻两端电压与对应的电流，然后由欧姆定律求出电阻阻值；</w:t>
      </w:r>
      <w:r>
        <w:rPr>
          <w:rFonts w:ascii="宋体" w:cs="宋体"/>
          <w:kern w:val="0"/>
          <w:szCs w:val="21"/>
        </w:rPr>
        <w:br/>
        <w:t>由图示图象求出电流对应的电阻与灯泡两端电压，然后由串联电路特点求出电源电压</w:t>
      </w:r>
      <w:r>
        <w:rPr>
          <w:rFonts w:ascii="宋体" w:cs="宋体"/>
          <w:kern w:val="0"/>
          <w:szCs w:val="21"/>
        </w:rPr>
        <w:br/>
        <w:t>本题考查了串联电路的特点和欧姆定律公式的应用，关键是能从图象中得出正确的信息。</w:t>
      </w:r>
    </w:p>
    <w:p w14:paraId="55748627"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同种电荷</w:t>
      </w:r>
      <w:r>
        <w:rPr>
          <w:rFonts w:eastAsia="Times New Roman" w:hAnsi="Times New Roman"/>
          <w:kern w:val="0"/>
          <w:szCs w:val="21"/>
        </w:rPr>
        <w:t xml:space="preserve">  </w:t>
      </w:r>
      <w:r>
        <w:rPr>
          <w:rFonts w:ascii="宋体" w:cs="宋体"/>
          <w:kern w:val="0"/>
          <w:szCs w:val="21"/>
        </w:rPr>
        <w:t>失去电子</w:t>
      </w:r>
      <w:r>
        <w:rPr>
          <w:rFonts w:eastAsia="Times New Roman" w:hAnsi="Times New Roman"/>
          <w:kern w:val="0"/>
          <w:sz w:val="24"/>
          <w:szCs w:val="24"/>
        </w:rPr>
        <w:t> </w:t>
      </w:r>
    </w:p>
    <w:p w14:paraId="724B6B78"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解：山东省科技馆看到的静电游戏“怒发冲冠”，这是因为人接触静电球时，电荷通过人体传到头发上，由于头发带上同种电荷而使头发竖起来，经检验头发带负电，头发得到电子，则钢球失去电子。</w:t>
      </w:r>
      <w:r>
        <w:rPr>
          <w:rFonts w:ascii="宋体" w:cs="宋体"/>
          <w:kern w:val="0"/>
          <w:szCs w:val="21"/>
        </w:rPr>
        <w:br/>
        <w:t>故答案为：同种电荷；失去电子。</w:t>
      </w:r>
      <w:r>
        <w:rPr>
          <w:rFonts w:ascii="宋体" w:cs="宋体"/>
          <w:kern w:val="0"/>
          <w:szCs w:val="21"/>
        </w:rPr>
        <w:br/>
      </w:r>
      <m:oMath>
        <m:r>
          <w:rPr>
            <w:rFonts w:ascii="Cambria Math" w:hAnsi="Cambria Math"/>
          </w:rPr>
          <m:t>(1)</m:t>
        </m:r>
      </m:oMath>
      <w:r>
        <w:rPr>
          <w:rFonts w:ascii="宋体" w:cs="宋体"/>
          <w:kern w:val="0"/>
          <w:szCs w:val="21"/>
        </w:rPr>
        <w:t>同种电荷相互排斥；</w:t>
      </w:r>
      <w:r>
        <w:rPr>
          <w:rFonts w:ascii="宋体" w:cs="宋体"/>
          <w:kern w:val="0"/>
          <w:szCs w:val="21"/>
        </w:rPr>
        <w:br/>
      </w:r>
      <m:oMath>
        <m:r>
          <w:rPr>
            <w:rFonts w:ascii="Cambria Math" w:hAnsi="Cambria Math"/>
          </w:rPr>
          <m:t>(2)</m:t>
        </m:r>
      </m:oMath>
      <w:r>
        <w:rPr>
          <w:rFonts w:ascii="宋体" w:cs="宋体"/>
          <w:kern w:val="0"/>
          <w:szCs w:val="21"/>
        </w:rPr>
        <w:t>不同物体对电子的束缚能力不同，束缚能力强的物体容易得到电子带负电，束缚能力弱的容易失去电子带正电。</w:t>
      </w:r>
      <w:r>
        <w:rPr>
          <w:rFonts w:ascii="宋体" w:cs="宋体"/>
          <w:kern w:val="0"/>
          <w:szCs w:val="21"/>
        </w:rPr>
        <w:br/>
        <w:t>本题考查了电荷间的相互作用，属于基础题。</w:t>
      </w:r>
    </w:p>
    <w:p w14:paraId="5266CA9C"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解：用导线将电源、灯泡以及开关顺次连接起来，如下图所示：</w:t>
      </w:r>
      <w:r>
        <w:rPr>
          <w:rFonts w:ascii="宋体" w:cs="宋体"/>
          <w:kern w:val="0"/>
          <w:szCs w:val="21"/>
        </w:rPr>
        <w:br/>
      </w:r>
      <w:r>
        <w:rPr>
          <w:rFonts w:eastAsia="Times New Roman" w:hAnsi="Times New Roman"/>
          <w:noProof/>
          <w:kern w:val="0"/>
          <w:sz w:val="24"/>
          <w:szCs w:val="24"/>
        </w:rPr>
        <w:drawing>
          <wp:inline distT="0" distB="0" distL="0" distR="0" wp14:anchorId="67F71CAE" wp14:editId="0E143A06">
            <wp:extent cx="1305052" cy="866902"/>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05052" cy="866902"/>
                    </a:xfrm>
                    <a:prstGeom prst="rect">
                      <a:avLst/>
                    </a:prstGeom>
                    <a:noFill/>
                    <a:ln>
                      <a:noFill/>
                    </a:ln>
                  </pic:spPr>
                </pic:pic>
              </a:graphicData>
            </a:graphic>
          </wp:inline>
        </w:drawing>
      </w:r>
      <w:r>
        <w:rPr>
          <w:rFonts w:eastAsia="Times New Roman" w:hAnsi="Times New Roman"/>
          <w:kern w:val="0"/>
          <w:sz w:val="24"/>
          <w:szCs w:val="24"/>
        </w:rPr>
        <w:t> </w:t>
      </w:r>
    </w:p>
    <w:p w14:paraId="4C77B1CA"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手电筒电路为基本电路，即用导线将电源、灯泡以及开关顺次连接起来即可。</w:t>
      </w:r>
      <w:r>
        <w:rPr>
          <w:rFonts w:ascii="宋体" w:cs="宋体"/>
          <w:kern w:val="0"/>
          <w:szCs w:val="21"/>
        </w:rPr>
        <w:br/>
        <w:t>本题考查了电学方面的作图，要求学生规范作图，电路图中导线和各元件要连接好。基础性题目，比较简单。</w:t>
      </w:r>
    </w:p>
    <w:p w14:paraId="26EC7A89" w14:textId="77777777" w:rsidR="0066678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解：由安全用电的原则可知，用电器的开关应该接到火线和用电器之间，如图所示：</w:t>
      </w:r>
      <w:r>
        <w:rPr>
          <w:rFonts w:ascii="宋体" w:cs="宋体"/>
          <w:kern w:val="0"/>
          <w:szCs w:val="21"/>
        </w:rPr>
        <w:br/>
      </w:r>
      <w:r>
        <w:rPr>
          <w:rFonts w:eastAsia="Times New Roman" w:hAnsi="Times New Roman"/>
          <w:noProof/>
          <w:kern w:val="0"/>
          <w:sz w:val="24"/>
          <w:szCs w:val="24"/>
        </w:rPr>
        <w:drawing>
          <wp:inline distT="0" distB="0" distL="0" distR="0" wp14:anchorId="3902A07E" wp14:editId="34D3D0F9">
            <wp:extent cx="1962150" cy="11620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962150" cy="1162050"/>
                    </a:xfrm>
                    <a:prstGeom prst="rect">
                      <a:avLst/>
                    </a:prstGeom>
                    <a:noFill/>
                    <a:ln>
                      <a:noFill/>
                    </a:ln>
                  </pic:spPr>
                </pic:pic>
              </a:graphicData>
            </a:graphic>
          </wp:inline>
        </w:drawing>
      </w:r>
      <w:r>
        <w:rPr>
          <w:rFonts w:eastAsia="Times New Roman" w:hAnsi="Times New Roman"/>
          <w:kern w:val="0"/>
          <w:sz w:val="24"/>
          <w:szCs w:val="24"/>
        </w:rPr>
        <w:t> </w:t>
      </w:r>
    </w:p>
    <w:p w14:paraId="59259FAD"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从安全用电的角度分析，用电器的开关应该接到火线和用电器之间，具体的接法是：火线首先过开关，再过用电器，回到零线上。</w:t>
      </w:r>
      <w:r>
        <w:rPr>
          <w:rFonts w:ascii="宋体" w:cs="宋体"/>
          <w:kern w:val="0"/>
          <w:szCs w:val="21"/>
        </w:rPr>
        <w:br/>
        <w:t>本题考查了家庭电路的连接，属于基础题目。</w:t>
      </w:r>
    </w:p>
    <w:p w14:paraId="136B9BBF"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使沙子和水受热均匀</w:t>
      </w:r>
      <w:r>
        <w:rPr>
          <w:rFonts w:eastAsia="Times New Roman" w:hAnsi="Times New Roman"/>
          <w:kern w:val="0"/>
          <w:szCs w:val="21"/>
        </w:rPr>
        <w:t xml:space="preserve">  52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Cs w:val="21"/>
        </w:rPr>
        <w:t xml:space="preserve">  </w:t>
      </w:r>
      <w:r>
        <w:rPr>
          <w:rFonts w:ascii="宋体" w:cs="宋体"/>
          <w:kern w:val="0"/>
          <w:szCs w:val="21"/>
        </w:rPr>
        <w:t>由于燃料不能完全燃烧，燃料燃烧放出的热会散失到空气中，又或被烧杯等实验装置吸了热</w:t>
      </w:r>
      <w:r>
        <w:rPr>
          <w:rFonts w:eastAsia="Times New Roman" w:hAnsi="Times New Roman"/>
          <w:kern w:val="0"/>
          <w:szCs w:val="21"/>
        </w:rPr>
        <w:t xml:space="preserve">  </w:t>
      </w:r>
      <w:r>
        <w:rPr>
          <w:rFonts w:ascii="宋体" w:cs="宋体"/>
          <w:kern w:val="0"/>
          <w:szCs w:val="21"/>
        </w:rPr>
        <w:t>控制变量</w:t>
      </w:r>
      <w:r>
        <w:rPr>
          <w:rFonts w:eastAsia="Times New Roman" w:hAnsi="Times New Roman"/>
          <w:kern w:val="0"/>
          <w:sz w:val="24"/>
          <w:szCs w:val="24"/>
        </w:rPr>
        <w:t> </w:t>
      </w:r>
    </w:p>
    <w:p w14:paraId="2242B772"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根据比较吸热能力的方法，要控制不同物质的质量相同，故在两个相同的易拉罐内分别装入初温、质量相同的沙子和水；</w:t>
      </w:r>
      <w:r>
        <w:rPr>
          <w:rFonts w:ascii="宋体" w:cs="宋体"/>
          <w:kern w:val="0"/>
          <w:szCs w:val="21"/>
        </w:rPr>
        <w:br/>
      </w:r>
      <m:oMath>
        <m:r>
          <w:rPr>
            <w:rFonts w:ascii="Cambria Math" w:hAnsi="Cambria Math"/>
          </w:rPr>
          <m:t>(2)</m:t>
        </m:r>
      </m:oMath>
      <w:r>
        <w:rPr>
          <w:rFonts w:ascii="宋体" w:cs="宋体"/>
          <w:kern w:val="0"/>
          <w:szCs w:val="21"/>
        </w:rPr>
        <w:t>实验中用两盏相同的酒精灯进行加热，由转换法，可以通过比较加热时间来反映两种物质吸收热量的多少；</w:t>
      </w:r>
      <w:r>
        <w:rPr>
          <w:rFonts w:ascii="宋体" w:cs="宋体"/>
          <w:kern w:val="0"/>
          <w:szCs w:val="21"/>
        </w:rPr>
        <w:br/>
      </w:r>
      <m:oMath>
        <m:r>
          <w:rPr>
            <w:rFonts w:ascii="Cambria Math" w:hAnsi="Cambria Math"/>
          </w:rPr>
          <m:t>(3)</m:t>
        </m:r>
      </m:oMath>
      <w:r>
        <w:rPr>
          <w:rFonts w:ascii="宋体" w:cs="宋体"/>
          <w:kern w:val="0"/>
          <w:szCs w:val="21"/>
        </w:rPr>
        <w:t>用两盏相同的酒精灯同时加热沙子和水，加热过程中需用玻璃棒不断搅拌，搅拌的目的是：使沙子和水受热均匀；</w:t>
      </w:r>
      <w:r>
        <w:rPr>
          <w:rFonts w:ascii="宋体" w:cs="宋体"/>
          <w:kern w:val="0"/>
          <w:szCs w:val="21"/>
        </w:rPr>
        <w:br/>
      </w:r>
      <m:oMath>
        <m:r>
          <w:rPr>
            <w:rFonts w:ascii="Cambria Math" w:hAnsi="Cambria Math"/>
          </w:rPr>
          <m:t>(4)5</m:t>
        </m:r>
        <m:r>
          <m:rPr>
            <m:sty m:val="p"/>
          </m:rPr>
          <w:rPr>
            <w:rFonts w:ascii="Cambria Math" w:hAnsi="Cambria Math"/>
          </w:rPr>
          <m:t>min</m:t>
        </m:r>
      </m:oMath>
      <w:r>
        <w:rPr>
          <w:rFonts w:ascii="宋体" w:cs="宋体"/>
          <w:kern w:val="0"/>
          <w:szCs w:val="21"/>
        </w:rPr>
        <w:t>时，温度计显示沙子的温度如图丙所示，温度计分度值为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，其读数为</w:t>
      </w:r>
      <m:oMath>
        <m:sSup>
          <m:sSupPr>
            <m:ctrlPr>
              <w:rPr>
                <w:rFonts w:ascii="Cambria Math" w:hAnsi="Cambria Math"/>
              </w:rPr>
            </m:ctrlPr>
          </m:sSupPr>
          <m:e>
            <m:r>
              <w:rPr>
                <w:rFonts w:ascii="Cambria Math" w:hAnsi="Cambria Math"/>
              </w:rPr>
              <m:t>52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分析数据可知，加热相同时间，水升温慢，可得沙子的比热容小于水的比热容；</w:t>
      </w:r>
      <w:r>
        <w:rPr>
          <w:rFonts w:ascii="宋体" w:cs="宋体"/>
          <w:kern w:val="0"/>
          <w:szCs w:val="21"/>
        </w:rPr>
        <w:br/>
      </w:r>
      <m:oMath>
        <m:r>
          <w:rPr>
            <w:rFonts w:ascii="Cambria Math" w:hAnsi="Cambria Math"/>
          </w:rPr>
          <m:t>(6)</m:t>
        </m:r>
      </m:oMath>
      <w:r>
        <w:rPr>
          <w:rFonts w:ascii="宋体" w:cs="宋体"/>
          <w:kern w:val="0"/>
          <w:szCs w:val="21"/>
        </w:rPr>
        <w:t>由于燃料没有完全燃料，燃烧放出的热会散失到空气中，又或被烧杯等实验装置吸了热，使</w:t>
      </w:r>
      <m:oMath>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小于</w:t>
      </w:r>
      <m:oMath>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，所以利用此实验方法计算出煤油和菜籽油的热值比真实值要偏小些。</w:t>
      </w:r>
      <w:r>
        <w:rPr>
          <w:rFonts w:ascii="宋体" w:cs="宋体"/>
          <w:kern w:val="0"/>
          <w:szCs w:val="21"/>
        </w:rPr>
        <w:br/>
      </w:r>
      <m:oMath>
        <m:r>
          <w:rPr>
            <w:rFonts w:ascii="Cambria Math" w:hAnsi="Cambria Math"/>
          </w:rPr>
          <m:t>(7)</m:t>
        </m:r>
      </m:oMath>
      <w:r>
        <w:rPr>
          <w:rFonts w:ascii="宋体" w:cs="宋体"/>
          <w:kern w:val="0"/>
          <w:szCs w:val="21"/>
        </w:rPr>
        <w:t>上述实验中，主要用到的科学探究方法有转换法和控制变量法。</w:t>
      </w:r>
      <w:r>
        <w:rPr>
          <w:rFonts w:ascii="宋体" w:cs="宋体"/>
          <w:kern w:val="0"/>
          <w:szCs w:val="21"/>
        </w:rPr>
        <w:b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使沙子和水受热均匀；</w:t>
      </w:r>
      <m:oMath>
        <m:r>
          <w:rPr>
            <w:rFonts w:ascii="Cambria Math" w:hAnsi="Cambria Math"/>
          </w:rPr>
          <m:t>(4)52</m:t>
        </m:r>
      </m:oMath>
      <w:r>
        <w:rPr>
          <w:rFonts w:ascii="宋体" w:cs="宋体"/>
          <w:kern w:val="0"/>
          <w:szCs w:val="21"/>
        </w:rPr>
        <w:t>；</w:t>
      </w:r>
      <m:oMath>
        <m:r>
          <w:rPr>
            <w:rFonts w:ascii="Cambria Math" w:hAnsi="Cambria Math"/>
          </w:rPr>
          <m:t>(5)</m:t>
        </m:r>
      </m:oMath>
      <w:r>
        <w:rPr>
          <w:rFonts w:ascii="宋体" w:cs="宋体"/>
          <w:kern w:val="0"/>
          <w:szCs w:val="21"/>
        </w:rPr>
        <w:t>小于；</w:t>
      </w:r>
      <m:oMath>
        <m:r>
          <w:rPr>
            <w:rFonts w:ascii="Cambria Math" w:hAnsi="Cambria Math"/>
          </w:rPr>
          <m:t>(6)</m:t>
        </m:r>
      </m:oMath>
      <w:r>
        <w:rPr>
          <w:rFonts w:ascii="宋体" w:cs="宋体"/>
          <w:kern w:val="0"/>
          <w:szCs w:val="21"/>
        </w:rPr>
        <w:t>偏小；由于燃料不能完全燃烧，燃料燃烧放出的热会散失到空气中，又或被烧杯等实验装置吸了热；</w:t>
      </w:r>
      <m:oMath>
        <m:r>
          <w:rPr>
            <w:rFonts w:ascii="Cambria Math" w:hAnsi="Cambria Math"/>
          </w:rPr>
          <m:t>(7)</m:t>
        </m:r>
      </m:oMath>
      <w:r>
        <w:rPr>
          <w:rFonts w:ascii="宋体" w:cs="宋体"/>
          <w:kern w:val="0"/>
          <w:szCs w:val="21"/>
        </w:rPr>
        <w:t>控制变量。</w:t>
      </w:r>
      <w:r>
        <w:rPr>
          <w:rFonts w:ascii="宋体" w:cs="宋体"/>
          <w:kern w:val="0"/>
          <w:szCs w:val="21"/>
        </w:rPr>
        <w:br/>
      </w:r>
      <m:oMath>
        <m:r>
          <w:rPr>
            <w:rFonts w:ascii="Cambria Math" w:hAnsi="Cambria Math"/>
          </w:rPr>
          <m:t>(1)(2)(5)(7)</m:t>
        </m:r>
      </m:oMath>
      <w:r>
        <w:rPr>
          <w:rFonts w:ascii="宋体" w:cs="宋体"/>
          <w:kern w:val="0"/>
          <w:szCs w:val="21"/>
        </w:rPr>
        <w:t>我们使用相同的酒精灯通过加热时间的长短来比较吸热多少，这种方法叫转换法；比较物质吸热能力的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w:t>
      </w:r>
      <w:r>
        <w:rPr>
          <w:rFonts w:ascii="宋体" w:cs="宋体"/>
          <w:kern w:val="0"/>
          <w:szCs w:val="21"/>
        </w:rPr>
        <w:lastRenderedPageBreak/>
        <w:t>温度变化小的吸热能力强；</w:t>
      </w:r>
      <w:r>
        <w:rPr>
          <w:rFonts w:ascii="宋体" w:cs="宋体"/>
          <w:kern w:val="0"/>
          <w:szCs w:val="21"/>
        </w:rPr>
        <w:br/>
      </w:r>
      <m:oMath>
        <m:r>
          <w:rPr>
            <w:rFonts w:ascii="Cambria Math" w:hAnsi="Cambria Math"/>
          </w:rPr>
          <m:t>(3)</m:t>
        </m:r>
      </m:oMath>
      <w:r>
        <w:rPr>
          <w:rFonts w:ascii="宋体" w:cs="宋体"/>
          <w:kern w:val="0"/>
          <w:szCs w:val="21"/>
        </w:rPr>
        <w:t>为使沙子和水受热均匀，加热过程中需用玻璃棒不断搅拌；</w:t>
      </w:r>
      <w:r>
        <w:rPr>
          <w:rFonts w:ascii="宋体" w:cs="宋体"/>
          <w:kern w:val="0"/>
          <w:szCs w:val="21"/>
        </w:rPr>
        <w:br/>
      </w:r>
      <m:oMath>
        <m:r>
          <w:rPr>
            <w:rFonts w:ascii="Cambria Math" w:hAnsi="Cambria Math"/>
          </w:rPr>
          <m:t>(4)</m:t>
        </m:r>
      </m:oMath>
      <w:r>
        <w:rPr>
          <w:rFonts w:ascii="宋体" w:cs="宋体"/>
          <w:kern w:val="0"/>
          <w:szCs w:val="21"/>
        </w:rPr>
        <w:t>根据温度计分度值读数；</w:t>
      </w:r>
      <w:r>
        <w:rPr>
          <w:rFonts w:ascii="宋体" w:cs="宋体"/>
          <w:kern w:val="0"/>
          <w:szCs w:val="21"/>
        </w:rPr>
        <w:br/>
      </w:r>
      <m:oMath>
        <m:r>
          <w:rPr>
            <w:rFonts w:ascii="Cambria Math" w:hAnsi="Cambria Math"/>
          </w:rPr>
          <m:t>(6)</m:t>
        </m:r>
      </m:oMath>
      <w:r>
        <w:rPr>
          <w:rFonts w:ascii="宋体" w:cs="宋体"/>
          <w:kern w:val="0"/>
          <w:szCs w:val="21"/>
        </w:rPr>
        <w:t>根据燃料没有完全燃烧和放出的热量有损失分析。</w:t>
      </w:r>
      <w:r>
        <w:rPr>
          <w:rFonts w:ascii="宋体" w:cs="宋体"/>
          <w:kern w:val="0"/>
          <w:szCs w:val="21"/>
        </w:rPr>
        <w:b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748447B5"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B6.25</m:t>
        </m:r>
      </m:oMath>
      <w:r>
        <w:rPr>
          <w:rFonts w:ascii="宋体" w:cs="宋体"/>
          <w:kern w:val="0"/>
          <w:szCs w:val="21"/>
        </w:rPr>
        <w:t>右</w:t>
      </w:r>
      <w:r>
        <w:rPr>
          <w:rFonts w:eastAsia="Times New Roman" w:hAnsi="Times New Roman"/>
          <w:kern w:val="0"/>
          <w:szCs w:val="21"/>
        </w:rPr>
        <w:t xml:space="preserve">  </w:t>
      </w:r>
      <w:r>
        <w:rPr>
          <w:rFonts w:eastAsia="Times New Roman" w:hAnsi="Times New Roman"/>
          <w:i/>
          <w:iCs/>
          <w:kern w:val="0"/>
          <w:szCs w:val="21"/>
        </w:rPr>
        <w:t>R</w:t>
      </w:r>
      <w:r>
        <w:rPr>
          <w:rFonts w:ascii="宋体" w:cs="宋体"/>
          <w:kern w:val="0"/>
          <w:szCs w:val="21"/>
        </w:rPr>
        <w:t>断路</w:t>
      </w:r>
      <w:r>
        <w:rPr>
          <w:rFonts w:eastAsia="Times New Roman" w:hAnsi="Times New Roman"/>
          <w:kern w:val="0"/>
          <w:sz w:val="24"/>
          <w:szCs w:val="24"/>
        </w:rPr>
        <w:t> </w:t>
      </w:r>
    </w:p>
    <w:p w14:paraId="11BFECE8"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小王在检查实验仪器时，发现电流表的指针偏向“</w:t>
      </w:r>
      <w:r>
        <w:rPr>
          <w:rFonts w:eastAsia="Times New Roman" w:hAnsi="Times New Roman"/>
          <w:kern w:val="0"/>
          <w:szCs w:val="21"/>
        </w:rPr>
        <w:t>0</w:t>
      </w:r>
      <w:r>
        <w:rPr>
          <w:rFonts w:ascii="宋体" w:cs="宋体"/>
          <w:kern w:val="0"/>
          <w:szCs w:val="21"/>
        </w:rPr>
        <w:t>”刻度线的左侧，说明电流表指针没有处于零刻度线，产生这个现象的原因是电流表没有调零，故选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把</w:t>
      </w:r>
      <m:oMath>
        <m:r>
          <w:rPr>
            <w:rFonts w:ascii="Cambria Math" w:hAnsi="Cambria Math"/>
          </w:rPr>
          <m:t>5Ω</m:t>
        </m:r>
      </m:oMath>
      <w:r>
        <w:rPr>
          <w:rFonts w:ascii="宋体" w:cs="宋体"/>
          <w:kern w:val="0"/>
          <w:szCs w:val="21"/>
        </w:rPr>
        <w:t>的电阻接入电路，闭合开关，适当调节滑片的位置，电流表的示数如图丙所示，电流表选用小量程，分度值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0.4A</m:t>
        </m:r>
      </m:oMath>
      <w:r>
        <w:rPr>
          <w:rFonts w:ascii="宋体" w:cs="宋体"/>
          <w:kern w:val="0"/>
          <w:szCs w:val="21"/>
        </w:rPr>
        <w:t>，则定值电阻两端电压为：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=0.4A×5Ω=2V</m:t>
        </m:r>
      </m:oMath>
      <w:r>
        <w:rPr>
          <w:rFonts w:ascii="宋体" w:cs="宋体"/>
          <w:kern w:val="0"/>
          <w:szCs w:val="21"/>
        </w:rPr>
        <w:t>；</w:t>
      </w:r>
      <w:r>
        <w:rPr>
          <w:rFonts w:ascii="宋体" w:cs="宋体"/>
          <w:kern w:val="0"/>
          <w:szCs w:val="21"/>
        </w:rPr>
        <w:br/>
        <w:t>通过定值电阻的电流为</w:t>
      </w:r>
      <m:oMath>
        <m:r>
          <w:rPr>
            <w:rFonts w:ascii="Cambria Math" w:hAnsi="Cambria Math"/>
          </w:rPr>
          <m:t>0.4A</m:t>
        </m:r>
      </m:oMath>
      <w:r>
        <w:rPr>
          <w:rFonts w:ascii="宋体" w:cs="宋体"/>
          <w:kern w:val="0"/>
          <w:szCs w:val="21"/>
        </w:rPr>
        <w:t>，根据串联电路电压规律，滑动变阻器两端电压为：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=4.5V-2V=2.5V</m:t>
        </m:r>
      </m:oMath>
      <w:r>
        <w:rPr>
          <w:rFonts w:ascii="宋体" w:cs="宋体"/>
          <w:kern w:val="0"/>
          <w:szCs w:val="21"/>
        </w:rPr>
        <w:t>，根据欧姆定律可知此时滑动变阻器消耗的功率为：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0.4A</m:t>
            </m:r>
          </m:den>
        </m:f>
        <m:r>
          <w:rPr>
            <w:rFonts w:ascii="Cambria Math" w:hAnsi="Cambria Math"/>
          </w:rPr>
          <m:t>=6.25Ω</m:t>
        </m:r>
      </m:oMath>
      <w:r>
        <w:rPr>
          <w:rFonts w:ascii="宋体" w:cs="宋体"/>
          <w:kern w:val="0"/>
          <w:szCs w:val="21"/>
        </w:rPr>
        <w:t>；</w:t>
      </w:r>
      <w:r>
        <w:rPr>
          <w:rFonts w:ascii="宋体" w:cs="宋体"/>
          <w:kern w:val="0"/>
          <w:szCs w:val="21"/>
        </w:rPr>
        <w:b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故应把滑动变阻器滑片向右端移动，这一过程中眼睛要一直观察电压表示数的变化；</w:t>
      </w:r>
      <w:r>
        <w:rPr>
          <w:rFonts w:ascii="宋体" w:cs="宋体"/>
          <w:kern w:val="0"/>
          <w:szCs w:val="21"/>
        </w:rPr>
        <w:br/>
      </w:r>
      <m:oMath>
        <m:r>
          <w:rPr>
            <w:rFonts w:ascii="Cambria Math" w:hAnsi="Cambria Math"/>
          </w:rPr>
          <m:t>(3)</m:t>
        </m:r>
      </m:oMath>
      <w:r>
        <w:rPr>
          <w:rFonts w:ascii="宋体" w:cs="宋体"/>
          <w:kern w:val="0"/>
          <w:szCs w:val="21"/>
        </w:rPr>
        <w:t>串联电路中，各用电器相互影响，此时电流表没有示数，说明电路断路，电压表有示数，说明</w:t>
      </w:r>
      <w:r>
        <w:rPr>
          <w:rFonts w:eastAsia="Times New Roman" w:hAnsi="Times New Roman"/>
          <w:i/>
          <w:iCs/>
          <w:kern w:val="0"/>
          <w:szCs w:val="21"/>
        </w:rPr>
        <w:t>R</w:t>
      </w:r>
      <w:r>
        <w:rPr>
          <w:rFonts w:ascii="宋体" w:cs="宋体"/>
          <w:kern w:val="0"/>
          <w:szCs w:val="21"/>
        </w:rPr>
        <w:t>断路。</w:t>
      </w:r>
      <w:r>
        <w:rPr>
          <w:rFonts w:ascii="宋体" w:cs="宋体"/>
          <w:kern w:val="0"/>
          <w:szCs w:val="21"/>
        </w:rPr>
        <w:br/>
        <w:t>故答案为：</w:t>
      </w:r>
      <m:oMath>
        <m:r>
          <w:rPr>
            <w:rFonts w:ascii="Cambria Math" w:hAnsi="Cambria Math"/>
          </w:rPr>
          <m:t>(1)B</m:t>
        </m:r>
      </m:oMath>
      <w:r>
        <w:rPr>
          <w:rFonts w:ascii="宋体" w:cs="宋体"/>
          <w:kern w:val="0"/>
          <w:szCs w:val="21"/>
        </w:rPr>
        <w:t>；</w:t>
      </w:r>
      <m:oMath>
        <m:r>
          <w:rPr>
            <w:rFonts w:ascii="Cambria Math" w:hAnsi="Cambria Math"/>
          </w:rPr>
          <m:t>(3)6.25</m:t>
        </m:r>
      </m:oMath>
      <w:r>
        <w:rPr>
          <w:rFonts w:ascii="宋体" w:cs="宋体"/>
          <w:kern w:val="0"/>
          <w:szCs w:val="21"/>
        </w:rPr>
        <w:t>；右；</w:t>
      </w:r>
      <m:oMath>
        <m:r>
          <w:rPr>
            <w:rFonts w:ascii="Cambria Math" w:hAnsi="Cambria Math"/>
          </w:rPr>
          <m:t>(3)R</m:t>
        </m:r>
      </m:oMath>
      <w:r>
        <w:rPr>
          <w:rFonts w:ascii="宋体" w:cs="宋体"/>
          <w:kern w:val="0"/>
          <w:szCs w:val="21"/>
        </w:rPr>
        <w:t>断路。</w:t>
      </w:r>
      <w:r>
        <w:rPr>
          <w:rFonts w:ascii="宋体" w:cs="宋体"/>
          <w:kern w:val="0"/>
          <w:szCs w:val="21"/>
        </w:rPr>
        <w:br/>
      </w:r>
      <m:oMath>
        <m:r>
          <w:rPr>
            <w:rFonts w:ascii="Cambria Math" w:hAnsi="Cambria Math"/>
          </w:rPr>
          <m:t>(1)</m:t>
        </m:r>
      </m:oMath>
      <w:r>
        <w:rPr>
          <w:rFonts w:ascii="宋体" w:cs="宋体"/>
          <w:kern w:val="0"/>
          <w:szCs w:val="21"/>
        </w:rPr>
        <w:t>电表使用前要调零；</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(3)</m:t>
        </m:r>
      </m:oMath>
      <w:r>
        <w:rPr>
          <w:rFonts w:ascii="宋体" w:cs="宋体"/>
          <w:kern w:val="0"/>
          <w:szCs w:val="21"/>
        </w:rPr>
        <w:t>电流表选用量程确定分度值读数，利用</w:t>
      </w:r>
      <m:oMath>
        <m:r>
          <w:rPr>
            <w:rFonts w:ascii="Cambria Math" w:hAnsi="Cambria Math"/>
          </w:rPr>
          <m:t>U=IR</m:t>
        </m:r>
      </m:oMath>
      <w:r>
        <w:rPr>
          <w:rFonts w:ascii="宋体" w:cs="宋体"/>
          <w:kern w:val="0"/>
          <w:szCs w:val="21"/>
        </w:rPr>
        <w:t>求出定值电阻两端的电压，根据串联电路的电压特点得出滑动变阻器两端的电压，根据欧姆定律得出滑动变阻器接入电路的阻值；</w:t>
      </w:r>
      <w:r>
        <w:rPr>
          <w:rFonts w:ascii="宋体" w:cs="宋体"/>
          <w:kern w:val="0"/>
          <w:szCs w:val="21"/>
        </w:rPr>
        <w:br/>
        <w:t>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r>
      <m:oMath>
        <m:r>
          <w:rPr>
            <w:rFonts w:ascii="Cambria Math" w:hAnsi="Cambria Math"/>
          </w:rPr>
          <m:t>(3)</m:t>
        </m:r>
      </m:oMath>
      <w:r>
        <w:rPr>
          <w:rFonts w:ascii="宋体" w:cs="宋体"/>
          <w:kern w:val="0"/>
          <w:szCs w:val="21"/>
        </w:rPr>
        <w:t>串联电路中，各用电器相互影响，此时电流表没有示数，说明电路断路，电压表有示数，说明</w:t>
      </w:r>
      <w:r>
        <w:rPr>
          <w:rFonts w:eastAsia="Times New Roman" w:hAnsi="Times New Roman"/>
          <w:i/>
          <w:iCs/>
          <w:kern w:val="0"/>
          <w:szCs w:val="21"/>
        </w:rPr>
        <w:t>R</w:t>
      </w:r>
      <w:r>
        <w:rPr>
          <w:rFonts w:ascii="宋体" w:cs="宋体"/>
          <w:kern w:val="0"/>
          <w:szCs w:val="21"/>
        </w:rPr>
        <w:t>断路。</w:t>
      </w:r>
      <w:r>
        <w:rPr>
          <w:rFonts w:ascii="宋体" w:cs="宋体"/>
          <w:kern w:val="0"/>
          <w:szCs w:val="21"/>
        </w:rPr>
        <w:br/>
        <w:t>本题探究导体中电流与导体电阻的关系实验，考查了电流表读数、欧姆定律的应用及故障分析等知识。</w:t>
      </w:r>
    </w:p>
    <w:p w14:paraId="0AF04764"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P=UI</m:t>
        </m:r>
      </m:oMath>
      <w:r>
        <w:rPr>
          <w:rFonts w:ascii="宋体" w:cs="宋体"/>
          <w:kern w:val="0"/>
          <w:szCs w:val="21"/>
        </w:rPr>
        <w:t>断开</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a2.56.50.41</m:t>
        </m:r>
      </m:oMath>
      <w:r>
        <w:rPr>
          <w:rFonts w:eastAsia="Times New Roman" w:hAnsi="Times New Roman"/>
          <w:kern w:val="0"/>
          <w:sz w:val="24"/>
          <w:szCs w:val="24"/>
        </w:rPr>
        <w:t> </w:t>
      </w:r>
    </w:p>
    <w:p w14:paraId="3EEF8944"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测量小灯泡额定功率的实验原理是</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为了保护电路，小珍连接电路时，开关应处于断开状态；由图甲知，闭合开关前滑片</w:t>
      </w:r>
      <w:r>
        <w:rPr>
          <w:rFonts w:eastAsia="Times New Roman" w:hAnsi="Times New Roman"/>
          <w:i/>
          <w:iCs/>
          <w:kern w:val="0"/>
          <w:szCs w:val="21"/>
        </w:rPr>
        <w:t>P</w:t>
      </w:r>
      <w:r>
        <w:rPr>
          <w:rFonts w:ascii="宋体" w:cs="宋体"/>
          <w:kern w:val="0"/>
          <w:szCs w:val="21"/>
        </w:rPr>
        <w:t>应置于滑动变阻器的最大阻值处即右端。</w:t>
      </w:r>
      <w:r>
        <w:rPr>
          <w:rFonts w:ascii="宋体" w:cs="宋体"/>
          <w:kern w:val="0"/>
          <w:szCs w:val="21"/>
        </w:rPr>
        <w:br/>
      </w:r>
      <m:oMath>
        <m:r>
          <w:rPr>
            <w:rFonts w:ascii="Cambria Math" w:hAnsi="Cambria Math"/>
          </w:rPr>
          <m:t>(3)</m:t>
        </m:r>
      </m:oMath>
      <w:r>
        <w:rPr>
          <w:rFonts w:ascii="宋体" w:cs="宋体"/>
          <w:kern w:val="0"/>
          <w:szCs w:val="21"/>
        </w:rPr>
        <w:t>为测量小灯泡额定功率，闭合开关</w:t>
      </w:r>
      <w:r>
        <w:rPr>
          <w:rFonts w:eastAsia="Times New Roman" w:hAnsi="Times New Roman"/>
          <w:i/>
          <w:iCs/>
          <w:kern w:val="0"/>
          <w:szCs w:val="21"/>
        </w:rPr>
        <w:t>S</w:t>
      </w:r>
      <w:r>
        <w:rPr>
          <w:rFonts w:ascii="宋体" w:cs="宋体"/>
          <w:kern w:val="0"/>
          <w:szCs w:val="21"/>
        </w:rPr>
        <w:t>，应将</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w:t>
      </w:r>
      <w:r>
        <w:rPr>
          <w:rFonts w:eastAsia="Times New Roman" w:hAnsi="Times New Roman"/>
          <w:i/>
          <w:iCs/>
          <w:kern w:val="0"/>
          <w:szCs w:val="21"/>
        </w:rPr>
        <w:t>a</w:t>
      </w:r>
      <w:r>
        <w:rPr>
          <w:rFonts w:ascii="宋体" w:cs="宋体"/>
          <w:kern w:val="0"/>
          <w:szCs w:val="21"/>
        </w:rPr>
        <w:t>，此时电压表测灯泡两端电压，移动滑片</w:t>
      </w:r>
      <w:r>
        <w:rPr>
          <w:rFonts w:eastAsia="Times New Roman" w:hAnsi="Times New Roman"/>
          <w:i/>
          <w:iCs/>
          <w:kern w:val="0"/>
          <w:szCs w:val="21"/>
        </w:rPr>
        <w:t>P</w:t>
      </w:r>
      <w:r>
        <w:rPr>
          <w:rFonts w:ascii="宋体" w:cs="宋体"/>
          <w:kern w:val="0"/>
          <w:szCs w:val="21"/>
        </w:rPr>
        <w:t>，使电压表的示数为</w:t>
      </w:r>
      <m:oMath>
        <m:r>
          <w:rPr>
            <w:rFonts w:ascii="Cambria Math" w:hAnsi="Cambria Math"/>
          </w:rPr>
          <m:t>2.5V</m:t>
        </m:r>
      </m:oMath>
      <w:r>
        <w:rPr>
          <w:rFonts w:ascii="宋体" w:cs="宋体"/>
          <w:kern w:val="0"/>
          <w:szCs w:val="21"/>
        </w:rPr>
        <w:t>，此时灯泡正常发光；</w:t>
      </w:r>
      <w:r>
        <w:rPr>
          <w:rFonts w:ascii="宋体" w:cs="宋体"/>
          <w:kern w:val="0"/>
          <w:szCs w:val="21"/>
        </w:rPr>
        <w:br/>
      </w:r>
      <m:oMath>
        <m:r>
          <w:rPr>
            <w:rFonts w:ascii="Cambria Math" w:hAnsi="Cambria Math"/>
          </w:rPr>
          <m:t>(4)</m:t>
        </m:r>
      </m:oMath>
      <w:r>
        <w:rPr>
          <w:rFonts w:ascii="宋体" w:cs="宋体"/>
          <w:kern w:val="0"/>
          <w:szCs w:val="21"/>
        </w:rPr>
        <w:t>在确保整个电路安全情况下，保持滑片</w:t>
      </w:r>
      <w:r>
        <w:rPr>
          <w:rFonts w:eastAsia="Times New Roman" w:hAnsi="Times New Roman"/>
          <w:i/>
          <w:iCs/>
          <w:kern w:val="0"/>
          <w:szCs w:val="21"/>
        </w:rPr>
        <w:t>P</w:t>
      </w:r>
      <w:r>
        <w:rPr>
          <w:rFonts w:ascii="宋体" w:cs="宋体"/>
          <w:kern w:val="0"/>
          <w:szCs w:val="21"/>
        </w:rPr>
        <w:t>位置不变，将开关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拨到另一触点，即触点</w:t>
      </w:r>
      <w:r>
        <w:rPr>
          <w:rFonts w:eastAsia="Times New Roman" w:hAnsi="Times New Roman"/>
          <w:i/>
          <w:iCs/>
          <w:kern w:val="0"/>
          <w:szCs w:val="21"/>
        </w:rPr>
        <w:t>b</w:t>
      </w:r>
      <w:r>
        <w:rPr>
          <w:rFonts w:ascii="宋体" w:cs="宋体"/>
          <w:kern w:val="0"/>
          <w:szCs w:val="21"/>
        </w:rPr>
        <w:t>，此时电压表测灯泡与定值电阻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的总电压，电压表示数应大于</w:t>
      </w:r>
      <m:oMath>
        <m:r>
          <w:rPr>
            <w:rFonts w:ascii="Cambria Math" w:hAnsi="Cambria Math"/>
          </w:rPr>
          <m:t>2.5V</m:t>
        </m:r>
      </m:oMath>
      <w:r>
        <w:rPr>
          <w:rFonts w:ascii="宋体" w:cs="宋体"/>
          <w:kern w:val="0"/>
          <w:szCs w:val="21"/>
        </w:rPr>
        <w:t>，</w:t>
      </w:r>
      <w:r>
        <w:rPr>
          <w:rFonts w:ascii="宋体" w:cs="宋体"/>
          <w:kern w:val="0"/>
          <w:szCs w:val="21"/>
        </w:rPr>
        <w:br/>
        <w:t>所以，由图乙知，电压表应使用</w:t>
      </w:r>
      <m:oMath>
        <m:r>
          <w:rPr>
            <w:rFonts w:ascii="Cambria Math" w:hAnsi="Cambria Math"/>
          </w:rPr>
          <m:t>0-15V</m:t>
        </m:r>
      </m:oMath>
      <w:r>
        <w:rPr>
          <w:rFonts w:ascii="宋体" w:cs="宋体"/>
          <w:kern w:val="0"/>
          <w:szCs w:val="21"/>
        </w:rPr>
        <w:t>量程，分度值</w:t>
      </w:r>
      <m:oMath>
        <m:r>
          <w:rPr>
            <w:rFonts w:ascii="Cambria Math" w:hAnsi="Cambria Math"/>
          </w:rPr>
          <m:t>0.5V</m:t>
        </m:r>
      </m:oMath>
      <w:r>
        <w:rPr>
          <w:rFonts w:ascii="宋体" w:cs="宋体"/>
          <w:kern w:val="0"/>
          <w:szCs w:val="21"/>
        </w:rPr>
        <w:t>，其示数为</w:t>
      </w:r>
      <m:oMath>
        <m:r>
          <w:rPr>
            <w:rFonts w:ascii="Cambria Math" w:hAnsi="Cambria Math"/>
          </w:rPr>
          <m:t>6.5V</m:t>
        </m:r>
      </m:oMath>
      <w:r>
        <w:rPr>
          <w:rFonts w:ascii="宋体" w:cs="宋体"/>
          <w:kern w:val="0"/>
          <w:szCs w:val="21"/>
        </w:rPr>
        <w:t>，</w:t>
      </w:r>
      <w:r>
        <w:rPr>
          <w:rFonts w:ascii="宋体" w:cs="宋体"/>
          <w:kern w:val="0"/>
          <w:szCs w:val="21"/>
        </w:rPr>
        <w:br/>
        <w:t>由串联电路特点和欧姆定律可得灯泡正常发光的电流：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6.5V-2.5V</m:t>
            </m:r>
          </m:num>
          <m:den>
            <m:r>
              <w:rPr>
                <w:rFonts w:ascii="Cambria Math" w:hAnsi="Cambria Math"/>
                <w:sz w:val="24"/>
                <w:szCs w:val="24"/>
              </w:rPr>
              <m:t>10Ω</m:t>
            </m:r>
          </m:den>
        </m:f>
        <m:r>
          <w:rPr>
            <w:rFonts w:ascii="Cambria Math" w:hAnsi="Cambria Math"/>
          </w:rPr>
          <m:t>=0.4A</m:t>
        </m:r>
      </m:oMath>
      <w:r>
        <w:rPr>
          <w:rFonts w:ascii="宋体" w:cs="宋体"/>
          <w:kern w:val="0"/>
          <w:szCs w:val="21"/>
        </w:rPr>
        <w:t>，</w:t>
      </w:r>
      <w:r>
        <w:rPr>
          <w:rFonts w:ascii="宋体" w:cs="宋体"/>
          <w:kern w:val="0"/>
          <w:szCs w:val="21"/>
        </w:rPr>
        <w:br/>
        <w:t>则小灯泡的额定功率：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=2.5V×0.4A=1W</m:t>
        </m:r>
      </m:oMath>
      <w:r>
        <w:rPr>
          <w:rFonts w:ascii="宋体" w:cs="宋体"/>
          <w:kern w:val="0"/>
          <w:szCs w:val="21"/>
        </w:rPr>
        <w:t>。</w:t>
      </w:r>
      <w:r>
        <w:rPr>
          <w:rFonts w:ascii="宋体" w:cs="宋体"/>
          <w:kern w:val="0"/>
          <w:szCs w:val="21"/>
        </w:rPr>
        <w:br/>
        <w:t>故答案为：</w:t>
      </w:r>
      <m:oMath>
        <m:r>
          <w:rPr>
            <w:rFonts w:ascii="Cambria Math" w:hAnsi="Cambria Math"/>
          </w:rPr>
          <m:t>(1)P=UI</m:t>
        </m:r>
      </m:oMath>
      <w:r>
        <w:rPr>
          <w:rFonts w:ascii="宋体" w:cs="宋体"/>
          <w:kern w:val="0"/>
          <w:szCs w:val="21"/>
        </w:rPr>
        <w:t>；</w:t>
      </w:r>
      <m:oMath>
        <m:r>
          <w:rPr>
            <w:rFonts w:ascii="Cambria Math" w:hAnsi="Cambria Math"/>
          </w:rPr>
          <m:t>(2)</m:t>
        </m:r>
      </m:oMath>
      <w:r>
        <w:rPr>
          <w:rFonts w:ascii="宋体" w:cs="宋体"/>
          <w:kern w:val="0"/>
          <w:szCs w:val="21"/>
        </w:rPr>
        <w:t>断开；右；</w:t>
      </w:r>
      <m:oMath>
        <m:r>
          <w:rPr>
            <w:rFonts w:ascii="Cambria Math" w:hAnsi="Cambria Math"/>
          </w:rPr>
          <m:t>(3)a</m:t>
        </m:r>
      </m:oMath>
      <w:r>
        <w:rPr>
          <w:rFonts w:ascii="宋体" w:cs="宋体"/>
          <w:kern w:val="0"/>
          <w:szCs w:val="21"/>
        </w:rPr>
        <w:t>；</w:t>
      </w:r>
      <m:oMath>
        <m:r>
          <w:rPr>
            <w:rFonts w:ascii="Cambria Math" w:hAnsi="Cambria Math"/>
          </w:rPr>
          <m:t>2.5</m:t>
        </m:r>
      </m:oMath>
      <w:r>
        <w:rPr>
          <w:rFonts w:ascii="宋体" w:cs="宋体"/>
          <w:kern w:val="0"/>
          <w:szCs w:val="21"/>
        </w:rPr>
        <w:t>；</w:t>
      </w:r>
      <m:oMath>
        <m:r>
          <w:rPr>
            <w:rFonts w:ascii="Cambria Math" w:hAnsi="Cambria Math"/>
          </w:rPr>
          <m:t>(4)6.5</m:t>
        </m:r>
      </m:oMath>
      <w:r>
        <w:rPr>
          <w:rFonts w:ascii="宋体" w:cs="宋体"/>
          <w:kern w:val="0"/>
          <w:szCs w:val="21"/>
        </w:rPr>
        <w:t>；</w:t>
      </w:r>
      <m:oMath>
        <m:r>
          <w:rPr>
            <w:rFonts w:ascii="Cambria Math" w:hAnsi="Cambria Math"/>
          </w:rPr>
          <m:t>0.4</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测灯泡功率的实验的原理是</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连接电路时，开关处于断开状态：闭合开关前滑片</w:t>
      </w:r>
      <w:r>
        <w:rPr>
          <w:rFonts w:eastAsia="Times New Roman" w:hAnsi="Times New Roman"/>
          <w:i/>
          <w:iCs/>
          <w:kern w:val="0"/>
          <w:szCs w:val="21"/>
        </w:rPr>
        <w:t>P</w:t>
      </w:r>
      <w:r>
        <w:rPr>
          <w:rFonts w:ascii="宋体" w:cs="宋体"/>
          <w:kern w:val="0"/>
          <w:szCs w:val="21"/>
        </w:rPr>
        <w:t>应置于滑动变阻器的最大阻值处；</w:t>
      </w:r>
      <w:r>
        <w:rPr>
          <w:rFonts w:ascii="宋体" w:cs="宋体"/>
          <w:kern w:val="0"/>
          <w:szCs w:val="21"/>
        </w:rPr>
        <w:br/>
      </w:r>
      <m:oMath>
        <m:r>
          <w:rPr>
            <w:rFonts w:ascii="Cambria Math" w:hAnsi="Cambria Math"/>
          </w:rPr>
          <m:t>(3)(4)</m:t>
        </m:r>
      </m:oMath>
      <w:r>
        <w:rPr>
          <w:rFonts w:ascii="宋体" w:cs="宋体"/>
          <w:kern w:val="0"/>
          <w:szCs w:val="21"/>
        </w:rPr>
        <w:t>图中有电压表，能测出灯泡电压，根据串联电路的特点和欧姆定律得到通过定值电阻的电流从而得到灯泡电流，由</w:t>
      </w:r>
      <m:oMath>
        <m:r>
          <w:rPr>
            <w:rFonts w:ascii="Cambria Math" w:hAnsi="Cambria Math"/>
          </w:rPr>
          <m:t>P=UI</m:t>
        </m:r>
      </m:oMath>
      <w:r>
        <w:rPr>
          <w:rFonts w:ascii="宋体" w:cs="宋体"/>
          <w:kern w:val="0"/>
          <w:szCs w:val="21"/>
        </w:rPr>
        <w:t>即可计算灯泡的功率，由此分析解答。</w:t>
      </w:r>
      <w:r>
        <w:rPr>
          <w:rFonts w:ascii="宋体" w:cs="宋体"/>
          <w:kern w:val="0"/>
          <w:szCs w:val="21"/>
        </w:rPr>
        <w:br/>
        <w:t>本题是特殊方法测灯泡额定功率，只有电压表和已知阻值的定值电阻时，关键是利用电路特点得到灯泡正常发光时的电流。</w:t>
      </w:r>
    </w:p>
    <w:p w14:paraId="0671C98D"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停表</w:t>
      </w:r>
      <w:r>
        <w:rPr>
          <w:rFonts w:eastAsia="Times New Roman" w:hAnsi="Times New Roman"/>
          <w:kern w:val="0"/>
          <w:szCs w:val="21"/>
        </w:rPr>
        <w:t xml:space="preserve">  </w:t>
      </w:r>
      <w:r>
        <w:rPr>
          <w:rFonts w:ascii="宋体" w:cs="宋体"/>
          <w:kern w:val="0"/>
          <w:szCs w:val="21"/>
        </w:rPr>
        <w:t>温度计示数的变化</w:t>
      </w:r>
      <w:r>
        <w:rPr>
          <w:rFonts w:eastAsia="Times New Roman" w:hAnsi="Times New Roman"/>
          <w:kern w:val="0"/>
          <w:szCs w:val="21"/>
        </w:rPr>
        <w:t xml:space="preserve">  </w:t>
      </w:r>
      <w:r>
        <w:rPr>
          <w:rFonts w:ascii="宋体" w:cs="宋体"/>
          <w:kern w:val="0"/>
          <w:szCs w:val="21"/>
        </w:rPr>
        <w:t>电流通过导体产生热量与通电时间的关系</w:t>
      </w:r>
      <w:r>
        <w:rPr>
          <w:rFonts w:eastAsia="Times New Roman" w:hAnsi="Times New Roman"/>
          <w:kern w:val="0"/>
          <w:sz w:val="24"/>
          <w:szCs w:val="24"/>
        </w:rPr>
        <w:t> </w:t>
      </w:r>
    </w:p>
    <w:p w14:paraId="564DE383"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探究“电流通过电阻产生的热量跟电流大小是否有关”，必须控制电阻和通电时间相同，改变电流大小，所以需要在电路中串联一个滑动变阻器，通过移动滑片来改变电路中的电流大小；实验中用停表来控制通电时间相同；</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可知，实验中应通过比较温度计示数的变化来比较电流通过导体时产生的热量的多少；</w:t>
      </w:r>
      <w:r>
        <w:rPr>
          <w:rFonts w:ascii="宋体" w:cs="宋体"/>
          <w:kern w:val="0"/>
          <w:szCs w:val="21"/>
        </w:rPr>
        <w:br/>
      </w:r>
      <m:oMath>
        <m:r>
          <w:rPr>
            <w:rFonts w:ascii="Cambria Math" w:hAnsi="Cambria Math"/>
          </w:rPr>
          <m:t>(3)</m:t>
        </m:r>
      </m:oMath>
      <w:r>
        <w:rPr>
          <w:rFonts w:ascii="宋体" w:cs="宋体"/>
          <w:kern w:val="0"/>
          <w:szCs w:val="21"/>
        </w:rPr>
        <w:t>在不改变器材和电路连接的情况下，该实验方案还可以探究的问题是电流通过导体产生热量与通电时间的关系，即：在电阻</w:t>
      </w:r>
      <w:r>
        <w:rPr>
          <w:rFonts w:eastAsia="Times New Roman" w:hAnsi="Times New Roman"/>
          <w:i/>
          <w:iCs/>
          <w:kern w:val="0"/>
          <w:szCs w:val="21"/>
        </w:rPr>
        <w:t>R</w:t>
      </w:r>
      <w:r>
        <w:rPr>
          <w:rFonts w:ascii="宋体" w:cs="宋体"/>
          <w:kern w:val="0"/>
          <w:szCs w:val="21"/>
        </w:rPr>
        <w:t>和电流</w:t>
      </w:r>
      <w:r>
        <w:rPr>
          <w:rFonts w:eastAsia="Times New Roman" w:hAnsi="Times New Roman"/>
          <w:i/>
          <w:iCs/>
          <w:kern w:val="0"/>
          <w:szCs w:val="21"/>
        </w:rPr>
        <w:t>I</w:t>
      </w:r>
      <w:r>
        <w:rPr>
          <w:rFonts w:ascii="宋体" w:cs="宋体"/>
          <w:kern w:val="0"/>
          <w:szCs w:val="21"/>
        </w:rPr>
        <w:t>不变时，改变通电时间，比较电流通过电阻时产生热量的多少。</w:t>
      </w:r>
      <w:r>
        <w:rPr>
          <w:rFonts w:ascii="宋体" w:cs="宋体"/>
          <w:kern w:val="0"/>
          <w:szCs w:val="21"/>
        </w:rPr>
        <w:br/>
        <w:t>故答案为：</w:t>
      </w:r>
      <m:oMath>
        <m:r>
          <w:rPr>
            <w:rFonts w:ascii="Cambria Math" w:hAnsi="Cambria Math"/>
          </w:rPr>
          <m:t>(1)</m:t>
        </m:r>
      </m:oMath>
      <w:r>
        <w:rPr>
          <w:rFonts w:ascii="宋体" w:cs="宋体"/>
          <w:kern w:val="0"/>
          <w:szCs w:val="21"/>
        </w:rPr>
        <w:t>停表；</w:t>
      </w:r>
      <m:oMath>
        <m:r>
          <w:rPr>
            <w:rFonts w:ascii="Cambria Math" w:hAnsi="Cambria Math"/>
          </w:rPr>
          <m:t>(2)</m:t>
        </m:r>
      </m:oMath>
      <w:r>
        <w:rPr>
          <w:rFonts w:ascii="宋体" w:cs="宋体"/>
          <w:kern w:val="0"/>
          <w:szCs w:val="21"/>
        </w:rPr>
        <w:t>温度计示数的变化；</w:t>
      </w:r>
      <m:oMath>
        <m:r>
          <w:rPr>
            <w:rFonts w:ascii="Cambria Math" w:hAnsi="Cambria Math"/>
          </w:rPr>
          <m:t>(3)</m:t>
        </m:r>
      </m:oMath>
      <w:r>
        <w:rPr>
          <w:rFonts w:ascii="宋体" w:cs="宋体"/>
          <w:kern w:val="0"/>
          <w:szCs w:val="21"/>
        </w:rPr>
        <w:t>电流通过导体产生热量与通电时间的关系。</w:t>
      </w:r>
      <w:r>
        <w:rPr>
          <w:rFonts w:ascii="宋体" w:cs="宋体"/>
          <w:kern w:val="0"/>
          <w:szCs w:val="21"/>
        </w:rPr>
        <w:br/>
      </w:r>
      <m:oMath>
        <m:r>
          <w:rPr>
            <w:rFonts w:ascii="Cambria Math" w:hAnsi="Cambria Math"/>
          </w:rPr>
          <m:t>(1)</m:t>
        </m:r>
      </m:oMath>
      <w:r>
        <w:rPr>
          <w:rFonts w:ascii="宋体" w:cs="宋体"/>
          <w:kern w:val="0"/>
          <w:szCs w:val="21"/>
        </w:rPr>
        <w:t>实验需要测量加热时间，需要用到停表；</w:t>
      </w:r>
      <w:r>
        <w:rPr>
          <w:rFonts w:ascii="宋体" w:cs="宋体"/>
          <w:kern w:val="0"/>
          <w:szCs w:val="21"/>
        </w:rPr>
        <w:br/>
      </w:r>
      <m:oMath>
        <m:r>
          <w:rPr>
            <w:rFonts w:ascii="Cambria Math" w:hAnsi="Cambria Math"/>
          </w:rPr>
          <m:t>(1)</m:t>
        </m:r>
      </m:oMath>
      <w:r>
        <w:rPr>
          <w:rFonts w:ascii="宋体" w:cs="宋体"/>
          <w:kern w:val="0"/>
          <w:szCs w:val="21"/>
        </w:rPr>
        <w:t>温度计示数的变化反映了液体温度的变化，反映了液体吸收热量即电流产生热量的多少；</w:t>
      </w:r>
      <w:r>
        <w:rPr>
          <w:rFonts w:ascii="宋体" w:cs="宋体"/>
          <w:kern w:val="0"/>
          <w:szCs w:val="21"/>
        </w:rPr>
        <w:br/>
      </w:r>
      <m:oMath>
        <m:r>
          <w:rPr>
            <w:rFonts w:ascii="Cambria Math" w:hAnsi="Cambria Math"/>
          </w:rPr>
          <w:lastRenderedPageBreak/>
          <m:t>(2)</m:t>
        </m:r>
      </m:oMath>
      <w:r>
        <w:rPr>
          <w:rFonts w:ascii="宋体" w:cs="宋体"/>
          <w:kern w:val="0"/>
          <w:szCs w:val="21"/>
        </w:rPr>
        <w:t>在该实验中应用了控制变量法，首先找到它们相同的物理量，再找到它们不同的物理量，便可知还可以探究电流通过电阻时产生的热量与什么因素的关系。</w:t>
      </w:r>
      <w:r>
        <w:rPr>
          <w:rFonts w:ascii="宋体" w:cs="宋体"/>
          <w:kern w:val="0"/>
          <w:szCs w:val="21"/>
        </w:rPr>
        <w:br/>
        <w:t>本题探究“电流产生的热量与电阻大小的关系”，考查转换法和控制变量法、归纳法的运用及串联电路的规律、焦耳定律的运用。</w:t>
      </w:r>
    </w:p>
    <w:p w14:paraId="051E08C3"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得加热电阻丝</w:t>
      </w:r>
      <w:r>
        <w:rPr>
          <w:rFonts w:eastAsia="Times New Roman" w:hAnsi="Times New Roman"/>
          <w:i/>
          <w:iCs/>
          <w:kern w:val="0"/>
          <w:szCs w:val="21"/>
        </w:rPr>
        <w:t>R</w:t>
      </w:r>
      <w:r>
        <w:rPr>
          <w:rFonts w:ascii="宋体" w:cs="宋体"/>
          <w:kern w:val="0"/>
          <w:szCs w:val="21"/>
        </w:rPr>
        <w:t>的阻值为：</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消耗的电能为：</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2000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J=2.4×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t>电水壶的工作效率是：</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1.68×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×100%=70%</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加热电阻丝</w:t>
      </w:r>
      <w:r>
        <w:rPr>
          <w:rFonts w:eastAsia="Times New Roman" w:hAnsi="Times New Roman"/>
          <w:i/>
          <w:iCs/>
          <w:kern w:val="0"/>
          <w:szCs w:val="21"/>
        </w:rPr>
        <w:t>R</w:t>
      </w:r>
      <w:r>
        <w:rPr>
          <w:rFonts w:ascii="宋体" w:cs="宋体"/>
          <w:kern w:val="0"/>
          <w:szCs w:val="21"/>
        </w:rPr>
        <w:t>的阻值为</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电水壶正常工作，将</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水加热到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，水吸收的热量是</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电水壶的工作效率是</w:t>
      </w:r>
      <m:oMath>
        <m:r>
          <w:rPr>
            <w:rFonts w:ascii="Cambria Math" w:hAnsi="Cambria Math"/>
          </w:rPr>
          <m:t>70%</m:t>
        </m:r>
      </m:oMath>
      <w:r>
        <w:rPr>
          <w:rFonts w:ascii="宋体" w:cs="宋体"/>
          <w:kern w:val="0"/>
          <w:szCs w:val="21"/>
        </w:rPr>
        <w:t>。</w:t>
      </w:r>
      <w:r>
        <w:rPr>
          <w:rFonts w:eastAsia="Times New Roman" w:hAnsi="Times New Roman"/>
          <w:kern w:val="0"/>
          <w:sz w:val="24"/>
          <w:szCs w:val="24"/>
        </w:rPr>
        <w:t> </w:t>
      </w:r>
    </w:p>
    <w:p w14:paraId="6C42D117"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已知电热水壶的额定功率和额定电压可求得加热电阻丝</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算出水吸收的热量；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m:t>
        </m:r>
        <m:f>
          <m:fPr>
            <m:ctrlPr>
              <w:rPr>
                <w:rFonts w:ascii="Cambria Math" w:hAnsi="Cambria Math"/>
              </w:rPr>
            </m:ctrlPr>
          </m:fPr>
          <m:num>
            <m:r>
              <w:rPr>
                <w:rFonts w:ascii="Cambria Math" w:hAnsi="Cambria Math"/>
                <w:sz w:val="24"/>
                <w:szCs w:val="24"/>
              </w:rPr>
              <m:t>2000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算出消耗的电能，由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算出电水壶的工作效率。</w:t>
      </w:r>
      <w:r>
        <w:rPr>
          <w:rFonts w:ascii="宋体" w:cs="宋体"/>
          <w:kern w:val="0"/>
          <w:szCs w:val="21"/>
        </w:rPr>
        <w:br/>
        <w:t>本题考查了电功率公式、吸热公式、电功公式以及效率公式的应用，是一道电热综合题，难度不大。</w:t>
      </w:r>
    </w:p>
    <w:p w14:paraId="5A5C5EA8"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保温</w:t>
      </w:r>
      <w:r>
        <w:rPr>
          <w:rFonts w:eastAsia="Times New Roman" w:hAnsi="Times New Roman"/>
          <w:kern w:val="0"/>
          <w:sz w:val="24"/>
          <w:szCs w:val="24"/>
        </w:rPr>
        <w:t> </w:t>
      </w:r>
    </w:p>
    <w:p w14:paraId="24A84440"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由图甲知当开关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并联，电路总电阻变小，总电流增大，由</w:t>
      </w:r>
      <m:oMath>
        <m:r>
          <w:rPr>
            <w:rFonts w:ascii="Cambria Math" w:hAnsi="Cambria Math"/>
          </w:rPr>
          <m:t>P=UI</m:t>
        </m:r>
      </m:oMath>
      <w:r>
        <w:rPr>
          <w:rFonts w:ascii="宋体" w:cs="宋体"/>
          <w:kern w:val="0"/>
          <w:szCs w:val="21"/>
        </w:rPr>
        <w:t>知电功率增大，故仅</w:t>
      </w:r>
      <w:r>
        <w:rPr>
          <w:rFonts w:eastAsia="Times New Roman" w:hAnsi="Times New Roman"/>
          <w:i/>
          <w:iCs/>
          <w:kern w:val="0"/>
          <w:szCs w:val="21"/>
        </w:rPr>
        <w:t>S</w:t>
      </w:r>
      <w:r>
        <w:rPr>
          <w:rFonts w:ascii="宋体" w:cs="宋体"/>
          <w:kern w:val="0"/>
          <w:szCs w:val="21"/>
        </w:rPr>
        <w:t>闭合时电饭锅处于保温状态，</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都闭合时，电饭锅处于加热状态，由图乙知</w:t>
      </w:r>
      <m:oMath>
        <m:r>
          <w:rPr>
            <w:rFonts w:ascii="Cambria Math" w:hAnsi="Cambria Math"/>
          </w:rPr>
          <m:t>10∼15</m:t>
        </m:r>
        <m:r>
          <m:rPr>
            <m:sty m:val="p"/>
          </m:rPr>
          <w:rPr>
            <w:rFonts w:ascii="Cambria Math" w:hAnsi="Cambria Math"/>
          </w:rPr>
          <m:t>min</m:t>
        </m:r>
      </m:oMath>
      <w:r>
        <w:rPr>
          <w:rFonts w:ascii="宋体" w:cs="宋体"/>
          <w:kern w:val="0"/>
          <w:szCs w:val="21"/>
        </w:rPr>
        <w:t>功率小，电饭锅处于保温状态，开关</w:t>
      </w:r>
      <w:r>
        <w:rPr>
          <w:rFonts w:eastAsia="Times New Roman" w:hAnsi="Times New Roman"/>
          <w:i/>
          <w:iCs/>
          <w:kern w:val="0"/>
          <w:szCs w:val="21"/>
        </w:rPr>
        <w:t>S</w:t>
      </w:r>
      <w:r>
        <w:rPr>
          <w:rFonts w:ascii="宋体" w:cs="宋体"/>
          <w:kern w:val="0"/>
          <w:szCs w:val="21"/>
        </w:rPr>
        <w:t>闭合，由图乙知</w:t>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=440W</m:t>
        </m:r>
      </m:oMath>
      <w:r>
        <w:rPr>
          <w:rFonts w:ascii="宋体" w:cs="宋体"/>
          <w:kern w:val="0"/>
          <w:szCs w:val="21"/>
        </w:rPr>
        <w:t>，由</w:t>
      </w:r>
      <m:oMath>
        <m:r>
          <w:rPr>
            <w:rFonts w:ascii="Cambria Math" w:hAnsi="Cambria Math"/>
          </w:rPr>
          <m:t>P=UI</m:t>
        </m:r>
      </m:oMath>
      <w:r>
        <w:rPr>
          <w:rFonts w:ascii="宋体" w:cs="宋体"/>
          <w:kern w:val="0"/>
          <w:szCs w:val="21"/>
        </w:rPr>
        <w:t>知</w:t>
      </w:r>
      <m:oMath>
        <m:r>
          <w:rPr>
            <w:rFonts w:ascii="Cambria Math" w:hAnsi="Cambria Math"/>
          </w:rPr>
          <m:t>440W=220V×</m:t>
        </m:r>
        <m:sSub>
          <m:sSubPr>
            <m:ctrlPr>
              <w:rPr>
                <w:rFonts w:ascii="Cambria Math" w:hAnsi="Cambria Math"/>
              </w:rPr>
            </m:ctrlPr>
          </m:sSubPr>
          <m:e>
            <m:r>
              <w:rPr>
                <w:rFonts w:ascii="Cambria Math" w:hAnsi="Cambria Math"/>
              </w:rPr>
              <m:t>I</m:t>
            </m:r>
          </m:e>
          <m:sub>
            <m:r>
              <w:rPr>
                <w:rFonts w:ascii="Cambria Math" w:hAnsi="Cambria Math"/>
              </w:rPr>
              <m:t>保温</m:t>
            </m:r>
          </m:sub>
        </m:sSub>
      </m:oMath>
      <w:r>
        <w:rPr>
          <w:rFonts w:ascii="宋体" w:cs="宋体"/>
          <w:kern w:val="0"/>
          <w:szCs w:val="21"/>
        </w:rPr>
        <w:t>，解得</w:t>
      </w:r>
      <m:oMath>
        <m:sSub>
          <m:sSubPr>
            <m:ctrlPr>
              <w:rPr>
                <w:rFonts w:ascii="Cambria Math" w:hAnsi="Cambria Math"/>
              </w:rPr>
            </m:ctrlPr>
          </m:sSubPr>
          <m:e>
            <m:r>
              <w:rPr>
                <w:rFonts w:ascii="Cambria Math" w:hAnsi="Cambria Math"/>
              </w:rPr>
              <m:t>I</m:t>
            </m:r>
          </m:e>
          <m:sub>
            <m:r>
              <w:rPr>
                <w:rFonts w:ascii="Cambria Math" w:hAnsi="Cambria Math"/>
              </w:rPr>
              <m:t>保温</m:t>
            </m:r>
          </m:sub>
        </m:sSub>
        <m:r>
          <w:rPr>
            <w:rFonts w:ascii="Cambria Math" w:hAnsi="Cambria Math"/>
          </w:rPr>
          <m:t>=2A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由图乙知</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=1320W</m:t>
        </m:r>
      </m:oMath>
      <w:r>
        <w:rPr>
          <w:rFonts w:ascii="宋体" w:cs="宋体"/>
          <w:kern w:val="0"/>
          <w:szCs w:val="21"/>
        </w:rPr>
        <w:t>，加热和保温时间均为</w:t>
      </w:r>
      <w:r>
        <w:rPr>
          <w:rFonts w:eastAsia="Times New Roman" w:hAnsi="Times New Roman"/>
          <w:kern w:val="0"/>
          <w:szCs w:val="21"/>
        </w:rPr>
        <w:t>15</w:t>
      </w:r>
      <w:r>
        <w:rPr>
          <w:rFonts w:ascii="宋体" w:cs="宋体"/>
          <w:kern w:val="0"/>
          <w:szCs w:val="21"/>
        </w:rPr>
        <w:t>分钟，电饭锅在</w:t>
      </w:r>
      <m:oMath>
        <m:r>
          <w:rPr>
            <w:rFonts w:ascii="Cambria Math" w:hAnsi="Cambria Math"/>
          </w:rPr>
          <m:t>30</m:t>
        </m:r>
        <m:r>
          <m:rPr>
            <m:sty m:val="p"/>
          </m:rPr>
          <w:rPr>
            <w:rFonts w:ascii="Cambria Math" w:hAnsi="Cambria Math"/>
          </w:rPr>
          <m:t>min</m:t>
        </m:r>
      </m:oMath>
      <w:r>
        <w:rPr>
          <w:rFonts w:ascii="宋体" w:cs="宋体"/>
          <w:kern w:val="0"/>
          <w:szCs w:val="21"/>
        </w:rPr>
        <w:t>内消耗的电能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保温</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=1320W×15×60s+440W×15×60s=1.584×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只闭合</w:t>
      </w:r>
      <w:r>
        <w:rPr>
          <w:rFonts w:eastAsia="Times New Roman" w:hAnsi="Times New Roman"/>
          <w:i/>
          <w:iCs/>
          <w:kern w:val="0"/>
          <w:szCs w:val="21"/>
        </w:rPr>
        <w:t>S</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接入电路，为保温状态，则电热丝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2A</m:t>
            </m:r>
          </m:den>
        </m:f>
        <m:r>
          <w:rPr>
            <w:rFonts w:ascii="Cambria Math" w:hAnsi="Cambria Math"/>
          </w:rPr>
          <m:t>=110Ω</m:t>
        </m:r>
      </m:oMath>
      <w:r>
        <w:rPr>
          <w:rFonts w:ascii="宋体" w:cs="宋体"/>
          <w:kern w:val="0"/>
          <w:szCs w:val="21"/>
        </w:rPr>
        <w:t>；</w:t>
      </w:r>
      <w:r>
        <w:rPr>
          <w:rFonts w:ascii="宋体" w:cs="宋体"/>
          <w:kern w:val="0"/>
          <w:szCs w:val="21"/>
        </w:rPr>
        <w:br/>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同时闭合，</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并联，电饭锅为加热状态，此时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=1320W-440W=880W</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eastAsia="Times New Roman" w:hAnsi="Times New Roman"/>
          <w:kern w:val="0"/>
          <w:szCs w:val="21"/>
        </w:rPr>
        <w:t>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880W</m:t>
            </m:r>
          </m:den>
        </m:f>
        <m:r>
          <w:rPr>
            <w:rFonts w:ascii="Cambria Math" w:hAnsi="Cambria Math"/>
          </w:rPr>
          <m:t>=55Ω</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保温；电饭锅中的电流为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本次煮饭中电饭锅在</w:t>
      </w:r>
      <m:oMath>
        <m:r>
          <w:rPr>
            <w:rFonts w:ascii="Cambria Math" w:hAnsi="Cambria Math"/>
          </w:rPr>
          <m:t>30</m:t>
        </m:r>
        <m:r>
          <m:rPr>
            <m:sty m:val="p"/>
          </m:rPr>
          <w:rPr>
            <w:rFonts w:ascii="Cambria Math" w:hAnsi="Cambria Math"/>
          </w:rPr>
          <m:t>min</m:t>
        </m:r>
      </m:oMath>
      <w:r>
        <w:rPr>
          <w:rFonts w:ascii="宋体" w:cs="宋体"/>
          <w:kern w:val="0"/>
          <w:szCs w:val="21"/>
        </w:rPr>
        <w:t>内消耗的电能为</w:t>
      </w:r>
      <m:oMath>
        <m:r>
          <w:rPr>
            <w:rFonts w:ascii="Cambria Math" w:hAnsi="Cambria Math"/>
          </w:rPr>
          <m:t>1.584×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55Ω</m:t>
        </m:r>
      </m:oMath>
      <w:r>
        <w:rPr>
          <w:rFonts w:ascii="宋体" w:cs="宋体"/>
          <w:kern w:val="0"/>
          <w:szCs w:val="21"/>
        </w:rPr>
        <w:t>。</w:t>
      </w:r>
      <w:r>
        <w:rPr>
          <w:rFonts w:ascii="宋体" w:cs="宋体"/>
          <w:kern w:val="0"/>
          <w:szCs w:val="21"/>
        </w:rPr>
        <w:br/>
        <w:t>由图甲知当开关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接入电路，再闭合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并联，电路总电阻变小，总电流增大，由</w:t>
      </w:r>
      <m:oMath>
        <m:r>
          <w:rPr>
            <w:rFonts w:ascii="Cambria Math" w:hAnsi="Cambria Math"/>
          </w:rPr>
          <m:t>P=UI</m:t>
        </m:r>
      </m:oMath>
      <w:r>
        <w:rPr>
          <w:rFonts w:ascii="宋体" w:cs="宋体"/>
          <w:kern w:val="0"/>
          <w:szCs w:val="21"/>
        </w:rPr>
        <w:t>知电功率增大，故仅</w:t>
      </w:r>
      <w:r>
        <w:rPr>
          <w:rFonts w:eastAsia="Times New Roman" w:hAnsi="Times New Roman"/>
          <w:i/>
          <w:iCs/>
          <w:kern w:val="0"/>
          <w:szCs w:val="21"/>
        </w:rPr>
        <w:t>S</w:t>
      </w:r>
      <w:r>
        <w:rPr>
          <w:rFonts w:ascii="宋体" w:cs="宋体"/>
          <w:kern w:val="0"/>
          <w:szCs w:val="21"/>
        </w:rPr>
        <w:t>闭合时电饭锅处于保温状态，</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都闭合时，电饭锅处于加热状态，由图乙知保温功率、加热功率和</w:t>
      </w:r>
      <m:oMath>
        <m:r>
          <w:rPr>
            <w:rFonts w:ascii="Cambria Math" w:hAnsi="Cambria Math"/>
          </w:rPr>
          <m:t>30</m:t>
        </m:r>
        <m:r>
          <m:rPr>
            <m:sty m:val="p"/>
          </m:rPr>
          <w:rPr>
            <w:rFonts w:ascii="Cambria Math" w:hAnsi="Cambria Math"/>
          </w:rPr>
          <m:t>min</m:t>
        </m:r>
      </m:oMath>
      <w:r>
        <w:rPr>
          <w:rFonts w:ascii="宋体" w:cs="宋体"/>
          <w:kern w:val="0"/>
          <w:szCs w:val="21"/>
        </w:rPr>
        <w:t>内保温和加热各用的时间，由</w:t>
      </w:r>
      <m:oMath>
        <m:r>
          <w:rPr>
            <w:rFonts w:ascii="Cambria Math" w:hAnsi="Cambria Math"/>
          </w:rPr>
          <m:t>P=UI</m:t>
        </m:r>
      </m:oMath>
      <w:r>
        <w:rPr>
          <w:rFonts w:ascii="宋体" w:cs="宋体"/>
          <w:kern w:val="0"/>
          <w:szCs w:val="21"/>
        </w:rPr>
        <w:t>可得到保温时电路中的电流，由</w:t>
      </w:r>
      <m:oMath>
        <m:r>
          <w:rPr>
            <w:rFonts w:ascii="Cambria Math" w:hAnsi="Cambria Math"/>
          </w:rPr>
          <m:t>W=Pt</m:t>
        </m:r>
      </m:oMath>
      <w:r>
        <w:rPr>
          <w:rFonts w:ascii="宋体" w:cs="宋体"/>
          <w:kern w:val="0"/>
          <w:szCs w:val="21"/>
        </w:rPr>
        <w:t>可得到本次煮饭中电饭锅在</w:t>
      </w:r>
      <m:oMath>
        <m:r>
          <w:rPr>
            <w:rFonts w:ascii="Cambria Math" w:hAnsi="Cambria Math"/>
          </w:rPr>
          <m:t>30</m:t>
        </m:r>
        <m:r>
          <m:rPr>
            <m:sty m:val="p"/>
          </m:rPr>
          <w:rPr>
            <w:rFonts w:ascii="Cambria Math" w:hAnsi="Cambria Math"/>
          </w:rPr>
          <m:t>min</m:t>
        </m:r>
      </m:oMath>
      <w:r>
        <w:rPr>
          <w:rFonts w:ascii="宋体" w:cs="宋体"/>
          <w:kern w:val="0"/>
          <w:szCs w:val="21"/>
        </w:rPr>
        <w:t>内消耗的电能，由欧姆定律可得到</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的阻值，用加热功率减去保温功率得到电阻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的功率，由公式</w:t>
      </w:r>
      <w:r>
        <w:rPr>
          <w:rFonts w:eastAsia="Times New Roman" w:hAnsi="Times New Roman"/>
          <w:kern w:val="0"/>
          <w:szCs w:val="21"/>
        </w:rPr>
        <w:t> </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得到</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本题要掌握开关处于不同状态时电路的连接方式，熟练运用欧姆定律、电功和电功率公式解题。</w:t>
      </w:r>
    </w:p>
    <w:p w14:paraId="664F1055" w14:textId="77777777" w:rsidR="0066678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单向导电性</w:t>
      </w:r>
      <w:r>
        <w:rPr>
          <w:rFonts w:eastAsia="Times New Roman" w:hAnsi="Times New Roman"/>
          <w:kern w:val="0"/>
          <w:szCs w:val="21"/>
        </w:rPr>
        <w:t xml:space="preserve">  </w:t>
      </w:r>
      <w:r>
        <w:rPr>
          <w:rFonts w:eastAsia="Times New Roman" w:hAnsi="Times New Roman"/>
          <w:i/>
          <w:iCs/>
          <w:kern w:val="0"/>
          <w:szCs w:val="21"/>
        </w:rPr>
        <w:t xml:space="preserve">C </w:t>
      </w:r>
      <w:r>
        <w:rPr>
          <w:rFonts w:ascii="宋体" w:cs="宋体"/>
          <w:kern w:val="0"/>
          <w:szCs w:val="21"/>
        </w:rPr>
        <w:t>石墨烯晶体管的传输速度远远超过目前的硅晶体管</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23278DB" w14:textId="77777777" w:rsidR="0066678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硅晶体是半导体，用来制作二极管，发光二极管具有向导电性；</w:t>
      </w:r>
      <w:r>
        <w:rPr>
          <w:rFonts w:ascii="宋体" w:cs="宋体"/>
          <w:kern w:val="0"/>
          <w:szCs w:val="21"/>
        </w:rPr>
        <w:br/>
      </w:r>
      <m:oMath>
        <m:r>
          <w:rPr>
            <w:rFonts w:ascii="Cambria Math" w:hAnsi="Cambria Math"/>
          </w:rPr>
          <m:t>(2)</m:t>
        </m:r>
      </m:oMath>
      <w:r>
        <w:rPr>
          <w:rFonts w:ascii="宋体" w:cs="宋体"/>
          <w:kern w:val="0"/>
          <w:szCs w:val="21"/>
        </w:rPr>
        <w:t>多层石墨烯制成的交替散热通道，解决了交通信号和电动汽车中使用半导体材料散热的难题，说明石墨烯由很好的导热性，故选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石墨烯应用于超级计算机的研发，石墨烯晶体管的传输速度远远超过目前的硅晶体管。</w:t>
      </w:r>
      <w:r>
        <w:rPr>
          <w:rFonts w:ascii="宋体" w:cs="宋体"/>
          <w:kern w:val="0"/>
          <w:szCs w:val="21"/>
        </w:rPr>
        <w:br/>
      </w:r>
      <m:oMath>
        <m:r>
          <w:rPr>
            <w:rFonts w:ascii="Cambria Math" w:hAnsi="Cambria Math"/>
          </w:rPr>
          <m:t>(4)</m:t>
        </m:r>
      </m:oMath>
      <w:r>
        <w:rPr>
          <w:rFonts w:ascii="宋体" w:cs="宋体"/>
          <w:kern w:val="0"/>
          <w:szCs w:val="21"/>
        </w:rPr>
        <w:t>针对石墨烯很薄，硬度很大，决定了它的作用很特殊，可以提出这样的问题：石墨烯的硬度与石墨烯的厚度有什么关系？</w:t>
      </w:r>
      <m:oMath>
        <m:r>
          <w:rPr>
            <w:rFonts w:ascii="Cambria Math" w:hAnsi="Cambria Math"/>
          </w:rPr>
          <m:t>(</m:t>
        </m:r>
      </m:oMath>
      <w:r>
        <w:rPr>
          <w:rFonts w:ascii="宋体" w:cs="宋体"/>
          <w:kern w:val="0"/>
          <w:szCs w:val="21"/>
        </w:rPr>
        <w:t>或石墨烯的硬度与石墨烯的面积有什么关系？或石墨烯的硬度与石墨烯的厚度、面积有什么关系？</w:t>
      </w:r>
      <m:oMath>
        <m:r>
          <w:rPr>
            <w:rFonts w:ascii="Cambria Math" w:hAnsi="Cambria Math"/>
          </w:rPr>
          <m:t>)</m:t>
        </m:r>
      </m:oMath>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单向导电性；</w:t>
      </w:r>
      <m:oMath>
        <m:r>
          <w:rPr>
            <w:rFonts w:ascii="Cambria Math" w:hAnsi="Cambria Math"/>
          </w:rPr>
          <m:t>(2)C</m:t>
        </m:r>
      </m:oMath>
      <w:r>
        <w:rPr>
          <w:rFonts w:ascii="宋体" w:cs="宋体"/>
          <w:kern w:val="0"/>
          <w:szCs w:val="21"/>
        </w:rPr>
        <w:t>；</w:t>
      </w:r>
      <m:oMath>
        <m:r>
          <w:rPr>
            <w:rFonts w:ascii="Cambria Math" w:hAnsi="Cambria Math"/>
          </w:rPr>
          <m:t>(3)</m:t>
        </m:r>
      </m:oMath>
      <w:r>
        <w:rPr>
          <w:rFonts w:ascii="宋体" w:cs="宋体"/>
          <w:kern w:val="0"/>
          <w:szCs w:val="21"/>
        </w:rPr>
        <w:t>石墨烯晶体管的传输速度远远超过目前的硅晶体管；</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二极管是由半导体做成的器件，它具有单向导电性；</w:t>
      </w:r>
      <w:r>
        <w:rPr>
          <w:rFonts w:ascii="宋体" w:cs="宋体"/>
          <w:kern w:val="0"/>
          <w:szCs w:val="21"/>
        </w:rPr>
        <w:br/>
      </w:r>
      <m:oMath>
        <m:r>
          <w:rPr>
            <w:rFonts w:ascii="Cambria Math" w:hAnsi="Cambria Math"/>
          </w:rPr>
          <m:t>(2)</m:t>
        </m:r>
      </m:oMath>
      <w:r>
        <w:rPr>
          <w:rFonts w:ascii="宋体" w:cs="宋体"/>
          <w:kern w:val="0"/>
          <w:szCs w:val="21"/>
        </w:rPr>
        <w:t>石墨烯制成的交替散热通道，说明石墨烯的导热性能好。</w:t>
      </w:r>
      <w:r>
        <w:rPr>
          <w:rFonts w:ascii="宋体" w:cs="宋体"/>
          <w:kern w:val="0"/>
          <w:szCs w:val="21"/>
        </w:rPr>
        <w:br/>
      </w:r>
      <m:oMath>
        <m:r>
          <w:rPr>
            <w:rFonts w:ascii="Cambria Math" w:hAnsi="Cambria Math"/>
          </w:rPr>
          <m:t>(2)</m:t>
        </m:r>
      </m:oMath>
      <w:r>
        <w:rPr>
          <w:rFonts w:ascii="宋体" w:cs="宋体"/>
          <w:kern w:val="0"/>
          <w:szCs w:val="21"/>
        </w:rPr>
        <w:t>认真读课文，得出结论。石墨烯晶体管的传输速度远远超过目前的硅晶体管，因此有希望应用于全新超级计算机的研发。</w:t>
      </w:r>
      <w:r>
        <w:rPr>
          <w:rFonts w:ascii="宋体" w:cs="宋体"/>
          <w:kern w:val="0"/>
          <w:szCs w:val="21"/>
        </w:rPr>
        <w:br/>
      </w:r>
      <m:oMath>
        <m:r>
          <w:rPr>
            <w:rFonts w:ascii="Cambria Math" w:hAnsi="Cambria Math"/>
          </w:rPr>
          <m:t>(3)</m:t>
        </m:r>
      </m:oMath>
      <w:r>
        <w:rPr>
          <w:rFonts w:ascii="宋体" w:cs="宋体"/>
          <w:kern w:val="0"/>
          <w:szCs w:val="21"/>
        </w:rPr>
        <w:t>在依据情景提出问题时，首先要找出情景所提出的问题是什么，然后要找出问题与生活中的应用之间</w:t>
      </w:r>
      <w:r>
        <w:rPr>
          <w:rFonts w:ascii="宋体" w:cs="宋体"/>
          <w:kern w:val="0"/>
          <w:szCs w:val="21"/>
        </w:rPr>
        <w:lastRenderedPageBreak/>
        <w:t>的关系，提出较有价值的探究问题。</w:t>
      </w:r>
      <w:r>
        <w:rPr>
          <w:rFonts w:ascii="宋体" w:cs="宋体"/>
          <w:kern w:val="0"/>
          <w:szCs w:val="21"/>
        </w:rPr>
        <w:br/>
        <w:t>给出物理课外知识的材料，要认真阅读材料，结合物理知识用材料内容回答问题，在中考中出现在频率较高。提出问题是科学探究过程的首个重要环节，也是物理科学研究中重要的一个环节。</w:t>
      </w:r>
    </w:p>
    <w:sectPr w:rsidR="00666782" w:rsidSect="00267AD3">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0CE1" w14:textId="77777777" w:rsidR="00267AD3" w:rsidRDefault="00267AD3">
      <w:r>
        <w:separator/>
      </w:r>
    </w:p>
  </w:endnote>
  <w:endnote w:type="continuationSeparator" w:id="0">
    <w:p w14:paraId="2C1DE5BE" w14:textId="77777777" w:rsidR="00267AD3" w:rsidRDefault="0026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4177" w14:textId="6E94B72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64003E">
      <w:rPr>
        <w:noProof/>
      </w:rPr>
      <w:instrText>1</w:instrText>
    </w:r>
    <w:r>
      <w:fldChar w:fldCharType="end"/>
    </w:r>
    <w:r>
      <w:instrText xml:space="preserve"> </w:instrText>
    </w:r>
    <w:r>
      <w:fldChar w:fldCharType="separate"/>
    </w:r>
    <w:r w:rsidR="0064003E">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4003E">
      <w:rPr>
        <w:noProof/>
      </w:rPr>
      <w:instrText>20</w:instrText>
    </w:r>
    <w:r>
      <w:fldChar w:fldCharType="end"/>
    </w:r>
    <w:r>
      <w:instrText xml:space="preserve"> </w:instrText>
    </w:r>
    <w:r>
      <w:fldChar w:fldCharType="separate"/>
    </w:r>
    <w:r w:rsidR="0064003E">
      <w:rPr>
        <w:noProof/>
      </w:rPr>
      <w:t>20</w:t>
    </w:r>
    <w:r>
      <w:fldChar w:fldCharType="end"/>
    </w:r>
    <w:r>
      <w:rPr>
        <w:rFonts w:hint="eastAsia"/>
      </w:rPr>
      <w:t>页</w:t>
    </w:r>
  </w:p>
  <w:p w14:paraId="546C65D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1390" w14:textId="77777777" w:rsidR="00267AD3" w:rsidRDefault="00267AD3">
      <w:r>
        <w:separator/>
      </w:r>
    </w:p>
  </w:footnote>
  <w:footnote w:type="continuationSeparator" w:id="0">
    <w:p w14:paraId="4B78952F" w14:textId="77777777" w:rsidR="00267AD3" w:rsidRDefault="00267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342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67AD3"/>
    <w:rsid w:val="0064003E"/>
    <w:rsid w:val="00666782"/>
    <w:rsid w:val="008D3253"/>
    <w:rsid w:val="0094729D"/>
    <w:rsid w:val="009D662E"/>
    <w:rsid w:val="00AC1539"/>
    <w:rsid w:val="00B53878"/>
    <w:rsid w:val="00BC4DC9"/>
    <w:rsid w:val="00C26E90"/>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963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1723aa098-23a7-409d-8d9b-184adbb33390;fe7867b1d-d34a-4e1f-9ca6-0eff1919c0e7,4eb826cc7-f81d-49b3-bc4e-b64a84addec1,e8b2da27a-7885-49cd-882e-2e8b53f3bde5,83d019ff2-2d04-40b1-a458-b7e0da4f2dbd,dc44a8e81-fb02-4085-83d9-bf6c9b8173bc,c704fafd0-6843-4046-9558-8c66c0b41a3a,58766f8ae-c56c-4d14-8abb-fc70b7f18b40,3557d181e-355f-40c8-ab40-eac8ab97d791,8cb392a55-5888-4492-be4d-e917a869b2d4,bde95bae4-418e-43ca-8650-708c5784cade,bbd71ffdb-1ca7-4291-bf5f-024d92f7d6db,25b46d71f-8fe3-420f-8744-ad6468c5eada,59d2e4180-2b95-4021-8c7a-21c1de82aa95,1bb869a48-c8c6-411e-b581-ec61912cdd5f,8ea3f799b-fd83-4ad5-99fc-2dce2676387e,f1f434b8d-5ee7-4385-a84e-2955b59d0e03,99a107da3-316b-403c-b9f9-108686b1e620,be75de42d-1ac1-4e15-b357-8139e02d1887,be77acf2c-b103-4dd0-a87c-eebac895452a,6a070774c-2376-42b6-8291-deeab701b375,e188aa219-8326-4ea9-b4e7-e7d2b974fc16,2bc57e01b-23ec-4333-a639-b74efa9bd3fd,8ec79535c-270f-4b73-a01f-9132fdd17fc4,35788f1ff-69cf-40c6-92f2-c8fe9a8d54fd,</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832B01DB-8B66-4852-BA0A-844BB73CD374}">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2024-02-06T11:52:00Z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