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59F0" w14:textId="77777777" w:rsidR="006B258D" w:rsidRPr="006B258D" w:rsidRDefault="00000000" w:rsidP="006B258D">
      <w:pPr>
        <w:spacing w:line="360" w:lineRule="auto"/>
        <w:jc w:val="center"/>
        <w:rPr>
          <w:rFonts w:ascii="宋体" w:cs="宋体"/>
          <w:b/>
          <w:color w:val="FF0000"/>
          <w:sz w:val="32"/>
        </w:rPr>
      </w:pPr>
      <w:r w:rsidRPr="006B258D">
        <w:rPr>
          <w:rFonts w:eastAsia="Times New Roman" w:hAnsi="Times New Roman"/>
          <w:b/>
          <w:color w:val="FF0000"/>
          <w:sz w:val="32"/>
        </w:rPr>
        <w:t>2023-2024</w:t>
      </w:r>
      <w:r w:rsidRPr="006B258D">
        <w:rPr>
          <w:rFonts w:ascii="宋体" w:cs="宋体"/>
          <w:b/>
          <w:color w:val="FF0000"/>
          <w:sz w:val="32"/>
        </w:rPr>
        <w:t>学年山东省聊城市临清市新华中学九</w:t>
      </w:r>
      <w:r w:rsidR="006B258D" w:rsidRPr="006B258D">
        <w:rPr>
          <w:rFonts w:ascii="宋体" w:cs="宋体" w:hint="eastAsia"/>
          <w:b/>
          <w:color w:val="FF0000"/>
          <w:sz w:val="32"/>
        </w:rPr>
        <w:t>年级（下）开学考试物理试卷及解析</w:t>
      </w:r>
    </w:p>
    <w:p w14:paraId="7B70D795" w14:textId="26056A3C" w:rsidR="00BC4DC9" w:rsidRDefault="00000000" w:rsidP="006B258D">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330B6A2A"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871af964-37d8-4b9a-96e8-3c9b0111fcfd"/>
      <w:r>
        <w:rPr>
          <w:rFonts w:ascii="宋体" w:cs="宋体"/>
          <w:kern w:val="0"/>
          <w:szCs w:val="21"/>
        </w:rPr>
        <w:t>下列说法正确的是</w:t>
      </w:r>
      <w:r>
        <w:rPr>
          <w:rFonts w:eastAsia="Times New Roman" w:hAnsi="Times New Roman"/>
          <w:kern w:val="0"/>
          <w:szCs w:val="21"/>
        </w:rPr>
        <w:t>(    )</w:t>
      </w:r>
      <w:bookmarkEnd w:id="0"/>
    </w:p>
    <w:p w14:paraId="57F4A18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固体之间不可以发生扩散现象</w:t>
      </w:r>
      <w:r>
        <w:br/>
      </w:r>
      <w:r>
        <w:rPr>
          <w:rFonts w:eastAsia="Times New Roman" w:hAnsi="Times New Roman"/>
          <w:kern w:val="0"/>
          <w:szCs w:val="21"/>
        </w:rPr>
        <w:t xml:space="preserve">B. </w:t>
      </w:r>
      <w:r>
        <w:rPr>
          <w:rFonts w:ascii="宋体" w:cs="宋体"/>
          <w:kern w:val="0"/>
          <w:szCs w:val="21"/>
        </w:rPr>
        <w:t>扩散现象说明分子是运动的</w:t>
      </w:r>
      <w:r>
        <w:br/>
      </w:r>
      <w:r>
        <w:rPr>
          <w:rFonts w:eastAsia="Times New Roman" w:hAnsi="Times New Roman"/>
          <w:kern w:val="0"/>
          <w:szCs w:val="21"/>
        </w:rPr>
        <w:t xml:space="preserve">C. </w:t>
      </w:r>
      <w:r>
        <w:rPr>
          <w:rFonts w:ascii="宋体" w:cs="宋体"/>
          <w:kern w:val="0"/>
          <w:szCs w:val="21"/>
        </w:rPr>
        <w:t>液体很难被压缩，是由于液体分子间存在引力</w:t>
      </w:r>
      <w:r>
        <w:br/>
      </w:r>
      <w:r>
        <w:rPr>
          <w:rFonts w:eastAsia="Times New Roman" w:hAnsi="Times New Roman"/>
          <w:kern w:val="0"/>
          <w:szCs w:val="21"/>
        </w:rPr>
        <w:t xml:space="preserve">D. </w:t>
      </w:r>
      <w:r>
        <w:rPr>
          <w:rFonts w:ascii="宋体" w:cs="宋体"/>
          <w:kern w:val="0"/>
          <w:szCs w:val="21"/>
        </w:rPr>
        <w:t>“破镜不能重圆”说明分子间没有引力</w:t>
      </w:r>
    </w:p>
    <w:p w14:paraId="5EE68553"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a2ee91cb-71d2-4dc2-a35a-ba557a04a8c1"/>
      <w:r>
        <w:rPr>
          <w:rFonts w:ascii="宋体" w:cs="宋体"/>
          <w:kern w:val="0"/>
          <w:szCs w:val="21"/>
        </w:rPr>
        <w:t>安全教育已越来越引起学校和社会各界的高度重视。关于家庭电路，下列说法正确的是</w:t>
      </w:r>
      <w:r>
        <w:rPr>
          <w:rFonts w:eastAsia="Times New Roman" w:hAnsi="Times New Roman"/>
          <w:kern w:val="0"/>
          <w:szCs w:val="21"/>
        </w:rPr>
        <w:t>(    )</w:t>
      </w:r>
      <w:bookmarkEnd w:id="1"/>
    </w:p>
    <w:p w14:paraId="4C95989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空气开关自动断开，一定是某处出现了短路</w:t>
      </w:r>
      <w:r>
        <w:br/>
      </w:r>
      <w:r>
        <w:rPr>
          <w:rFonts w:eastAsia="Times New Roman" w:hAnsi="Times New Roman"/>
          <w:kern w:val="0"/>
          <w:szCs w:val="21"/>
        </w:rPr>
        <w:t xml:space="preserve">B. </w:t>
      </w:r>
      <w:r>
        <w:rPr>
          <w:rFonts w:ascii="宋体" w:cs="宋体"/>
          <w:kern w:val="0"/>
          <w:szCs w:val="21"/>
        </w:rPr>
        <w:t>搬动电器前应断开电源开关</w:t>
      </w:r>
      <w:r>
        <w:br/>
      </w:r>
      <w:r>
        <w:rPr>
          <w:rFonts w:eastAsia="Times New Roman" w:hAnsi="Times New Roman"/>
          <w:kern w:val="0"/>
          <w:szCs w:val="21"/>
        </w:rPr>
        <w:t xml:space="preserve">C. </w:t>
      </w:r>
      <w:r>
        <w:rPr>
          <w:rFonts w:ascii="宋体" w:cs="宋体"/>
          <w:kern w:val="0"/>
          <w:szCs w:val="21"/>
        </w:rPr>
        <w:t>电能表测量的是家用电器的总功率</w:t>
      </w:r>
      <w:r>
        <w:br/>
      </w:r>
      <w:r>
        <w:rPr>
          <w:rFonts w:eastAsia="Times New Roman" w:hAnsi="Times New Roman"/>
          <w:kern w:val="0"/>
          <w:szCs w:val="21"/>
        </w:rPr>
        <w:t xml:space="preserve">D. </w:t>
      </w:r>
      <w:r>
        <w:rPr>
          <w:rFonts w:ascii="宋体" w:cs="宋体"/>
          <w:kern w:val="0"/>
          <w:szCs w:val="21"/>
        </w:rPr>
        <w:t>可以在高压输电线下放风筝</w:t>
      </w:r>
    </w:p>
    <w:p w14:paraId="220BD816"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197b0777-ab7e-4b89-8b92-1cabb9d1033e"/>
      <w:r>
        <w:rPr>
          <w:rFonts w:ascii="宋体" w:cs="宋体"/>
          <w:kern w:val="0"/>
          <w:szCs w:val="21"/>
        </w:rPr>
        <w:t>对于图中所示的四幅图，下列说法中正确的是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0C7D85B" wp14:editId="6DC3F439">
            <wp:extent cx="3324225" cy="14192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324225" cy="1419225"/>
                    </a:xfrm>
                    <a:prstGeom prst="rect">
                      <a:avLst/>
                    </a:prstGeom>
                    <a:noFill/>
                    <a:ln>
                      <a:noFill/>
                    </a:ln>
                  </pic:spPr>
                </pic:pic>
              </a:graphicData>
            </a:graphic>
          </wp:inline>
        </w:drawing>
      </w:r>
      <w:bookmarkEnd w:id="2"/>
    </w:p>
    <w:p w14:paraId="3B6D87C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甲图中两个压紧的铅块能吊起钩码，主要是因为分子间存在引力</w:t>
      </w:r>
      <w:r>
        <w:br/>
      </w:r>
      <w:r>
        <w:rPr>
          <w:rFonts w:eastAsia="Times New Roman" w:hAnsi="Times New Roman"/>
          <w:kern w:val="0"/>
          <w:szCs w:val="21"/>
        </w:rPr>
        <w:t xml:space="preserve">B. </w:t>
      </w:r>
      <w:r>
        <w:rPr>
          <w:rFonts w:ascii="宋体" w:cs="宋体"/>
          <w:kern w:val="0"/>
          <w:szCs w:val="21"/>
        </w:rPr>
        <w:t>乙图中活塞向下运动与内燃机的做功冲程的能量转化相同</w:t>
      </w:r>
      <w:r>
        <w:br/>
      </w:r>
      <w:r>
        <w:rPr>
          <w:rFonts w:eastAsia="Times New Roman" w:hAnsi="Times New Roman"/>
          <w:kern w:val="0"/>
          <w:szCs w:val="21"/>
        </w:rPr>
        <w:t xml:space="preserve">C. </w:t>
      </w:r>
      <w:r>
        <w:rPr>
          <w:rFonts w:ascii="宋体" w:cs="宋体"/>
          <w:kern w:val="0"/>
          <w:szCs w:val="21"/>
        </w:rPr>
        <w:t>丙图中小朋友下滑时，内能转化为机械能</w:t>
      </w:r>
      <w:r>
        <w:br/>
      </w:r>
      <w:r>
        <w:rPr>
          <w:rFonts w:eastAsia="Times New Roman" w:hAnsi="Times New Roman"/>
          <w:kern w:val="0"/>
          <w:szCs w:val="21"/>
        </w:rPr>
        <w:t xml:space="preserve">D. </w:t>
      </w:r>
      <w:r>
        <w:rPr>
          <w:rFonts w:ascii="宋体" w:cs="宋体"/>
          <w:kern w:val="0"/>
          <w:szCs w:val="21"/>
        </w:rPr>
        <w:t>丁图中软木塞飞出时，管内水蒸气的内能增加</w:t>
      </w:r>
    </w:p>
    <w:p w14:paraId="73FFAC12"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5f520a1d-e55d-414c-a046-d7b44f52d820"/>
      <w:r>
        <w:rPr>
          <w:rFonts w:ascii="宋体" w:cs="宋体"/>
          <w:kern w:val="0"/>
          <w:szCs w:val="21"/>
        </w:rPr>
        <w:t>根据欧姆定律，下列说法正确的是</w:t>
      </w:r>
      <w:r>
        <w:rPr>
          <w:rFonts w:eastAsia="Times New Roman" w:hAnsi="Times New Roman"/>
          <w:kern w:val="0"/>
          <w:szCs w:val="21"/>
        </w:rPr>
        <w:t>(    )</w:t>
      </w:r>
      <w:bookmarkEnd w:id="3"/>
    </w:p>
    <w:p w14:paraId="32791E4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导体的电阻与电压成正比，与电流成反比</w:t>
      </w:r>
      <w:r>
        <w:br/>
      </w:r>
      <w:r>
        <w:rPr>
          <w:rFonts w:eastAsia="Times New Roman" w:hAnsi="Times New Roman"/>
          <w:kern w:val="0"/>
          <w:szCs w:val="21"/>
        </w:rPr>
        <w:t xml:space="preserve">B. </w:t>
      </w:r>
      <w:r>
        <w:rPr>
          <w:rFonts w:ascii="宋体" w:cs="宋体"/>
          <w:kern w:val="0"/>
          <w:szCs w:val="21"/>
        </w:rPr>
        <w:t>导体两端电压越大，这段导体的电阻就越大</w:t>
      </w:r>
      <w:r>
        <w:br/>
      </w:r>
      <w:r>
        <w:rPr>
          <w:rFonts w:eastAsia="Times New Roman" w:hAnsi="Times New Roman"/>
          <w:kern w:val="0"/>
          <w:szCs w:val="21"/>
        </w:rPr>
        <w:t xml:space="preserve">C. </w:t>
      </w:r>
      <w:r>
        <w:rPr>
          <w:rFonts w:ascii="宋体" w:cs="宋体"/>
          <w:kern w:val="0"/>
          <w:szCs w:val="21"/>
        </w:rPr>
        <w:t>导体两端电压越大，通过这段导体的电流越大</w:t>
      </w:r>
      <w:r>
        <w:br/>
      </w:r>
      <w:r>
        <w:rPr>
          <w:rFonts w:eastAsia="Times New Roman" w:hAnsi="Times New Roman"/>
          <w:kern w:val="0"/>
          <w:szCs w:val="21"/>
        </w:rPr>
        <w:t xml:space="preserve">D. </w:t>
      </w:r>
      <w:r>
        <w:rPr>
          <w:rFonts w:ascii="宋体" w:cs="宋体"/>
          <w:kern w:val="0"/>
          <w:szCs w:val="21"/>
        </w:rPr>
        <w:t>通过导体的电流越大，这段导体的电阻就越小</w:t>
      </w:r>
    </w:p>
    <w:p w14:paraId="6B8A9D38"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338cd750-b390-4b7d-9efe-c1cebf09b15c"/>
      <w:r>
        <w:rPr>
          <w:rFonts w:ascii="宋体" w:cs="宋体"/>
          <w:kern w:val="0"/>
          <w:szCs w:val="21"/>
        </w:rPr>
        <w:t>依据表格中的数据，下列说法正确的是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318"/>
        <w:gridCol w:w="4318"/>
      </w:tblGrid>
      <w:tr w:rsidR="00413394" w14:paraId="6EEAE494" w14:textId="77777777">
        <w:trPr>
          <w:cantSplit/>
        </w:trPr>
        <w:tc>
          <w:tcPr>
            <w:tcW w:w="4318" w:type="dxa"/>
            <w:tcBorders>
              <w:bottom w:val="inset" w:sz="4" w:space="0" w:color="000000"/>
              <w:right w:val="inset" w:sz="4" w:space="0" w:color="000000"/>
            </w:tcBorders>
            <w:tcMar>
              <w:top w:w="22" w:type="dxa"/>
              <w:left w:w="22" w:type="dxa"/>
              <w:bottom w:w="20" w:type="dxa"/>
              <w:right w:w="20" w:type="dxa"/>
            </w:tcMar>
            <w:vAlign w:val="center"/>
            <w:hideMark/>
          </w:tcPr>
          <w:p w14:paraId="3FBE65FB" w14:textId="77777777" w:rsidR="0041339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物质</w:t>
            </w:r>
          </w:p>
        </w:tc>
        <w:tc>
          <w:tcPr>
            <w:tcW w:w="4318" w:type="dxa"/>
            <w:tcBorders>
              <w:left w:val="inset" w:sz="4" w:space="0" w:color="000000"/>
              <w:bottom w:val="inset" w:sz="4" w:space="0" w:color="000000"/>
            </w:tcBorders>
            <w:tcMar>
              <w:top w:w="22" w:type="dxa"/>
              <w:left w:w="20" w:type="dxa"/>
              <w:bottom w:w="20" w:type="dxa"/>
              <w:right w:w="22" w:type="dxa"/>
            </w:tcMar>
            <w:vAlign w:val="center"/>
            <w:hideMark/>
          </w:tcPr>
          <w:p w14:paraId="065B12BF" w14:textId="77777777" w:rsidR="0041339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比热容</w:t>
            </w:r>
            <m:oMath>
              <m:r>
                <w:rPr>
                  <w:rFonts w:ascii="Cambria Math" w:hAnsi="Cambria Math"/>
                </w:rPr>
                <m:t>c/J/(kg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p>
        </w:tc>
      </w:tr>
      <w:tr w:rsidR="00413394" w14:paraId="372E58A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44FEEA3" w14:textId="77777777" w:rsidR="0041339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982BA35" w14:textId="77777777" w:rsidR="0041339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413394" w14:paraId="3B01511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80C9B06" w14:textId="77777777" w:rsidR="0041339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煤油</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6A3F52B" w14:textId="77777777" w:rsidR="0041339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413394" w14:paraId="5AAD567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C915485" w14:textId="77777777" w:rsidR="00413394" w:rsidRDefault="00000000">
            <w:pPr>
              <w:spacing w:line="360" w:lineRule="auto"/>
              <w:rPr>
                <w:rFonts w:eastAsia="Times New Roman" w:hAnsi="Times New Roman"/>
                <w:color w:val="000000"/>
                <w:kern w:val="0"/>
                <w:sz w:val="24"/>
                <w:szCs w:val="24"/>
              </w:rPr>
            </w:pPr>
            <w:r>
              <w:rPr>
                <w:rFonts w:ascii="宋体" w:cs="宋体"/>
                <w:color w:val="000000"/>
                <w:kern w:val="0"/>
                <w:szCs w:val="21"/>
              </w:rPr>
              <w:t>砂石</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E6458BF" w14:textId="77777777" w:rsidR="00413394" w:rsidRDefault="00000000">
            <w:pPr>
              <w:spacing w:line="360" w:lineRule="auto"/>
              <w:rPr>
                <w:rFonts w:eastAsia="Times New Roman" w:hAnsi="Times New Roman"/>
                <w:color w:val="000000"/>
                <w:kern w:val="0"/>
                <w:sz w:val="24"/>
                <w:szCs w:val="24"/>
              </w:rPr>
            </w:pPr>
            <w:r>
              <w:rPr>
                <w:rFonts w:ascii="宋体" w:cs="宋体"/>
                <w:color w:val="000000"/>
                <w:kern w:val="0"/>
                <w:szCs w:val="21"/>
              </w:rPr>
              <w:t>约</w:t>
            </w:r>
            <m:oMath>
              <m:r>
                <w:rPr>
                  <w:rFonts w:ascii="Cambria Math" w:hAnsi="Cambria Math"/>
                </w:rPr>
                <m:t>0.92×</m:t>
              </m:r>
              <m:sSup>
                <m:sSupPr>
                  <m:ctrlPr>
                    <w:rPr>
                      <w:rFonts w:ascii="Cambria Math" w:hAnsi="Cambria Math"/>
                    </w:rPr>
                  </m:ctrlPr>
                </m:sSupPr>
                <m:e>
                  <m:r>
                    <w:rPr>
                      <w:rFonts w:ascii="Cambria Math" w:hAnsi="Cambria Math"/>
                    </w:rPr>
                    <m:t>10</m:t>
                  </m:r>
                </m:e>
                <m:sup>
                  <m:r>
                    <w:rPr>
                      <w:rFonts w:ascii="Cambria Math" w:hAnsi="Cambria Math"/>
                    </w:rPr>
                    <m:t>3</m:t>
                  </m:r>
                </m:sup>
              </m:sSup>
            </m:oMath>
          </w:p>
        </w:tc>
      </w:tr>
      <w:bookmarkEnd w:id="4"/>
    </w:tbl>
    <w:p w14:paraId="46DB5DE9" w14:textId="77777777" w:rsidR="00413394" w:rsidRDefault="00413394">
      <w:pPr>
        <w:spacing w:line="360" w:lineRule="auto"/>
        <w:rPr>
          <w:rFonts w:eastAsia="Times New Roman" w:hAnsi="Times New Roman"/>
          <w:kern w:val="0"/>
          <w:sz w:val="24"/>
          <w:szCs w:val="24"/>
        </w:rPr>
      </w:pPr>
    </w:p>
    <w:p w14:paraId="68AE9A72" w14:textId="77777777" w:rsidR="00413394"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一杯水倒出一半，杯内剩余水的比热容变小</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质量相等的水和砂石放出相等热量，水的温度降低得较少</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水的比热容表示水的温度升高</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吸收的热量是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水和煤油，吸收相等热量，煤油温度升高得较多</w:t>
      </w:r>
    </w:p>
    <w:p w14:paraId="0D67E959"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6</w:t>
      </w:r>
      <w:r>
        <w:rPr>
          <w:rFonts w:ascii="宋体" w:cs="宋体"/>
          <w:kern w:val="0"/>
          <w:szCs w:val="21"/>
        </w:rPr>
        <w:t>.</w:t>
      </w:r>
      <w:bookmarkStart w:id="5" w:name="f3dd6e33-71a2-4fd8-b616-4d8c5700784c"/>
      <w:r>
        <w:rPr>
          <w:rFonts w:eastAsia="Times New Roman" w:hAnsi="Times New Roman"/>
          <w:noProof/>
          <w:kern w:val="0"/>
          <w:sz w:val="24"/>
          <w:szCs w:val="24"/>
        </w:rPr>
        <w:drawing>
          <wp:anchor distT="0" distB="0" distL="114300" distR="114300" simplePos="0" relativeHeight="251658240" behindDoc="0" locked="0" layoutInCell="1" allowOverlap="0" wp14:anchorId="117D0E65" wp14:editId="059DEA86">
            <wp:simplePos x="0" y="0"/>
            <wp:positionH relativeFrom="column">
              <wp:align>right</wp:align>
            </wp:positionH>
            <wp:positionV relativeFrom="line">
              <wp:posOffset>76200</wp:posOffset>
            </wp:positionV>
            <wp:extent cx="1724279" cy="1143127"/>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724279" cy="1143127"/>
                    </a:xfrm>
                    <a:prstGeom prst="rect">
                      <a:avLst/>
                    </a:prstGeom>
                    <a:noFill/>
                    <a:ln>
                      <a:noFill/>
                    </a:ln>
                  </pic:spPr>
                </pic:pic>
              </a:graphicData>
            </a:graphic>
          </wp:anchor>
        </w:drawing>
      </w:r>
      <w:r>
        <w:rPr>
          <w:rFonts w:ascii="宋体" w:cs="宋体"/>
          <w:kern w:val="0"/>
          <w:szCs w:val="21"/>
        </w:rPr>
        <w:t>如图是未连接完整的电路，若要求闭合开关后，滑动变阻器的滑片</w:t>
      </w:r>
      <w:r>
        <w:rPr>
          <w:rFonts w:eastAsia="Times New Roman" w:hAnsi="Times New Roman"/>
          <w:i/>
          <w:iCs/>
          <w:kern w:val="0"/>
          <w:szCs w:val="21"/>
        </w:rPr>
        <w:t>P</w:t>
      </w:r>
      <w:r>
        <w:rPr>
          <w:rFonts w:ascii="宋体" w:cs="宋体"/>
          <w:kern w:val="0"/>
          <w:szCs w:val="21"/>
        </w:rPr>
        <w:t>向左移动时，灯泡变亮。则下列接法符合要求的是</w:t>
      </w:r>
      <w:r>
        <w:rPr>
          <w:rFonts w:eastAsia="Times New Roman" w:hAnsi="Times New Roman"/>
          <w:kern w:val="0"/>
          <w:szCs w:val="21"/>
        </w:rPr>
        <w:t>(    )</w:t>
      </w:r>
      <w:bookmarkEnd w:id="5"/>
    </w:p>
    <w:p w14:paraId="666FBE51" w14:textId="77777777" w:rsidR="00413394"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i/>
          <w:iCs/>
          <w:kern w:val="0"/>
          <w:szCs w:val="21"/>
        </w:rPr>
        <w:t>M</w:t>
      </w:r>
      <w:r>
        <w:rPr>
          <w:rFonts w:ascii="宋体" w:cs="宋体"/>
          <w:kern w:val="0"/>
          <w:szCs w:val="21"/>
        </w:rPr>
        <w:t>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N</w:t>
      </w:r>
      <w:r>
        <w:rPr>
          <w:rFonts w:ascii="宋体" w:cs="宋体"/>
          <w:kern w:val="0"/>
          <w:szCs w:val="21"/>
        </w:rPr>
        <w:t>接</w:t>
      </w:r>
      <w:r>
        <w:rPr>
          <w:rFonts w:eastAsia="Times New Roman" w:hAnsi="Times New Roman"/>
          <w:i/>
          <w:iCs/>
          <w:kern w:val="0"/>
          <w:szCs w:val="21"/>
        </w:rPr>
        <w:t>D</w:t>
      </w:r>
      <w:r>
        <w:rPr>
          <w:rFonts w:eastAsia="Times New Roman" w:hAnsi="Times New Roman"/>
          <w:kern w:val="0"/>
          <w:sz w:val="24"/>
          <w:szCs w:val="24"/>
        </w:rPr>
        <w:br/>
      </w:r>
      <w:r>
        <w:rPr>
          <w:rFonts w:eastAsia="Times New Roman" w:hAnsi="Times New Roman"/>
          <w:kern w:val="0"/>
          <w:szCs w:val="21"/>
        </w:rPr>
        <w:t xml:space="preserve">B. </w:t>
      </w:r>
      <w:r>
        <w:rPr>
          <w:rFonts w:eastAsia="Times New Roman" w:hAnsi="Times New Roman"/>
          <w:i/>
          <w:iCs/>
          <w:kern w:val="0"/>
          <w:szCs w:val="21"/>
        </w:rPr>
        <w:t>M</w:t>
      </w:r>
      <w:r>
        <w:rPr>
          <w:rFonts w:ascii="宋体" w:cs="宋体"/>
          <w:kern w:val="0"/>
          <w:szCs w:val="21"/>
        </w:rPr>
        <w:t>接</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N</w:t>
      </w:r>
      <w:r>
        <w:rPr>
          <w:rFonts w:ascii="宋体" w:cs="宋体"/>
          <w:kern w:val="0"/>
          <w:szCs w:val="21"/>
        </w:rPr>
        <w:t>接</w:t>
      </w:r>
      <w:r>
        <w:rPr>
          <w:rFonts w:eastAsia="Times New Roman" w:hAnsi="Times New Roman"/>
          <w:i/>
          <w:iCs/>
          <w:kern w:val="0"/>
          <w:szCs w:val="21"/>
        </w:rPr>
        <w:t>C</w:t>
      </w:r>
      <w:r>
        <w:rPr>
          <w:rFonts w:eastAsia="Times New Roman" w:hAnsi="Times New Roman"/>
          <w:kern w:val="0"/>
          <w:sz w:val="24"/>
          <w:szCs w:val="24"/>
        </w:rPr>
        <w:br/>
      </w:r>
      <w:r>
        <w:rPr>
          <w:rFonts w:eastAsia="Times New Roman" w:hAnsi="Times New Roman"/>
          <w:kern w:val="0"/>
          <w:szCs w:val="21"/>
        </w:rPr>
        <w:t xml:space="preserve">C. </w:t>
      </w:r>
      <w:r>
        <w:rPr>
          <w:rFonts w:eastAsia="Times New Roman" w:hAnsi="Times New Roman"/>
          <w:i/>
          <w:iCs/>
          <w:kern w:val="0"/>
          <w:szCs w:val="21"/>
        </w:rPr>
        <w:t>M</w:t>
      </w:r>
      <w:r>
        <w:rPr>
          <w:rFonts w:ascii="宋体" w:cs="宋体"/>
          <w:kern w:val="0"/>
          <w:szCs w:val="21"/>
        </w:rPr>
        <w:t>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N</w:t>
      </w:r>
      <w:r>
        <w:rPr>
          <w:rFonts w:ascii="宋体" w:cs="宋体"/>
          <w:kern w:val="0"/>
          <w:szCs w:val="21"/>
        </w:rPr>
        <w:t>接</w:t>
      </w:r>
      <w:r>
        <w:rPr>
          <w:rFonts w:eastAsia="Times New Roman" w:hAnsi="Times New Roman"/>
          <w:i/>
          <w:iCs/>
          <w:kern w:val="0"/>
          <w:szCs w:val="21"/>
        </w:rPr>
        <w:t>B</w:t>
      </w:r>
      <w:r>
        <w:rPr>
          <w:rFonts w:eastAsia="Times New Roman" w:hAnsi="Times New Roman"/>
          <w:kern w:val="0"/>
          <w:sz w:val="24"/>
          <w:szCs w:val="24"/>
        </w:rPr>
        <w:br/>
      </w:r>
      <w:r>
        <w:rPr>
          <w:rFonts w:eastAsia="Times New Roman" w:hAnsi="Times New Roman"/>
          <w:kern w:val="0"/>
          <w:szCs w:val="21"/>
        </w:rPr>
        <w:t xml:space="preserve">D. </w:t>
      </w:r>
      <w:r>
        <w:rPr>
          <w:rFonts w:eastAsia="Times New Roman" w:hAnsi="Times New Roman"/>
          <w:i/>
          <w:iCs/>
          <w:kern w:val="0"/>
          <w:szCs w:val="21"/>
        </w:rPr>
        <w:t>M</w:t>
      </w:r>
      <w:r>
        <w:rPr>
          <w:rFonts w:ascii="宋体" w:cs="宋体"/>
          <w:kern w:val="0"/>
          <w:szCs w:val="21"/>
        </w:rPr>
        <w:t>接</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N</w:t>
      </w:r>
      <w:r>
        <w:rPr>
          <w:rFonts w:ascii="宋体" w:cs="宋体"/>
          <w:kern w:val="0"/>
          <w:szCs w:val="21"/>
        </w:rPr>
        <w:t>接</w:t>
      </w:r>
      <w:r>
        <w:rPr>
          <w:rFonts w:eastAsia="Times New Roman" w:hAnsi="Times New Roman"/>
          <w:i/>
          <w:iCs/>
          <w:kern w:val="0"/>
          <w:szCs w:val="21"/>
        </w:rPr>
        <w:t>D</w:t>
      </w:r>
    </w:p>
    <w:p w14:paraId="67E51219"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7</w:t>
      </w:r>
      <w:r>
        <w:rPr>
          <w:rFonts w:ascii="宋体" w:cs="宋体"/>
          <w:kern w:val="0"/>
          <w:szCs w:val="21"/>
        </w:rPr>
        <w:t>.</w:t>
      </w:r>
      <w:bookmarkStart w:id="6" w:name="84ab6573-3d4c-4b88-a523-25c8b9e4f06e"/>
      <w:r>
        <w:rPr>
          <w:rFonts w:ascii="宋体" w:cs="宋体"/>
          <w:kern w:val="0"/>
          <w:szCs w:val="21"/>
        </w:rPr>
        <w:t>手机无线充电方便了人们的生活，其中电磁感应无线充电是应用最多的无线充电方案。如图所示，它的原理是送电线圈通过一定频率的交流电，线圈的周围形成交变的磁场，通过电磁感应在受电线圈中产生一定的感应电流，从而将能量从发射端转移到接收端。下列选项中和受电线圈工作原理相同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63AC224" wp14:editId="3EECE6C3">
            <wp:extent cx="4762500" cy="1780032"/>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62500" cy="1780032"/>
                    </a:xfrm>
                    <a:prstGeom prst="rect">
                      <a:avLst/>
                    </a:prstGeom>
                    <a:noFill/>
                    <a:ln>
                      <a:noFill/>
                    </a:ln>
                  </pic:spPr>
                </pic:pic>
              </a:graphicData>
            </a:graphic>
          </wp:inline>
        </w:drawing>
      </w:r>
      <w:bookmarkEnd w:id="6"/>
    </w:p>
    <w:p w14:paraId="59F43FC4" w14:textId="77777777" w:rsidR="00413394"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扬声器</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电磁继电器</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动圈式话筒</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电动机</w:t>
      </w:r>
    </w:p>
    <w:p w14:paraId="0A3F379F"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8</w:t>
      </w:r>
      <w:r>
        <w:rPr>
          <w:rFonts w:ascii="宋体" w:cs="宋体"/>
          <w:kern w:val="0"/>
          <w:szCs w:val="21"/>
        </w:rPr>
        <w:t>.</w:t>
      </w:r>
      <w:bookmarkStart w:id="7" w:name="088acdd3-5446-4780-90ca-351bf9dec60e"/>
      <w:r>
        <w:rPr>
          <w:rFonts w:ascii="宋体" w:cs="宋体"/>
          <w:kern w:val="0"/>
          <w:szCs w:val="21"/>
        </w:rPr>
        <w:t>图为试电笔的结构及使用方法。下列说法正确的是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5A68BFB" wp14:editId="5154E8AF">
            <wp:extent cx="4857750" cy="8382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4857750" cy="838200"/>
                    </a:xfrm>
                    <a:prstGeom prst="rect">
                      <a:avLst/>
                    </a:prstGeom>
                    <a:noFill/>
                    <a:ln>
                      <a:noFill/>
                    </a:ln>
                  </pic:spPr>
                </pic:pic>
              </a:graphicData>
            </a:graphic>
          </wp:inline>
        </w:drawing>
      </w:r>
      <w:bookmarkEnd w:id="7"/>
    </w:p>
    <w:p w14:paraId="36457414" w14:textId="77777777" w:rsidR="00413394"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 xml:space="preserve">A. </w:t>
      </w:r>
      <w:r>
        <w:rPr>
          <w:rFonts w:ascii="宋体" w:cs="宋体"/>
          <w:kern w:val="0"/>
          <w:szCs w:val="21"/>
        </w:rPr>
        <w:t>使用试电笔可以判断火线和零线</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若氖管发光，人体没有电流通过</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笔尖、电阻和氖管是导体，外壳、弹簧和笔卡是绝缘体</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在两种使用试电笔的方法中，甲是正确的，乙是错误的</w:t>
      </w:r>
    </w:p>
    <w:p w14:paraId="2182E847"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4adadb84-c863-489f-b38a-68064407b786"/>
      <w:r>
        <w:rPr>
          <w:rFonts w:eastAsia="Times New Roman" w:hAnsi="Times New Roman"/>
          <w:noProof/>
          <w:kern w:val="0"/>
          <w:sz w:val="24"/>
          <w:szCs w:val="24"/>
        </w:rPr>
        <w:drawing>
          <wp:anchor distT="0" distB="0" distL="114300" distR="114300" simplePos="0" relativeHeight="251659264" behindDoc="0" locked="0" layoutInCell="1" allowOverlap="0" wp14:anchorId="416F6CDF" wp14:editId="6AB0850B">
            <wp:simplePos x="0" y="0"/>
            <wp:positionH relativeFrom="column">
              <wp:align>right</wp:align>
            </wp:positionH>
            <wp:positionV relativeFrom="line">
              <wp:posOffset>76200</wp:posOffset>
            </wp:positionV>
            <wp:extent cx="1857375" cy="16668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857375" cy="1666875"/>
                    </a:xfrm>
                    <a:prstGeom prst="rect">
                      <a:avLst/>
                    </a:prstGeom>
                    <a:noFill/>
                    <a:ln>
                      <a:noFill/>
                    </a:ln>
                  </pic:spPr>
                </pic:pic>
              </a:graphicData>
            </a:graphic>
          </wp:anchor>
        </w:drawing>
      </w:r>
      <w:r>
        <w:rPr>
          <w:rFonts w:ascii="宋体" w:cs="宋体"/>
          <w:kern w:val="0"/>
          <w:szCs w:val="21"/>
        </w:rPr>
        <w:t>如图所示，两个透明容器中密闭着等量的空气，左右两</w:t>
      </w:r>
      <w:r>
        <w:rPr>
          <w:rFonts w:eastAsia="Times New Roman" w:hAnsi="Times New Roman"/>
          <w:i/>
          <w:iCs/>
          <w:kern w:val="0"/>
          <w:szCs w:val="21"/>
        </w:rPr>
        <w:t>U</w:t>
      </w:r>
      <w:r>
        <w:rPr>
          <w:rFonts w:ascii="宋体" w:cs="宋体"/>
          <w:kern w:val="0"/>
          <w:szCs w:val="21"/>
        </w:rPr>
        <w:t>形管内的液面相平，电阻丝的电阻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。小亮用图示装置进行实验，下列说法正确的是</w:t>
      </w:r>
      <w:r>
        <w:rPr>
          <w:rFonts w:eastAsia="Times New Roman" w:hAnsi="Times New Roman"/>
          <w:kern w:val="0"/>
          <w:szCs w:val="21"/>
        </w:rPr>
        <w:t>(    )</w:t>
      </w:r>
      <w:bookmarkEnd w:id="8"/>
    </w:p>
    <w:p w14:paraId="3615AA6F" w14:textId="77777777" w:rsidR="00413394"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的电流和通过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的电流大小相等</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通电后，左管的液面将会比右管的液面低</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两端的电压相等</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此实验可探究电阻丝产生热量与电流是否有关</w:t>
      </w:r>
      <w:r>
        <w:rPr>
          <w:rFonts w:eastAsia="Times New Roman" w:hAnsi="Times New Roman"/>
          <w:kern w:val="0"/>
          <w:sz w:val="24"/>
          <w:szCs w:val="24"/>
        </w:rPr>
        <w:br/>
      </w:r>
    </w:p>
    <w:p w14:paraId="78383877" w14:textId="77777777" w:rsidR="00413394" w:rsidRDefault="00000000">
      <w:pPr>
        <w:spacing w:line="360" w:lineRule="auto"/>
        <w:textAlignment w:val="center"/>
      </w:pPr>
      <w:r>
        <w:br w:type="textWrapping" w:clear="all"/>
      </w:r>
    </w:p>
    <w:p w14:paraId="1FDB2CC3"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999e6ed5-4a50-4a4a-97e0-121787fecba8"/>
      <w:r>
        <w:rPr>
          <w:rFonts w:eastAsia="Times New Roman" w:hAnsi="Times New Roman"/>
          <w:noProof/>
          <w:kern w:val="0"/>
          <w:sz w:val="24"/>
          <w:szCs w:val="24"/>
        </w:rPr>
        <w:drawing>
          <wp:anchor distT="0" distB="0" distL="114300" distR="114300" simplePos="0" relativeHeight="251660288" behindDoc="0" locked="0" layoutInCell="1" allowOverlap="0" wp14:anchorId="10ECF5A1" wp14:editId="6D97D3EA">
            <wp:simplePos x="0" y="0"/>
            <wp:positionH relativeFrom="column">
              <wp:align>right</wp:align>
            </wp:positionH>
            <wp:positionV relativeFrom="line">
              <wp:posOffset>76200</wp:posOffset>
            </wp:positionV>
            <wp:extent cx="1152525" cy="8858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52525" cy="885825"/>
                    </a:xfrm>
                    <a:prstGeom prst="rect">
                      <a:avLst/>
                    </a:prstGeom>
                    <a:noFill/>
                    <a:ln>
                      <a:noFill/>
                    </a:ln>
                  </pic:spPr>
                </pic:pic>
              </a:graphicData>
            </a:graphic>
          </wp:anchor>
        </w:drawing>
      </w:r>
      <w:r>
        <w:rPr>
          <w:rFonts w:ascii="宋体" w:cs="宋体"/>
          <w:kern w:val="0"/>
          <w:szCs w:val="21"/>
        </w:rPr>
        <w:t>如图所示的电路中，电源两端电压保持不变，当开关</w:t>
      </w:r>
      <w:r>
        <w:rPr>
          <w:rFonts w:eastAsia="Times New Roman" w:hAnsi="Times New Roman"/>
          <w:i/>
          <w:iCs/>
          <w:kern w:val="0"/>
          <w:szCs w:val="21"/>
        </w:rPr>
        <w:t>S</w:t>
      </w:r>
      <w:r>
        <w:rPr>
          <w:rFonts w:ascii="宋体" w:cs="宋体"/>
          <w:kern w:val="0"/>
          <w:szCs w:val="21"/>
        </w:rPr>
        <w:t>闭合时，灯</w:t>
      </w:r>
      <w:r>
        <w:rPr>
          <w:rFonts w:eastAsia="Times New Roman" w:hAnsi="Times New Roman"/>
          <w:i/>
          <w:iCs/>
          <w:kern w:val="0"/>
          <w:szCs w:val="21"/>
        </w:rPr>
        <w:t>L</w:t>
      </w:r>
      <w:r>
        <w:rPr>
          <w:rFonts w:ascii="宋体" w:cs="宋体"/>
          <w:kern w:val="0"/>
          <w:szCs w:val="21"/>
        </w:rPr>
        <w:t>正常发光</w:t>
      </w:r>
      <m:oMath>
        <m:r>
          <w:rPr>
            <w:rFonts w:ascii="Cambria Math" w:hAnsi="Cambria Math"/>
          </w:rPr>
          <m:t>(</m:t>
        </m:r>
      </m:oMath>
      <w:r>
        <w:rPr>
          <w:rFonts w:ascii="宋体" w:cs="宋体"/>
          <w:kern w:val="0"/>
          <w:szCs w:val="21"/>
        </w:rPr>
        <w:t>不考虑灯丝电阻的变化</w:t>
      </w:r>
      <m:oMath>
        <m:r>
          <w:rPr>
            <w:rFonts w:ascii="Cambria Math" w:hAnsi="Cambria Math"/>
          </w:rPr>
          <m:t>)</m:t>
        </m:r>
      </m:oMath>
      <w:r>
        <w:rPr>
          <w:rFonts w:ascii="宋体" w:cs="宋体"/>
          <w:kern w:val="0"/>
          <w:szCs w:val="21"/>
        </w:rPr>
        <w:t>。如果将滑动变阻器的滑片</w:t>
      </w:r>
      <w:r>
        <w:rPr>
          <w:rFonts w:eastAsia="Times New Roman" w:hAnsi="Times New Roman"/>
          <w:i/>
          <w:iCs/>
          <w:kern w:val="0"/>
          <w:szCs w:val="21"/>
        </w:rPr>
        <w:t>P</w:t>
      </w:r>
      <w:r>
        <w:rPr>
          <w:rFonts w:ascii="宋体" w:cs="宋体"/>
          <w:kern w:val="0"/>
          <w:szCs w:val="21"/>
        </w:rPr>
        <w:t>向右滑动，则下列说法中正确的是</w:t>
      </w:r>
      <w:r>
        <w:rPr>
          <w:rFonts w:eastAsia="Times New Roman" w:hAnsi="Times New Roman"/>
          <w:kern w:val="0"/>
          <w:szCs w:val="21"/>
        </w:rPr>
        <w:t>(    )</w:t>
      </w:r>
      <w:bookmarkEnd w:id="9"/>
    </w:p>
    <w:p w14:paraId="59D332C0" w14:textId="77777777" w:rsidR="00413394"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电流表的示数变大，灯</w:t>
      </w:r>
      <w:r>
        <w:rPr>
          <w:rFonts w:eastAsia="Times New Roman" w:hAnsi="Times New Roman"/>
          <w:i/>
          <w:iCs/>
          <w:kern w:val="0"/>
          <w:szCs w:val="21"/>
        </w:rPr>
        <w:t>L</w:t>
      </w:r>
      <w:r>
        <w:rPr>
          <w:rFonts w:ascii="宋体" w:cs="宋体"/>
          <w:kern w:val="0"/>
          <w:szCs w:val="21"/>
        </w:rPr>
        <w:t>变暗</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电流表的示数变小，灯</w:t>
      </w:r>
      <w:r>
        <w:rPr>
          <w:rFonts w:eastAsia="Times New Roman" w:hAnsi="Times New Roman"/>
          <w:i/>
          <w:iCs/>
          <w:kern w:val="0"/>
          <w:szCs w:val="21"/>
        </w:rPr>
        <w:t>L</w:t>
      </w:r>
      <w:r>
        <w:rPr>
          <w:rFonts w:ascii="宋体" w:cs="宋体"/>
          <w:kern w:val="0"/>
          <w:szCs w:val="21"/>
        </w:rPr>
        <w:t>变亮</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电路中的总电阻变小</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电路中的总功率变小</w:t>
      </w:r>
    </w:p>
    <w:p w14:paraId="164ED8BA" w14:textId="77777777" w:rsidR="00413394" w:rsidRDefault="00000000">
      <w:pPr>
        <w:tabs>
          <w:tab w:val="left" w:pos="4200"/>
        </w:tabs>
        <w:spacing w:line="360" w:lineRule="auto"/>
        <w:rPr>
          <w:rFonts w:eastAsia="Times New Roman" w:hAnsi="Times New Roman"/>
          <w:kern w:val="0"/>
          <w:sz w:val="24"/>
          <w:szCs w:val="24"/>
        </w:rPr>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12</w:t>
      </w:r>
      <w:r>
        <w:rPr>
          <w:rFonts w:ascii="黑体" w:eastAsia="黑体" w:hAnsi="黑体" w:cs="黑体"/>
        </w:rPr>
        <w:t>分。</w:t>
      </w:r>
    </w:p>
    <w:p w14:paraId="69DD1D67" w14:textId="77777777" w:rsidR="00413394" w:rsidRDefault="00000000">
      <w:pPr>
        <w:spacing w:line="360" w:lineRule="auto"/>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68c6f318-8b44-451a-9478-cb5df3421759"/>
      <w:r>
        <w:rPr>
          <w:rFonts w:ascii="宋体" w:cs="宋体"/>
          <w:kern w:val="0"/>
          <w:szCs w:val="21"/>
        </w:rPr>
        <w:t>有关温度、热量和内能的说法正确的是</w:t>
      </w:r>
      <w:r>
        <w:rPr>
          <w:rFonts w:eastAsia="Times New Roman" w:hAnsi="Times New Roman"/>
          <w:kern w:val="0"/>
          <w:szCs w:val="21"/>
        </w:rPr>
        <w:t>(    )</w:t>
      </w:r>
      <w:bookmarkEnd w:id="10"/>
    </w:p>
    <w:p w14:paraId="62BDDD58" w14:textId="77777777" w:rsidR="00413394"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温度相同的物体接触时不发生热传递</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物体放出热量，其内能一定减小，温度一定降低</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把金属勺放进热汤碗里，金属勺变热是通过热传递的方式改变了内能</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出锅的水饺变凉的过程中所含的热量在减少</w:t>
      </w:r>
    </w:p>
    <w:p w14:paraId="28E16C83"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bbc5f56c-89c3-423f-a407-0b9b89e717eb"/>
      <w:r>
        <w:rPr>
          <w:rFonts w:ascii="宋体" w:cs="宋体"/>
          <w:kern w:val="0"/>
          <w:szCs w:val="21"/>
        </w:rPr>
        <w:t>某同学研究电流产生的磁场，闭合开关前，小磁针的指向如图甲所示；闭合开关，小磁针的偏转情况如图乙中箭头所示；只改变电流方向，再次进行实验，小磁针的偏转情况如图丙中箭头所示。下列结论中</w:t>
      </w:r>
      <w:r>
        <w:rPr>
          <w:rFonts w:ascii="宋体" w:cs="宋体"/>
          <w:kern w:val="0"/>
          <w:szCs w:val="21"/>
        </w:rPr>
        <w:lastRenderedPageBreak/>
        <w:t>合理的是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4A99B36" wp14:editId="29B45357">
            <wp:extent cx="4648200" cy="11144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4648200" cy="1114425"/>
                    </a:xfrm>
                    <a:prstGeom prst="rect">
                      <a:avLst/>
                    </a:prstGeom>
                    <a:noFill/>
                    <a:ln>
                      <a:noFill/>
                    </a:ln>
                  </pic:spPr>
                </pic:pic>
              </a:graphicData>
            </a:graphic>
          </wp:inline>
        </w:drawing>
      </w:r>
      <w:bookmarkEnd w:id="11"/>
    </w:p>
    <w:p w14:paraId="6B0C9483" w14:textId="77777777" w:rsidR="00413394"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由甲、乙两图可得电流可以产生磁场</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由甲、乙两图可得电流产生的磁场的方向与电流方向有关</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由乙、丙两图可得电流产生的磁场的强弱与电流大小有关</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由乙、丙两图可得电流产生的磁场的方向与电流方向有关</w:t>
      </w:r>
    </w:p>
    <w:p w14:paraId="5CAA44E6"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975c5a03-ca06-41df-a5e2-5f0ba86cc899"/>
      <w:r>
        <w:rPr>
          <w:rFonts w:ascii="宋体" w:cs="宋体"/>
          <w:kern w:val="0"/>
          <w:szCs w:val="21"/>
        </w:rPr>
        <w:t>如图甲所示滑动变阻器的滑片从</w:t>
      </w:r>
      <w:r>
        <w:rPr>
          <w:rFonts w:eastAsia="Times New Roman" w:hAnsi="Times New Roman"/>
          <w:i/>
          <w:iCs/>
          <w:kern w:val="0"/>
          <w:szCs w:val="21"/>
        </w:rPr>
        <w:t>a</w:t>
      </w:r>
      <w:r>
        <w:rPr>
          <w:rFonts w:ascii="宋体" w:cs="宋体"/>
          <w:kern w:val="0"/>
          <w:szCs w:val="21"/>
        </w:rPr>
        <w:t>端滑到</w:t>
      </w:r>
      <w:r>
        <w:rPr>
          <w:rFonts w:eastAsia="Times New Roman" w:hAnsi="Times New Roman"/>
          <w:i/>
          <w:iCs/>
          <w:kern w:val="0"/>
          <w:szCs w:val="21"/>
        </w:rPr>
        <w:t>b</w:t>
      </w:r>
      <w:r>
        <w:rPr>
          <w:rFonts w:ascii="宋体" w:cs="宋体"/>
          <w:kern w:val="0"/>
          <w:szCs w:val="21"/>
        </w:rPr>
        <w:t>端的过程中，电流表和电压表示数变化的规律如图乙所示。以下说法正确的是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5EDF9AA" wp14:editId="158FA60F">
            <wp:extent cx="3695700" cy="18764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695700" cy="1876425"/>
                    </a:xfrm>
                    <a:prstGeom prst="rect">
                      <a:avLst/>
                    </a:prstGeom>
                    <a:noFill/>
                    <a:ln>
                      <a:noFill/>
                    </a:ln>
                  </pic:spPr>
                </pic:pic>
              </a:graphicData>
            </a:graphic>
          </wp:inline>
        </w:drawing>
      </w:r>
      <w:bookmarkEnd w:id="12"/>
    </w:p>
    <w:p w14:paraId="0B220732" w14:textId="77777777" w:rsidR="00413394"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m:oMath>
        <m:r>
          <w:rPr>
            <w:rFonts w:ascii="Cambria Math" w:hAnsi="Cambria Math"/>
          </w:rPr>
          <m:t>10Ω</m:t>
        </m:r>
      </m:oMath>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电源电压为</w:t>
      </w:r>
      <w:r>
        <w:rPr>
          <w:rFonts w:eastAsia="Times New Roman" w:hAnsi="Times New Roman"/>
          <w:kern w:val="0"/>
          <w:szCs w:val="21"/>
        </w:rPr>
        <w:t>8</w:t>
      </w:r>
      <w:r>
        <w:rPr>
          <w:rFonts w:eastAsia="Times New Roman" w:hAnsi="Times New Roman"/>
          <w:i/>
          <w:iCs/>
          <w:kern w:val="0"/>
          <w:szCs w:val="21"/>
        </w:rPr>
        <w:t>V</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滑动变阻器的最大阻值为</w:t>
      </w:r>
      <m:oMath>
        <m:r>
          <w:rPr>
            <w:rFonts w:ascii="Cambria Math" w:hAnsi="Cambria Math"/>
          </w:rPr>
          <m:t>50Ω</m:t>
        </m:r>
      </m:oMath>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电路中的最小电功率</w:t>
      </w:r>
      <m:oMath>
        <m:r>
          <w:rPr>
            <w:rFonts w:ascii="Cambria Math" w:hAnsi="Cambria Math"/>
          </w:rPr>
          <m:t>0.6W</m:t>
        </m:r>
      </m:oMath>
    </w:p>
    <w:p w14:paraId="337AC243" w14:textId="77777777" w:rsidR="00413394" w:rsidRDefault="00000000">
      <w:pPr>
        <w:tabs>
          <w:tab w:val="left" w:pos="4200"/>
        </w:tabs>
        <w:spacing w:line="360" w:lineRule="auto"/>
        <w:rPr>
          <w:rFonts w:eastAsia="Times New Roman" w:hAnsi="Times New Roman"/>
          <w:kern w:val="0"/>
          <w:sz w:val="24"/>
          <w:szCs w:val="24"/>
        </w:rPr>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10</w:t>
      </w:r>
      <w:r>
        <w:rPr>
          <w:rFonts w:ascii="黑体" w:eastAsia="黑体" w:hAnsi="黑体" w:cs="黑体"/>
        </w:rPr>
        <w:t>分。</w:t>
      </w:r>
    </w:p>
    <w:p w14:paraId="077B478E"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4919f1e1-2c5c-49ef-8d37-acb6618916ef"/>
      <w:r>
        <w:rPr>
          <w:rFonts w:eastAsia="Times New Roman" w:hAnsi="Times New Roman"/>
          <w:noProof/>
          <w:kern w:val="0"/>
          <w:sz w:val="24"/>
          <w:szCs w:val="24"/>
        </w:rPr>
        <w:drawing>
          <wp:anchor distT="0" distB="0" distL="114300" distR="114300" simplePos="0" relativeHeight="251661312" behindDoc="0" locked="0" layoutInCell="1" allowOverlap="0" wp14:anchorId="42E242E0" wp14:editId="7D2C5267">
            <wp:simplePos x="0" y="0"/>
            <wp:positionH relativeFrom="column">
              <wp:align>right</wp:align>
            </wp:positionH>
            <wp:positionV relativeFrom="line">
              <wp:posOffset>76200</wp:posOffset>
            </wp:positionV>
            <wp:extent cx="704850" cy="10668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704850" cy="1066800"/>
                    </a:xfrm>
                    <a:prstGeom prst="rect">
                      <a:avLst/>
                    </a:prstGeom>
                    <a:noFill/>
                    <a:ln>
                      <a:noFill/>
                    </a:ln>
                  </pic:spPr>
                </pic:pic>
              </a:graphicData>
            </a:graphic>
          </wp:anchor>
        </w:drawing>
      </w:r>
      <w:r>
        <w:rPr>
          <w:rFonts w:eastAsia="Times New Roman" w:hAnsi="Times New Roman"/>
          <w:kern w:val="0"/>
          <w:szCs w:val="21"/>
        </w:rPr>
        <w:t>2020</w:t>
      </w:r>
      <w:r>
        <w:rPr>
          <w:rFonts w:ascii="宋体" w:cs="宋体"/>
          <w:kern w:val="0"/>
          <w:szCs w:val="21"/>
        </w:rPr>
        <w:t>年</w:t>
      </w:r>
      <w:r>
        <w:rPr>
          <w:rFonts w:eastAsia="Times New Roman" w:hAnsi="Times New Roman"/>
          <w:kern w:val="0"/>
          <w:szCs w:val="21"/>
        </w:rPr>
        <w:t>11</w:t>
      </w:r>
      <w:r>
        <w:rPr>
          <w:rFonts w:ascii="宋体" w:cs="宋体"/>
          <w:kern w:val="0"/>
          <w:szCs w:val="21"/>
        </w:rPr>
        <w:t>月</w:t>
      </w:r>
      <w:r>
        <w:rPr>
          <w:rFonts w:eastAsia="Times New Roman" w:hAnsi="Times New Roman"/>
          <w:kern w:val="0"/>
          <w:szCs w:val="21"/>
        </w:rPr>
        <w:t>24</w:t>
      </w:r>
      <w:r>
        <w:rPr>
          <w:rFonts w:ascii="宋体" w:cs="宋体"/>
          <w:kern w:val="0"/>
          <w:szCs w:val="21"/>
        </w:rPr>
        <w:t>日，长征五号运载火箭搭载嫦娥五号成功发射，开启中国探月新篇章。如图所示，火箭发射的主要推力来自于发动机，热机的能量转化分两个过程：燃料燃烧时把化学能转化为______能；对外做功时把______能转化为机械能，进而推动火箭的加速上升。</w:t>
      </w:r>
      <w:bookmarkEnd w:id="13"/>
    </w:p>
    <w:p w14:paraId="5D7A8A02" w14:textId="77777777" w:rsidR="00413394" w:rsidRDefault="00000000">
      <w:pPr>
        <w:spacing w:line="360" w:lineRule="auto"/>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dd6d80e2-0dd1-48c8-92e7-96f77bcf4c6e"/>
      <w:r>
        <w:rPr>
          <w:rFonts w:ascii="宋体" w:cs="宋体"/>
          <w:kern w:val="0"/>
          <w:szCs w:val="21"/>
        </w:rPr>
        <w:t>随着科技的发展，新材料新技术不断涌现，人们对物质结构的研究越来越深入。原子核是由______和中子组成的；根据物质的导电性能不同，人们把物质分为导体和绝缘体，以及介于导体和绝缘体之间的______。</w:t>
      </w:r>
      <w:bookmarkEnd w:id="14"/>
    </w:p>
    <w:p w14:paraId="410D6543"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16</w:t>
      </w:r>
      <w:r>
        <w:rPr>
          <w:rFonts w:ascii="宋体" w:cs="宋体"/>
          <w:kern w:val="0"/>
          <w:szCs w:val="21"/>
        </w:rPr>
        <w:t>.</w:t>
      </w:r>
      <w:bookmarkStart w:id="15" w:name="26547986-c8a9-4cab-b545-d950cceb0d10"/>
      <w:r>
        <w:rPr>
          <w:rFonts w:eastAsia="Times New Roman" w:hAnsi="Times New Roman"/>
          <w:noProof/>
          <w:kern w:val="0"/>
          <w:sz w:val="24"/>
          <w:szCs w:val="24"/>
        </w:rPr>
        <w:drawing>
          <wp:anchor distT="0" distB="0" distL="114300" distR="114300" simplePos="0" relativeHeight="251662336" behindDoc="0" locked="0" layoutInCell="1" allowOverlap="0" wp14:anchorId="2862411D" wp14:editId="5C68CD93">
            <wp:simplePos x="0" y="0"/>
            <wp:positionH relativeFrom="column">
              <wp:align>right</wp:align>
            </wp:positionH>
            <wp:positionV relativeFrom="line">
              <wp:posOffset>76200</wp:posOffset>
            </wp:positionV>
            <wp:extent cx="781050" cy="12477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781050" cy="1247775"/>
                    </a:xfrm>
                    <a:prstGeom prst="rect">
                      <a:avLst/>
                    </a:prstGeom>
                    <a:noFill/>
                    <a:ln>
                      <a:noFill/>
                    </a:ln>
                  </pic:spPr>
                </pic:pic>
              </a:graphicData>
            </a:graphic>
          </wp:anchor>
        </w:drawing>
      </w:r>
      <w:r>
        <w:rPr>
          <w:rFonts w:ascii="宋体" w:cs="宋体"/>
          <w:kern w:val="0"/>
          <w:szCs w:val="21"/>
        </w:rPr>
        <w:t>某品牌插秧机使用四冲程汽油机，图中汽油机处于______冲程。如果该汽油机飞轮的转速是</w:t>
      </w:r>
      <m:oMath>
        <m:r>
          <w:rPr>
            <w:rFonts w:ascii="Cambria Math" w:hAnsi="Cambria Math"/>
          </w:rPr>
          <m:t>60r/s</m:t>
        </m:r>
      </m:oMath>
      <w:r>
        <w:rPr>
          <w:rFonts w:ascii="宋体" w:cs="宋体"/>
          <w:kern w:val="0"/>
          <w:szCs w:val="21"/>
        </w:rPr>
        <w:t>，则汽油机每秒钟对外做功______次。</w:t>
      </w:r>
      <w:bookmarkEnd w:id="15"/>
    </w:p>
    <w:p w14:paraId="2C5CFFD9" w14:textId="5A31E1C7" w:rsidR="00413394" w:rsidRDefault="00000000">
      <w:pPr>
        <w:spacing w:line="360" w:lineRule="auto"/>
        <w:textAlignment w:val="center"/>
        <w:rPr>
          <w:rFonts w:eastAsia="Times New Roman" w:hAnsi="Times New Roman"/>
          <w:kern w:val="0"/>
          <w:sz w:val="24"/>
          <w:szCs w:val="24"/>
        </w:rPr>
      </w:pPr>
      <w:r>
        <w:br w:type="textWrapping" w:clear="all"/>
      </w:r>
      <w:r>
        <w:rPr>
          <w:rFonts w:eastAsia="Times New Roman" w:hAnsi="Times New Roman"/>
          <w:kern w:val="0"/>
          <w:szCs w:val="21"/>
        </w:rPr>
        <w:t>17</w:t>
      </w:r>
      <w:r>
        <w:rPr>
          <w:rFonts w:ascii="宋体" w:cs="宋体"/>
          <w:kern w:val="0"/>
          <w:szCs w:val="21"/>
        </w:rPr>
        <w:t>.</w:t>
      </w:r>
      <w:bookmarkStart w:id="16" w:name="88c0b25b-d621-476c-a28e-9b4d6fb0c46f"/>
      <w:r>
        <w:rPr>
          <w:rFonts w:eastAsia="Times New Roman" w:hAnsi="Times New Roman"/>
          <w:noProof/>
          <w:kern w:val="0"/>
          <w:sz w:val="24"/>
          <w:szCs w:val="24"/>
        </w:rPr>
        <w:drawing>
          <wp:anchor distT="0" distB="0" distL="114300" distR="114300" simplePos="0" relativeHeight="251663360" behindDoc="0" locked="0" layoutInCell="1" allowOverlap="0" wp14:anchorId="3BA36AA7" wp14:editId="073F51E0">
            <wp:simplePos x="0" y="0"/>
            <wp:positionH relativeFrom="column">
              <wp:align>right</wp:align>
            </wp:positionH>
            <wp:positionV relativeFrom="line">
              <wp:posOffset>76200</wp:posOffset>
            </wp:positionV>
            <wp:extent cx="1285875" cy="14478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85875" cy="1447800"/>
                    </a:xfrm>
                    <a:prstGeom prst="rect">
                      <a:avLst/>
                    </a:prstGeom>
                    <a:noFill/>
                    <a:ln>
                      <a:noFill/>
                    </a:ln>
                  </pic:spPr>
                </pic:pic>
              </a:graphicData>
            </a:graphic>
          </wp:anchor>
        </w:drawing>
      </w:r>
      <w:r>
        <w:rPr>
          <w:rFonts w:ascii="宋体" w:cs="宋体"/>
          <w:kern w:val="0"/>
          <w:szCs w:val="21"/>
        </w:rPr>
        <w:t>如图所示，电能表的示数为______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。在某段时间内，转盘转过</w:t>
      </w:r>
      <w:r>
        <w:rPr>
          <w:rFonts w:eastAsia="Times New Roman" w:hAnsi="Times New Roman"/>
          <w:kern w:val="0"/>
          <w:szCs w:val="21"/>
        </w:rPr>
        <w:t>5400</w:t>
      </w:r>
      <w:r>
        <w:rPr>
          <w:rFonts w:ascii="宋体" w:cs="宋体"/>
          <w:kern w:val="0"/>
          <w:szCs w:val="21"/>
        </w:rPr>
        <w:t>圈，则此段时间内用了______度电。</w:t>
      </w:r>
      <w:bookmarkEnd w:id="16"/>
    </w:p>
    <w:p w14:paraId="71A11A66" w14:textId="77777777" w:rsidR="00413394" w:rsidRDefault="00000000">
      <w:pPr>
        <w:spacing w:line="360" w:lineRule="auto"/>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59c69bd2-0ce6-4ee6-8291-0a2a4e44af54"/>
      <w:r>
        <w:rPr>
          <w:rFonts w:ascii="宋体" w:cs="宋体"/>
          <w:kern w:val="0"/>
          <w:szCs w:val="21"/>
        </w:rPr>
        <w:t>在原子、原子核、电子、中子、质子中，带负电的有______。核反应堆是通过可控______</w:t>
      </w:r>
      <m:oMath>
        <m:r>
          <w:rPr>
            <w:rFonts w:ascii="Cambria Math" w:hAnsi="Cambria Math"/>
          </w:rPr>
          <m:t>(</m:t>
        </m:r>
      </m:oMath>
      <w:r>
        <w:rPr>
          <w:rFonts w:ascii="宋体" w:cs="宋体"/>
          <w:kern w:val="0"/>
          <w:szCs w:val="21"/>
        </w:rPr>
        <w:t>选填“裂变”或“聚变”</w:t>
      </w:r>
      <m:oMath>
        <m:r>
          <w:rPr>
            <w:rFonts w:ascii="Cambria Math" w:hAnsi="Cambria Math"/>
          </w:rPr>
          <m:t>)</m:t>
        </m:r>
      </m:oMath>
      <w:r>
        <w:rPr>
          <w:rFonts w:ascii="宋体" w:cs="宋体"/>
          <w:kern w:val="0"/>
          <w:szCs w:val="21"/>
        </w:rPr>
        <w:t>反应释放核能的设备。</w:t>
      </w:r>
      <w:bookmarkEnd w:id="17"/>
    </w:p>
    <w:p w14:paraId="4C7EB869" w14:textId="77777777" w:rsidR="00413394" w:rsidRDefault="00000000">
      <w:pPr>
        <w:spacing w:line="360" w:lineRule="auto"/>
        <w:rPr>
          <w:rFonts w:eastAsia="Times New Roman" w:hAnsi="Times New Roman"/>
          <w:kern w:val="0"/>
          <w:sz w:val="24"/>
          <w:szCs w:val="24"/>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347569A4"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502aa915-dc03-41ed-b4fb-5d7fe8625152"/>
      <w:r>
        <w:rPr>
          <w:rFonts w:ascii="宋体" w:cs="宋体"/>
          <w:kern w:val="0"/>
          <w:szCs w:val="21"/>
        </w:rPr>
        <w:t>请在图中用笔画线代替导线，正确连接家庭电路中的电灯和插座。</w:t>
      </w:r>
      <w:r>
        <w:rPr>
          <w:rFonts w:ascii="宋体" w:cs="宋体"/>
          <w:kern w:val="0"/>
          <w:szCs w:val="21"/>
        </w:rPr>
        <w:br/>
      </w:r>
      <w:r>
        <w:rPr>
          <w:rFonts w:eastAsia="Times New Roman" w:hAnsi="Times New Roman"/>
          <w:noProof/>
          <w:kern w:val="0"/>
          <w:sz w:val="24"/>
          <w:szCs w:val="24"/>
        </w:rPr>
        <w:drawing>
          <wp:inline distT="0" distB="0" distL="0" distR="0" wp14:anchorId="2334C39C" wp14:editId="3A410B38">
            <wp:extent cx="2171954" cy="1095502"/>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171954" cy="1095502"/>
                    </a:xfrm>
                    <a:prstGeom prst="rect">
                      <a:avLst/>
                    </a:prstGeom>
                    <a:noFill/>
                    <a:ln>
                      <a:noFill/>
                    </a:ln>
                  </pic:spPr>
                </pic:pic>
              </a:graphicData>
            </a:graphic>
          </wp:inline>
        </w:drawing>
      </w:r>
      <w:bookmarkEnd w:id="18"/>
    </w:p>
    <w:p w14:paraId="176275B9"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d57c880a-3cc5-4f91-9859-56dacfdde08d"/>
      <w:r>
        <w:rPr>
          <w:rFonts w:ascii="宋体" w:cs="宋体"/>
          <w:kern w:val="0"/>
          <w:szCs w:val="21"/>
        </w:rPr>
        <w:t>根据实物图，在虚线框中画出与之对应的电路图。</w:t>
      </w:r>
      <w:r>
        <w:rPr>
          <w:rFonts w:ascii="宋体" w:cs="宋体"/>
          <w:kern w:val="0"/>
          <w:szCs w:val="21"/>
        </w:rPr>
        <w:br/>
      </w:r>
      <w:r>
        <w:rPr>
          <w:rFonts w:eastAsia="Times New Roman" w:hAnsi="Times New Roman"/>
          <w:noProof/>
          <w:kern w:val="0"/>
          <w:sz w:val="24"/>
          <w:szCs w:val="24"/>
        </w:rPr>
        <w:drawing>
          <wp:inline distT="0" distB="0" distL="0" distR="0" wp14:anchorId="6C582B1F" wp14:editId="0D7B44EB">
            <wp:extent cx="4295775" cy="18192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295775" cy="1819275"/>
                    </a:xfrm>
                    <a:prstGeom prst="rect">
                      <a:avLst/>
                    </a:prstGeom>
                    <a:noFill/>
                    <a:ln>
                      <a:noFill/>
                    </a:ln>
                  </pic:spPr>
                </pic:pic>
              </a:graphicData>
            </a:graphic>
          </wp:inline>
        </w:drawing>
      </w:r>
      <w:bookmarkEnd w:id="19"/>
    </w:p>
    <w:p w14:paraId="374AF613" w14:textId="77777777" w:rsidR="00413394" w:rsidRDefault="00000000">
      <w:pPr>
        <w:spacing w:line="360" w:lineRule="auto"/>
        <w:rPr>
          <w:rFonts w:eastAsia="Times New Roman" w:hAnsi="Times New Roman"/>
          <w:kern w:val="0"/>
          <w:sz w:val="24"/>
          <w:szCs w:val="24"/>
        </w:rPr>
      </w:pPr>
      <w:r>
        <w:rPr>
          <w:rFonts w:ascii="黑体" w:eastAsia="黑体" w:hAnsi="黑体" w:cs="黑体"/>
        </w:rPr>
        <w:t>五、实验探究题：本大题共</w:t>
      </w:r>
      <w:r>
        <w:rPr>
          <w:rFonts w:eastAsia="Times New Roman" w:hAnsi="Times New Roman"/>
          <w:b/>
        </w:rPr>
        <w:t>2</w:t>
      </w:r>
      <w:r>
        <w:rPr>
          <w:rFonts w:ascii="黑体" w:eastAsia="黑体" w:hAnsi="黑体" w:cs="黑体"/>
        </w:rPr>
        <w:t>小题，共</w:t>
      </w:r>
      <w:r>
        <w:rPr>
          <w:rFonts w:eastAsia="Times New Roman" w:hAnsi="Times New Roman"/>
          <w:b/>
        </w:rPr>
        <w:t>10</w:t>
      </w:r>
      <w:r>
        <w:rPr>
          <w:rFonts w:ascii="黑体" w:eastAsia="黑体" w:hAnsi="黑体" w:cs="黑体"/>
        </w:rPr>
        <w:t>分。</w:t>
      </w:r>
    </w:p>
    <w:p w14:paraId="51CF15C3" w14:textId="77777777" w:rsidR="00413394"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21</w:t>
      </w:r>
      <w:r>
        <w:rPr>
          <w:rFonts w:ascii="宋体" w:cs="宋体"/>
          <w:kern w:val="0"/>
          <w:szCs w:val="21"/>
        </w:rPr>
        <w:t>.</w:t>
      </w:r>
      <w:bookmarkStart w:id="20" w:name="81b7e5d9-5277-462f-afa2-2f22704f3e87"/>
      <w:r>
        <w:rPr>
          <w:rFonts w:ascii="宋体" w:cs="宋体"/>
          <w:kern w:val="0"/>
          <w:szCs w:val="21"/>
        </w:rPr>
        <w:t>如图所示为探究“焦耳定律”的实验装置。两个透明容器中密封着等量的空气，</w:t>
      </w:r>
      <w:r>
        <w:rPr>
          <w:rFonts w:eastAsia="Times New Roman" w:hAnsi="Times New Roman"/>
          <w:i/>
          <w:iCs/>
          <w:kern w:val="0"/>
          <w:szCs w:val="21"/>
        </w:rPr>
        <w:t>U</w:t>
      </w:r>
      <w:r>
        <w:rPr>
          <w:rFonts w:ascii="宋体" w:cs="宋体"/>
          <w:kern w:val="0"/>
          <w:szCs w:val="21"/>
        </w:rPr>
        <w:t>形管中液面高度的变化反映密闭空气温度的变化。将容器中的电阻丝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串联在电路中，且</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该实验装置用于探究“电流和通电时间一定时，电热与______的关系”；</w:t>
      </w:r>
      <w:r>
        <w:rPr>
          <w:rFonts w:ascii="宋体" w:cs="宋体"/>
          <w:kern w:val="0"/>
          <w:szCs w:val="21"/>
        </w:rPr>
        <w:br/>
      </w:r>
      <m:oMath>
        <m:r>
          <w:rPr>
            <w:rFonts w:ascii="Cambria Math" w:hAnsi="Cambria Math"/>
          </w:rPr>
          <m:t>(2)</m:t>
        </m:r>
      </m:oMath>
      <w:r>
        <w:rPr>
          <w:rFonts w:ascii="宋体" w:cs="宋体"/>
          <w:kern w:val="0"/>
          <w:szCs w:val="21"/>
        </w:rPr>
        <w:t>闭合开关后，通过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的电流______</w:t>
      </w:r>
      <m:oMath>
        <m:r>
          <w:rPr>
            <w:rFonts w:ascii="Cambria Math" w:hAnsi="Cambria Math"/>
          </w:rPr>
          <m:t>(</m:t>
        </m:r>
      </m:oMath>
      <w:r>
        <w:rPr>
          <w:rFonts w:ascii="宋体" w:cs="宋体"/>
          <w:kern w:val="0"/>
          <w:szCs w:val="21"/>
        </w:rPr>
        <w:t>选填“大于”、“等于”、“小于”</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(3)</m:t>
        </m:r>
      </m:oMath>
      <w:r>
        <w:rPr>
          <w:rFonts w:ascii="宋体" w:cs="宋体"/>
          <w:kern w:val="0"/>
          <w:szCs w:val="21"/>
        </w:rPr>
        <w:t>闭合开关后，甲管中液面上升比乙______</w:t>
      </w:r>
      <m:oMath>
        <m:r>
          <w:rPr>
            <w:rFonts w:ascii="Cambria Math" w:hAnsi="Cambria Math"/>
          </w:rPr>
          <m:t>(</m:t>
        </m:r>
      </m:oMath>
      <w:r>
        <w:rPr>
          <w:rFonts w:ascii="宋体" w:cs="宋体"/>
          <w:kern w:val="0"/>
          <w:szCs w:val="21"/>
        </w:rPr>
        <w:t>选填“快”或“慢”</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此实验运用的科学方法主要有转换法和______。</w:t>
      </w:r>
      <w:bookmarkEnd w:id="20"/>
    </w:p>
    <w:tbl>
      <w:tblPr>
        <w:tblW w:w="0" w:type="auto"/>
        <w:jc w:val="center"/>
        <w:tblLook w:val="04A0" w:firstRow="1" w:lastRow="0" w:firstColumn="1" w:lastColumn="0" w:noHBand="0" w:noVBand="1"/>
      </w:tblPr>
      <w:tblGrid>
        <w:gridCol w:w="4317"/>
      </w:tblGrid>
      <w:tr w:rsidR="00413394" w14:paraId="00F4AEBB" w14:textId="77777777">
        <w:trPr>
          <w:cantSplit/>
          <w:trHeight w:val="3210"/>
          <w:jc w:val="center"/>
        </w:trPr>
        <w:tc>
          <w:tcPr>
            <w:tcW w:w="4275" w:type="dxa"/>
            <w:tcMar>
              <w:top w:w="20" w:type="dxa"/>
              <w:left w:w="20" w:type="dxa"/>
              <w:bottom w:w="22" w:type="dxa"/>
              <w:right w:w="22" w:type="dxa"/>
            </w:tcMar>
            <w:vAlign w:val="center"/>
            <w:hideMark/>
          </w:tcPr>
          <w:p w14:paraId="1082B209"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4384" behindDoc="0" locked="0" layoutInCell="1" allowOverlap="0" wp14:anchorId="4D0F9A33" wp14:editId="6A9B8485">
                  <wp:simplePos x="0" y="0"/>
                  <wp:positionH relativeFrom="column">
                    <wp:align>center</wp:align>
                  </wp:positionH>
                  <wp:positionV relativeFrom="line">
                    <wp:posOffset>0</wp:posOffset>
                  </wp:positionV>
                  <wp:extent cx="2714625" cy="203835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714625" cy="2038350"/>
                          </a:xfrm>
                          <a:prstGeom prst="rect">
                            <a:avLst/>
                          </a:prstGeom>
                          <a:noFill/>
                          <a:ln>
                            <a:noFill/>
                          </a:ln>
                        </pic:spPr>
                      </pic:pic>
                    </a:graphicData>
                  </a:graphic>
                </wp:anchor>
              </w:drawing>
            </w:r>
          </w:p>
        </w:tc>
      </w:tr>
    </w:tbl>
    <w:p w14:paraId="45DFFCE5"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cf678f05-2de9-400a-bfed-afb656ed24f3"/>
      <w:r>
        <w:rPr>
          <w:rFonts w:ascii="宋体" w:cs="宋体"/>
          <w:kern w:val="0"/>
          <w:szCs w:val="21"/>
        </w:rPr>
        <w:t>某同学用如图甲的实物电路测定小灯泡的电功率，电源电压为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，小灯泡标有“</w:t>
      </w:r>
      <m:oMath>
        <m:r>
          <w:rPr>
            <w:rFonts w:ascii="Cambria Math" w:hAnsi="Cambria Math"/>
          </w:rPr>
          <m:t>2.5V</m:t>
        </m:r>
      </m:oMath>
      <w:r>
        <w:rPr>
          <w:rFonts w:ascii="宋体" w:cs="宋体"/>
          <w:kern w:val="0"/>
          <w:szCs w:val="21"/>
        </w:rPr>
        <w:t>”字样，灯丝电阻约为</w:t>
      </w:r>
      <m:oMath>
        <m:r>
          <w:rPr>
            <w:rFonts w:ascii="Cambria Math" w:hAnsi="Cambria Math"/>
          </w:rPr>
          <m:t>10Ω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B37D508" wp14:editId="57F47144">
            <wp:extent cx="5800725" cy="24003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800725" cy="24003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请用笔画线代替导线，将实物图甲连接完整。</w:t>
      </w:r>
      <m:oMath>
        <m:r>
          <w:rPr>
            <w:rFonts w:ascii="Cambria Math" w:hAnsi="Cambria Math"/>
          </w:rPr>
          <m:t>(</m:t>
        </m:r>
      </m:oMath>
      <w:r>
        <w:rPr>
          <w:rFonts w:ascii="宋体" w:cs="宋体"/>
          <w:kern w:val="0"/>
          <w:szCs w:val="21"/>
        </w:rPr>
        <w:t>要求：导线不能交叉</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闭合开关前，滑动变阻器的滑片应调到最______端</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实验中，闭合开关，发现电流表指针反偏，其原因是______。</w:t>
      </w:r>
      <w:r>
        <w:rPr>
          <w:rFonts w:ascii="宋体" w:cs="宋体"/>
          <w:kern w:val="0"/>
          <w:szCs w:val="21"/>
        </w:rPr>
        <w:br/>
      </w:r>
      <m:oMath>
        <m:r>
          <w:rPr>
            <w:rFonts w:ascii="Cambria Math" w:hAnsi="Cambria Math"/>
          </w:rPr>
          <m:t>(4)</m:t>
        </m:r>
      </m:oMath>
      <w:r>
        <w:rPr>
          <w:rFonts w:ascii="宋体" w:cs="宋体"/>
          <w:kern w:val="0"/>
          <w:szCs w:val="21"/>
        </w:rPr>
        <w:t>排除电路故障后，闭合开关，移动滑片</w:t>
      </w:r>
      <w:r>
        <w:rPr>
          <w:rFonts w:eastAsia="Times New Roman" w:hAnsi="Times New Roman"/>
          <w:i/>
          <w:iCs/>
          <w:kern w:val="0"/>
          <w:szCs w:val="21"/>
        </w:rPr>
        <w:t>P</w:t>
      </w:r>
      <w:r>
        <w:rPr>
          <w:rFonts w:ascii="宋体" w:cs="宋体"/>
          <w:kern w:val="0"/>
          <w:szCs w:val="21"/>
        </w:rPr>
        <w:t>到某位置时，电压表的示数如乙图所示，示数为______</w:t>
      </w:r>
      <w:r>
        <w:rPr>
          <w:rFonts w:eastAsia="Times New Roman" w:hAnsi="Times New Roman"/>
          <w:i/>
          <w:iCs/>
          <w:kern w:val="0"/>
          <w:szCs w:val="21"/>
        </w:rPr>
        <w:t xml:space="preserve"> V</w:t>
      </w:r>
      <w:r>
        <w:rPr>
          <w:rFonts w:ascii="宋体" w:cs="宋体"/>
          <w:kern w:val="0"/>
          <w:szCs w:val="21"/>
        </w:rPr>
        <w:t>，若想测量小灯泡的额定功率，应将滑片</w:t>
      </w:r>
      <w:r>
        <w:rPr>
          <w:rFonts w:eastAsia="Times New Roman" w:hAnsi="Times New Roman"/>
          <w:i/>
          <w:iCs/>
          <w:kern w:val="0"/>
          <w:szCs w:val="21"/>
        </w:rPr>
        <w:t>P</w:t>
      </w:r>
      <w:r>
        <w:rPr>
          <w:rFonts w:ascii="宋体" w:cs="宋体"/>
          <w:kern w:val="0"/>
          <w:szCs w:val="21"/>
        </w:rPr>
        <w:t>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端移动；当小灯泡正常发光时，电流表的示数如图丙所示，则小灯泡的额定功率为______</w:t>
      </w:r>
      <w:r>
        <w:rPr>
          <w:rFonts w:eastAsia="Times New Roman" w:hAnsi="Times New Roman"/>
          <w:i/>
          <w:iCs/>
          <w:kern w:val="0"/>
          <w:szCs w:val="21"/>
        </w:rPr>
        <w:t xml:space="preserve"> W</w:t>
      </w:r>
      <w:r>
        <w:rPr>
          <w:rFonts w:ascii="宋体" w:cs="宋体"/>
          <w:kern w:val="0"/>
          <w:szCs w:val="21"/>
        </w:rPr>
        <w:t>。</w:t>
      </w:r>
      <w:bookmarkEnd w:id="21"/>
    </w:p>
    <w:p w14:paraId="3CF5C98A" w14:textId="77777777" w:rsidR="00413394" w:rsidRDefault="00413394">
      <w:pPr>
        <w:spacing w:line="360" w:lineRule="auto"/>
        <w:rPr>
          <w:rFonts w:eastAsia="Times New Roman" w:hAnsi="Times New Roman"/>
          <w:kern w:val="0"/>
          <w:sz w:val="24"/>
          <w:szCs w:val="24"/>
        </w:rPr>
      </w:pPr>
    </w:p>
    <w:p w14:paraId="3C418B19" w14:textId="77777777" w:rsidR="00413394"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4</w:t>
      </w:r>
      <w:r>
        <w:rPr>
          <w:rFonts w:ascii="黑体" w:eastAsia="黑体" w:hAnsi="黑体" w:cs="黑体"/>
        </w:rPr>
        <w:t>小题，共</w:t>
      </w:r>
      <w:r>
        <w:rPr>
          <w:rFonts w:eastAsia="Times New Roman" w:hAnsi="Times New Roman"/>
          <w:b/>
        </w:rPr>
        <w:t>34</w:t>
      </w:r>
      <w:r>
        <w:rPr>
          <w:rFonts w:ascii="黑体" w:eastAsia="黑体" w:hAnsi="黑体" w:cs="黑体"/>
        </w:rPr>
        <w:t>分。</w:t>
      </w:r>
    </w:p>
    <w:p w14:paraId="3982215D" w14:textId="77777777" w:rsidR="0041339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562cd8de-5591-48e7-9023-de0c1e59f68a"/>
      <w:r>
        <w:rPr>
          <w:rFonts w:eastAsia="Times New Roman" w:hAnsi="Times New Roman"/>
          <w:noProof/>
          <w:kern w:val="0"/>
          <w:sz w:val="24"/>
          <w:szCs w:val="24"/>
        </w:rPr>
        <w:drawing>
          <wp:anchor distT="0" distB="0" distL="114300" distR="114300" simplePos="0" relativeHeight="251665408" behindDoc="0" locked="0" layoutInCell="1" allowOverlap="0" wp14:anchorId="57AA2421" wp14:editId="3538EB71">
            <wp:simplePos x="0" y="0"/>
            <wp:positionH relativeFrom="column">
              <wp:align>right</wp:align>
            </wp:positionH>
            <wp:positionV relativeFrom="line">
              <wp:posOffset>76200</wp:posOffset>
            </wp:positionV>
            <wp:extent cx="1952625" cy="14954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952625" cy="1495425"/>
                    </a:xfrm>
                    <a:prstGeom prst="rect">
                      <a:avLst/>
                    </a:prstGeom>
                    <a:noFill/>
                    <a:ln>
                      <a:noFill/>
                    </a:ln>
                  </pic:spPr>
                </pic:pic>
              </a:graphicData>
            </a:graphic>
          </wp:anchor>
        </w:drawing>
      </w:r>
      <w:r>
        <w:rPr>
          <w:rFonts w:ascii="宋体" w:cs="宋体"/>
          <w:kern w:val="0"/>
          <w:szCs w:val="21"/>
        </w:rPr>
        <w:t>在“探究物质的吸热能力”的实验中，实验装置如图所示：</w:t>
      </w:r>
      <w:r>
        <w:rPr>
          <w:rFonts w:ascii="宋体" w:cs="宋体"/>
          <w:kern w:val="0"/>
          <w:szCs w:val="21"/>
        </w:rPr>
        <w:br/>
      </w:r>
      <m:oMath>
        <m:r>
          <w:rPr>
            <w:rFonts w:ascii="Cambria Math" w:hAnsi="Cambria Math"/>
          </w:rPr>
          <m:t>(1)</m:t>
        </m:r>
      </m:oMath>
      <w:r>
        <w:rPr>
          <w:rFonts w:ascii="宋体" w:cs="宋体"/>
          <w:kern w:val="0"/>
          <w:szCs w:val="21"/>
        </w:rPr>
        <w:t>在除了图中所给的实验器材外，还需要的测量工具有秒表和______；</w:t>
      </w:r>
      <w:r>
        <w:rPr>
          <w:rFonts w:ascii="宋体" w:cs="宋体"/>
          <w:kern w:val="0"/>
          <w:szCs w:val="21"/>
        </w:rPr>
        <w:br/>
      </w:r>
      <m:oMath>
        <m:r>
          <w:rPr>
            <w:rFonts w:ascii="Cambria Math" w:hAnsi="Cambria Math"/>
          </w:rPr>
          <m:t>(2)</m:t>
        </m:r>
      </m:oMath>
      <w:r>
        <w:rPr>
          <w:rFonts w:ascii="宋体" w:cs="宋体"/>
          <w:kern w:val="0"/>
          <w:szCs w:val="21"/>
        </w:rPr>
        <w:t>实验中必须要选取初温相同且______</w:t>
      </w:r>
      <m:oMath>
        <m:r>
          <w:rPr>
            <w:rFonts w:ascii="Cambria Math" w:hAnsi="Cambria Math"/>
          </w:rPr>
          <m:t>(</m:t>
        </m:r>
      </m:oMath>
      <w:r>
        <w:rPr>
          <w:rFonts w:ascii="宋体" w:cs="宋体"/>
          <w:kern w:val="0"/>
          <w:szCs w:val="21"/>
        </w:rPr>
        <w:t>选填“质量”或“体积”</w:t>
      </w:r>
      <m:oMath>
        <m:r>
          <w:rPr>
            <w:rFonts w:ascii="Cambria Math" w:hAnsi="Cambria Math"/>
          </w:rPr>
          <m:t>)</m:t>
        </m:r>
      </m:oMath>
      <w:r>
        <w:rPr>
          <w:rFonts w:ascii="宋体" w:cs="宋体"/>
          <w:kern w:val="0"/>
          <w:szCs w:val="21"/>
        </w:rPr>
        <w:t>相等的甲、乙两种液体；选用规格相同的电加热器分别给甲和乙两种液体加热，这样做的目的是在相同时间内甲和乙两种液体______相同；</w:t>
      </w:r>
      <w:r>
        <w:rPr>
          <w:rFonts w:ascii="宋体" w:cs="宋体"/>
          <w:kern w:val="0"/>
          <w:szCs w:val="21"/>
        </w:rPr>
        <w:br/>
      </w:r>
      <m:oMathPara>
        <m:oMathParaPr>
          <m:jc m:val="left"/>
        </m:oMathParaPr>
        <m:oMath>
          <m:r>
            <w:rPr>
              <w:rFonts w:ascii="Cambria Math" w:hAnsi="Cambria Math"/>
            </w:rPr>
            <m:t>(3)</m:t>
          </m:r>
        </m:oMath>
      </m:oMathPara>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68"/>
        <w:gridCol w:w="1465"/>
        <w:gridCol w:w="1465"/>
        <w:gridCol w:w="1465"/>
        <w:gridCol w:w="1468"/>
      </w:tblGrid>
      <w:tr w:rsidR="00413394" w14:paraId="0ECC91A1" w14:textId="77777777">
        <w:trPr>
          <w:cantSplit/>
        </w:trPr>
        <w:tc>
          <w:tcPr>
            <w:tcW w:w="1468" w:type="dxa"/>
            <w:tcBorders>
              <w:bottom w:val="inset" w:sz="4" w:space="0" w:color="000000"/>
              <w:right w:val="inset" w:sz="4" w:space="0" w:color="000000"/>
            </w:tcBorders>
            <w:tcMar>
              <w:top w:w="22" w:type="dxa"/>
              <w:left w:w="22" w:type="dxa"/>
              <w:bottom w:w="20" w:type="dxa"/>
              <w:right w:w="20" w:type="dxa"/>
            </w:tcMar>
            <w:vAlign w:val="center"/>
            <w:hideMark/>
          </w:tcPr>
          <w:p w14:paraId="5046BA1C" w14:textId="77777777" w:rsidR="0041339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液体</w:t>
            </w:r>
          </w:p>
        </w:tc>
        <w:tc>
          <w:tcPr>
            <w:tcW w:w="14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5EAF65" w14:textId="77777777" w:rsidR="0041339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质量</w:t>
            </w:r>
            <m:oMath>
              <m:r>
                <w:rPr>
                  <w:rFonts w:ascii="Cambria Math" w:hAnsi="Cambria Math"/>
                </w:rPr>
                <m:t>/g</m:t>
              </m:r>
            </m:oMath>
          </w:p>
        </w:tc>
        <w:tc>
          <w:tcPr>
            <w:tcW w:w="14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F7B8CC1" w14:textId="77777777" w:rsidR="0041339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初温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14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1D3CADD" w14:textId="77777777" w:rsidR="0041339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r>
                <m:rPr>
                  <m:sty m:val="p"/>
                </m:rPr>
                <w:rPr>
                  <w:rFonts w:ascii="Cambria Math" w:hAnsi="Cambria Math"/>
                </w:rPr>
                <m:t>min</m:t>
              </m:r>
            </m:oMath>
          </w:p>
        </w:tc>
        <w:tc>
          <w:tcPr>
            <w:tcW w:w="1468" w:type="dxa"/>
            <w:tcBorders>
              <w:left w:val="inset" w:sz="4" w:space="0" w:color="000000"/>
              <w:bottom w:val="inset" w:sz="4" w:space="0" w:color="000000"/>
            </w:tcBorders>
            <w:tcMar>
              <w:top w:w="22" w:type="dxa"/>
              <w:left w:w="20" w:type="dxa"/>
              <w:bottom w:w="20" w:type="dxa"/>
              <w:right w:w="22" w:type="dxa"/>
            </w:tcMar>
            <w:vAlign w:val="center"/>
            <w:hideMark/>
          </w:tcPr>
          <w:p w14:paraId="751A58C6" w14:textId="77777777" w:rsidR="0041339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末温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r>
      <w:tr w:rsidR="00413394" w14:paraId="7FCF497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8FB7DF7" w14:textId="77777777" w:rsidR="00413394"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甲</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1C5A93" w14:textId="77777777" w:rsidR="0041339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1CB9E2F" w14:textId="77777777" w:rsidR="0041339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B803050" w14:textId="77777777" w:rsidR="0041339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FCA5297" w14:textId="77777777" w:rsidR="0041339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50</w:t>
            </w:r>
          </w:p>
        </w:tc>
      </w:tr>
      <w:tr w:rsidR="00413394" w14:paraId="6D3F329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E432A0F" w14:textId="77777777" w:rsidR="00413394" w:rsidRDefault="00000000">
            <w:pPr>
              <w:spacing w:line="360" w:lineRule="auto"/>
              <w:rPr>
                <w:rFonts w:eastAsia="Times New Roman" w:hAnsi="Times New Roman"/>
                <w:color w:val="000000"/>
                <w:kern w:val="0"/>
                <w:sz w:val="24"/>
                <w:szCs w:val="24"/>
              </w:rPr>
            </w:pPr>
            <w:r>
              <w:rPr>
                <w:rFonts w:ascii="宋体" w:cs="宋体"/>
                <w:color w:val="000000"/>
                <w:kern w:val="0"/>
                <w:szCs w:val="21"/>
              </w:rPr>
              <w:t>乙</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1B15FCA" w14:textId="77777777" w:rsidR="00413394"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150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CB46FCC" w14:textId="77777777" w:rsidR="00413394"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131AD6C" w14:textId="77777777" w:rsidR="00413394"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9D6B734" w14:textId="77777777" w:rsidR="00413394"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35</w:t>
            </w:r>
          </w:p>
        </w:tc>
      </w:tr>
    </w:tbl>
    <w:p w14:paraId="2C83B992" w14:textId="77777777" w:rsidR="00413394" w:rsidRDefault="00000000">
      <w:pPr>
        <w:spacing w:line="360" w:lineRule="auto"/>
        <w:rPr>
          <w:rFonts w:ascii="宋体" w:cs="宋体"/>
          <w:kern w:val="0"/>
          <w:szCs w:val="21"/>
        </w:rPr>
      </w:pPr>
      <w:r>
        <w:rPr>
          <w:rFonts w:ascii="宋体" w:cs="宋体"/>
          <w:kern w:val="0"/>
          <w:szCs w:val="21"/>
        </w:rPr>
        <w:t>分析以上实验数据可得：相同质量的不同种物质，升高相同的温度，吸收的热量______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，______的吸热本领更强</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w:t>
      </w:r>
      <w:bookmarkEnd w:id="22"/>
    </w:p>
    <w:p w14:paraId="5472E83C" w14:textId="77777777" w:rsidR="00413394" w:rsidRDefault="00000000">
      <w:pPr>
        <w:spacing w:line="360" w:lineRule="auto"/>
        <w:textAlignment w:val="center"/>
        <w:rPr>
          <w:rFonts w:ascii="宋体" w:cs="宋体"/>
          <w:kern w:val="0"/>
          <w:szCs w:val="21"/>
        </w:rPr>
      </w:pPr>
      <w:r>
        <w:rPr>
          <w:rFonts w:eastAsia="Times New Roman" w:hAnsi="Times New Roman"/>
          <w:kern w:val="0"/>
          <w:szCs w:val="21"/>
        </w:rPr>
        <w:t>24</w:t>
      </w:r>
      <w:r>
        <w:rPr>
          <w:rFonts w:ascii="宋体" w:cs="宋体"/>
          <w:kern w:val="0"/>
          <w:szCs w:val="21"/>
        </w:rPr>
        <w:t>.</w:t>
      </w:r>
      <w:bookmarkStart w:id="23" w:name="bea23a50-0b75-478f-aa84-dbe6a5a5d31d"/>
      <w:r>
        <w:rPr>
          <w:rFonts w:eastAsia="Times New Roman" w:hAnsi="Times New Roman"/>
          <w:noProof/>
          <w:kern w:val="0"/>
          <w:sz w:val="24"/>
          <w:szCs w:val="24"/>
        </w:rPr>
        <w:drawing>
          <wp:anchor distT="0" distB="0" distL="114300" distR="114300" simplePos="0" relativeHeight="251666432" behindDoc="0" locked="0" layoutInCell="1" allowOverlap="0" wp14:anchorId="63AD25A4" wp14:editId="0489EB62">
            <wp:simplePos x="0" y="0"/>
            <wp:positionH relativeFrom="column">
              <wp:align>right</wp:align>
            </wp:positionH>
            <wp:positionV relativeFrom="line">
              <wp:posOffset>76200</wp:posOffset>
            </wp:positionV>
            <wp:extent cx="1562100" cy="13335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62100" cy="1333500"/>
                    </a:xfrm>
                    <a:prstGeom prst="rect">
                      <a:avLst/>
                    </a:prstGeom>
                    <a:noFill/>
                    <a:ln>
                      <a:noFill/>
                    </a:ln>
                  </pic:spPr>
                </pic:pic>
              </a:graphicData>
            </a:graphic>
          </wp:anchor>
        </w:drawing>
      </w:r>
      <w:r>
        <w:rPr>
          <w:rFonts w:eastAsia="Times New Roman" w:hAnsi="Times New Roman"/>
          <w:kern w:val="0"/>
          <w:szCs w:val="21"/>
        </w:rPr>
        <w:t>2020</w:t>
      </w:r>
      <w:r>
        <w:rPr>
          <w:rFonts w:ascii="宋体" w:cs="宋体"/>
          <w:kern w:val="0"/>
          <w:szCs w:val="21"/>
        </w:rPr>
        <w:t>年</w:t>
      </w:r>
      <w:r>
        <w:rPr>
          <w:rFonts w:eastAsia="Times New Roman" w:hAnsi="Times New Roman"/>
          <w:kern w:val="0"/>
          <w:szCs w:val="21"/>
        </w:rPr>
        <w:t>11</w:t>
      </w:r>
      <w:r>
        <w:rPr>
          <w:rFonts w:ascii="宋体" w:cs="宋体"/>
          <w:kern w:val="0"/>
          <w:szCs w:val="21"/>
        </w:rPr>
        <w:t>月</w:t>
      </w:r>
      <w:r>
        <w:rPr>
          <w:rFonts w:eastAsia="Times New Roman" w:hAnsi="Times New Roman"/>
          <w:kern w:val="0"/>
          <w:szCs w:val="21"/>
        </w:rPr>
        <w:t>24</w:t>
      </w:r>
      <w:r>
        <w:rPr>
          <w:rFonts w:ascii="宋体" w:cs="宋体"/>
          <w:kern w:val="0"/>
          <w:szCs w:val="21"/>
        </w:rPr>
        <w:t>凌晨</w:t>
      </w:r>
      <w:r>
        <w:rPr>
          <w:rFonts w:eastAsia="Times New Roman" w:hAnsi="Times New Roman"/>
          <w:kern w:val="0"/>
          <w:szCs w:val="21"/>
        </w:rPr>
        <w:t>4</w:t>
      </w:r>
      <w:r>
        <w:rPr>
          <w:rFonts w:ascii="宋体" w:cs="宋体"/>
          <w:kern w:val="0"/>
          <w:szCs w:val="21"/>
        </w:rPr>
        <w:t>时</w:t>
      </w:r>
      <w:r>
        <w:rPr>
          <w:rFonts w:eastAsia="Times New Roman" w:hAnsi="Times New Roman"/>
          <w:kern w:val="0"/>
          <w:szCs w:val="21"/>
        </w:rPr>
        <w:t>30</w:t>
      </w:r>
      <w:r>
        <w:rPr>
          <w:rFonts w:ascii="宋体" w:cs="宋体"/>
          <w:kern w:val="0"/>
          <w:szCs w:val="21"/>
        </w:rPr>
        <w:t>分，长征五号遥五运载火箭成功将“嫦娥五号”月球探测器送入地月转移轨道，发射圆满成功。如图所示，长征五号的燃料主要是液氢液氧高效清洁的燃料。</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氢</m:t>
            </m:r>
          </m:sub>
        </m:sSub>
        <m:r>
          <w:rPr>
            <w:rFonts w:ascii="Cambria Math" w:hAnsi="Cambria Math"/>
          </w:rPr>
          <m:t>=1.68×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J/kg</m:t>
        </m:r>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w:r>
        <w:rPr>
          <w:rFonts w:ascii="宋体" w:cs="宋体"/>
          <w:kern w:val="0"/>
          <w:szCs w:val="21"/>
        </w:rPr>
        <w:t>求：</w:t>
      </w:r>
      <m:oMath>
        <m:r>
          <w:rPr>
            <w:rFonts w:ascii="Cambria Math" w:hAnsi="Cambria Math"/>
          </w:rPr>
          <m:t>(1)</m:t>
        </m:r>
      </m:oMath>
      <w:r>
        <w:rPr>
          <w:rFonts w:ascii="宋体" w:cs="宋体"/>
          <w:kern w:val="0"/>
          <w:szCs w:val="21"/>
        </w:rPr>
        <w:t>若完全燃烧</w:t>
      </w:r>
      <w:r>
        <w:rPr>
          <w:rFonts w:eastAsia="Times New Roman" w:hAnsi="Times New Roman"/>
          <w:kern w:val="0"/>
          <w:szCs w:val="21"/>
        </w:rPr>
        <w:t>3</w:t>
      </w:r>
      <w:r>
        <w:rPr>
          <w:rFonts w:eastAsia="Times New Roman" w:hAnsi="Times New Roman"/>
          <w:i/>
          <w:iCs/>
          <w:kern w:val="0"/>
          <w:szCs w:val="21"/>
        </w:rPr>
        <w:t>kg</w:t>
      </w:r>
      <w:r>
        <w:rPr>
          <w:rFonts w:ascii="宋体" w:cs="宋体"/>
          <w:kern w:val="0"/>
          <w:szCs w:val="21"/>
        </w:rPr>
        <w:t>液氢放出的热量为多少</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若以上放出的热量</w:t>
      </w:r>
      <m:oMath>
        <m:r>
          <w:rPr>
            <w:rFonts w:ascii="Cambria Math" w:hAnsi="Cambria Math"/>
          </w:rPr>
          <m:t>80%</m:t>
        </m:r>
      </m:oMath>
      <w:r>
        <w:rPr>
          <w:rFonts w:ascii="宋体" w:cs="宋体"/>
          <w:kern w:val="0"/>
          <w:szCs w:val="21"/>
        </w:rPr>
        <w:t>被质量为</w:t>
      </w:r>
      <w:r>
        <w:rPr>
          <w:rFonts w:eastAsia="Times New Roman" w:hAnsi="Times New Roman"/>
          <w:kern w:val="0"/>
          <w:szCs w:val="21"/>
        </w:rPr>
        <w:t>2</w:t>
      </w:r>
      <w:r>
        <w:rPr>
          <w:rFonts w:eastAsia="Times New Roman" w:hAnsi="Times New Roman"/>
          <w:i/>
          <w:iCs/>
          <w:kern w:val="0"/>
          <w:szCs w:val="21"/>
        </w:rPr>
        <w:t>t</w:t>
      </w:r>
      <w:r>
        <w:rPr>
          <w:rFonts w:ascii="宋体" w:cs="宋体"/>
          <w:kern w:val="0"/>
          <w:szCs w:val="21"/>
        </w:rPr>
        <w:t>的水吸收，可使水温升高多少</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bookmarkEnd w:id="23"/>
    </w:p>
    <w:p w14:paraId="5744299A" w14:textId="77777777" w:rsidR="00413394" w:rsidRDefault="00000000">
      <w:pPr>
        <w:spacing w:line="360" w:lineRule="auto"/>
        <w:textAlignment w:val="center"/>
        <w:rPr>
          <w:rFonts w:ascii="宋体" w:cs="宋体"/>
          <w:kern w:val="0"/>
          <w:szCs w:val="21"/>
        </w:rPr>
      </w:pPr>
      <w:r>
        <w:rPr>
          <w:rFonts w:eastAsia="Times New Roman" w:hAnsi="Times New Roman"/>
          <w:kern w:val="0"/>
          <w:szCs w:val="21"/>
        </w:rPr>
        <w:t>25</w:t>
      </w:r>
      <w:r>
        <w:rPr>
          <w:rFonts w:ascii="宋体" w:cs="宋体"/>
          <w:kern w:val="0"/>
          <w:szCs w:val="21"/>
        </w:rPr>
        <w:t>.</w:t>
      </w:r>
      <w:bookmarkStart w:id="24" w:name="0a75b58b-daff-4808-9f56-1c510858fd90"/>
      <w:r>
        <w:rPr>
          <w:rFonts w:eastAsia="Times New Roman" w:hAnsi="Times New Roman"/>
          <w:noProof/>
          <w:kern w:val="0"/>
          <w:sz w:val="24"/>
          <w:szCs w:val="24"/>
        </w:rPr>
        <w:drawing>
          <wp:anchor distT="0" distB="0" distL="114300" distR="114300" simplePos="0" relativeHeight="251667456" behindDoc="0" locked="0" layoutInCell="1" allowOverlap="0" wp14:anchorId="3A17CA2C" wp14:editId="3DB3BCF9">
            <wp:simplePos x="0" y="0"/>
            <wp:positionH relativeFrom="column">
              <wp:align>right</wp:align>
            </wp:positionH>
            <wp:positionV relativeFrom="line">
              <wp:posOffset>76200</wp:posOffset>
            </wp:positionV>
            <wp:extent cx="1371600" cy="120015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371600" cy="1200150"/>
                    </a:xfrm>
                    <a:prstGeom prst="rect">
                      <a:avLst/>
                    </a:prstGeom>
                    <a:noFill/>
                    <a:ln>
                      <a:noFill/>
                    </a:ln>
                  </pic:spPr>
                </pic:pic>
              </a:graphicData>
            </a:graphic>
          </wp:anchor>
        </w:drawing>
      </w:r>
      <w:r>
        <w:rPr>
          <w:rFonts w:ascii="宋体" w:cs="宋体"/>
          <w:kern w:val="0"/>
          <w:szCs w:val="21"/>
        </w:rPr>
        <w:t>在如图所示的电路中，电源电压保持不变，电阻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30Ω</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，电流表的示数为</w:t>
      </w:r>
      <m:oMath>
        <m:r>
          <w:rPr>
            <w:rFonts w:ascii="Cambria Math" w:hAnsi="Cambria Math"/>
          </w:rPr>
          <m:t>0.5A</m:t>
        </m:r>
      </m:oMath>
      <w:r>
        <w:rPr>
          <w:rFonts w:ascii="宋体" w:cs="宋体"/>
          <w:kern w:val="0"/>
          <w:szCs w:val="21"/>
        </w:rPr>
        <w:t>。当</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都闭合时，电流表示数为</w:t>
      </w:r>
      <m:oMath>
        <m:r>
          <w:rPr>
            <w:rFonts w:ascii="Cambria Math" w:hAnsi="Cambria Math"/>
          </w:rPr>
          <m:t>1.5A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电源电压是多少</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的电流是多少</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总电阻是多少</w:t>
      </w:r>
      <m:oMath>
        <m:r>
          <w:rPr>
            <w:rFonts w:ascii="Cambria Math" w:hAnsi="Cambria Math"/>
          </w:rPr>
          <m:t>Ω</m:t>
        </m:r>
      </m:oMath>
      <w:r>
        <w:rPr>
          <w:rFonts w:ascii="宋体" w:cs="宋体"/>
          <w:kern w:val="0"/>
          <w:szCs w:val="21"/>
        </w:rPr>
        <w:t>？</w:t>
      </w:r>
      <w:bookmarkEnd w:id="24"/>
    </w:p>
    <w:p w14:paraId="6CFCD0AF" w14:textId="77777777" w:rsidR="00413394" w:rsidRDefault="00000000">
      <w:pPr>
        <w:spacing w:line="360" w:lineRule="auto"/>
        <w:textAlignment w:val="center"/>
      </w:pPr>
      <w:r>
        <w:br w:type="textWrapping" w:clear="all"/>
      </w:r>
    </w:p>
    <w:p w14:paraId="39DEBE50" w14:textId="77777777" w:rsidR="00413394" w:rsidRDefault="00000000">
      <w:pPr>
        <w:spacing w:line="360" w:lineRule="auto"/>
        <w:textAlignment w:val="center"/>
        <w:rPr>
          <w:rFonts w:ascii="宋体" w:cs="宋体"/>
          <w:kern w:val="0"/>
          <w:szCs w:val="21"/>
        </w:rPr>
      </w:pPr>
      <w:r>
        <w:rPr>
          <w:rFonts w:eastAsia="Times New Roman" w:hAnsi="Times New Roman"/>
          <w:kern w:val="0"/>
          <w:szCs w:val="21"/>
        </w:rPr>
        <w:t>26</w:t>
      </w:r>
      <w:r>
        <w:rPr>
          <w:rFonts w:ascii="宋体" w:cs="宋体"/>
          <w:kern w:val="0"/>
          <w:szCs w:val="21"/>
        </w:rPr>
        <w:t>.</w:t>
      </w:r>
      <w:bookmarkStart w:id="25" w:name="68c70c7b-7cf7-4d5b-947a-673bdfd3aebd"/>
      <w:r>
        <w:rPr>
          <w:rFonts w:ascii="宋体" w:cs="宋体"/>
          <w:kern w:val="0"/>
          <w:szCs w:val="21"/>
        </w:rPr>
        <w:t>如图所示电路中，电源电压</w:t>
      </w:r>
      <m:oMath>
        <m:r>
          <w:rPr>
            <w:rFonts w:ascii="Cambria Math" w:hAnsi="Cambria Math"/>
          </w:rPr>
          <m:t>U=15V</m:t>
        </m:r>
      </m:oMath>
      <w:r>
        <w:rPr>
          <w:rFonts w:ascii="宋体" w:cs="宋体"/>
          <w:kern w:val="0"/>
          <w:szCs w:val="21"/>
        </w:rPr>
        <w:t>恒定不变，</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=25Ω</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的最大阻值为</w:t>
      </w:r>
      <m:oMath>
        <m:r>
          <w:rPr>
            <w:rFonts w:ascii="Cambria Math" w:hAnsi="Cambria Math"/>
          </w:rPr>
          <m:t>60Ω</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的额定电压为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，电流表的量程</w:t>
      </w:r>
      <m:oMath>
        <m:r>
          <w:rPr>
            <w:rFonts w:ascii="Cambria Math" w:hAnsi="Cambria Math"/>
          </w:rPr>
          <m:t>0∼3A</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，且滑动变阻器连入电路的电阻为</w:t>
      </w:r>
      <m:oMath>
        <m:r>
          <w:rPr>
            <w:rFonts w:ascii="Cambria Math" w:hAnsi="Cambria Math"/>
          </w:rPr>
          <m:t>40Ω</m:t>
        </m:r>
      </m:oMath>
      <w:r>
        <w:rPr>
          <w:rFonts w:ascii="宋体" w:cs="宋体"/>
          <w:kern w:val="0"/>
          <w:szCs w:val="21"/>
        </w:rPr>
        <w:t>时，电流表的示</w:t>
      </w:r>
      <w:r>
        <w:rPr>
          <w:rFonts w:ascii="宋体" w:cs="宋体"/>
          <w:kern w:val="0"/>
          <w:szCs w:val="21"/>
        </w:rPr>
        <w:lastRenderedPageBreak/>
        <w:t>数为</w:t>
      </w:r>
      <m:oMath>
        <m:r>
          <w:rPr>
            <w:rFonts w:ascii="Cambria Math" w:hAnsi="Cambria Math"/>
          </w:rPr>
          <m:t>0.3A</m:t>
        </m:r>
      </m:oMath>
      <w:r>
        <w:rPr>
          <w:rFonts w:ascii="宋体" w:cs="宋体"/>
          <w:kern w:val="0"/>
          <w:szCs w:val="21"/>
        </w:rPr>
        <w:t>。</w:t>
      </w:r>
      <m:oMath>
        <m:r>
          <w:rPr>
            <w:rFonts w:ascii="Cambria Math" w:hAnsi="Cambria Math"/>
          </w:rPr>
          <m:t>(</m:t>
        </m:r>
      </m:oMath>
      <w:r>
        <w:rPr>
          <w:rFonts w:ascii="宋体" w:cs="宋体"/>
          <w:kern w:val="0"/>
          <w:szCs w:val="21"/>
        </w:rPr>
        <w:t>不考虑温度对灯丝电阻的影响</w:t>
      </w:r>
      <m:oMath>
        <m:r>
          <w:rPr>
            <w:rFonts w:ascii="Cambria Math" w:hAnsi="Cambria Math"/>
          </w:rPr>
          <m:t>)</m:t>
        </m:r>
      </m:oMath>
      <w:r>
        <w:rPr>
          <w:rFonts w:ascii="宋体" w:cs="宋体"/>
          <w:kern w:val="0"/>
          <w:szCs w:val="21"/>
        </w:rPr>
        <w:t>求：</w:t>
      </w:r>
      <w:r>
        <w:rPr>
          <w:rFonts w:eastAsia="Times New Roman" w:hAnsi="Times New Roman"/>
          <w:noProof/>
          <w:kern w:val="0"/>
          <w:sz w:val="24"/>
          <w:szCs w:val="24"/>
        </w:rPr>
        <w:drawing>
          <wp:anchor distT="0" distB="0" distL="114300" distR="114300" simplePos="0" relativeHeight="251668480" behindDoc="0" locked="0" layoutInCell="1" allowOverlap="0" wp14:anchorId="33655EC5" wp14:editId="52F17BE4">
            <wp:simplePos x="0" y="0"/>
            <wp:positionH relativeFrom="column">
              <wp:align>right</wp:align>
            </wp:positionH>
            <wp:positionV relativeFrom="line">
              <wp:posOffset>76200</wp:posOffset>
            </wp:positionV>
            <wp:extent cx="1685925" cy="15430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685925" cy="1543050"/>
                    </a:xfrm>
                    <a:prstGeom prst="rect">
                      <a:avLst/>
                    </a:prstGeom>
                    <a:noFill/>
                    <a:ln>
                      <a:noFill/>
                    </a:ln>
                  </pic:spPr>
                </pic:pic>
              </a:graphicData>
            </a:graphic>
          </wp:anchor>
        </w:drawing>
      </w:r>
      <w:r>
        <w:rPr>
          <w:rFonts w:eastAsia="Times New Roman" w:hAnsi="Times New Roman"/>
          <w:kern w:val="0"/>
          <w:sz w:val="24"/>
          <w:szCs w:val="24"/>
        </w:rPr>
        <w:br/>
      </w:r>
      <m:oMath>
        <m:r>
          <w:rPr>
            <w:rFonts w:ascii="Cambria Math" w:hAnsi="Cambria Math"/>
          </w:rPr>
          <m:t>(1)</m:t>
        </m:r>
      </m:oMath>
      <w:r>
        <w:rPr>
          <w:rFonts w:ascii="宋体" w:cs="宋体"/>
          <w:kern w:val="0"/>
          <w:szCs w:val="21"/>
        </w:rPr>
        <w:t>灯丝电阻是多少</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时，要使小灯泡</w:t>
      </w:r>
      <w:r>
        <w:rPr>
          <w:rFonts w:eastAsia="Times New Roman" w:hAnsi="Times New Roman"/>
          <w:i/>
          <w:iCs/>
          <w:kern w:val="0"/>
          <w:szCs w:val="21"/>
        </w:rPr>
        <w:t>L</w:t>
      </w:r>
      <w:r>
        <w:rPr>
          <w:rFonts w:ascii="宋体" w:cs="宋体"/>
          <w:kern w:val="0"/>
          <w:szCs w:val="21"/>
        </w:rPr>
        <w:t>正常发光，滑动变阻器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连入电路的阻值及</w:t>
      </w:r>
      <m:oMath>
        <m:r>
          <w:rPr>
            <w:rFonts w:ascii="Cambria Math" w:hAnsi="Cambria Math"/>
          </w:rPr>
          <m:t>2</m:t>
        </m:r>
        <m:r>
          <m:rPr>
            <m:sty m:val="p"/>
          </m:rPr>
          <w:rPr>
            <w:rFonts w:ascii="Cambria Math" w:hAnsi="Cambria Math"/>
          </w:rPr>
          <m:t>min</m:t>
        </m:r>
      </m:oMath>
      <w:r>
        <w:rPr>
          <w:rFonts w:ascii="宋体" w:cs="宋体"/>
          <w:kern w:val="0"/>
          <w:szCs w:val="21"/>
        </w:rPr>
        <w:t>内滑动变阻器产生的热量为多少</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，为保证电路安全，滑动变阻器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的阻值可调范围和电流表的变化范围。</w:t>
      </w:r>
      <w:bookmarkEnd w:id="25"/>
      <w:r>
        <w:rPr>
          <w:rFonts w:ascii="宋体" w:cs="宋体"/>
          <w:kern w:val="0"/>
          <w:szCs w:val="21"/>
        </w:rPr>
        <w:br w:type="page"/>
      </w:r>
    </w:p>
    <w:p w14:paraId="3137DCE7" w14:textId="77777777" w:rsidR="00413394" w:rsidRDefault="00000000">
      <w:pPr>
        <w:spacing w:line="360" w:lineRule="auto"/>
        <w:jc w:val="center"/>
        <w:rPr>
          <w:rFonts w:ascii="宋体" w:cs="宋体"/>
          <w:kern w:val="0"/>
          <w:szCs w:val="21"/>
        </w:rPr>
      </w:pPr>
      <w:r>
        <w:rPr>
          <w:rFonts w:ascii="宋体" w:cs="宋体"/>
          <w:b/>
          <w:sz w:val="32"/>
        </w:rPr>
        <w:lastRenderedPageBreak/>
        <w:t>答案和解析</w:t>
      </w:r>
    </w:p>
    <w:p w14:paraId="0C208940" w14:textId="77777777" w:rsidR="00413394"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73E041C"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、长期堆放煤的墙角，煤用完后，墙角变成黑色，用水冲刷，冲刷不干净，这是因为煤分子进入到墙角内，说明固体之间也可以发生扩散现象，故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、不同物质相互接触时，分子彼此进入对方的现象叫扩散，扩散现象说明分子在不停地做无规则运动，故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、液体很难被压缩，是由于液体分子间存在斥力，故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、“破镜不能重圆”，是因为镜子碎片接触时达不到产生分子力作用的距离，分子间作用几乎为</w:t>
      </w:r>
      <w:r>
        <w:rPr>
          <w:rFonts w:eastAsia="Times New Roman" w:hAnsi="Times New Roman"/>
          <w:kern w:val="0"/>
          <w:szCs w:val="21"/>
        </w:rPr>
        <w:t>0</w:t>
      </w:r>
      <w:r>
        <w:rPr>
          <w:rFonts w:ascii="宋体" w:cs="宋体"/>
          <w:kern w:val="0"/>
          <w:szCs w:val="21"/>
        </w:rPr>
        <w:t>，不能说明分子间没有引力，故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不同物质相互接触时，分子彼此进入对方的现象叫扩散现象，扩散现象可以发生在气体之间、液体之间、固体之间；</w:t>
      </w:r>
      <w:r>
        <w:rPr>
          <w:rFonts w:ascii="宋体" w:cs="宋体"/>
          <w:kern w:val="0"/>
          <w:szCs w:val="21"/>
        </w:rPr>
        <w:br/>
      </w:r>
      <m:oMath>
        <m:r>
          <w:rPr>
            <w:rFonts w:ascii="Cambria Math" w:hAnsi="Cambria Math"/>
          </w:rPr>
          <m:t>(2)</m:t>
        </m:r>
      </m:oMath>
      <w:r>
        <w:rPr>
          <w:rFonts w:ascii="宋体" w:cs="宋体"/>
          <w:kern w:val="0"/>
          <w:szCs w:val="21"/>
        </w:rPr>
        <w:t>扩散现象说明分子在不停地做无规则运动；</w:t>
      </w:r>
      <w:r>
        <w:rPr>
          <w:rFonts w:ascii="宋体" w:cs="宋体"/>
          <w:kern w:val="0"/>
          <w:szCs w:val="21"/>
        </w:rPr>
        <w:br/>
      </w:r>
      <m:oMath>
        <m:r>
          <w:rPr>
            <w:rFonts w:ascii="Cambria Math" w:hAnsi="Cambria Math"/>
          </w:rPr>
          <m:t>(3)</m:t>
        </m:r>
      </m:oMath>
      <w:r>
        <w:rPr>
          <w:rFonts w:ascii="宋体" w:cs="宋体"/>
          <w:kern w:val="0"/>
          <w:szCs w:val="21"/>
        </w:rPr>
        <w:t>分子间同时存在相互的引力和斥力；</w:t>
      </w:r>
      <w:r>
        <w:rPr>
          <w:rFonts w:ascii="宋体" w:cs="宋体"/>
          <w:kern w:val="0"/>
          <w:szCs w:val="21"/>
        </w:rPr>
        <w:br/>
      </w:r>
      <m:oMath>
        <m:r>
          <w:rPr>
            <w:rFonts w:ascii="Cambria Math" w:hAnsi="Cambria Math"/>
          </w:rPr>
          <m:t>(4)</m:t>
        </m:r>
      </m:oMath>
      <w:r>
        <w:rPr>
          <w:rFonts w:ascii="宋体" w:cs="宋体"/>
          <w:kern w:val="0"/>
          <w:szCs w:val="21"/>
        </w:rPr>
        <w:t>分子间距离若较大，大于分子直径的</w:t>
      </w:r>
      <w:r>
        <w:rPr>
          <w:rFonts w:eastAsia="Times New Roman" w:hAnsi="Times New Roman"/>
          <w:kern w:val="0"/>
          <w:szCs w:val="21"/>
        </w:rPr>
        <w:t>10</w:t>
      </w:r>
      <w:r>
        <w:rPr>
          <w:rFonts w:ascii="宋体" w:cs="宋体"/>
          <w:kern w:val="0"/>
          <w:szCs w:val="21"/>
        </w:rPr>
        <w:t>倍，超出了分子的作用范围，分子的作用力很小，几乎为</w:t>
      </w:r>
      <w:r>
        <w:rPr>
          <w:rFonts w:eastAsia="Times New Roman" w:hAnsi="Times New Roman"/>
          <w:kern w:val="0"/>
          <w:szCs w:val="21"/>
        </w:rPr>
        <w:t>0</w:t>
      </w:r>
      <w:r>
        <w:rPr>
          <w:rFonts w:ascii="宋体" w:cs="宋体"/>
          <w:kern w:val="0"/>
          <w:szCs w:val="21"/>
        </w:rPr>
        <w:t>。</w:t>
      </w:r>
      <w:r>
        <w:rPr>
          <w:rFonts w:ascii="宋体" w:cs="宋体"/>
          <w:kern w:val="0"/>
          <w:szCs w:val="21"/>
        </w:rPr>
        <w:br/>
      </w:r>
      <w:r>
        <w:rPr>
          <w:rFonts w:ascii="宋体" w:cs="宋体"/>
          <w:kern w:val="0"/>
          <w:szCs w:val="21"/>
        </w:rPr>
        <w:t>本题考查了学生对分子动理论的认识，属于基础题目。</w:t>
      </w:r>
    </w:p>
    <w:p w14:paraId="0130984B" w14:textId="77777777" w:rsidR="00413394"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04F1ADC"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、空气开关自动断开，可能是电路出现了短路，也可能是用电器的总功率过大，故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、搬动用电器前，应断开电源开关，以防止人接触用电器时触电，故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、电能表是测量电路消耗电能</w:t>
      </w:r>
      <m:oMath>
        <m:r>
          <w:rPr>
            <w:rFonts w:ascii="Cambria Math" w:hAnsi="Cambria Math"/>
          </w:rPr>
          <m:t>(</m:t>
        </m:r>
      </m:oMath>
      <w:r>
        <w:rPr>
          <w:rFonts w:ascii="宋体" w:cs="宋体"/>
          <w:kern w:val="0"/>
          <w:szCs w:val="21"/>
        </w:rPr>
        <w:t>或测量电功</w:t>
      </w:r>
      <m:oMath>
        <m:r>
          <w:rPr>
            <w:rFonts w:ascii="Cambria Math" w:hAnsi="Cambria Math"/>
          </w:rPr>
          <m:t>)</m:t>
        </m:r>
      </m:oMath>
      <w:r>
        <w:rPr>
          <w:rFonts w:ascii="宋体" w:cs="宋体"/>
          <w:kern w:val="0"/>
          <w:szCs w:val="21"/>
        </w:rPr>
        <w:t>的仪表，故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、在高压线下放风筝，非常容易造成触电事故，故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空气开关自动断开，是因为电路中电流过大，电流过大的原因有短路或用电器的总功率过大；</w:t>
      </w:r>
      <w:r>
        <w:rPr>
          <w:rFonts w:ascii="宋体" w:cs="宋体"/>
          <w:kern w:val="0"/>
          <w:szCs w:val="21"/>
        </w:rPr>
        <w:br/>
      </w:r>
      <m:oMath>
        <m:r>
          <w:rPr>
            <w:rFonts w:ascii="Cambria Math" w:hAnsi="Cambria Math"/>
          </w:rPr>
          <m:t>(2)</m:t>
        </m:r>
      </m:oMath>
      <w:r>
        <w:rPr>
          <w:rFonts w:ascii="宋体" w:cs="宋体"/>
          <w:kern w:val="0"/>
          <w:szCs w:val="21"/>
        </w:rPr>
        <w:t>搬动用电器前，应断开电源开关，以防止触电；</w:t>
      </w:r>
      <w:r>
        <w:rPr>
          <w:rFonts w:ascii="宋体" w:cs="宋体"/>
          <w:kern w:val="0"/>
          <w:szCs w:val="21"/>
        </w:rPr>
        <w:br/>
      </w:r>
      <m:oMath>
        <m:r>
          <w:rPr>
            <w:rFonts w:ascii="Cambria Math" w:hAnsi="Cambria Math"/>
          </w:rPr>
          <m:t>(3)</m:t>
        </m:r>
      </m:oMath>
      <w:r>
        <w:rPr>
          <w:rFonts w:ascii="宋体" w:cs="宋体"/>
          <w:kern w:val="0"/>
          <w:szCs w:val="21"/>
        </w:rPr>
        <w:t>电能表是测量电路消耗电能的仪表；</w:t>
      </w:r>
      <w:r>
        <w:rPr>
          <w:rFonts w:ascii="宋体" w:cs="宋体"/>
          <w:kern w:val="0"/>
          <w:szCs w:val="21"/>
        </w:rPr>
        <w:br/>
      </w:r>
      <m:oMath>
        <m:r>
          <w:rPr>
            <w:rFonts w:ascii="Cambria Math" w:hAnsi="Cambria Math"/>
          </w:rPr>
          <m:t>(4)</m:t>
        </m:r>
      </m:oMath>
      <w:r>
        <w:rPr>
          <w:rFonts w:ascii="宋体" w:cs="宋体"/>
          <w:kern w:val="0"/>
          <w:szCs w:val="21"/>
        </w:rPr>
        <w:t>安全用电的原则：①不接触低压带电体；②不靠近高压带电体。</w:t>
      </w:r>
      <w:r>
        <w:rPr>
          <w:rFonts w:ascii="宋体" w:cs="宋体"/>
          <w:kern w:val="0"/>
          <w:szCs w:val="21"/>
        </w:rPr>
        <w:br/>
      </w:r>
      <w:r>
        <w:rPr>
          <w:rFonts w:ascii="宋体" w:cs="宋体"/>
          <w:kern w:val="0"/>
          <w:szCs w:val="21"/>
        </w:rPr>
        <w:t>本题考查了安全用电的常识，相对比较简单，属于基础知识。</w:t>
      </w:r>
    </w:p>
    <w:p w14:paraId="35C64ACE" w14:textId="77777777" w:rsidR="00413394"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330A0D2" w14:textId="77777777" w:rsidR="00413394"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、甲图中两个压紧的铅块能吊起钩码，主要是因为分子间存在引力，故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、乙图中活塞向下运动，将机械能转化为内能，与内燃机的压缩冲程的能量转化相同，故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、丙图中小朋友下滑时，克服摩擦做功，将机械能转化为内能，故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、丁图中软木塞飞出时，管内水蒸气的内能转化为塞子的机械能，水蒸气的内能减少，故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分子间存在相互作用的引力和斥力；</w:t>
      </w:r>
      <w:r>
        <w:rPr>
          <w:rFonts w:ascii="宋体" w:cs="宋体"/>
          <w:kern w:val="0"/>
          <w:szCs w:val="21"/>
        </w:rPr>
        <w:br/>
      </w:r>
      <m:oMath>
        <m:r>
          <w:rPr>
            <w:rFonts w:ascii="Cambria Math" w:hAnsi="Cambria Math"/>
          </w:rPr>
          <m:t>(2)</m:t>
        </m:r>
      </m:oMath>
      <w:r>
        <w:rPr>
          <w:rFonts w:ascii="宋体" w:cs="宋体"/>
          <w:kern w:val="0"/>
          <w:szCs w:val="21"/>
        </w:rPr>
        <w:t>压缩气体做功，机械能转化为内能；气体膨胀对外做功，内能转化为机械能；</w:t>
      </w:r>
      <w:r>
        <w:rPr>
          <w:rFonts w:ascii="宋体" w:cs="宋体"/>
          <w:kern w:val="0"/>
          <w:szCs w:val="21"/>
        </w:rPr>
        <w:br/>
      </w:r>
      <m:oMath>
        <m:r>
          <w:rPr>
            <w:rFonts w:ascii="Cambria Math" w:hAnsi="Cambria Math"/>
          </w:rPr>
          <m:t>(3)</m:t>
        </m:r>
      </m:oMath>
      <w:r>
        <w:rPr>
          <w:rFonts w:ascii="宋体" w:cs="宋体"/>
          <w:kern w:val="0"/>
          <w:szCs w:val="21"/>
        </w:rPr>
        <w:t>克服摩擦做功，将机械能转化为内能；</w:t>
      </w:r>
      <w:r>
        <w:rPr>
          <w:rFonts w:ascii="宋体" w:cs="宋体"/>
          <w:kern w:val="0"/>
          <w:szCs w:val="21"/>
        </w:rPr>
        <w:br/>
      </w:r>
      <m:oMath>
        <m:r>
          <w:rPr>
            <w:rFonts w:ascii="Cambria Math" w:hAnsi="Cambria Math"/>
          </w:rPr>
          <m:t>(4)</m:t>
        </m:r>
      </m:oMath>
      <w:r>
        <w:rPr>
          <w:rFonts w:ascii="宋体" w:cs="宋体"/>
          <w:kern w:val="0"/>
          <w:szCs w:val="21"/>
        </w:rPr>
        <w:t>气体膨胀对外做功时，自身的内能减少。</w:t>
      </w:r>
      <w:r>
        <w:rPr>
          <w:rFonts w:ascii="宋体" w:cs="宋体"/>
          <w:kern w:val="0"/>
          <w:szCs w:val="21"/>
        </w:rPr>
        <w:br/>
      </w:r>
      <w:r>
        <w:rPr>
          <w:rFonts w:ascii="宋体" w:cs="宋体"/>
          <w:kern w:val="0"/>
          <w:szCs w:val="21"/>
        </w:rPr>
        <w:t>本题主要考查了对分子间作用力的认识，对内能与机械能转化的分析与理解等，属热学基础题。</w:t>
      </w:r>
    </w:p>
    <w:p w14:paraId="4B9665EA" w14:textId="77777777" w:rsidR="00413394"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3D0A2BD"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ABC</w:t>
      </w:r>
      <w:r>
        <w:rPr>
          <w:rFonts w:ascii="宋体" w:cs="宋体"/>
          <w:kern w:val="0"/>
          <w:szCs w:val="21"/>
        </w:rPr>
        <w:t>、电阻是导体本身的一种性质，与材料、长度、横截面积、温度有关，与导体两端的电压和通过的电流无关，故</w:t>
      </w:r>
      <w:r>
        <w:rPr>
          <w:rFonts w:eastAsia="Times New Roman" w:hAnsi="Times New Roman"/>
          <w:i/>
          <w:iCs/>
          <w:kern w:val="0"/>
          <w:szCs w:val="21"/>
        </w:rPr>
        <w:t>ABD</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、在电阻一定的情况下，根据欧姆定律可知，同一导体两端的电压越大，这段导体中的电流就越大，故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电阻是导体本身的一种性质，与导体两端的电压和通过导体的电流无关；</w:t>
      </w:r>
      <w:r>
        <w:rPr>
          <w:rFonts w:ascii="宋体" w:cs="宋体"/>
          <w:kern w:val="0"/>
          <w:szCs w:val="21"/>
        </w:rPr>
        <w:br/>
      </w:r>
      <m:oMath>
        <m:r>
          <w:rPr>
            <w:rFonts w:ascii="Cambria Math" w:hAnsi="Cambria Math"/>
          </w:rPr>
          <m:t>(2)</m:t>
        </m:r>
      </m:oMath>
      <w:r>
        <w:rPr>
          <w:rFonts w:ascii="宋体" w:cs="宋体"/>
          <w:kern w:val="0"/>
          <w:szCs w:val="21"/>
        </w:rPr>
        <w:t>欧姆定律的内容：一段导体中的电流跟这段导体两端的电压成正比，跟这段导体的电阻成反比。</w:t>
      </w:r>
      <w:r>
        <w:rPr>
          <w:rFonts w:ascii="宋体" w:cs="宋体"/>
          <w:kern w:val="0"/>
          <w:szCs w:val="21"/>
        </w:rPr>
        <w:br/>
      </w:r>
      <w:r>
        <w:rPr>
          <w:rFonts w:ascii="宋体" w:cs="宋体"/>
          <w:kern w:val="0"/>
          <w:szCs w:val="21"/>
        </w:rPr>
        <w:t>知道影响电阻大小的因素，并且知道导体的电阻与导体两端的电压和通导体过的电流无关，但可以根据欧姆定律计算出电阻的大小。</w:t>
      </w:r>
    </w:p>
    <w:p w14:paraId="5600199B" w14:textId="77777777" w:rsidR="00413394"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CE32D31"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、比热容是物质的一种特性，与物质的种类和状态有关，一杯水倒出一半，杯内剩余水的比热容不变，故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=cm△t</m:t>
        </m:r>
      </m:oMath>
      <w:r>
        <w:rPr>
          <w:rFonts w:ascii="宋体" w:cs="宋体"/>
          <w:kern w:val="0"/>
          <w:szCs w:val="21"/>
        </w:rPr>
        <w:t>可得</w:t>
      </w: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cm</m:t>
            </m:r>
          </m:den>
        </m:f>
      </m:oMath>
      <w:r>
        <w:rPr>
          <w:rFonts w:ascii="宋体" w:cs="宋体"/>
          <w:kern w:val="0"/>
          <w:szCs w:val="21"/>
        </w:rPr>
        <w:t>，质量相等的水和砂石放出相等热量，由于水的比热容大于砂石的比热容，故水的温度降低得较少，故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、水的比热容是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，它表示质量为</w:t>
      </w:r>
      <w:r>
        <w:rPr>
          <w:rFonts w:eastAsia="Times New Roman" w:hAnsi="Times New Roman"/>
          <w:kern w:val="0"/>
          <w:szCs w:val="21"/>
        </w:rPr>
        <w:t>1</w:t>
      </w:r>
      <w:r>
        <w:rPr>
          <w:rFonts w:ascii="宋体" w:cs="宋体"/>
          <w:kern w:val="0"/>
          <w:szCs w:val="21"/>
        </w:rPr>
        <w:t>千克水，温度升高</w:t>
      </w:r>
      <m:oMath>
        <m:r>
          <w:rPr>
            <w:rFonts w:ascii="Cambria Math" w:hAnsi="Cambria Math"/>
          </w:rPr>
          <m:t>(</m:t>
        </m:r>
      </m:oMath>
      <w:r>
        <w:rPr>
          <w:rFonts w:ascii="宋体" w:cs="宋体"/>
          <w:kern w:val="0"/>
          <w:szCs w:val="21"/>
        </w:rPr>
        <w:t>或降低</w:t>
      </w:r>
      <m:oMath>
        <m:r>
          <w:rPr>
            <w:rFonts w:ascii="Cambria Math" w:hAnsi="Cambria Math"/>
          </w:rPr>
          <m:t>)</m:t>
        </m:r>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，吸收</w:t>
      </w:r>
      <m:oMath>
        <m:r>
          <w:rPr>
            <w:rFonts w:ascii="Cambria Math" w:hAnsi="Cambria Math"/>
          </w:rPr>
          <m:t>(</m:t>
        </m:r>
      </m:oMath>
      <w:r>
        <w:rPr>
          <w:rFonts w:ascii="宋体" w:cs="宋体"/>
          <w:kern w:val="0"/>
          <w:szCs w:val="21"/>
        </w:rPr>
        <w:t>或放出</w:t>
      </w:r>
      <m:oMath>
        <m:r>
          <w:rPr>
            <w:rFonts w:ascii="Cambria Math" w:hAnsi="Cambria Math"/>
          </w:rPr>
          <m:t>)</m:t>
        </m:r>
      </m:oMath>
      <w:r>
        <w:rPr>
          <w:rFonts w:ascii="宋体" w:cs="宋体"/>
          <w:kern w:val="0"/>
          <w:szCs w:val="21"/>
        </w:rPr>
        <w:t>的热量是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、由表格数据可知，水的比热容大于煤油的比热容，由</w:t>
      </w: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cm</m:t>
            </m:r>
          </m:den>
        </m:f>
      </m:oMath>
      <w:r>
        <w:rPr>
          <w:rFonts w:ascii="宋体" w:cs="宋体"/>
          <w:kern w:val="0"/>
          <w:szCs w:val="21"/>
        </w:rPr>
        <w:t>可知，水和砂石吸收相等热量，由于质量关系未知，所以无法比较升高的温度关系，故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比热容是物质的一种特性，与物质的种类和状态有关；</w:t>
      </w:r>
      <w:r>
        <w:rPr>
          <w:rFonts w:ascii="宋体" w:cs="宋体"/>
          <w:kern w:val="0"/>
          <w:szCs w:val="21"/>
        </w:rPr>
        <w:br/>
      </w:r>
      <m:oMath>
        <m:r>
          <w:rPr>
            <w:rFonts w:ascii="Cambria Math" w:hAnsi="Cambria Math"/>
          </w:rPr>
          <m:t>(2)</m:t>
        </m:r>
      </m:oMath>
      <w:r>
        <w:rPr>
          <w:rFonts w:ascii="宋体" w:cs="宋体"/>
          <w:kern w:val="0"/>
          <w:szCs w:val="21"/>
        </w:rPr>
        <w:t>质量相等的水和砂石放出相等热量，降低的温度可根据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=cm△t</m:t>
        </m:r>
      </m:oMath>
      <w:r>
        <w:rPr>
          <w:rFonts w:ascii="宋体" w:cs="宋体"/>
          <w:kern w:val="0"/>
          <w:szCs w:val="21"/>
        </w:rPr>
        <w:t>分析；</w:t>
      </w:r>
      <w:r>
        <w:rPr>
          <w:rFonts w:ascii="宋体" w:cs="宋体"/>
          <w:kern w:val="0"/>
          <w:szCs w:val="21"/>
        </w:rPr>
        <w:br/>
      </w:r>
      <m:oMath>
        <m:r>
          <w:rPr>
            <w:rFonts w:ascii="Cambria Math" w:hAnsi="Cambria Math"/>
          </w:rPr>
          <m:t>(3)</m:t>
        </m:r>
      </m:oMath>
      <w:r>
        <w:rPr>
          <w:rFonts w:ascii="宋体" w:cs="宋体"/>
          <w:kern w:val="0"/>
          <w:szCs w:val="21"/>
        </w:rPr>
        <w:t>水的比热容是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，它的物理意义是</w:t>
      </w:r>
      <w:r>
        <w:rPr>
          <w:rFonts w:eastAsia="Times New Roman" w:hAnsi="Times New Roman"/>
          <w:kern w:val="0"/>
          <w:szCs w:val="21"/>
        </w:rPr>
        <w:t>1</w:t>
      </w:r>
      <w:r>
        <w:rPr>
          <w:rFonts w:ascii="宋体" w:cs="宋体"/>
          <w:kern w:val="0"/>
          <w:szCs w:val="21"/>
        </w:rPr>
        <w:t>千克水，温度升高</w:t>
      </w:r>
      <m:oMath>
        <m:r>
          <w:rPr>
            <w:rFonts w:ascii="Cambria Math" w:hAnsi="Cambria Math"/>
          </w:rPr>
          <m:t>(</m:t>
        </m:r>
      </m:oMath>
      <w:r>
        <w:rPr>
          <w:rFonts w:ascii="宋体" w:cs="宋体"/>
          <w:kern w:val="0"/>
          <w:szCs w:val="21"/>
        </w:rPr>
        <w:t>或降低</w:t>
      </w:r>
      <m:oMath>
        <m:r>
          <w:rPr>
            <w:rFonts w:ascii="Cambria Math" w:hAnsi="Cambria Math"/>
          </w:rPr>
          <m:t>)</m:t>
        </m:r>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，吸收</w:t>
      </w:r>
      <m:oMath>
        <m:r>
          <w:rPr>
            <w:rFonts w:ascii="Cambria Math" w:hAnsi="Cambria Math"/>
          </w:rPr>
          <m:t>(</m:t>
        </m:r>
      </m:oMath>
      <w:r>
        <w:rPr>
          <w:rFonts w:ascii="宋体" w:cs="宋体"/>
          <w:kern w:val="0"/>
          <w:szCs w:val="21"/>
        </w:rPr>
        <w:t>或放出</w:t>
      </w:r>
      <m:oMath>
        <m:r>
          <w:rPr>
            <w:rFonts w:ascii="Cambria Math" w:hAnsi="Cambria Math"/>
          </w:rPr>
          <m:t>)</m:t>
        </m:r>
      </m:oMath>
      <w:r>
        <w:rPr>
          <w:rFonts w:ascii="宋体" w:cs="宋体"/>
          <w:kern w:val="0"/>
          <w:szCs w:val="21"/>
        </w:rPr>
        <w:t>的热量是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oMath>
      <w:r>
        <w:rPr>
          <w:rFonts w:ascii="宋体" w:cs="宋体"/>
          <w:kern w:val="0"/>
          <w:szCs w:val="21"/>
        </w:rPr>
        <w:t>的变形式</w:t>
      </w: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cm</m:t>
            </m:r>
          </m:den>
        </m:f>
      </m:oMath>
      <w:r>
        <w:rPr>
          <w:rFonts w:ascii="宋体" w:cs="宋体"/>
          <w:kern w:val="0"/>
          <w:szCs w:val="21"/>
        </w:rPr>
        <w:t>可知，物体升高的温度与物体吸收的热量、比热容和质量有关。</w:t>
      </w:r>
      <w:r>
        <w:rPr>
          <w:rFonts w:ascii="宋体" w:cs="宋体"/>
          <w:kern w:val="0"/>
          <w:szCs w:val="21"/>
        </w:rPr>
        <w:br/>
      </w:r>
      <w:r>
        <w:rPr>
          <w:rFonts w:ascii="宋体" w:cs="宋体"/>
          <w:kern w:val="0"/>
          <w:szCs w:val="21"/>
        </w:rPr>
        <w:t>本题考查比热容的概念及计算问题，属于常考题目，难度不大。</w:t>
      </w:r>
    </w:p>
    <w:p w14:paraId="1249A17F" w14:textId="77777777" w:rsidR="00413394"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DC53FCF"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解：灯泡变亮，表明通过灯泡的电流变大，即电路中的电阻减小，故滑动变阻器的滑片</w:t>
      </w:r>
      <w:r>
        <w:rPr>
          <w:rFonts w:eastAsia="Times New Roman" w:hAnsi="Times New Roman"/>
          <w:i/>
          <w:iCs/>
          <w:kern w:val="0"/>
          <w:szCs w:val="21"/>
        </w:rPr>
        <w:t>P</w:t>
      </w:r>
      <w:r>
        <w:rPr>
          <w:rFonts w:ascii="宋体" w:cs="宋体"/>
          <w:kern w:val="0"/>
          <w:szCs w:val="21"/>
        </w:rPr>
        <w:t>向左移动时，其接入的电阻是减小的，则滑片左侧的电阻丝应接入电路</w:t>
      </w:r>
      <m:oMath>
        <m:r>
          <w:rPr>
            <w:rFonts w:ascii="Cambria Math" w:hAnsi="Cambria Math"/>
          </w:rPr>
          <m:t>(</m:t>
        </m:r>
      </m:oMath>
      <w:r>
        <w:rPr>
          <w:rFonts w:ascii="宋体" w:cs="宋体"/>
          <w:kern w:val="0"/>
          <w:szCs w:val="21"/>
        </w:rPr>
        <w:t>即一定要接</w:t>
      </w:r>
      <w:r>
        <w:rPr>
          <w:rFonts w:eastAsia="Times New Roman" w:hAnsi="Times New Roman"/>
          <w:i/>
          <w:iCs/>
          <w:kern w:val="0"/>
          <w:szCs w:val="21"/>
        </w:rPr>
        <w:t>A</w:t>
      </w:r>
      <w:r>
        <w:rPr>
          <w:rFonts w:ascii="宋体" w:cs="宋体"/>
          <w:kern w:val="0"/>
          <w:szCs w:val="21"/>
        </w:rPr>
        <w:t>接线柱</w:t>
      </w:r>
      <m:oMath>
        <m:r>
          <w:rPr>
            <w:rFonts w:ascii="Cambria Math" w:hAnsi="Cambria Math"/>
          </w:rPr>
          <m:t>)</m:t>
        </m:r>
      </m:oMath>
      <w:r>
        <w:rPr>
          <w:rFonts w:ascii="宋体" w:cs="宋体"/>
          <w:kern w:val="0"/>
          <w:szCs w:val="21"/>
        </w:rPr>
        <w:t>，滑动变阻器采用“一上一下”的接法，故</w:t>
      </w:r>
      <w:r>
        <w:rPr>
          <w:rFonts w:eastAsia="Times New Roman" w:hAnsi="Times New Roman"/>
          <w:i/>
          <w:iCs/>
          <w:kern w:val="0"/>
          <w:szCs w:val="21"/>
        </w:rPr>
        <w:t>M</w:t>
      </w:r>
      <w:r>
        <w:rPr>
          <w:rFonts w:ascii="宋体" w:cs="宋体"/>
          <w:kern w:val="0"/>
          <w:szCs w:val="21"/>
        </w:rPr>
        <w:t>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N</w:t>
      </w:r>
      <w:r>
        <w:rPr>
          <w:rFonts w:ascii="宋体" w:cs="宋体"/>
          <w:kern w:val="0"/>
          <w:szCs w:val="21"/>
        </w:rPr>
        <w:t>接</w:t>
      </w:r>
      <w:r>
        <w:rPr>
          <w:rFonts w:eastAsia="Times New Roman" w:hAnsi="Times New Roman"/>
          <w:i/>
          <w:iCs/>
          <w:kern w:val="0"/>
          <w:szCs w:val="21"/>
        </w:rPr>
        <w:t>D</w:t>
      </w:r>
      <w:r>
        <w:rPr>
          <w:rFonts w:ascii="宋体" w:cs="宋体"/>
          <w:kern w:val="0"/>
          <w:szCs w:val="21"/>
        </w:rPr>
        <w:t>或</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灯泡变亮，表明通过灯泡的电流变大，即电路中的电阻减小；根据滑动变阻器的滑片</w:t>
      </w:r>
      <w:r>
        <w:rPr>
          <w:rFonts w:eastAsia="Times New Roman" w:hAnsi="Times New Roman"/>
          <w:i/>
          <w:iCs/>
          <w:kern w:val="0"/>
          <w:szCs w:val="21"/>
        </w:rPr>
        <w:t>P</w:t>
      </w:r>
      <w:r>
        <w:rPr>
          <w:rFonts w:ascii="宋体" w:cs="宋体"/>
          <w:kern w:val="0"/>
          <w:szCs w:val="21"/>
        </w:rPr>
        <w:t>的移动方向判定其接法。</w:t>
      </w:r>
      <w:r>
        <w:rPr>
          <w:rFonts w:ascii="宋体" w:cs="宋体"/>
          <w:kern w:val="0"/>
          <w:szCs w:val="21"/>
        </w:rPr>
        <w:br/>
        <w:t>本题考查了电路的动态分析、滑动变阻器的接法，属于基础知识。</w:t>
      </w:r>
    </w:p>
    <w:p w14:paraId="032DA44C" w14:textId="77777777" w:rsidR="00413394"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9049EA7"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本题主要考查了电磁现象中几个实验的掌握情况，知道无线充电器的原理是解题的关键。</w:t>
      </w:r>
      <w:r>
        <w:rPr>
          <w:rFonts w:ascii="宋体" w:cs="宋体"/>
          <w:kern w:val="0"/>
          <w:szCs w:val="21"/>
        </w:rPr>
        <w:br/>
        <w:t>无线充电器是指利用电磁感应原理进行充电的设备，原理类似于变压器。在发送和接收端各有一个线圈，发送端线圈连接有线电源产生电磁信号，接收端线圈感应发送端的电磁信号从而产生电流给电池充电；分析各图中实验原理分析解答。</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扬声器是利用通电导体在磁场中受力运动的原理工作的，故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电磁继电器利用的是电流的磁效应，故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动圈式话筒是利用电磁感应原理将声音信号转化为电信号的装置，故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电动机利用通电导体在磁场中受力运动的原理工作的，故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p>
    <w:p w14:paraId="11471223" w14:textId="77777777" w:rsidR="00413394"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E8F8C4A" w14:textId="77777777" w:rsidR="00413394"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、试电笔的用途是辨别火线和零线，故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、若氖管发光，说明试电笔接触的是火线，电流需要经过人体形成通路，则有电流通过人体</w:t>
      </w:r>
      <m:oMath>
        <m:r>
          <w:rPr>
            <w:rFonts w:ascii="Cambria Math" w:hAnsi="Cambria Math"/>
          </w:rPr>
          <m:t>(</m:t>
        </m:r>
      </m:oMath>
      <w:r>
        <w:rPr>
          <w:rFonts w:ascii="宋体" w:cs="宋体"/>
          <w:kern w:val="0"/>
          <w:szCs w:val="21"/>
        </w:rPr>
        <w:t>但电流很小</w:t>
      </w:r>
      <m:oMath>
        <m:r>
          <w:rPr>
            <w:rFonts w:ascii="Cambria Math" w:hAnsi="Cambria Math"/>
          </w:rPr>
          <m:t>)</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、在试电笔的组成部分中，笔尖、电阻、氖管、弹簧和笔卡是导体，而外壳是绝缘体，故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、使用试电笔时，手指要接触测电笔尾部的金属体</w:t>
      </w:r>
      <m:oMath>
        <m:r>
          <w:rPr>
            <w:rFonts w:ascii="Cambria Math" w:hAnsi="Cambria Math"/>
          </w:rPr>
          <m:t>(</m:t>
        </m:r>
      </m:oMath>
      <w:r>
        <w:rPr>
          <w:rFonts w:ascii="宋体" w:cs="宋体"/>
          <w:kern w:val="0"/>
          <w:szCs w:val="21"/>
        </w:rPr>
        <w:t>或笔卡</w:t>
      </w:r>
      <m:oMath>
        <m:r>
          <w:rPr>
            <w:rFonts w:ascii="Cambria Math" w:hAnsi="Cambria Math"/>
          </w:rPr>
          <m:t>)</m:t>
        </m:r>
      </m:oMath>
      <w:r>
        <w:rPr>
          <w:rFonts w:ascii="宋体" w:cs="宋体"/>
          <w:kern w:val="0"/>
          <w:szCs w:val="21"/>
        </w:rPr>
        <w:t>，笔尖接触电线；甲图中手没有接触笔卡，使用方法错误；乙图中手接触了笔卡，使用方法正确，故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试电笔的用途：辨别火线和零线；</w:t>
      </w:r>
      <w:r>
        <w:rPr>
          <w:rFonts w:ascii="宋体" w:cs="宋体"/>
          <w:kern w:val="0"/>
          <w:szCs w:val="21"/>
        </w:rPr>
        <w:br/>
      </w:r>
      <m:oMath>
        <m:r>
          <w:rPr>
            <w:rFonts w:ascii="Cambria Math" w:hAnsi="Cambria Math"/>
          </w:rPr>
          <m:t>(2)</m:t>
        </m:r>
      </m:oMath>
      <w:r>
        <w:rPr>
          <w:rFonts w:ascii="宋体" w:cs="宋体"/>
          <w:kern w:val="0"/>
          <w:szCs w:val="21"/>
        </w:rPr>
        <w:t>使用试电笔检测火线时，火线、试电笔、人体和大地构成电流的通路，若氖管发光，则该电路中有电流；</w:t>
      </w:r>
      <w:r>
        <w:rPr>
          <w:rFonts w:ascii="宋体" w:cs="宋体"/>
          <w:kern w:val="0"/>
          <w:szCs w:val="21"/>
        </w:rPr>
        <w:br/>
      </w:r>
      <m:oMath>
        <m:r>
          <w:rPr>
            <w:rFonts w:ascii="Cambria Math" w:hAnsi="Cambria Math"/>
          </w:rPr>
          <m:t>(3)</m:t>
        </m:r>
      </m:oMath>
      <w:r>
        <w:rPr>
          <w:rFonts w:ascii="宋体" w:cs="宋体"/>
          <w:kern w:val="0"/>
          <w:szCs w:val="21"/>
        </w:rPr>
        <w:t>容易导电的物体是导体，不容易导电的物体是绝缘体；</w:t>
      </w:r>
      <w:r>
        <w:rPr>
          <w:rFonts w:ascii="宋体" w:cs="宋体"/>
          <w:kern w:val="0"/>
          <w:szCs w:val="21"/>
        </w:rPr>
        <w:br/>
      </w:r>
      <m:oMath>
        <m:r>
          <w:rPr>
            <w:rFonts w:ascii="Cambria Math" w:hAnsi="Cambria Math"/>
          </w:rPr>
          <m:t>(4)</m:t>
        </m:r>
      </m:oMath>
      <w:r>
        <w:rPr>
          <w:rFonts w:ascii="宋体" w:cs="宋体"/>
          <w:kern w:val="0"/>
          <w:szCs w:val="21"/>
        </w:rPr>
        <w:t>使用试电笔时，手要接触试电笔尾部的金属体，笔尖接触电线。</w:t>
      </w:r>
      <w:r>
        <w:rPr>
          <w:rFonts w:ascii="宋体" w:cs="宋体"/>
          <w:kern w:val="0"/>
          <w:szCs w:val="21"/>
        </w:rPr>
        <w:br/>
      </w:r>
      <w:r>
        <w:rPr>
          <w:rFonts w:ascii="宋体" w:cs="宋体"/>
          <w:kern w:val="0"/>
          <w:szCs w:val="21"/>
        </w:rPr>
        <w:t>本题考查了试电笔的用途、正确使用方法，以及导体、绝缘体的区别，是一道基础题。</w:t>
      </w:r>
    </w:p>
    <w:p w14:paraId="1405DDB2" w14:textId="77777777" w:rsidR="00413394"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016B9A0"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、装置中</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并联后再与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的电流比通过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、左右两容器中的电阻相同，而通过电阻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的电流大于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的电流，通电时间相同，由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w:t>
      </w:r>
      <w:r>
        <w:rPr>
          <w:rFonts w:eastAsia="Times New Roman" w:hAnsi="Times New Roman"/>
          <w:i/>
          <w:iCs/>
          <w:kern w:val="0"/>
          <w:szCs w:val="21"/>
        </w:rPr>
        <w:t>A</w:t>
      </w:r>
      <w:r>
        <w:rPr>
          <w:rFonts w:ascii="宋体" w:cs="宋体"/>
          <w:kern w:val="0"/>
          <w:szCs w:val="21"/>
        </w:rPr>
        <w:t>容器中电阻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产生的热量多，则左管的液面将会比右管的液面高，故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、已知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，且通过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的电流比通过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的电流大，根据</w:t>
      </w:r>
      <m:oMath>
        <m:r>
          <w:rPr>
            <w:rFonts w:ascii="Cambria Math" w:hAnsi="Cambria Math"/>
          </w:rPr>
          <m:t>U=IR</m:t>
        </m:r>
      </m:oMath>
      <w:r>
        <w:rPr>
          <w:rFonts w:ascii="宋体" w:cs="宋体"/>
          <w:kern w:val="0"/>
          <w:szCs w:val="21"/>
        </w:rPr>
        <w:t>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两端的电压大于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、此实验中，电阻丝的电阻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，通过电阻丝的电流不同，故可在通电时间和电阻相同时，探究电阻丝产生热量跟电流是否有关，故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串联电路中电流处处相等，并联电路中干路电流等于支路电流之和；</w:t>
      </w:r>
      <w:r>
        <w:rPr>
          <w:rFonts w:ascii="宋体" w:cs="宋体"/>
          <w:kern w:val="0"/>
          <w:szCs w:val="21"/>
        </w:rPr>
        <w:br/>
      </w:r>
      <m:oMath>
        <m:r>
          <w:rPr>
            <w:rFonts w:ascii="Cambria Math" w:hAnsi="Cambria Math"/>
          </w:rPr>
          <m:t>(2)</m:t>
        </m:r>
      </m:oMath>
      <w:r>
        <w:rPr>
          <w:rFonts w:ascii="宋体" w:cs="宋体"/>
          <w:kern w:val="0"/>
          <w:szCs w:val="21"/>
        </w:rPr>
        <w:t>通电时间相同、电阻相同，通过的电流不同，利用焦耳定律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分析判断；</w:t>
      </w:r>
      <w:r>
        <w:rPr>
          <w:rFonts w:ascii="宋体" w:cs="宋体"/>
          <w:kern w:val="0"/>
          <w:szCs w:val="21"/>
        </w:rPr>
        <w:br/>
      </w:r>
      <m:oMath>
        <m:r>
          <w:rPr>
            <w:rFonts w:ascii="Cambria Math" w:hAnsi="Cambria Math"/>
          </w:rPr>
          <m:t>(3)</m:t>
        </m:r>
      </m:oMath>
      <w:r>
        <w:rPr>
          <w:rFonts w:ascii="宋体" w:cs="宋体"/>
          <w:kern w:val="0"/>
          <w:szCs w:val="21"/>
        </w:rPr>
        <w:t>已知通过电阻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的电流大小关系，电阻丝的电阻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，根据</w:t>
      </w:r>
      <m:oMath>
        <m:r>
          <w:rPr>
            <w:rFonts w:ascii="Cambria Math" w:hAnsi="Cambria Math"/>
          </w:rPr>
          <m:t>U=IR</m:t>
        </m:r>
      </m:oMath>
      <w:r>
        <w:rPr>
          <w:rFonts w:ascii="宋体" w:cs="宋体"/>
          <w:kern w:val="0"/>
          <w:szCs w:val="21"/>
        </w:rPr>
        <w:t>分析二者电压大小关系；</w:t>
      </w:r>
      <w:r>
        <w:rPr>
          <w:rFonts w:ascii="宋体" w:cs="宋体"/>
          <w:kern w:val="0"/>
          <w:szCs w:val="21"/>
        </w:rPr>
        <w:br/>
      </w:r>
      <m:oMath>
        <m:r>
          <w:rPr>
            <w:rFonts w:ascii="Cambria Math" w:hAnsi="Cambria Math"/>
          </w:rPr>
          <m:t>(4)</m:t>
        </m:r>
      </m:oMath>
      <w:r>
        <w:rPr>
          <w:rFonts w:ascii="宋体" w:cs="宋体"/>
          <w:kern w:val="0"/>
          <w:szCs w:val="21"/>
        </w:rPr>
        <w:t>电阻丝产生的热量跟电流大小、电阻大小、通电时间有关，在通电时间和电阻相同时，可探究电阻丝产生热量跟电流的关系；</w:t>
      </w:r>
      <w:r>
        <w:rPr>
          <w:rFonts w:ascii="宋体" w:cs="宋体"/>
          <w:kern w:val="0"/>
          <w:szCs w:val="21"/>
        </w:rPr>
        <w:br/>
      </w:r>
      <w:r>
        <w:rPr>
          <w:rFonts w:ascii="宋体" w:cs="宋体"/>
          <w:kern w:val="0"/>
          <w:szCs w:val="21"/>
        </w:rPr>
        <w:lastRenderedPageBreak/>
        <w:t>此题主要考查的是学生对“电流通过导体产生的热量与哪些因素有关”实验的理解和掌握，注意控制变量法、转换法的运用。</w:t>
      </w:r>
    </w:p>
    <w:p w14:paraId="42DBFF4C" w14:textId="77777777" w:rsidR="00413394"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CDDEE17"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解：将滑动变阻器的滑片</w:t>
      </w:r>
      <w:r>
        <w:rPr>
          <w:rFonts w:eastAsia="Times New Roman" w:hAnsi="Times New Roman"/>
          <w:i/>
          <w:iCs/>
          <w:kern w:val="0"/>
          <w:szCs w:val="21"/>
        </w:rPr>
        <w:t>P</w:t>
      </w:r>
      <w:r>
        <w:rPr>
          <w:rFonts w:ascii="宋体" w:cs="宋体"/>
          <w:kern w:val="0"/>
          <w:szCs w:val="21"/>
        </w:rPr>
        <w:t>向右滑动时，接入电路的电阻变大，电路的总电阻变大；</w:t>
      </w:r>
      <w:r>
        <w:rPr>
          <w:rFonts w:ascii="宋体" w:cs="宋体"/>
          <w:kern w:val="0"/>
          <w:szCs w:val="21"/>
        </w:rPr>
        <w:b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可知，电路中的电流变小；</w:t>
      </w:r>
      <w:r>
        <w:rPr>
          <w:rFonts w:ascii="宋体" w:cs="宋体"/>
          <w:kern w:val="0"/>
          <w:szCs w:val="21"/>
        </w:rPr>
        <w:br/>
      </w:r>
      <w:r>
        <w:rPr>
          <w:rFonts w:ascii="宋体" w:cs="宋体"/>
          <w:kern w:val="0"/>
          <w:szCs w:val="21"/>
        </w:rPr>
        <w:t>根据</w:t>
      </w:r>
      <m:oMath>
        <m:r>
          <w:rPr>
            <w:rFonts w:ascii="Cambria Math" w:hAnsi="Cambria Math"/>
          </w:rPr>
          <m:t>U=IR</m:t>
        </m:r>
      </m:oMath>
      <w:r>
        <w:rPr>
          <w:rFonts w:ascii="宋体" w:cs="宋体"/>
          <w:kern w:val="0"/>
          <w:szCs w:val="21"/>
        </w:rPr>
        <w:t>可知，灯泡两端的电压变小，由</w:t>
      </w:r>
      <m:oMath>
        <m:r>
          <w:rPr>
            <w:rFonts w:ascii="Cambria Math" w:hAnsi="Cambria Math"/>
          </w:rPr>
          <m:t>P=UI</m:t>
        </m:r>
      </m:oMath>
      <w:r>
        <w:rPr>
          <w:rFonts w:ascii="宋体" w:cs="宋体"/>
          <w:kern w:val="0"/>
          <w:szCs w:val="21"/>
        </w:rPr>
        <w:t>可知，灯泡的实际功率变小，故灯泡变暗；</w:t>
      </w:r>
      <w:r>
        <w:rPr>
          <w:rFonts w:ascii="宋体" w:cs="宋体"/>
          <w:kern w:val="0"/>
          <w:szCs w:val="21"/>
        </w:rPr>
        <w:br/>
      </w:r>
      <w:r>
        <w:rPr>
          <w:rFonts w:ascii="宋体" w:cs="宋体"/>
          <w:kern w:val="0"/>
          <w:szCs w:val="21"/>
        </w:rPr>
        <w:t>根据</w:t>
      </w:r>
      <m:oMath>
        <m:r>
          <w:rPr>
            <w:rFonts w:ascii="Cambria Math" w:hAnsi="Cambria Math"/>
          </w:rPr>
          <m:t>P=UI</m:t>
        </m:r>
      </m:oMath>
      <w:r>
        <w:rPr>
          <w:rFonts w:ascii="宋体" w:cs="宋体"/>
          <w:kern w:val="0"/>
          <w:szCs w:val="21"/>
        </w:rPr>
        <w:t>可知，电路的总功率变小；</w:t>
      </w:r>
      <w:r>
        <w:rPr>
          <w:rFonts w:ascii="宋体" w:cs="宋体"/>
          <w:kern w:val="0"/>
          <w:szCs w:val="21"/>
        </w:rPr>
        <w:br/>
      </w:r>
      <w:r>
        <w:rPr>
          <w:rFonts w:ascii="宋体" w:cs="宋体"/>
          <w:kern w:val="0"/>
          <w:szCs w:val="21"/>
        </w:rPr>
        <w:t>综上所述，</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灯泡和滑动变阻器串联，电压表测滑动变阻器两端电压；根据滑片的移动判断接入电路电阻的变化和电路总电阻的变化，根据欧姆定律可知电路中电流的变化和灯泡两端电压的变化，根据串联电路电压的特点和</w:t>
      </w:r>
      <m:oMath>
        <m:r>
          <w:rPr>
            <w:rFonts w:ascii="Cambria Math" w:hAnsi="Cambria Math"/>
          </w:rPr>
          <m:t>P=UI</m:t>
        </m:r>
      </m:oMath>
      <w:r>
        <w:rPr>
          <w:rFonts w:ascii="宋体" w:cs="宋体"/>
          <w:kern w:val="0"/>
          <w:szCs w:val="21"/>
        </w:rPr>
        <w:t>可知电压表示数的变化以及灯泡实际功率的变化。</w:t>
      </w:r>
      <w:r>
        <w:rPr>
          <w:rFonts w:ascii="宋体" w:cs="宋体"/>
          <w:kern w:val="0"/>
          <w:szCs w:val="21"/>
        </w:rPr>
        <w:br/>
      </w:r>
      <w:r>
        <w:rPr>
          <w:rFonts w:ascii="宋体" w:cs="宋体"/>
          <w:kern w:val="0"/>
          <w:szCs w:val="21"/>
        </w:rPr>
        <w:t>本题考查了串联电路的特点和欧姆定律、电功率的应用，关键是会判断滑片移动时电路电阻的变化和知道灯泡的亮暗取决于实际功率的大小。</w:t>
      </w:r>
    </w:p>
    <w:p w14:paraId="390395EA" w14:textId="77777777" w:rsidR="00413394"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599AF644"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、发生热传递的条件是存在温度差，当温度不同的物体相互接触时会发生热传递，热量从温度高的物体向温度低的物体传递，所以温度相同的物体接触时不发生热传递，故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、物体放出热量，其内能一定减小，温度不一定降低，例如晶体凝固时，要放出热量，但温度不变，故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、把金属勺放进热汤碗里，金属勺吸收热量，是通过热传递的方式改变了内能，故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、热量是一个过程量，不能用含有热量来描述，故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发生热传递的条件是存在温度差；</w:t>
      </w:r>
      <w:r>
        <w:rPr>
          <w:rFonts w:ascii="宋体" w:cs="宋体"/>
          <w:kern w:val="0"/>
          <w:szCs w:val="21"/>
        </w:rPr>
        <w:br/>
      </w:r>
      <m:oMath>
        <m:r>
          <w:rPr>
            <w:rFonts w:ascii="Cambria Math" w:hAnsi="Cambria Math"/>
          </w:rPr>
          <m:t>(2)</m:t>
        </m:r>
      </m:oMath>
      <w:r>
        <w:rPr>
          <w:rFonts w:ascii="宋体" w:cs="宋体"/>
          <w:kern w:val="0"/>
          <w:szCs w:val="21"/>
        </w:rPr>
        <w:t>当晶体凝固时，要放出热量，但温度不变；</w:t>
      </w:r>
      <w:r>
        <w:rPr>
          <w:rFonts w:ascii="宋体" w:cs="宋体"/>
          <w:kern w:val="0"/>
          <w:szCs w:val="21"/>
        </w:rPr>
        <w:br/>
      </w:r>
      <m:oMath>
        <m:r>
          <w:rPr>
            <w:rFonts w:ascii="Cambria Math" w:hAnsi="Cambria Math"/>
          </w:rPr>
          <m:t>(3)</m:t>
        </m:r>
      </m:oMath>
      <w:r>
        <w:rPr>
          <w:rFonts w:ascii="宋体" w:cs="宋体"/>
          <w:kern w:val="0"/>
          <w:szCs w:val="21"/>
        </w:rPr>
        <w:t>改变物体内能的方式有做功和热传递；</w:t>
      </w:r>
      <w:r>
        <w:rPr>
          <w:rFonts w:ascii="宋体" w:cs="宋体"/>
          <w:kern w:val="0"/>
          <w:szCs w:val="21"/>
        </w:rPr>
        <w:br/>
      </w:r>
      <m:oMath>
        <m:r>
          <w:rPr>
            <w:rFonts w:ascii="Cambria Math" w:hAnsi="Cambria Math"/>
          </w:rPr>
          <m:t>(4)</m:t>
        </m:r>
      </m:oMath>
      <w:r>
        <w:rPr>
          <w:rFonts w:ascii="宋体" w:cs="宋体"/>
          <w:kern w:val="0"/>
          <w:szCs w:val="21"/>
        </w:rPr>
        <w:t>在热传递过程中传递内能的多少叫热量，热量是个过程量。</w:t>
      </w:r>
      <w:r>
        <w:rPr>
          <w:rFonts w:ascii="宋体" w:cs="宋体"/>
          <w:kern w:val="0"/>
          <w:szCs w:val="21"/>
        </w:rPr>
        <w:br/>
      </w:r>
      <w:r>
        <w:rPr>
          <w:rFonts w:ascii="宋体" w:cs="宋体"/>
          <w:kern w:val="0"/>
          <w:szCs w:val="21"/>
        </w:rPr>
        <w:t>要正确理解温度、热量与内能的关系，改变物体内能的两种方法是等效的，以及热传递的条件和热传递的方向。注意：物体吸热，内能一定增大，但温度不一定升高。</w:t>
      </w:r>
    </w:p>
    <w:p w14:paraId="28E67AC0" w14:textId="77777777" w:rsidR="00413394" w:rsidRDefault="00000000">
      <w:pPr>
        <w:spacing w:line="360" w:lineRule="auto"/>
        <w:rPr>
          <w:rFonts w:ascii="宋体" w:cs="宋体"/>
          <w:kern w:val="0"/>
          <w:szCs w:val="21"/>
        </w:rPr>
      </w:pPr>
      <w:r>
        <w:rPr>
          <w:rFonts w:eastAsia="Times New Roman" w:hAnsi="Times New Roman"/>
          <w:color w:val="3333FF"/>
          <w:kern w:val="0"/>
          <w:szCs w:val="21"/>
        </w:rPr>
        <w:lastRenderedPageBreak/>
        <w:t>12.</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2CFFEEBE"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eastAsia="Times New Roman" w:hAnsi="Times New Roman"/>
          <w:i/>
          <w:iCs/>
          <w:kern w:val="0"/>
          <w:szCs w:val="21"/>
        </w:rPr>
        <w:t>A</w:t>
      </w:r>
      <w:r>
        <w:rPr>
          <w:rFonts w:ascii="宋体" w:cs="宋体"/>
          <w:kern w:val="0"/>
          <w:szCs w:val="21"/>
        </w:rPr>
        <w:t>、当小磁针受到地磁场的作用时，一端指南一端指北如图甲，当导线中电流向左时，小磁针的</w:t>
      </w:r>
      <w:r>
        <w:rPr>
          <w:rFonts w:eastAsia="Times New Roman" w:hAnsi="Times New Roman"/>
          <w:i/>
          <w:iCs/>
          <w:kern w:val="0"/>
          <w:szCs w:val="21"/>
        </w:rPr>
        <w:t>N</w:t>
      </w:r>
      <w:r>
        <w:rPr>
          <w:rFonts w:ascii="宋体" w:cs="宋体"/>
          <w:kern w:val="0"/>
          <w:szCs w:val="21"/>
        </w:rPr>
        <w:t>极向纸外偏转如图乙，所以，甲乙两图可说明电流周围存在磁场，故说法正确。</w:t>
      </w:r>
      <w:r>
        <w:rPr>
          <w:rFonts w:ascii="宋体" w:cs="宋体"/>
          <w:kern w:val="0"/>
          <w:szCs w:val="21"/>
        </w:rPr>
        <w:br/>
      </w:r>
      <w:r>
        <w:rPr>
          <w:rFonts w:eastAsia="Times New Roman" w:hAnsi="Times New Roman"/>
          <w:i/>
          <w:iCs/>
          <w:kern w:val="0"/>
          <w:szCs w:val="21"/>
        </w:rPr>
        <w:t>B</w:t>
      </w:r>
      <w:r>
        <w:rPr>
          <w:rFonts w:ascii="宋体" w:cs="宋体"/>
          <w:kern w:val="0"/>
          <w:szCs w:val="21"/>
        </w:rPr>
        <w:t>、甲乙只能说明通电导体周围存在磁场，没有改变导体中的电流方向，不能说明电流产生的磁场跟电流方向有关。故说法错误。</w:t>
      </w:r>
      <w:r>
        <w:rPr>
          <w:rFonts w:ascii="宋体" w:cs="宋体"/>
          <w:kern w:val="0"/>
          <w:szCs w:val="21"/>
        </w:rPr>
        <w:br/>
      </w:r>
      <w:r>
        <w:rPr>
          <w:rFonts w:eastAsia="Times New Roman" w:hAnsi="Times New Roman"/>
          <w:i/>
          <w:iCs/>
          <w:kern w:val="0"/>
          <w:szCs w:val="21"/>
        </w:rPr>
        <w:t>C</w:t>
      </w:r>
      <w:r>
        <w:rPr>
          <w:rFonts w:ascii="宋体" w:cs="宋体"/>
          <w:kern w:val="0"/>
          <w:szCs w:val="21"/>
        </w:rPr>
        <w:t>、乙丙只是改变了电流方向，没有改变电流大小，不能说明磁场强弱跟电流大小有关。故说法错误。</w:t>
      </w:r>
      <w:r>
        <w:rPr>
          <w:rFonts w:ascii="宋体" w:cs="宋体"/>
          <w:kern w:val="0"/>
          <w:szCs w:val="21"/>
        </w:rPr>
        <w:br/>
      </w:r>
      <w:r>
        <w:rPr>
          <w:rFonts w:eastAsia="Times New Roman" w:hAnsi="Times New Roman"/>
          <w:i/>
          <w:iCs/>
          <w:kern w:val="0"/>
          <w:szCs w:val="21"/>
        </w:rPr>
        <w:t>D</w:t>
      </w:r>
      <w:r>
        <w:rPr>
          <w:rFonts w:ascii="宋体" w:cs="宋体"/>
          <w:kern w:val="0"/>
          <w:szCs w:val="21"/>
        </w:rPr>
        <w:t>、当导线中电流向左时，小磁针的</w:t>
      </w:r>
      <w:r>
        <w:rPr>
          <w:rFonts w:eastAsia="Times New Roman" w:hAnsi="Times New Roman"/>
          <w:i/>
          <w:iCs/>
          <w:kern w:val="0"/>
          <w:szCs w:val="21"/>
        </w:rPr>
        <w:t>N</w:t>
      </w:r>
      <w:r>
        <w:rPr>
          <w:rFonts w:ascii="宋体" w:cs="宋体"/>
          <w:kern w:val="0"/>
          <w:szCs w:val="21"/>
        </w:rPr>
        <w:t>极向纸外偏转如图乙，当导线中电流向右时，小磁针的</w:t>
      </w:r>
      <w:r>
        <w:rPr>
          <w:rFonts w:eastAsia="Times New Roman" w:hAnsi="Times New Roman"/>
          <w:i/>
          <w:iCs/>
          <w:kern w:val="0"/>
          <w:szCs w:val="21"/>
        </w:rPr>
        <w:t>N</w:t>
      </w:r>
      <w:r>
        <w:rPr>
          <w:rFonts w:ascii="宋体" w:cs="宋体"/>
          <w:kern w:val="0"/>
          <w:szCs w:val="21"/>
        </w:rPr>
        <w:t>极向纸里偏转如图丙，所以，说明电流周围的磁场方向跟电流方向有关。故说法正确。</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t>要掌握电流的磁效应，知道电流周围存在磁场，磁场方向与电流方向有关。</w:t>
      </w:r>
    </w:p>
    <w:p w14:paraId="7176C470" w14:textId="77777777" w:rsidR="00413394"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745AFF96"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解：如图甲所示，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串联，电流表测电路中的电流，电压表测</w:t>
      </w:r>
      <w:r>
        <w:rPr>
          <w:rFonts w:eastAsia="Times New Roman" w:hAnsi="Times New Roman"/>
          <w:i/>
          <w:iCs/>
          <w:kern w:val="0"/>
          <w:szCs w:val="21"/>
        </w:rPr>
        <w:t>R</w:t>
      </w:r>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当滑片位于</w:t>
      </w:r>
      <w:r>
        <w:rPr>
          <w:rFonts w:eastAsia="Times New Roman" w:hAnsi="Times New Roman"/>
          <w:i/>
          <w:iCs/>
          <w:kern w:val="0"/>
          <w:szCs w:val="21"/>
        </w:rPr>
        <w:t>b</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串联，电流表测电路中的电流，电压表测</w:t>
      </w:r>
      <w:r>
        <w:rPr>
          <w:rFonts w:eastAsia="Times New Roman" w:hAnsi="Times New Roman"/>
          <w:i/>
          <w:iCs/>
          <w:kern w:val="0"/>
          <w:szCs w:val="21"/>
        </w:rPr>
        <w:t>R</w:t>
      </w:r>
      <w:r>
        <w:rPr>
          <w:rFonts w:ascii="宋体" w:cs="宋体"/>
          <w:kern w:val="0"/>
          <w:szCs w:val="21"/>
        </w:rPr>
        <w:t>两端的电压，此时电路中的电流最小，</w:t>
      </w:r>
      <w:r>
        <w:rPr>
          <w:rFonts w:ascii="宋体" w:cs="宋体"/>
          <w:kern w:val="0"/>
          <w:szCs w:val="21"/>
        </w:rPr>
        <w:br/>
      </w:r>
      <w:r>
        <w:rPr>
          <w:rFonts w:ascii="宋体" w:cs="宋体"/>
          <w:kern w:val="0"/>
          <w:szCs w:val="21"/>
        </w:rPr>
        <w:t>由图乙可知，电路中的电流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=0.1A</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=5V</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可得，滑动变阻器的最大阻值：</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0.1A</m:t>
            </m:r>
          </m:den>
        </m:f>
        <m:r>
          <w:rPr>
            <w:rFonts w:ascii="Cambria Math" w:hAnsi="Cambria Math"/>
          </w:rPr>
          <m:t>=50Ω</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串联，则根据串联电路中总电阻等于各分电阻之和，结合欧姆定律可得：</w:t>
      </w:r>
      <w:r>
        <w:rPr>
          <w:rFonts w:ascii="宋体" w:cs="宋体"/>
          <w:kern w:val="0"/>
          <w:szCs w:val="21"/>
        </w:rPr>
        <w:br/>
      </w:r>
      <w:r>
        <w:rPr>
          <w:rFonts w:ascii="宋体" w:cs="宋体"/>
          <w:kern w:val="0"/>
          <w:szCs w:val="21"/>
        </w:rPr>
        <w:t>电源的电压：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+R)=0.1A×(</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+50Ω)</m:t>
        </m:r>
      </m:oMath>
      <w:r>
        <w:rPr>
          <w:rFonts w:ascii="宋体" w:cs="宋体"/>
          <w:kern w:val="0"/>
          <w:szCs w:val="21"/>
        </w:rPr>
        <w:t>，</w:t>
      </w:r>
      <w:r>
        <w:rPr>
          <w:rFonts w:ascii="宋体" w:cs="宋体"/>
          <w:kern w:val="0"/>
          <w:szCs w:val="21"/>
        </w:rPr>
        <w:br/>
      </w:r>
      <w:r>
        <w:rPr>
          <w:rFonts w:ascii="宋体" w:cs="宋体"/>
          <w:kern w:val="0"/>
          <w:szCs w:val="21"/>
        </w:rPr>
        <w:t>当滑片位于</w:t>
      </w:r>
      <w:r>
        <w:rPr>
          <w:rFonts w:eastAsia="Times New Roman" w:hAnsi="Times New Roman"/>
          <w:i/>
          <w:iCs/>
          <w:kern w:val="0"/>
          <w:szCs w:val="21"/>
        </w:rPr>
        <w:t>a</w:t>
      </w:r>
      <w:r>
        <w:rPr>
          <w:rFonts w:ascii="宋体" w:cs="宋体"/>
          <w:kern w:val="0"/>
          <w:szCs w:val="21"/>
        </w:rPr>
        <w:t>端时，电路为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的简单电路，电路中的电流最大，由图乙可知，电路中的最大电流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则根据欧姆定律可得：</w:t>
      </w:r>
      <w:r>
        <w:rPr>
          <w:rFonts w:ascii="宋体" w:cs="宋体"/>
          <w:kern w:val="0"/>
          <w:szCs w:val="21"/>
        </w:rPr>
        <w:br/>
        <w:t>电源的电压：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=0.6A×</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因电源的电压不变，</w:t>
      </w:r>
      <w:r>
        <w:rPr>
          <w:rFonts w:ascii="宋体" w:cs="宋体"/>
          <w:kern w:val="0"/>
          <w:szCs w:val="21"/>
        </w:rPr>
        <w:br/>
        <w:t>所以，</w:t>
      </w:r>
      <m:oMath>
        <m:r>
          <w:rPr>
            <w:rFonts w:ascii="Cambria Math" w:hAnsi="Cambria Math"/>
          </w:rPr>
          <m:t>0.1A×(</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+50Ω)=0.6A×</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=10Ω</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lastRenderedPageBreak/>
        <w:t>电源的电压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=0.6A×10Ω=6V</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m:oMath>
        <m:r>
          <w:rPr>
            <w:rFonts w:ascii="Cambria Math" w:hAnsi="Cambria Math"/>
          </w:rPr>
          <m:t>(3)</m:t>
        </m:r>
      </m:oMath>
      <w:r>
        <w:rPr>
          <w:rFonts w:ascii="宋体" w:cs="宋体"/>
          <w:kern w:val="0"/>
          <w:szCs w:val="21"/>
        </w:rPr>
        <w:t>电路的最小功率：：</w:t>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=6V×0.1A=0.6W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ACD</w:t>
      </w:r>
      <w:r>
        <w:rPr>
          <w:rFonts w:ascii="宋体" w:cs="宋体"/>
          <w:kern w:val="0"/>
          <w:szCs w:val="21"/>
        </w:rPr>
        <w:t>。</w:t>
      </w:r>
      <w:r>
        <w:rPr>
          <w:rFonts w:ascii="宋体" w:cs="宋体"/>
          <w:kern w:val="0"/>
          <w:szCs w:val="21"/>
        </w:rPr>
        <w:br/>
        <w:t>如图甲所示，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串联，电流表测电路中的电流，电压表测</w:t>
      </w:r>
      <w:r>
        <w:rPr>
          <w:rFonts w:eastAsia="Times New Roman" w:hAnsi="Times New Roman"/>
          <w:i/>
          <w:iCs/>
          <w:kern w:val="0"/>
          <w:szCs w:val="21"/>
        </w:rPr>
        <w:t>R</w:t>
      </w:r>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当滑片位于</w:t>
      </w:r>
      <w:r>
        <w:rPr>
          <w:rFonts w:eastAsia="Times New Roman" w:hAnsi="Times New Roman"/>
          <w:i/>
          <w:iCs/>
          <w:kern w:val="0"/>
          <w:szCs w:val="21"/>
        </w:rPr>
        <w:t>b</w:t>
      </w:r>
      <w:r>
        <w:rPr>
          <w:rFonts w:ascii="宋体" w:cs="宋体"/>
          <w:kern w:val="0"/>
          <w:szCs w:val="21"/>
        </w:rPr>
        <w:t>端时，变阻器接入电路中的电阻最大时，此时电路中的电流最小，根据图乙得出电表的示数，根据欧姆定律求出滑动变阻器的最大阻值；</w:t>
      </w:r>
      <w:r>
        <w:rPr>
          <w:rFonts w:ascii="宋体" w:cs="宋体"/>
          <w:kern w:val="0"/>
          <w:szCs w:val="21"/>
        </w:rPr>
        <w:br/>
      </w:r>
      <m:oMath>
        <m:r>
          <w:rPr>
            <w:rFonts w:ascii="Cambria Math" w:hAnsi="Cambria Math"/>
          </w:rPr>
          <m:t>(2)</m:t>
        </m:r>
      </m:oMath>
      <w:r>
        <w:rPr>
          <w:rFonts w:ascii="宋体" w:cs="宋体"/>
          <w:kern w:val="0"/>
          <w:szCs w:val="21"/>
        </w:rPr>
        <w:t>根据电阻的串联和欧姆定律表示出电源的电压；</w:t>
      </w:r>
      <w:r>
        <w:rPr>
          <w:rFonts w:ascii="宋体" w:cs="宋体"/>
          <w:kern w:val="0"/>
          <w:szCs w:val="21"/>
        </w:rPr>
        <w:br/>
      </w:r>
      <w:r>
        <w:rPr>
          <w:rFonts w:ascii="宋体" w:cs="宋体"/>
          <w:kern w:val="0"/>
          <w:szCs w:val="21"/>
        </w:rPr>
        <w:t>当滑片位于</w:t>
      </w:r>
      <w:r>
        <w:rPr>
          <w:rFonts w:eastAsia="Times New Roman" w:hAnsi="Times New Roman"/>
          <w:i/>
          <w:iCs/>
          <w:kern w:val="0"/>
          <w:szCs w:val="21"/>
        </w:rPr>
        <w:t>a</w:t>
      </w:r>
      <w:r>
        <w:rPr>
          <w:rFonts w:ascii="宋体" w:cs="宋体"/>
          <w:kern w:val="0"/>
          <w:szCs w:val="21"/>
        </w:rPr>
        <w:t>端时，电路为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的简单电路，电路中的电流最大，根据图乙读出电路中的最大电流，根据欧姆定律表示出电源的电压，利用电源的电压不变得出等式即可求出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的阻值，进一步求出电源的电压；</w:t>
      </w:r>
      <w:r>
        <w:rPr>
          <w:rFonts w:ascii="宋体" w:cs="宋体"/>
          <w:kern w:val="0"/>
          <w:szCs w:val="21"/>
        </w:rPr>
        <w:br/>
      </w:r>
      <m:oMath>
        <m:r>
          <w:rPr>
            <w:rFonts w:ascii="Cambria Math" w:hAnsi="Cambria Math"/>
          </w:rPr>
          <m:t>(3)</m:t>
        </m:r>
      </m:oMath>
      <w:r>
        <w:rPr>
          <w:rFonts w:ascii="宋体" w:cs="宋体"/>
          <w:kern w:val="0"/>
          <w:szCs w:val="21"/>
        </w:rPr>
        <w:t>根据电功率公式计算电路的最小功率。</w:t>
      </w:r>
      <w:r>
        <w:rPr>
          <w:rFonts w:ascii="宋体" w:cs="宋体"/>
          <w:kern w:val="0"/>
          <w:szCs w:val="21"/>
        </w:rPr>
        <w:br/>
      </w:r>
      <w:r>
        <w:rPr>
          <w:rFonts w:ascii="宋体" w:cs="宋体"/>
          <w:kern w:val="0"/>
          <w:szCs w:val="21"/>
        </w:rPr>
        <w:t>本题考查了串联电路的特点和欧姆定律、电功率公式的应用，关键是根据图像读出相关的信息。</w:t>
      </w:r>
    </w:p>
    <w:p w14:paraId="620C03EB" w14:textId="77777777" w:rsidR="00413394"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内</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 w:val="24"/>
          <w:szCs w:val="24"/>
        </w:rPr>
        <w:t> </w:t>
      </w:r>
    </w:p>
    <w:p w14:paraId="01FF33E7"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解：火箭加速上升过程时，需要更多的内能转化为火箭的机械能，燃气的内能是靠燃料燃烧后放出，即燃料燃烧时化学能转化为内能，内能对外做功，最终使火箭的机械能变大。</w:t>
      </w:r>
      <w:r>
        <w:rPr>
          <w:rFonts w:ascii="宋体" w:cs="宋体"/>
          <w:kern w:val="0"/>
          <w:szCs w:val="21"/>
        </w:rPr>
        <w:br/>
        <w:t>故答案为：内；内。</w:t>
      </w:r>
      <w:r>
        <w:rPr>
          <w:rFonts w:ascii="宋体" w:cs="宋体"/>
          <w:kern w:val="0"/>
          <w:szCs w:val="21"/>
        </w:rPr>
        <w:br/>
        <w:t>火箭发射时，是利用燃料燃烧后，将燃料的化学能转化为燃气的内能，然后利用高温高压的燃气膨胀对外做功，将产生的内能转化为火箭的机械能。</w:t>
      </w:r>
      <w:r>
        <w:rPr>
          <w:rFonts w:ascii="宋体" w:cs="宋体"/>
          <w:kern w:val="0"/>
          <w:szCs w:val="21"/>
        </w:rPr>
        <w:br/>
        <w:t>本题考查能量的转化，对于实际问题，要了解具体情况后结合所学知识解答。</w:t>
      </w:r>
    </w:p>
    <w:p w14:paraId="3676DD1D" w14:textId="77777777" w:rsidR="00413394"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质子</w:t>
      </w:r>
      <w:r>
        <w:rPr>
          <w:rFonts w:eastAsia="Times New Roman" w:hAnsi="Times New Roman"/>
          <w:kern w:val="0"/>
          <w:szCs w:val="21"/>
        </w:rPr>
        <w:t xml:space="preserve">  </w:t>
      </w:r>
      <w:r>
        <w:rPr>
          <w:rFonts w:ascii="宋体" w:cs="宋体"/>
          <w:kern w:val="0"/>
          <w:szCs w:val="21"/>
        </w:rPr>
        <w:t>半导体</w:t>
      </w:r>
      <w:r>
        <w:rPr>
          <w:rFonts w:eastAsia="Times New Roman" w:hAnsi="Times New Roman"/>
          <w:kern w:val="0"/>
          <w:sz w:val="24"/>
          <w:szCs w:val="24"/>
        </w:rPr>
        <w:t> </w:t>
      </w:r>
    </w:p>
    <w:p w14:paraId="090D8439"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由物质的微观结构可知，原子核由质子和中子组成；</w:t>
      </w:r>
      <w:r>
        <w:rPr>
          <w:rFonts w:ascii="宋体" w:cs="宋体"/>
          <w:kern w:val="0"/>
          <w:szCs w:val="21"/>
        </w:rPr>
        <w:br/>
      </w:r>
      <m:oMath>
        <m:r>
          <w:rPr>
            <w:rFonts w:ascii="Cambria Math" w:hAnsi="Cambria Math"/>
          </w:rPr>
          <m:t>(2)</m:t>
        </m:r>
      </m:oMath>
      <w:r>
        <w:rPr>
          <w:rFonts w:ascii="宋体" w:cs="宋体"/>
          <w:kern w:val="0"/>
          <w:szCs w:val="21"/>
        </w:rPr>
        <w:t>根据物质的导电性能不同，人们把物质分为导体和绝缘体，导电性能介于导体和绝缘体之间的是半导体。</w:t>
      </w:r>
      <w:r>
        <w:rPr>
          <w:rFonts w:ascii="宋体" w:cs="宋体"/>
          <w:kern w:val="0"/>
          <w:szCs w:val="21"/>
        </w:rPr>
        <w:br/>
      </w:r>
      <w:r>
        <w:rPr>
          <w:rFonts w:ascii="宋体" w:cs="宋体"/>
          <w:kern w:val="0"/>
          <w:szCs w:val="21"/>
        </w:rPr>
        <w:t>故答案为：质子；半导体。</w:t>
      </w:r>
      <w:r>
        <w:rPr>
          <w:rFonts w:ascii="宋体" w:cs="宋体"/>
          <w:kern w:val="0"/>
          <w:szCs w:val="21"/>
        </w:rPr>
        <w:br/>
      </w:r>
      <m:oMath>
        <m:r>
          <w:rPr>
            <w:rFonts w:ascii="Cambria Math" w:hAnsi="Cambria Math"/>
          </w:rPr>
          <m:t>(1)</m:t>
        </m:r>
      </m:oMath>
      <w:r>
        <w:rPr>
          <w:rFonts w:ascii="宋体" w:cs="宋体"/>
          <w:kern w:val="0"/>
          <w:szCs w:val="21"/>
        </w:rPr>
        <w:t>原子由原子核和核外电子组成，原子核由质子和中子组成；</w:t>
      </w:r>
      <w:r>
        <w:rPr>
          <w:rFonts w:ascii="宋体" w:cs="宋体"/>
          <w:kern w:val="0"/>
          <w:szCs w:val="21"/>
        </w:rPr>
        <w:br/>
      </w:r>
      <m:oMath>
        <m:r>
          <w:rPr>
            <w:rFonts w:ascii="Cambria Math" w:hAnsi="Cambria Math"/>
          </w:rPr>
          <m:t>(2)</m:t>
        </m:r>
      </m:oMath>
      <w:r>
        <w:rPr>
          <w:rFonts w:ascii="宋体" w:cs="宋体"/>
          <w:kern w:val="0"/>
          <w:szCs w:val="21"/>
        </w:rPr>
        <w:t>根据物质的导电性能，可将物质分为导体、绝缘体和半导体。</w:t>
      </w:r>
      <w:r>
        <w:rPr>
          <w:rFonts w:ascii="宋体" w:cs="宋体"/>
          <w:kern w:val="0"/>
          <w:szCs w:val="21"/>
        </w:rPr>
        <w:br/>
      </w:r>
      <w:r>
        <w:rPr>
          <w:rFonts w:ascii="宋体" w:cs="宋体"/>
          <w:kern w:val="0"/>
          <w:szCs w:val="21"/>
        </w:rPr>
        <w:t>本题主要考查了对物质微观结构的了解，以及对物质导电性能的认识，属基础知识的考查，难度不大。</w:t>
      </w:r>
    </w:p>
    <w:p w14:paraId="66962B4A" w14:textId="77777777" w:rsidR="00413394"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压缩</w:t>
      </w:r>
      <w:r>
        <w:rPr>
          <w:rFonts w:eastAsia="Times New Roman" w:hAnsi="Times New Roman"/>
          <w:kern w:val="0"/>
          <w:szCs w:val="21"/>
        </w:rPr>
        <w:t>  30</w:t>
      </w:r>
      <w:r>
        <w:rPr>
          <w:rFonts w:eastAsia="Times New Roman" w:hAnsi="Times New Roman"/>
          <w:kern w:val="0"/>
          <w:sz w:val="24"/>
          <w:szCs w:val="24"/>
        </w:rPr>
        <w:t> </w:t>
      </w:r>
    </w:p>
    <w:p w14:paraId="2A0792A5"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从图中可以看出，两个气门都关闭，活塞由下向上运动，压缩内部的混合物，故该冲程是压缩冲程；</w:t>
      </w:r>
      <w:r>
        <w:rPr>
          <w:rFonts w:ascii="宋体" w:cs="宋体"/>
          <w:kern w:val="0"/>
          <w:szCs w:val="21"/>
        </w:rPr>
        <w:br/>
      </w:r>
      <m:oMath>
        <m:r>
          <w:rPr>
            <w:rFonts w:ascii="Cambria Math" w:hAnsi="Cambria Math"/>
          </w:rPr>
          <w:lastRenderedPageBreak/>
          <m:t>(2)</m:t>
        </m:r>
      </m:oMath>
      <w:r>
        <w:rPr>
          <w:rFonts w:ascii="宋体" w:cs="宋体"/>
          <w:kern w:val="0"/>
          <w:szCs w:val="21"/>
        </w:rPr>
        <w:t>该汽油机飞轮的转速是</w:t>
      </w:r>
      <m:oMath>
        <m:r>
          <w:rPr>
            <w:rFonts w:ascii="Cambria Math" w:hAnsi="Cambria Math"/>
          </w:rPr>
          <m:t>60r/s</m:t>
        </m:r>
      </m:oMath>
      <w:r>
        <w:rPr>
          <w:rFonts w:ascii="宋体" w:cs="宋体"/>
          <w:kern w:val="0"/>
          <w:szCs w:val="21"/>
        </w:rPr>
        <w:t>，飞轮转两圈对外做功一次，则每秒钟对外做功</w:t>
      </w:r>
      <w:r>
        <w:rPr>
          <w:rFonts w:eastAsia="Times New Roman" w:hAnsi="Times New Roman"/>
          <w:kern w:val="0"/>
          <w:szCs w:val="21"/>
        </w:rPr>
        <w:t>30</w:t>
      </w:r>
      <w:r>
        <w:rPr>
          <w:rFonts w:ascii="宋体" w:cs="宋体"/>
          <w:kern w:val="0"/>
          <w:szCs w:val="21"/>
        </w:rPr>
        <w:t>次。</w:t>
      </w:r>
      <w:r>
        <w:rPr>
          <w:rFonts w:ascii="宋体" w:cs="宋体"/>
          <w:kern w:val="0"/>
          <w:szCs w:val="21"/>
        </w:rPr>
        <w:br/>
      </w:r>
      <w:r>
        <w:rPr>
          <w:rFonts w:ascii="宋体" w:cs="宋体"/>
          <w:kern w:val="0"/>
          <w:szCs w:val="21"/>
        </w:rPr>
        <w:t>故答案为：压缩；</w:t>
      </w:r>
      <w:r>
        <w:rPr>
          <w:rFonts w:eastAsia="Times New Roman" w:hAnsi="Times New Roman"/>
          <w:kern w:val="0"/>
          <w:szCs w:val="21"/>
        </w:rPr>
        <w:t>30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内燃机的一个工作循环由吸气、压缩、做功和排气四个冲程组成；分析题中的插图能看出，此时两个气门都关闭，活塞由下向上运动，压缩内部的混合物，即看判断该冲程的名称；</w:t>
      </w:r>
      <w:r>
        <w:rPr>
          <w:rFonts w:ascii="宋体" w:cs="宋体"/>
          <w:kern w:val="0"/>
          <w:szCs w:val="21"/>
        </w:rPr>
        <w:br/>
      </w:r>
      <m:oMath>
        <m:r>
          <w:rPr>
            <w:rFonts w:ascii="Cambria Math" w:hAnsi="Cambria Math"/>
          </w:rPr>
          <m:t>(2)</m:t>
        </m:r>
      </m:oMath>
      <w:r>
        <w:rPr>
          <w:rFonts w:ascii="宋体" w:cs="宋体"/>
          <w:kern w:val="0"/>
          <w:szCs w:val="21"/>
        </w:rPr>
        <w:t>在四冲程内燃机的一个工作循环中，完成</w:t>
      </w:r>
      <w:r>
        <w:rPr>
          <w:rFonts w:eastAsia="Times New Roman" w:hAnsi="Times New Roman"/>
          <w:kern w:val="0"/>
          <w:szCs w:val="21"/>
        </w:rPr>
        <w:t>4</w:t>
      </w:r>
      <w:r>
        <w:rPr>
          <w:rFonts w:ascii="宋体" w:cs="宋体"/>
          <w:kern w:val="0"/>
          <w:szCs w:val="21"/>
        </w:rPr>
        <w:t>个冲程，并对外做功</w:t>
      </w:r>
      <w:r>
        <w:rPr>
          <w:rFonts w:eastAsia="Times New Roman" w:hAnsi="Times New Roman"/>
          <w:kern w:val="0"/>
          <w:szCs w:val="21"/>
        </w:rPr>
        <w:t>1</w:t>
      </w:r>
      <w:r>
        <w:rPr>
          <w:rFonts w:ascii="宋体" w:cs="宋体"/>
          <w:kern w:val="0"/>
          <w:szCs w:val="21"/>
        </w:rPr>
        <w:t>次，曲轴和飞轮转</w:t>
      </w:r>
      <w:r>
        <w:rPr>
          <w:rFonts w:eastAsia="Times New Roman" w:hAnsi="Times New Roman"/>
          <w:kern w:val="0"/>
          <w:szCs w:val="21"/>
        </w:rPr>
        <w:t>2</w:t>
      </w:r>
      <w:r>
        <w:rPr>
          <w:rFonts w:ascii="宋体" w:cs="宋体"/>
          <w:kern w:val="0"/>
          <w:szCs w:val="21"/>
        </w:rPr>
        <w:t>圈。</w:t>
      </w:r>
      <w:r>
        <w:rPr>
          <w:rFonts w:ascii="宋体" w:cs="宋体"/>
          <w:kern w:val="0"/>
          <w:szCs w:val="21"/>
        </w:rPr>
        <w:br/>
      </w:r>
      <w:r>
        <w:rPr>
          <w:rFonts w:ascii="宋体" w:cs="宋体"/>
          <w:kern w:val="0"/>
          <w:szCs w:val="21"/>
        </w:rPr>
        <w:t>解决此题要结合内燃机的四个冲程工作特点进行分析解答，记住相关的数据大小，会根据转速进行相关计算。</w:t>
      </w:r>
    </w:p>
    <w:p w14:paraId="7F9198D5" w14:textId="77777777" w:rsidR="00413394"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201.91.5</m:t>
        </m:r>
      </m:oMath>
      <w:r>
        <w:rPr>
          <w:rFonts w:eastAsia="Times New Roman" w:hAnsi="Times New Roman"/>
          <w:kern w:val="0"/>
          <w:sz w:val="24"/>
          <w:szCs w:val="24"/>
        </w:rPr>
        <w:t> </w:t>
      </w:r>
    </w:p>
    <w:p w14:paraId="0FA11BDE"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电能表最后一位是小数位，单位是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，从电能表上可以看出电能表的示数为</w:t>
      </w:r>
      <m:oMath>
        <m:r>
          <w:rPr>
            <w:rFonts w:ascii="Cambria Math" w:hAnsi="Cambria Math"/>
          </w:rPr>
          <m:t>201.9kW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3600r/kW</m:t>
        </m:r>
        <m:r>
          <m:rPr>
            <m:sty m:val="b"/>
          </m:rPr>
          <w:rPr>
            <w:rFonts w:ascii="Cambria Math" w:hAnsi="Cambria Math"/>
          </w:rPr>
          <m:t>⋅</m:t>
        </m:r>
        <m:r>
          <w:rPr>
            <w:rFonts w:ascii="Cambria Math" w:hAnsi="Cambria Math"/>
          </w:rPr>
          <m:t>h</m:t>
        </m:r>
      </m:oMath>
      <w:r>
        <w:rPr>
          <w:rFonts w:ascii="宋体" w:cs="宋体"/>
          <w:kern w:val="0"/>
          <w:szCs w:val="21"/>
        </w:rPr>
        <w:t>”可知电路中每消耗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的电能，电能表转</w:t>
      </w:r>
      <w:r>
        <w:rPr>
          <w:rFonts w:eastAsia="Times New Roman" w:hAnsi="Times New Roman"/>
          <w:kern w:val="0"/>
          <w:szCs w:val="21"/>
        </w:rPr>
        <w:t>3600</w:t>
      </w:r>
      <w:r>
        <w:rPr>
          <w:rFonts w:ascii="宋体" w:cs="宋体"/>
          <w:kern w:val="0"/>
          <w:szCs w:val="21"/>
        </w:rPr>
        <w:t>转，</w:t>
      </w:r>
      <w:r>
        <w:rPr>
          <w:rFonts w:ascii="宋体" w:cs="宋体"/>
          <w:kern w:val="0"/>
          <w:szCs w:val="21"/>
        </w:rPr>
        <w:br/>
      </w:r>
      <w:r>
        <w:rPr>
          <w:rFonts w:ascii="宋体" w:cs="宋体"/>
          <w:kern w:val="0"/>
          <w:szCs w:val="21"/>
        </w:rPr>
        <w:t>则在某段时间内，转盘转过</w:t>
      </w:r>
      <w:r>
        <w:rPr>
          <w:rFonts w:eastAsia="Times New Roman" w:hAnsi="Times New Roman"/>
          <w:kern w:val="0"/>
          <w:szCs w:val="21"/>
        </w:rPr>
        <w:t>5400</w:t>
      </w:r>
      <w:r>
        <w:rPr>
          <w:rFonts w:ascii="宋体" w:cs="宋体"/>
          <w:kern w:val="0"/>
          <w:szCs w:val="21"/>
        </w:rPr>
        <w:t>圈消耗电能：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5400r</m:t>
            </m:r>
          </m:num>
          <m:den>
            <m:r>
              <w:rPr>
                <w:rFonts w:ascii="Cambria Math" w:hAnsi="Cambria Math"/>
                <w:sz w:val="24"/>
                <w:szCs w:val="24"/>
              </w:rPr>
              <m:t>3600r/(kW⋅h)</m:t>
            </m:r>
          </m:den>
        </m:f>
        <m:r>
          <w:rPr>
            <w:rFonts w:ascii="Cambria Math" w:hAnsi="Cambria Math"/>
          </w:rPr>
          <m:t>=1.5kW</m:t>
        </m:r>
        <m:r>
          <m:rPr>
            <m:sty m:val="b"/>
          </m:rPr>
          <w:rPr>
            <w:rFonts w:ascii="Cambria Math" w:hAnsi="Cambria Math"/>
          </w:rPr>
          <m:t>⋅</m:t>
        </m:r>
        <m:r>
          <w:rPr>
            <w:rFonts w:ascii="Cambria Math" w:hAnsi="Cambria Math"/>
          </w:rPr>
          <m:t>h=1.5</m:t>
        </m:r>
      </m:oMath>
      <w:r>
        <w:rPr>
          <w:rFonts w:ascii="宋体" w:cs="宋体"/>
          <w:kern w:val="0"/>
          <w:szCs w:val="21"/>
        </w:rPr>
        <w:t>度。</w:t>
      </w:r>
      <w:r>
        <w:rPr>
          <w:rFonts w:ascii="宋体" w:cs="宋体"/>
          <w:kern w:val="0"/>
          <w:szCs w:val="21"/>
        </w:rPr>
        <w:br/>
      </w:r>
      <w:r>
        <w:rPr>
          <w:rFonts w:ascii="宋体" w:cs="宋体"/>
          <w:kern w:val="0"/>
          <w:szCs w:val="21"/>
        </w:rPr>
        <w:t>故答案为：</w:t>
      </w:r>
      <m:oMath>
        <m:r>
          <w:rPr>
            <w:rFonts w:ascii="Cambria Math" w:hAnsi="Cambria Math"/>
          </w:rPr>
          <m:t>201.9</m:t>
        </m:r>
      </m:oMath>
      <w:r>
        <w:rPr>
          <w:rFonts w:ascii="宋体" w:cs="宋体"/>
          <w:kern w:val="0"/>
          <w:szCs w:val="21"/>
        </w:rPr>
        <w:t>；</w:t>
      </w:r>
      <m:oMath>
        <m:r>
          <w:rPr>
            <w:rFonts w:ascii="Cambria Math" w:hAnsi="Cambria Math"/>
          </w:rPr>
          <m:t>1.5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电能表是测量电路一段时间内消耗的电能的仪表，上面有五个数字窗口，最后一位是小数位，单位是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(2)3600r/kW</m:t>
        </m:r>
        <m:r>
          <m:rPr>
            <m:sty m:val="b"/>
          </m:rPr>
          <w:rPr>
            <w:rFonts w:ascii="Cambria Math" w:hAnsi="Cambria Math"/>
          </w:rPr>
          <m:t>⋅</m:t>
        </m:r>
        <m:r>
          <w:rPr>
            <w:rFonts w:ascii="Cambria Math" w:hAnsi="Cambria Math"/>
          </w:rPr>
          <m:t>h</m:t>
        </m:r>
      </m:oMath>
      <w:r>
        <w:rPr>
          <w:rFonts w:ascii="宋体" w:cs="宋体"/>
          <w:kern w:val="0"/>
          <w:szCs w:val="21"/>
        </w:rPr>
        <w:t>说明电路中每消耗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的电能，电能表转</w:t>
      </w:r>
      <w:r>
        <w:rPr>
          <w:rFonts w:eastAsia="Times New Roman" w:hAnsi="Times New Roman"/>
          <w:kern w:val="0"/>
          <w:szCs w:val="21"/>
        </w:rPr>
        <w:t>3600</w:t>
      </w:r>
      <w:r>
        <w:rPr>
          <w:rFonts w:ascii="宋体" w:cs="宋体"/>
          <w:kern w:val="0"/>
          <w:szCs w:val="21"/>
        </w:rPr>
        <w:t>转，可求当电能表的转数为</w:t>
      </w:r>
      <w:r>
        <w:rPr>
          <w:rFonts w:eastAsia="Times New Roman" w:hAnsi="Times New Roman"/>
          <w:kern w:val="0"/>
          <w:szCs w:val="21"/>
        </w:rPr>
        <w:t>5400</w:t>
      </w:r>
      <w:r>
        <w:rPr>
          <w:rFonts w:ascii="宋体" w:cs="宋体"/>
          <w:kern w:val="0"/>
          <w:szCs w:val="21"/>
        </w:rPr>
        <w:t>转时消耗的电能。</w:t>
      </w:r>
      <w:r>
        <w:rPr>
          <w:rFonts w:ascii="宋体" w:cs="宋体"/>
          <w:kern w:val="0"/>
          <w:szCs w:val="21"/>
        </w:rPr>
        <w:br/>
      </w:r>
      <w:r>
        <w:rPr>
          <w:rFonts w:ascii="宋体" w:cs="宋体"/>
          <w:kern w:val="0"/>
          <w:szCs w:val="21"/>
        </w:rPr>
        <w:t>本题考查电能表的读数方法、消耗电能的计算，要学会对电能表参数的理解，读数时注意最后一位是小数位。</w:t>
      </w:r>
    </w:p>
    <w:p w14:paraId="32B6CA1F" w14:textId="77777777" w:rsidR="00413394"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电子</w:t>
      </w:r>
      <w:r>
        <w:rPr>
          <w:rFonts w:eastAsia="Times New Roman" w:hAnsi="Times New Roman"/>
          <w:kern w:val="0"/>
          <w:szCs w:val="21"/>
        </w:rPr>
        <w:t xml:space="preserve">  </w:t>
      </w:r>
      <w:r>
        <w:rPr>
          <w:rFonts w:ascii="宋体" w:cs="宋体"/>
          <w:kern w:val="0"/>
          <w:szCs w:val="21"/>
        </w:rPr>
        <w:t>裂变</w:t>
      </w:r>
      <w:r>
        <w:rPr>
          <w:rFonts w:eastAsia="Times New Roman" w:hAnsi="Times New Roman"/>
          <w:kern w:val="0"/>
          <w:sz w:val="24"/>
          <w:szCs w:val="24"/>
        </w:rPr>
        <w:t> </w:t>
      </w:r>
    </w:p>
    <w:p w14:paraId="2974E320"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解：原子不带电，原子核带正电，电子带负电、中子不带电、质子带正电；核能发电是利用铀原子核裂变时放出的核能来发电的。</w:t>
      </w:r>
      <w:r>
        <w:rPr>
          <w:rFonts w:ascii="宋体" w:cs="宋体"/>
          <w:kern w:val="0"/>
          <w:szCs w:val="21"/>
        </w:rPr>
        <w:br/>
        <w:t>故答案为：电子；裂变。</w:t>
      </w:r>
      <w:r>
        <w:rPr>
          <w:rFonts w:ascii="宋体" w:cs="宋体"/>
          <w:kern w:val="0"/>
          <w:szCs w:val="21"/>
        </w:rPr>
        <w:br/>
        <w:t>原子不带电，原子核带正电，电子带负电、中子不带电、质子带正电；核电站主要利用核裂变的可控链式反应来发电的。</w:t>
      </w:r>
      <w:r>
        <w:rPr>
          <w:rFonts w:ascii="宋体" w:cs="宋体"/>
          <w:kern w:val="0"/>
          <w:szCs w:val="21"/>
        </w:rPr>
        <w:br/>
        <w:t>本题考查电子带负电，核电站是利用核裂变释放的核能，核能的利用有利也有害。</w:t>
      </w:r>
    </w:p>
    <w:p w14:paraId="043A10A1" w14:textId="77777777" w:rsidR="00413394" w:rsidRDefault="00000000">
      <w:pPr>
        <w:spacing w:line="360" w:lineRule="auto"/>
        <w:textAlignment w:val="center"/>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w:r>
        <w:rPr>
          <w:rFonts w:ascii="宋体" w:cs="宋体"/>
          <w:kern w:val="0"/>
          <w:szCs w:val="21"/>
        </w:rPr>
        <w:br/>
        <w:t>灯泡和开关的接法：开关要接在火线和灯之间，灯泡的另一侧接在零线上，这样在断开开关时能切断火</w:t>
      </w:r>
      <w:r>
        <w:rPr>
          <w:rFonts w:ascii="宋体" w:cs="宋体"/>
          <w:kern w:val="0"/>
          <w:szCs w:val="21"/>
        </w:rPr>
        <w:lastRenderedPageBreak/>
        <w:t>线，接触灯泡不会发生触电事故。</w:t>
      </w:r>
      <w:r>
        <w:rPr>
          <w:rFonts w:ascii="宋体" w:cs="宋体"/>
          <w:kern w:val="0"/>
          <w:szCs w:val="21"/>
        </w:rPr>
        <w:br/>
        <w:t>三孔插座的接法：上孔接地线；左孔接零线；右孔接火线。如图所示：</w:t>
      </w:r>
      <w:r>
        <w:rPr>
          <w:rFonts w:ascii="宋体" w:cs="宋体"/>
          <w:kern w:val="0"/>
          <w:szCs w:val="21"/>
        </w:rPr>
        <w:br/>
      </w:r>
      <w:r>
        <w:rPr>
          <w:rFonts w:eastAsia="Times New Roman" w:hAnsi="Times New Roman"/>
          <w:noProof/>
          <w:kern w:val="0"/>
          <w:sz w:val="24"/>
          <w:szCs w:val="24"/>
        </w:rPr>
        <w:drawing>
          <wp:inline distT="0" distB="0" distL="0" distR="0" wp14:anchorId="152AA8E1" wp14:editId="209D8B6B">
            <wp:extent cx="2133854" cy="1057402"/>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133854" cy="1057402"/>
                    </a:xfrm>
                    <a:prstGeom prst="rect">
                      <a:avLst/>
                    </a:prstGeom>
                    <a:noFill/>
                    <a:ln>
                      <a:noFill/>
                    </a:ln>
                  </pic:spPr>
                </pic:pic>
              </a:graphicData>
            </a:graphic>
          </wp:inline>
        </w:drawing>
      </w:r>
      <w:r>
        <w:rPr>
          <w:rFonts w:eastAsia="Times New Roman" w:hAnsi="Times New Roman"/>
          <w:kern w:val="0"/>
          <w:sz w:val="24"/>
          <w:szCs w:val="24"/>
        </w:rPr>
        <w:t> </w:t>
      </w:r>
    </w:p>
    <w:p w14:paraId="429CA756"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灯泡的接法：火线进入开关，再进入灯泡顶端的金属点；零线直接接入灯泡的螺旋套。</w:t>
      </w:r>
      <w:r>
        <w:rPr>
          <w:rFonts w:ascii="宋体" w:cs="宋体"/>
          <w:kern w:val="0"/>
          <w:szCs w:val="21"/>
        </w:rPr>
        <w:br/>
        <w:t>三孔插座的接法：上孔接地线；左孔接零线；右孔接火线。</w:t>
      </w:r>
      <w:r>
        <w:rPr>
          <w:rFonts w:ascii="宋体" w:cs="宋体"/>
          <w:kern w:val="0"/>
          <w:szCs w:val="21"/>
        </w:rPr>
        <w:br/>
        <w:t>掌握家庭电路的灯泡、开关、三孔插座、两孔插座、保险丝的接法，同时考虑使用性和安全性。</w:t>
      </w:r>
    </w:p>
    <w:p w14:paraId="0ECC6696" w14:textId="77777777" w:rsidR="00413394" w:rsidRDefault="00000000">
      <w:pPr>
        <w:spacing w:line="360" w:lineRule="auto"/>
        <w:textAlignment w:val="center"/>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解：由实物图知，开关、滑动变阻器、电流表、灯依次串联在电源两极上，电压表并联在</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两端，电路图如图所示：</w:t>
      </w:r>
      <w:r>
        <w:rPr>
          <w:rFonts w:ascii="宋体" w:cs="宋体"/>
          <w:kern w:val="0"/>
          <w:szCs w:val="21"/>
        </w:rPr>
        <w:br/>
      </w:r>
      <w:r>
        <w:rPr>
          <w:rFonts w:eastAsia="Times New Roman" w:hAnsi="Times New Roman"/>
          <w:noProof/>
          <w:kern w:val="0"/>
          <w:sz w:val="24"/>
          <w:szCs w:val="24"/>
        </w:rPr>
        <w:drawing>
          <wp:inline distT="0" distB="0" distL="0" distR="0" wp14:anchorId="56FA4CE1" wp14:editId="5B6438BE">
            <wp:extent cx="1276350" cy="10382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276350" cy="1038225"/>
                    </a:xfrm>
                    <a:prstGeom prst="rect">
                      <a:avLst/>
                    </a:prstGeom>
                    <a:noFill/>
                    <a:ln>
                      <a:noFill/>
                    </a:ln>
                  </pic:spPr>
                </pic:pic>
              </a:graphicData>
            </a:graphic>
          </wp:inline>
        </w:drawing>
      </w:r>
      <w:r>
        <w:rPr>
          <w:rFonts w:eastAsia="Times New Roman" w:hAnsi="Times New Roman"/>
          <w:kern w:val="0"/>
          <w:sz w:val="24"/>
          <w:szCs w:val="24"/>
        </w:rPr>
        <w:t> </w:t>
      </w:r>
    </w:p>
    <w:p w14:paraId="528841E3"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根据实物图分析灯与滑动变阻器的连接方式，以及开关、电流表、电压表的位置，据此画出对应的电路图。</w:t>
      </w:r>
      <w:r>
        <w:rPr>
          <w:rFonts w:ascii="宋体" w:cs="宋体"/>
          <w:kern w:val="0"/>
          <w:szCs w:val="21"/>
        </w:rPr>
        <w:br/>
        <w:t>本题考查根据实物图画电路图，正确分析电路的连接方式是关键。</w:t>
      </w:r>
    </w:p>
    <w:p w14:paraId="5054808C" w14:textId="77777777" w:rsidR="00413394"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电阻大小</w:t>
      </w:r>
      <w:r>
        <w:rPr>
          <w:rFonts w:eastAsia="Times New Roman" w:hAnsi="Times New Roman"/>
          <w:kern w:val="0"/>
          <w:szCs w:val="21"/>
        </w:rPr>
        <w:t xml:space="preserve">  </w:t>
      </w:r>
      <w:r>
        <w:rPr>
          <w:rFonts w:ascii="宋体" w:cs="宋体"/>
          <w:kern w:val="0"/>
          <w:szCs w:val="21"/>
        </w:rPr>
        <w:t>等于</w:t>
      </w:r>
      <w:r>
        <w:rPr>
          <w:rFonts w:eastAsia="Times New Roman" w:hAnsi="Times New Roman"/>
          <w:kern w:val="0"/>
          <w:szCs w:val="21"/>
        </w:rPr>
        <w:t xml:space="preserve">  </w:t>
      </w:r>
      <w:r>
        <w:rPr>
          <w:rFonts w:ascii="宋体" w:cs="宋体"/>
          <w:kern w:val="0"/>
          <w:szCs w:val="21"/>
        </w:rPr>
        <w:t>慢</w:t>
      </w:r>
      <w:r>
        <w:rPr>
          <w:rFonts w:eastAsia="Times New Roman" w:hAnsi="Times New Roman"/>
          <w:kern w:val="0"/>
          <w:szCs w:val="21"/>
        </w:rPr>
        <w:t xml:space="preserve">  </w:t>
      </w:r>
      <w:r>
        <w:rPr>
          <w:rFonts w:ascii="宋体" w:cs="宋体"/>
          <w:kern w:val="0"/>
          <w:szCs w:val="21"/>
        </w:rPr>
        <w:t>控制变量法</w:t>
      </w:r>
      <w:r>
        <w:rPr>
          <w:rFonts w:eastAsia="Times New Roman" w:hAnsi="Times New Roman"/>
          <w:kern w:val="0"/>
          <w:sz w:val="24"/>
          <w:szCs w:val="24"/>
        </w:rPr>
        <w:t> </w:t>
      </w:r>
    </w:p>
    <w:p w14:paraId="54D467F4"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电流产生的热量跟电流大小、电阻大小、通电时间有关，探究电流产生热量跟电阻关系时，控制通电时间和电流不变；</w:t>
      </w:r>
      <w:r>
        <w:rPr>
          <w:rFonts w:ascii="宋体" w:cs="宋体"/>
          <w:kern w:val="0"/>
          <w:szCs w:val="21"/>
        </w:rPr>
        <w:br/>
      </w:r>
      <m:oMath>
        <m:r>
          <w:rPr>
            <w:rFonts w:ascii="Cambria Math" w:hAnsi="Cambria Math"/>
          </w:rPr>
          <m:t>(2)</m:t>
        </m:r>
      </m:oMath>
      <w:r>
        <w:rPr>
          <w:rFonts w:ascii="宋体" w:cs="宋体"/>
          <w:kern w:val="0"/>
          <w:szCs w:val="21"/>
        </w:rPr>
        <w:t>串联电路中，电流处处相等，故通过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的电流等于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(3)</m:t>
        </m:r>
      </m:oMath>
      <w:r>
        <w:rPr>
          <w:rFonts w:ascii="宋体" w:cs="宋体"/>
          <w:kern w:val="0"/>
          <w:szCs w:val="21"/>
        </w:rPr>
        <w:t>电路中电流相同，且</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，通电时间相同，根据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产生的热量多，产生的热量可以通过液面高度差的变化来反映，故甲管中液面上升比乙慢；</w:t>
      </w:r>
      <w:r>
        <w:rPr>
          <w:rFonts w:ascii="宋体" w:cs="宋体"/>
          <w:kern w:val="0"/>
          <w:szCs w:val="21"/>
        </w:rPr>
        <w:br/>
      </w:r>
      <m:oMath>
        <m:r>
          <w:rPr>
            <w:rFonts w:ascii="Cambria Math" w:hAnsi="Cambria Math"/>
          </w:rPr>
          <m:t>(4)</m:t>
        </m:r>
      </m:oMath>
      <w:r>
        <w:rPr>
          <w:rFonts w:ascii="宋体" w:cs="宋体"/>
          <w:kern w:val="0"/>
          <w:szCs w:val="21"/>
        </w:rPr>
        <w:t>探究电流产生的热量跟电流大小和电阻大小关系时，要让电流和通电时间一定，运用了控制变量法。</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电阻大小；</w:t>
      </w:r>
      <m:oMath>
        <m:r>
          <w:rPr>
            <w:rFonts w:ascii="Cambria Math" w:hAnsi="Cambria Math"/>
          </w:rPr>
          <m:t>(2)</m:t>
        </m:r>
      </m:oMath>
      <w:r>
        <w:rPr>
          <w:rFonts w:ascii="宋体" w:cs="宋体"/>
          <w:kern w:val="0"/>
          <w:szCs w:val="21"/>
        </w:rPr>
        <w:t>等于；</w:t>
      </w:r>
      <m:oMath>
        <m:r>
          <w:rPr>
            <w:rFonts w:ascii="Cambria Math" w:hAnsi="Cambria Math"/>
          </w:rPr>
          <m:t>(3)</m:t>
        </m:r>
      </m:oMath>
      <w:r>
        <w:rPr>
          <w:rFonts w:ascii="宋体" w:cs="宋体"/>
          <w:kern w:val="0"/>
          <w:szCs w:val="21"/>
        </w:rPr>
        <w:t>慢；</w:t>
      </w:r>
      <m:oMath>
        <m:r>
          <w:rPr>
            <w:rFonts w:ascii="Cambria Math" w:hAnsi="Cambria Math"/>
          </w:rPr>
          <m:t>(4)</m:t>
        </m:r>
      </m:oMath>
      <w:r>
        <w:rPr>
          <w:rFonts w:ascii="宋体" w:cs="宋体"/>
          <w:kern w:val="0"/>
          <w:szCs w:val="21"/>
        </w:rPr>
        <w:t>控制变量法。</w:t>
      </w:r>
      <w:r>
        <w:rPr>
          <w:rFonts w:ascii="宋体" w:cs="宋体"/>
          <w:kern w:val="0"/>
          <w:szCs w:val="21"/>
        </w:rPr>
        <w:br/>
      </w:r>
      <m:oMath>
        <m:r>
          <w:rPr>
            <w:rFonts w:ascii="Cambria Math" w:hAnsi="Cambria Math"/>
          </w:rPr>
          <m:t>(1)</m:t>
        </m:r>
      </m:oMath>
      <w:r>
        <w:rPr>
          <w:rFonts w:ascii="宋体" w:cs="宋体"/>
          <w:kern w:val="0"/>
          <w:szCs w:val="21"/>
        </w:rPr>
        <w:t>电流产生的热量跟电流大小、电阻大小、通电时间有关，探究电流产生热量跟电阻关系时，控制通电时间和电流不变；</w:t>
      </w:r>
      <w:r>
        <w:rPr>
          <w:rFonts w:ascii="宋体" w:cs="宋体"/>
          <w:kern w:val="0"/>
          <w:szCs w:val="21"/>
        </w:rPr>
        <w:br/>
      </w:r>
      <m:oMath>
        <m:r>
          <w:rPr>
            <w:rFonts w:ascii="Cambria Math" w:hAnsi="Cambria Math"/>
          </w:rPr>
          <m:t>(2)</m:t>
        </m:r>
      </m:oMath>
      <w:r>
        <w:rPr>
          <w:rFonts w:ascii="宋体" w:cs="宋体"/>
          <w:kern w:val="0"/>
          <w:szCs w:val="21"/>
        </w:rPr>
        <w:t>串联电路中，电流处处相等；</w:t>
      </w:r>
      <w:r>
        <w:rPr>
          <w:rFonts w:ascii="宋体" w:cs="宋体"/>
          <w:kern w:val="0"/>
          <w:szCs w:val="21"/>
        </w:rPr>
        <w:br/>
      </w:r>
      <m:oMath>
        <m:r>
          <w:rPr>
            <w:rFonts w:ascii="Cambria Math" w:hAnsi="Cambria Math"/>
          </w:rPr>
          <m:t>(3)</m:t>
        </m:r>
      </m:oMath>
      <w:r>
        <w:rPr>
          <w:rFonts w:ascii="宋体" w:cs="宋体"/>
          <w:kern w:val="0"/>
          <w:szCs w:val="21"/>
        </w:rPr>
        <w:t>电路中电流相同，且</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，通电时间相同，根据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，产生的热量多，据此分</w:t>
      </w:r>
      <w:r>
        <w:rPr>
          <w:rFonts w:ascii="宋体" w:cs="宋体"/>
          <w:kern w:val="0"/>
          <w:szCs w:val="21"/>
        </w:rPr>
        <w:lastRenderedPageBreak/>
        <w:t>析；</w:t>
      </w:r>
      <w:r>
        <w:rPr>
          <w:rFonts w:ascii="宋体" w:cs="宋体"/>
          <w:kern w:val="0"/>
          <w:szCs w:val="21"/>
        </w:rPr>
        <w:br/>
      </w:r>
      <m:oMath>
        <m:r>
          <w:rPr>
            <w:rFonts w:ascii="Cambria Math" w:hAnsi="Cambria Math"/>
          </w:rPr>
          <m:t>(4)</m:t>
        </m:r>
      </m:oMath>
      <w:r>
        <w:rPr>
          <w:rFonts w:ascii="宋体" w:cs="宋体"/>
          <w:kern w:val="0"/>
          <w:szCs w:val="21"/>
        </w:rPr>
        <w:t>探究电流产生的热量跟电流大小和电阻大小关系时，要让电流和通电时间一定，运用了控制变量法。</w:t>
      </w:r>
      <w:r>
        <w:rPr>
          <w:rFonts w:ascii="宋体" w:cs="宋体"/>
          <w:kern w:val="0"/>
          <w:szCs w:val="21"/>
        </w:rPr>
        <w:br/>
      </w:r>
      <w:r>
        <w:rPr>
          <w:rFonts w:ascii="宋体" w:cs="宋体"/>
          <w:kern w:val="0"/>
          <w:szCs w:val="21"/>
        </w:rPr>
        <w:t>本题考查探究“焦耳定律”的实验，重点考查了控制变量法和转换法的运用，属于基础题目。</w:t>
      </w:r>
    </w:p>
    <w:p w14:paraId="73A4E776" w14:textId="77777777" w:rsidR="00413394"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电流表正负接线柱接反了</w:t>
      </w:r>
      <w:r>
        <w:rPr>
          <w:rFonts w:eastAsia="Times New Roman" w:hAnsi="Times New Roman"/>
          <w:kern w:val="0"/>
          <w:szCs w:val="21"/>
        </w:rPr>
        <w:t xml:space="preserve">  </w:t>
      </w:r>
      <m:oMath>
        <m:r>
          <w:rPr>
            <w:rFonts w:ascii="Cambria Math" w:hAnsi="Cambria Math"/>
          </w:rPr>
          <m:t>1.1</m:t>
        </m:r>
      </m:oMath>
      <w:r>
        <w:rPr>
          <w:rFonts w:ascii="宋体" w:cs="宋体"/>
          <w:kern w:val="0"/>
          <w:szCs w:val="21"/>
        </w:rPr>
        <w:t>左</w:t>
      </w:r>
      <w:r>
        <w:rPr>
          <w:rFonts w:eastAsia="Times New Roman" w:hAnsi="Times New Roman"/>
          <w:kern w:val="0"/>
          <w:szCs w:val="21"/>
        </w:rPr>
        <w:t xml:space="preserve">  </w:t>
      </w:r>
      <m:oMath>
        <m:r>
          <w:rPr>
            <w:rFonts w:ascii="Cambria Math" w:hAnsi="Cambria Math"/>
          </w:rPr>
          <m:t>0.85</m:t>
        </m:r>
      </m:oMath>
      <w:r>
        <w:rPr>
          <w:rFonts w:eastAsia="Times New Roman" w:hAnsi="Times New Roman"/>
          <w:kern w:val="0"/>
          <w:sz w:val="24"/>
          <w:szCs w:val="24"/>
        </w:rPr>
        <w:t> </w:t>
      </w:r>
    </w:p>
    <w:p w14:paraId="18508252" w14:textId="77777777" w:rsidR="00413394"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变阻器按一下一上连入电路中，如下所示：</w:t>
      </w:r>
      <w:r>
        <w:rPr>
          <w:rFonts w:ascii="宋体" w:cs="宋体"/>
          <w:kern w:val="0"/>
          <w:szCs w:val="21"/>
        </w:rPr>
        <w:br/>
      </w:r>
      <w:r>
        <w:rPr>
          <w:rFonts w:eastAsia="Times New Roman" w:hAnsi="Times New Roman"/>
          <w:noProof/>
          <w:kern w:val="0"/>
          <w:sz w:val="24"/>
          <w:szCs w:val="24"/>
        </w:rPr>
        <w:drawing>
          <wp:inline distT="0" distB="0" distL="0" distR="0" wp14:anchorId="2EE1A52B" wp14:editId="218A3BCA">
            <wp:extent cx="2609850" cy="24288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609850" cy="24288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闭合开关前，为保护电路，滑动变阻器的滑片应调到阻值最大处，即最右端；</w:t>
      </w:r>
      <w:r>
        <w:rPr>
          <w:rFonts w:ascii="宋体" w:cs="宋体"/>
          <w:kern w:val="0"/>
          <w:szCs w:val="21"/>
        </w:rPr>
        <w:br/>
      </w:r>
      <m:oMath>
        <m:r>
          <w:rPr>
            <w:rFonts w:ascii="Cambria Math" w:hAnsi="Cambria Math"/>
          </w:rPr>
          <m:t>(3)</m:t>
        </m:r>
      </m:oMath>
      <w:r>
        <w:rPr>
          <w:rFonts w:ascii="宋体" w:cs="宋体"/>
          <w:kern w:val="0"/>
          <w:szCs w:val="21"/>
        </w:rPr>
        <w:t>实验中，闭合开关，发现电流表指针反偏，其原因是电流表正负接线柱接反了；</w:t>
      </w:r>
      <w:r>
        <w:rPr>
          <w:rFonts w:ascii="宋体" w:cs="宋体"/>
          <w:kern w:val="0"/>
          <w:szCs w:val="21"/>
        </w:rPr>
        <w:br/>
      </w:r>
      <m:oMath>
        <m:r>
          <w:rPr>
            <w:rFonts w:ascii="Cambria Math" w:hAnsi="Cambria Math"/>
          </w:rPr>
          <m:t>(4)</m:t>
        </m:r>
      </m:oMath>
      <w:r>
        <w:rPr>
          <w:rFonts w:ascii="宋体" w:cs="宋体"/>
          <w:kern w:val="0"/>
          <w:szCs w:val="21"/>
        </w:rPr>
        <w:t>灯在额定电压下正常发光，图乙中电压选用小量程，分度值为</w:t>
      </w:r>
      <m:oMath>
        <m:r>
          <w:rPr>
            <w:rFonts w:ascii="Cambria Math" w:hAnsi="Cambria Math"/>
          </w:rPr>
          <m:t>0.1V</m:t>
        </m:r>
      </m:oMath>
      <w:r>
        <w:rPr>
          <w:rFonts w:ascii="宋体" w:cs="宋体"/>
          <w:kern w:val="0"/>
          <w:szCs w:val="21"/>
        </w:rPr>
        <w:t>，示数为</w:t>
      </w:r>
      <m:oMath>
        <m:r>
          <w:rPr>
            <w:rFonts w:ascii="Cambria Math" w:hAnsi="Cambria Math"/>
          </w:rPr>
          <m:t>1.1V</m:t>
        </m:r>
      </m:oMath>
      <w:r>
        <w:rPr>
          <w:rFonts w:ascii="宋体" w:cs="宋体"/>
          <w:kern w:val="0"/>
          <w:szCs w:val="21"/>
        </w:rPr>
        <w:t>，小于灯的额定电压</w:t>
      </w:r>
      <m:oMath>
        <m:r>
          <w:rPr>
            <w:rFonts w:ascii="Cambria Math" w:hAnsi="Cambria Math"/>
          </w:rPr>
          <m:t>2.5V</m:t>
        </m:r>
      </m:oMath>
      <w:r>
        <w:rPr>
          <w:rFonts w:ascii="宋体" w:cs="宋体"/>
          <w:kern w:val="0"/>
          <w:szCs w:val="21"/>
        </w:rPr>
        <w:t>，应增大灯的电压，根据串联电路电压的规律，应减小变阻器的电压，由分压原理，应减小变阻器连入电路中的电阻大小，故滑片向左移动，直到电压表示数为额定电压；</w:t>
      </w:r>
      <w:r>
        <w:rPr>
          <w:rFonts w:ascii="宋体" w:cs="宋体"/>
          <w:kern w:val="0"/>
          <w:szCs w:val="21"/>
        </w:rPr>
        <w:br/>
      </w:r>
      <w:r>
        <w:rPr>
          <w:rFonts w:ascii="宋体" w:cs="宋体"/>
          <w:kern w:val="0"/>
          <w:szCs w:val="21"/>
        </w:rPr>
        <w:t>当小灯泡正常发光时，电流表的示数如图丙所示，电流表选用小量程，分度值为</w:t>
      </w:r>
      <m:oMath>
        <m:r>
          <w:rPr>
            <w:rFonts w:ascii="Cambria Math" w:hAnsi="Cambria Math"/>
          </w:rPr>
          <m:t>0.02A</m:t>
        </m:r>
      </m:oMath>
      <w:r>
        <w:rPr>
          <w:rFonts w:ascii="宋体" w:cs="宋体"/>
          <w:kern w:val="0"/>
          <w:szCs w:val="21"/>
        </w:rPr>
        <w:t>，电流为</w:t>
      </w:r>
      <m:oMath>
        <m:r>
          <w:rPr>
            <w:rFonts w:ascii="Cambria Math" w:hAnsi="Cambria Math"/>
          </w:rPr>
          <m:t>0.34A</m:t>
        </m:r>
      </m:oMath>
      <w:r>
        <w:rPr>
          <w:rFonts w:ascii="宋体" w:cs="宋体"/>
          <w:kern w:val="0"/>
          <w:szCs w:val="21"/>
        </w:rPr>
        <w:t>，则小灯泡的额定功率为：</w:t>
      </w:r>
      <w:r>
        <w:rPr>
          <w:rFonts w:ascii="宋体" w:cs="宋体"/>
          <w:kern w:val="0"/>
          <w:szCs w:val="21"/>
        </w:rPr>
        <w:br/>
      </w:r>
      <m:oMath>
        <m:r>
          <w:rPr>
            <w:rFonts w:ascii="Cambria Math" w:hAnsi="Cambria Math"/>
          </w:rPr>
          <m:t>P=UI=2.5V×0.34A=0.85W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如上所示；</w:t>
      </w:r>
      <m:oMath>
        <m:r>
          <w:rPr>
            <w:rFonts w:ascii="Cambria Math" w:hAnsi="Cambria Math"/>
          </w:rPr>
          <m:t>(2)</m:t>
        </m:r>
      </m:oMath>
      <w:r>
        <w:rPr>
          <w:rFonts w:ascii="宋体" w:cs="宋体"/>
          <w:kern w:val="0"/>
          <w:szCs w:val="21"/>
        </w:rPr>
        <w:t>右；</w:t>
      </w:r>
      <m:oMath>
        <m:r>
          <w:rPr>
            <w:rFonts w:ascii="Cambria Math" w:hAnsi="Cambria Math"/>
          </w:rPr>
          <m:t>(3)</m:t>
        </m:r>
      </m:oMath>
      <w:r>
        <w:rPr>
          <w:rFonts w:ascii="宋体" w:cs="宋体"/>
          <w:kern w:val="0"/>
          <w:szCs w:val="21"/>
        </w:rPr>
        <w:t>电流表正负接线柱接反了；</w:t>
      </w:r>
      <m:oMath>
        <m:r>
          <w:rPr>
            <w:rFonts w:ascii="Cambria Math" w:hAnsi="Cambria Math"/>
          </w:rPr>
          <m:t>(3)1.1</m:t>
        </m:r>
      </m:oMath>
      <w:r>
        <w:rPr>
          <w:rFonts w:ascii="宋体" w:cs="宋体"/>
          <w:kern w:val="0"/>
          <w:szCs w:val="21"/>
        </w:rPr>
        <w:t>；左；</w:t>
      </w:r>
      <m:oMath>
        <m:r>
          <w:rPr>
            <w:rFonts w:ascii="Cambria Math" w:hAnsi="Cambria Math"/>
          </w:rPr>
          <m:t>0.85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变阻器按一下一上连入电路中；</w:t>
      </w:r>
      <w:r>
        <w:rPr>
          <w:rFonts w:ascii="宋体" w:cs="宋体"/>
          <w:kern w:val="0"/>
          <w:szCs w:val="21"/>
        </w:rPr>
        <w:br/>
      </w:r>
      <m:oMath>
        <m:r>
          <w:rPr>
            <w:rFonts w:ascii="Cambria Math" w:hAnsi="Cambria Math"/>
          </w:rPr>
          <m:t>(2)</m:t>
        </m:r>
      </m:oMath>
      <w:r>
        <w:rPr>
          <w:rFonts w:ascii="宋体" w:cs="宋体"/>
          <w:kern w:val="0"/>
          <w:szCs w:val="21"/>
        </w:rPr>
        <w:t>闭合开关前，为保护电路，滑动变阻器的滑片应调到阻值最大处；</w:t>
      </w:r>
      <w:r>
        <w:rPr>
          <w:rFonts w:ascii="宋体" w:cs="宋体"/>
          <w:kern w:val="0"/>
          <w:szCs w:val="21"/>
        </w:rPr>
        <w:br/>
      </w:r>
      <m:oMath>
        <m:r>
          <w:rPr>
            <w:rFonts w:ascii="Cambria Math" w:hAnsi="Cambria Math"/>
          </w:rPr>
          <m:t>(3)</m:t>
        </m:r>
      </m:oMath>
      <w:r>
        <w:rPr>
          <w:rFonts w:ascii="宋体" w:cs="宋体"/>
          <w:kern w:val="0"/>
          <w:szCs w:val="21"/>
        </w:rPr>
        <w:t>测量电流时，电流要从电流表正接线柱流入，从负接线柱流出，否则电流表指针会反向偏转；</w:t>
      </w:r>
      <w:r>
        <w:rPr>
          <w:rFonts w:ascii="宋体" w:cs="宋体"/>
          <w:kern w:val="0"/>
          <w:szCs w:val="21"/>
        </w:rPr>
        <w:br/>
      </w:r>
      <m:oMath>
        <m:r>
          <w:rPr>
            <w:rFonts w:ascii="Cambria Math" w:hAnsi="Cambria Math"/>
          </w:rPr>
          <m:t>(4)</m:t>
        </m:r>
      </m:oMath>
      <w:r>
        <w:rPr>
          <w:rFonts w:ascii="宋体" w:cs="宋体"/>
          <w:kern w:val="0"/>
          <w:szCs w:val="21"/>
        </w:rPr>
        <w:t>灯在额定电压下正常发光，根据图中电压表小量程读数，比较电压表示数与额定电压的大小，根据串联电路电压的规律及分压原理确滑片移动的方向；</w:t>
      </w:r>
      <w:r>
        <w:rPr>
          <w:rFonts w:ascii="宋体" w:cs="宋体"/>
          <w:kern w:val="0"/>
          <w:szCs w:val="21"/>
        </w:rPr>
        <w:br/>
      </w:r>
      <w:r>
        <w:rPr>
          <w:rFonts w:ascii="宋体" w:cs="宋体"/>
          <w:kern w:val="0"/>
          <w:szCs w:val="21"/>
        </w:rPr>
        <w:t>根据电流表选用小量程确定分度值读数，根据</w:t>
      </w:r>
      <m:oMath>
        <m:r>
          <w:rPr>
            <w:rFonts w:ascii="Cambria Math" w:hAnsi="Cambria Math"/>
          </w:rPr>
          <m:t>P=UI</m:t>
        </m:r>
      </m:oMath>
      <w:r>
        <w:rPr>
          <w:rFonts w:ascii="宋体" w:cs="宋体"/>
          <w:kern w:val="0"/>
          <w:szCs w:val="21"/>
        </w:rPr>
        <w:t>得出小灯泡的额定功率。</w:t>
      </w:r>
      <w:r>
        <w:rPr>
          <w:rFonts w:ascii="宋体" w:cs="宋体"/>
          <w:kern w:val="0"/>
          <w:szCs w:val="21"/>
        </w:rPr>
        <w:br/>
      </w:r>
      <w:r>
        <w:rPr>
          <w:rFonts w:ascii="宋体" w:cs="宋体"/>
          <w:kern w:val="0"/>
          <w:szCs w:val="21"/>
        </w:rPr>
        <w:t>本题测定小灯泡的电功率，考查电路连接、注意事项、操作过程和功率的计算。</w:t>
      </w:r>
    </w:p>
    <w:p w14:paraId="63A43F5B" w14:textId="77777777" w:rsidR="00413394" w:rsidRDefault="00000000">
      <w:pPr>
        <w:spacing w:line="360" w:lineRule="auto"/>
        <w:rPr>
          <w:rFonts w:ascii="宋体" w:cs="宋体"/>
          <w:kern w:val="0"/>
          <w:szCs w:val="21"/>
        </w:rPr>
      </w:pPr>
      <w:r>
        <w:rPr>
          <w:rFonts w:eastAsia="Times New Roman" w:hAnsi="Times New Roman"/>
          <w:color w:val="3333FF"/>
          <w:kern w:val="0"/>
          <w:szCs w:val="21"/>
        </w:rPr>
        <w:lastRenderedPageBreak/>
        <w:t>23.</w:t>
      </w:r>
      <w:r>
        <w:rPr>
          <w:rFonts w:ascii="宋体" w:cs="宋体"/>
          <w:color w:val="3333FF"/>
          <w:kern w:val="0"/>
          <w:szCs w:val="21"/>
        </w:rPr>
        <w:t>【答案】</w:t>
      </w:r>
      <w:r>
        <w:rPr>
          <w:rFonts w:ascii="宋体" w:cs="宋体"/>
          <w:kern w:val="0"/>
          <w:szCs w:val="21"/>
        </w:rPr>
        <w:t>天平</w:t>
      </w:r>
      <w:r>
        <w:rPr>
          <w:rFonts w:eastAsia="Times New Roman" w:hAnsi="Times New Roman"/>
          <w:kern w:val="0"/>
          <w:szCs w:val="21"/>
        </w:rPr>
        <w:t xml:space="preserve">  </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吸热</w:t>
      </w:r>
      <w:r>
        <w:rPr>
          <w:rFonts w:eastAsia="Times New Roman" w:hAnsi="Times New Roman"/>
          <w:kern w:val="0"/>
          <w:szCs w:val="21"/>
        </w:rPr>
        <w:t xml:space="preserve">  </w:t>
      </w:r>
      <w:r>
        <w:rPr>
          <w:rFonts w:ascii="宋体" w:cs="宋体"/>
          <w:kern w:val="0"/>
          <w:szCs w:val="21"/>
        </w:rPr>
        <w:t>不同</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 w:val="24"/>
          <w:szCs w:val="24"/>
        </w:rPr>
        <w:t> </w:t>
      </w:r>
    </w:p>
    <w:p w14:paraId="2F1F6F69" w14:textId="77777777" w:rsidR="00413394"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在“探究物质的吸热能力”的实验中，采用的是控制变量法，实验中需要控制两种物体的质量相同，故还需要的测量仪器有天平；</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，比较甲、乙两种液体的吸热升温现象，由控制变量法，要控制吸热和质量相同，故实验中必须要选取初温相同</w:t>
      </w:r>
      <m:oMath>
        <m:r>
          <w:rPr>
            <w:rFonts w:ascii="Cambria Math" w:hAnsi="Cambria Math"/>
          </w:rPr>
          <m:t>(</m:t>
        </m:r>
      </m:oMath>
      <w:r>
        <w:rPr>
          <w:rFonts w:ascii="宋体" w:cs="宋体"/>
          <w:kern w:val="0"/>
          <w:szCs w:val="21"/>
        </w:rPr>
        <w:t>不同物质密度不同，根据</w:t>
      </w:r>
      <m:oMath>
        <m:r>
          <w:rPr>
            <w:rFonts w:ascii="Cambria Math" w:hAnsi="Cambria Math"/>
          </w:rPr>
          <m:t>m=ρV</m:t>
        </m:r>
      </m:oMath>
      <w:r>
        <w:rPr>
          <w:rFonts w:ascii="宋体" w:cs="宋体"/>
          <w:kern w:val="0"/>
          <w:szCs w:val="21"/>
        </w:rPr>
        <w:t>，相同体积的两种物质质量不同</w:t>
      </w:r>
      <m:oMath>
        <m:r>
          <w:rPr>
            <w:rFonts w:ascii="Cambria Math" w:hAnsi="Cambria Math"/>
          </w:rPr>
          <m:t>)</m:t>
        </m:r>
      </m:oMath>
      <w:r>
        <w:rPr>
          <w:rFonts w:ascii="宋体" w:cs="宋体"/>
          <w:kern w:val="0"/>
          <w:szCs w:val="21"/>
        </w:rPr>
        <w:t>且质量相等的甲、乙两种液体；</w:t>
      </w:r>
      <w:r>
        <w:rPr>
          <w:rFonts w:ascii="宋体" w:cs="宋体"/>
          <w:kern w:val="0"/>
          <w:szCs w:val="21"/>
        </w:rPr>
        <w:br/>
      </w:r>
      <w:r>
        <w:rPr>
          <w:rFonts w:ascii="宋体" w:cs="宋体"/>
          <w:kern w:val="0"/>
          <w:szCs w:val="21"/>
        </w:rPr>
        <w:t>根据转换法，选用规格相同的电加热器分别给甲、乙两种液体加热，这样做的目的是在相同时间内甲、乙两种液体吸热相同；</w:t>
      </w:r>
      <w:r>
        <w:rPr>
          <w:rFonts w:ascii="宋体" w:cs="宋体"/>
          <w:kern w:val="0"/>
          <w:szCs w:val="21"/>
        </w:rPr>
        <w:br/>
      </w:r>
      <m:oMath>
        <m:r>
          <w:rPr>
            <w:rFonts w:ascii="Cambria Math" w:hAnsi="Cambria Math"/>
          </w:rPr>
          <m:t>(3)</m:t>
        </m:r>
      </m:oMath>
      <w:r>
        <w:rPr>
          <w:rFonts w:ascii="宋体" w:cs="宋体"/>
          <w:kern w:val="0"/>
          <w:szCs w:val="21"/>
        </w:rPr>
        <w:t>根据表格中的数据可知，要使甲和乙升高相同的温度，对乙加热时间长，乙吸收热量多，故可得乙的吸热本领更强。</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天平；</w:t>
      </w:r>
      <m:oMath>
        <m:r>
          <w:rPr>
            <w:rFonts w:ascii="Cambria Math" w:hAnsi="Cambria Math"/>
          </w:rPr>
          <m:t>(2)</m:t>
        </m:r>
      </m:oMath>
      <w:r>
        <w:rPr>
          <w:rFonts w:ascii="宋体" w:cs="宋体"/>
          <w:kern w:val="0"/>
          <w:szCs w:val="21"/>
        </w:rPr>
        <w:t>质量；吸热；</w:t>
      </w:r>
      <m:oMath>
        <m:r>
          <w:rPr>
            <w:rFonts w:ascii="Cambria Math" w:hAnsi="Cambria Math"/>
          </w:rPr>
          <m:t>(3)</m:t>
        </m:r>
      </m:oMath>
      <w:r>
        <w:rPr>
          <w:rFonts w:ascii="宋体" w:cs="宋体"/>
          <w:kern w:val="0"/>
          <w:szCs w:val="21"/>
        </w:rPr>
        <w:t>不同；乙。</w:t>
      </w:r>
      <w:r>
        <w:rPr>
          <w:rFonts w:ascii="宋体" w:cs="宋体"/>
          <w:kern w:val="0"/>
          <w:szCs w:val="21"/>
        </w:rPr>
        <w:br/>
      </w:r>
      <m:oMath>
        <m:r>
          <w:rPr>
            <w:rFonts w:ascii="Cambria Math" w:hAnsi="Cambria Math"/>
          </w:rPr>
          <m:t>(1)</m:t>
        </m:r>
      </m:oMath>
      <w:r>
        <w:rPr>
          <w:rFonts w:ascii="宋体" w:cs="宋体"/>
          <w:kern w:val="0"/>
          <w:szCs w:val="21"/>
        </w:rPr>
        <w:t>在“探究物质的吸热能力”的实验中，需要控制两种物体的质量相同；</w:t>
      </w:r>
      <w:r>
        <w:rPr>
          <w:rFonts w:ascii="宋体" w:cs="宋体"/>
          <w:kern w:val="0"/>
          <w:szCs w:val="21"/>
        </w:rPr>
        <w:br/>
      </w:r>
      <m:oMath>
        <m:r>
          <w:rPr>
            <w:rFonts w:ascii="Cambria Math" w:hAnsi="Cambria Math"/>
          </w:rPr>
          <m:t>(2)</m:t>
        </m:r>
      </m:oMath>
      <w:r>
        <w:rPr>
          <w:rFonts w:ascii="宋体" w:cs="宋体"/>
          <w:kern w:val="0"/>
          <w:szCs w:val="21"/>
        </w:rPr>
        <w:t>我们使用规格相同的电加热器通过加热时间的长短来比较吸热多少，这种方法叫转换法；</w:t>
      </w:r>
      <w:r>
        <w:rPr>
          <w:rFonts w:ascii="宋体" w:cs="宋体"/>
          <w:kern w:val="0"/>
          <w:szCs w:val="21"/>
        </w:rPr>
        <w:br/>
      </w:r>
      <m:oMath>
        <m:r>
          <w:rPr>
            <w:rFonts w:ascii="Cambria Math" w:hAnsi="Cambria Math"/>
          </w:rPr>
          <m:t>(3)</m:t>
        </m:r>
      </m:oMath>
      <w:r>
        <w:rPr>
          <w:rFonts w:ascii="宋体" w:cs="宋体"/>
          <w:kern w:val="0"/>
          <w:szCs w:val="21"/>
        </w:rPr>
        <w:t>质量相同的不同物体升相同的温度，加热时间长的物质的吸热能力强。</w:t>
      </w:r>
      <w:r>
        <w:rPr>
          <w:rFonts w:ascii="宋体" w:cs="宋体"/>
          <w:kern w:val="0"/>
          <w:szCs w:val="21"/>
        </w:rPr>
        <w:br/>
      </w:r>
      <w:r>
        <w:rPr>
          <w:rFonts w:ascii="宋体" w:cs="宋体"/>
          <w:kern w:val="0"/>
          <w:szCs w:val="21"/>
        </w:rPr>
        <w:t>此题探究物质吸热能力的实验，注意控制变量法和转换法的应用，要掌握。</w:t>
      </w:r>
    </w:p>
    <w:p w14:paraId="6401D174" w14:textId="77777777" w:rsidR="00413394" w:rsidRDefault="00000000">
      <w:pPr>
        <w:spacing w:line="360" w:lineRule="auto"/>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液氢完全燃烧产生的热量：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氢</m:t>
            </m:r>
          </m:sub>
        </m:sSub>
        <m:sSub>
          <m:sSubPr>
            <m:ctrlPr>
              <w:rPr>
                <w:rFonts w:ascii="Cambria Math" w:hAnsi="Cambria Math"/>
              </w:rPr>
            </m:ctrlPr>
          </m:sSubPr>
          <m:e>
            <m:r>
              <w:rPr>
                <w:rFonts w:ascii="Cambria Math" w:hAnsi="Cambria Math"/>
              </w:rPr>
              <m:t>q</m:t>
            </m:r>
          </m:e>
          <m:sub>
            <m:r>
              <w:rPr>
                <w:rFonts w:ascii="Cambria Math" w:hAnsi="Cambria Math"/>
              </w:rPr>
              <m:t>氢</m:t>
            </m:r>
          </m:sub>
        </m:sSub>
        <m:r>
          <w:rPr>
            <w:rFonts w:ascii="Cambria Math" w:hAnsi="Cambria Math"/>
          </w:rPr>
          <m:t>=3kg×1.68×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J/kg=5.04×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×80%=5.04×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J×80%=4.032×</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oMath>
      <w:r>
        <w:rPr>
          <w:rFonts w:ascii="宋体" w:cs="宋体"/>
          <w:kern w:val="0"/>
          <w:szCs w:val="21"/>
        </w:rPr>
        <w:t>得水的温度升高值：</w:t>
      </w:r>
      <w:r>
        <w:rPr>
          <w:rFonts w:ascii="宋体" w:cs="宋体"/>
          <w:kern w:val="0"/>
          <w:szCs w:val="21"/>
        </w:rPr>
        <w:br/>
      </w: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4.032×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)×2000kg</m:t>
            </m:r>
          </m:den>
        </m:f>
        <m:r>
          <w:rPr>
            <w:rFonts w:ascii="Cambria Math" w:hAnsi="Cambria Math"/>
          </w:rPr>
          <m:t>=</m:t>
        </m:r>
        <m:sSup>
          <m:sSupPr>
            <m:ctrlPr>
              <w:rPr>
                <w:rFonts w:ascii="Cambria Math" w:hAnsi="Cambria Math"/>
              </w:rPr>
            </m:ctrlPr>
          </m:sSupPr>
          <m:e>
            <m:r>
              <w:rPr>
                <w:rFonts w:ascii="Cambria Math" w:hAnsi="Cambria Math"/>
              </w:rPr>
              <m:t>48</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若完全燃烧</w:t>
      </w:r>
      <w:r>
        <w:rPr>
          <w:rFonts w:eastAsia="Times New Roman" w:hAnsi="Times New Roman"/>
          <w:kern w:val="0"/>
          <w:szCs w:val="21"/>
        </w:rPr>
        <w:t>3</w:t>
      </w:r>
      <w:r>
        <w:rPr>
          <w:rFonts w:eastAsia="Times New Roman" w:hAnsi="Times New Roman"/>
          <w:i/>
          <w:iCs/>
          <w:kern w:val="0"/>
          <w:szCs w:val="21"/>
        </w:rPr>
        <w:t>kg</w:t>
      </w:r>
      <w:r>
        <w:rPr>
          <w:rFonts w:ascii="宋体" w:cs="宋体"/>
          <w:kern w:val="0"/>
          <w:szCs w:val="21"/>
        </w:rPr>
        <w:t>液氢放出的热量为</w:t>
      </w:r>
      <m:oMath>
        <m:r>
          <w:rPr>
            <w:rFonts w:ascii="Cambria Math" w:hAnsi="Cambria Math"/>
          </w:rPr>
          <m:t>5.04×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若以上放出的热量</w:t>
      </w:r>
      <m:oMath>
        <m:r>
          <w:rPr>
            <w:rFonts w:ascii="Cambria Math" w:hAnsi="Cambria Math"/>
          </w:rPr>
          <m:t>80%</m:t>
        </m:r>
      </m:oMath>
      <w:r>
        <w:rPr>
          <w:rFonts w:ascii="宋体" w:cs="宋体"/>
          <w:kern w:val="0"/>
          <w:szCs w:val="21"/>
        </w:rPr>
        <w:t>被质量为</w:t>
      </w:r>
      <w:r>
        <w:rPr>
          <w:rFonts w:eastAsia="Times New Roman" w:hAnsi="Times New Roman"/>
          <w:kern w:val="0"/>
          <w:szCs w:val="21"/>
        </w:rPr>
        <w:t>2</w:t>
      </w:r>
      <w:r>
        <w:rPr>
          <w:rFonts w:eastAsia="Times New Roman" w:hAnsi="Times New Roman"/>
          <w:i/>
          <w:iCs/>
          <w:kern w:val="0"/>
          <w:szCs w:val="21"/>
        </w:rPr>
        <w:t>t</w:t>
      </w:r>
      <w:r>
        <w:rPr>
          <w:rFonts w:ascii="宋体" w:cs="宋体"/>
          <w:kern w:val="0"/>
          <w:szCs w:val="21"/>
        </w:rPr>
        <w:t>的水吸收，可使水温升高</w:t>
      </w:r>
      <m:oMath>
        <m:sSup>
          <m:sSupPr>
            <m:ctrlPr>
              <w:rPr>
                <w:rFonts w:ascii="Cambria Math" w:hAnsi="Cambria Math"/>
              </w:rPr>
            </m:ctrlPr>
          </m:sSupPr>
          <m:e>
            <m:r>
              <w:rPr>
                <w:rFonts w:ascii="Cambria Math" w:hAnsi="Cambria Math"/>
              </w:rPr>
              <m:t>48</m:t>
            </m:r>
          </m:e>
          <m:sup>
            <m:r>
              <w:rPr>
                <w:rFonts w:ascii="Cambria Math" w:hAnsi="Cambria Math"/>
              </w:rPr>
              <m:t>℃</m:t>
            </m:r>
          </m:sup>
        </m:sSup>
      </m:oMath>
      <w:r>
        <w:rPr>
          <w:rFonts w:ascii="宋体" w:cs="宋体"/>
          <w:kern w:val="0"/>
          <w:szCs w:val="21"/>
        </w:rPr>
        <w:t>。</w:t>
      </w:r>
      <w:r>
        <w:rPr>
          <w:rFonts w:eastAsia="Times New Roman" w:hAnsi="Times New Roman"/>
          <w:kern w:val="0"/>
          <w:sz w:val="24"/>
          <w:szCs w:val="24"/>
        </w:rPr>
        <w:t> </w:t>
      </w:r>
    </w:p>
    <w:p w14:paraId="34CD45D4" w14:textId="77777777" w:rsidR="00413394"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知道液氢的质量、热值，根据公式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求完全燃烧放出的热量；</w:t>
      </w:r>
      <w:r>
        <w:rPr>
          <w:rFonts w:ascii="宋体" w:cs="宋体"/>
          <w:kern w:val="0"/>
          <w:szCs w:val="21"/>
        </w:rPr>
        <w:br/>
      </w:r>
      <m:oMath>
        <m:r>
          <w:rPr>
            <w:rFonts w:ascii="Cambria Math" w:hAnsi="Cambria Math"/>
          </w:rPr>
          <m:t>(2)</m:t>
        </m:r>
      </m:oMath>
      <w:r>
        <w:rPr>
          <w:rFonts w:ascii="宋体" w:cs="宋体"/>
          <w:kern w:val="0"/>
          <w:szCs w:val="21"/>
        </w:rPr>
        <w:t>由题知，</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×80%</m:t>
        </m:r>
      </m:oMath>
      <w:r>
        <w:rPr>
          <w:rFonts w:ascii="宋体" w:cs="宋体"/>
          <w:kern w:val="0"/>
          <w:szCs w:val="21"/>
        </w:rPr>
        <w:t>，知道水的比热容、质量，利用公式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oMath>
      <w:r>
        <w:rPr>
          <w:rFonts w:ascii="宋体" w:cs="宋体"/>
          <w:kern w:val="0"/>
          <w:szCs w:val="21"/>
        </w:rPr>
        <w:t>求水的温度升高值。</w:t>
      </w:r>
      <w:r>
        <w:rPr>
          <w:rFonts w:ascii="宋体" w:cs="宋体"/>
          <w:kern w:val="0"/>
          <w:szCs w:val="21"/>
        </w:rPr>
        <w:br/>
      </w:r>
      <w:r>
        <w:rPr>
          <w:rFonts w:ascii="宋体" w:cs="宋体"/>
          <w:kern w:val="0"/>
          <w:szCs w:val="21"/>
        </w:rPr>
        <w:t>本题主要考查了燃料完全燃烧放热公式和吸热公式的应用，是一道较为简单的计算题。</w:t>
      </w:r>
    </w:p>
    <w:p w14:paraId="41FCA511" w14:textId="77777777" w:rsidR="00413394" w:rsidRDefault="00000000">
      <w:pPr>
        <w:spacing w:line="360" w:lineRule="auto"/>
        <w:rPr>
          <w:rFonts w:ascii="宋体" w:cs="宋体"/>
          <w:kern w:val="0"/>
          <w:szCs w:val="21"/>
        </w:rPr>
      </w:pPr>
      <w:r>
        <w:rPr>
          <w:rFonts w:eastAsia="Times New Roman" w:hAnsi="Times New Roman"/>
          <w:color w:val="3333FF"/>
          <w:kern w:val="0"/>
          <w:szCs w:val="21"/>
        </w:rPr>
        <w:lastRenderedPageBreak/>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，电路为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的简单电路，电流表测通过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=0.5A×30Ω=15V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因并联电路中干路电流等于各支路电流之和，</w:t>
      </w:r>
      <w:r>
        <w:rPr>
          <w:rFonts w:ascii="宋体" w:cs="宋体"/>
          <w:kern w:val="0"/>
          <w:szCs w:val="21"/>
        </w:rPr>
        <w:br/>
      </w:r>
      <w:r>
        <w:rPr>
          <w:rFonts w:ascii="宋体" w:cs="宋体"/>
          <w:kern w:val="0"/>
          <w:szCs w:val="21"/>
        </w:rPr>
        <w:t>所以，通过电阻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=1.5A-0.5A=1A</m:t>
        </m:r>
      </m:oMath>
      <w:r>
        <w:rPr>
          <w:rFonts w:ascii="宋体" w:cs="宋体"/>
          <w:kern w:val="0"/>
          <w:szCs w:val="21"/>
        </w:rPr>
        <w:t>；</w:t>
      </w:r>
      <w:r>
        <w:rPr>
          <w:rFonts w:ascii="宋体" w:cs="宋体"/>
          <w:kern w:val="0"/>
          <w:szCs w:val="21"/>
        </w:rPr>
        <w:br/>
      </w:r>
      <m:oMath>
        <m:r>
          <w:rPr>
            <w:rFonts w:ascii="Cambria Math" w:hAnsi="Cambria Math"/>
          </w:rPr>
          <m:t>(3)S</m:t>
        </m:r>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并联，电流表测干路电流，则电路的总电阻：</w:t>
      </w:r>
      <w:r>
        <w:rPr>
          <w:rFonts w:ascii="宋体" w:cs="宋体"/>
          <w:kern w:val="0"/>
          <w:szCs w:val="21"/>
        </w:rPr>
        <w:br/>
      </w:r>
      <m:oMathPara>
        <m:oMathParaPr>
          <m:jc m:val="left"/>
        </m:oMathParaP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1.5A</m:t>
              </m:r>
            </m:den>
          </m:f>
          <m:r>
            <w:rPr>
              <w:rFonts w:ascii="Cambria Math" w:hAnsi="Cambria Math"/>
            </w:rPr>
            <m:t>=10Ω.</m:t>
          </m:r>
          <m:r>
            <w:rPr>
              <w:rFonts w:eastAsia="Times New Roman" w:hAnsi="Times New Roman"/>
              <w:kern w:val="0"/>
              <w:sz w:val="24"/>
              <w:szCs w:val="24"/>
            </w:rPr>
            <w:br/>
          </m:r>
        </m:oMath>
      </m:oMathPara>
      <w:r>
        <w:rPr>
          <w:rFonts w:ascii="宋体" w:cs="宋体"/>
          <w:kern w:val="0"/>
          <w:szCs w:val="21"/>
        </w:rPr>
        <w:t>答：</w:t>
      </w:r>
      <m:oMath>
        <m:r>
          <w:rPr>
            <w:rFonts w:ascii="Cambria Math" w:hAnsi="Cambria Math"/>
          </w:rPr>
          <m:t>(1)</m:t>
        </m:r>
      </m:oMath>
      <w:r>
        <w:rPr>
          <w:rFonts w:ascii="宋体" w:cs="宋体"/>
          <w:kern w:val="0"/>
          <w:szCs w:val="21"/>
        </w:rPr>
        <w:t>电源的电压为</w:t>
      </w:r>
      <w:r>
        <w:rPr>
          <w:rFonts w:eastAsia="Times New Roman" w:hAnsi="Times New Roman"/>
          <w:kern w:val="0"/>
          <w:szCs w:val="21"/>
        </w:rPr>
        <w:t>15</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(3)S</m:t>
        </m:r>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都闭合时总电阻</w:t>
      </w:r>
      <w:r>
        <w:rPr>
          <w:rFonts w:eastAsia="Times New Roman" w:hAnsi="Times New Roman"/>
          <w:i/>
          <w:iCs/>
          <w:kern w:val="0"/>
          <w:szCs w:val="21"/>
        </w:rPr>
        <w:t>R</w:t>
      </w:r>
      <w:r>
        <w:rPr>
          <w:rFonts w:ascii="宋体" w:cs="宋体"/>
          <w:kern w:val="0"/>
          <w:szCs w:val="21"/>
        </w:rPr>
        <w:t>的阻值为</w:t>
      </w:r>
      <m:oMath>
        <m:r>
          <w:rPr>
            <w:rFonts w:ascii="Cambria Math" w:hAnsi="Cambria Math"/>
          </w:rPr>
          <m:t>10Ω</m:t>
        </m:r>
      </m:oMath>
      <w:r>
        <w:rPr>
          <w:rFonts w:ascii="宋体" w:cs="宋体"/>
          <w:kern w:val="0"/>
          <w:szCs w:val="21"/>
        </w:rPr>
        <w:t>。</w:t>
      </w:r>
      <w:r>
        <w:rPr>
          <w:rFonts w:eastAsia="Times New Roman" w:hAnsi="Times New Roman"/>
          <w:kern w:val="0"/>
          <w:sz w:val="24"/>
          <w:szCs w:val="24"/>
        </w:rPr>
        <w:t> </w:t>
      </w:r>
    </w:p>
    <w:p w14:paraId="145548DB" w14:textId="77777777" w:rsidR="00413394"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只闭合电键</w:t>
      </w:r>
      <w:r>
        <w:rPr>
          <w:rFonts w:eastAsia="Times New Roman" w:hAnsi="Times New Roman"/>
          <w:i/>
          <w:iCs/>
          <w:kern w:val="0"/>
          <w:szCs w:val="21"/>
        </w:rPr>
        <w:t>S</w:t>
      </w:r>
      <w:r>
        <w:rPr>
          <w:rFonts w:ascii="宋体" w:cs="宋体"/>
          <w:kern w:val="0"/>
          <w:szCs w:val="21"/>
        </w:rPr>
        <w:t>，电路为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的简单电路，电流表测通过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的电流，根据欧姆定律求出电源的电压；</w:t>
      </w:r>
      <w:r>
        <w:rPr>
          <w:rFonts w:ascii="宋体" w:cs="宋体"/>
          <w:kern w:val="0"/>
          <w:szCs w:val="21"/>
        </w:rPr>
        <w:br/>
      </w:r>
      <m:oMath>
        <m:r>
          <w:rPr>
            <w:rFonts w:ascii="Cambria Math" w:hAnsi="Cambria Math"/>
          </w:rPr>
          <m:t>(2)</m:t>
        </m:r>
      </m:oMath>
      <w:r>
        <w:rPr>
          <w:rFonts w:ascii="宋体" w:cs="宋体"/>
          <w:kern w:val="0"/>
          <w:szCs w:val="21"/>
        </w:rPr>
        <w:t>根据并联电路的电流特点求出通过电阻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(3)S</m:t>
        </m:r>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并联，电流表测干路电流，根据欧姆定律求出总电阻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w:r>
        <w:rPr>
          <w:rFonts w:ascii="宋体" w:cs="宋体"/>
          <w:kern w:val="0"/>
          <w:szCs w:val="21"/>
        </w:rPr>
        <w:t>本题考查了并联电路的特点和欧姆定律的应用，是一道较为简单的应用题。</w:t>
      </w:r>
    </w:p>
    <w:p w14:paraId="26D8BE92" w14:textId="77777777" w:rsidR="00413394" w:rsidRDefault="00000000">
      <w:pPr>
        <w:spacing w:line="360" w:lineRule="auto"/>
        <w:rPr>
          <w:rFonts w:ascii="宋体" w:cs="宋体"/>
          <w:kern w:val="0"/>
          <w:szCs w:val="21"/>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时，灯泡</w:t>
      </w:r>
      <w:r>
        <w:rPr>
          <w:rFonts w:eastAsia="Times New Roman" w:hAnsi="Times New Roman"/>
          <w:i/>
          <w:iCs/>
          <w:kern w:val="0"/>
          <w:szCs w:val="21"/>
        </w:rPr>
        <w:t>L</w:t>
      </w:r>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可得，电路中的总电阻：</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0.3A</m:t>
            </m:r>
          </m:den>
        </m:f>
        <m:r>
          <w:rPr>
            <w:rFonts w:ascii="Cambria Math" w:hAnsi="Cambria Math"/>
          </w:rPr>
          <m:t>=50Ω</m:t>
        </m:r>
      </m:oMath>
      <w:r>
        <w:rPr>
          <w:rFonts w:ascii="宋体" w:cs="宋体"/>
          <w:kern w:val="0"/>
          <w:szCs w:val="21"/>
        </w:rPr>
        <w:t>，</w:t>
      </w:r>
      <w:r>
        <w:rPr>
          <w:rFonts w:ascii="宋体" w:cs="宋体"/>
          <w:kern w:val="0"/>
          <w:szCs w:val="21"/>
        </w:rPr>
        <w:br/>
      </w:r>
      <w:r>
        <w:rPr>
          <w:rFonts w:ascii="宋体" w:cs="宋体"/>
          <w:kern w:val="0"/>
          <w:szCs w:val="21"/>
        </w:rPr>
        <w:t>因串联电路中的总电阻等于各分电阻之和，</w:t>
      </w:r>
      <w:r>
        <w:rPr>
          <w:rFonts w:ascii="宋体" w:cs="宋体"/>
          <w:kern w:val="0"/>
          <w:szCs w:val="21"/>
        </w:rPr>
        <w:br/>
        <w:t>所以，灯丝的电阻：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=50Ω-40Ω=10Ω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时，灯泡正常发光时的电压为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因串联电路中各处的电路相等，</w:t>
      </w:r>
      <w:r>
        <w:rPr>
          <w:rFonts w:ascii="宋体" w:cs="宋体"/>
          <w:kern w:val="0"/>
          <w:szCs w:val="21"/>
        </w:rPr>
        <w:br/>
        <w:t>所以，电路中的电流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10Ω</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所以，滑动变阻器两端的电压：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=15V-5V=10V</m:t>
        </m:r>
      </m:oMath>
      <w:r>
        <w:rPr>
          <w:rFonts w:ascii="宋体" w:cs="宋体"/>
          <w:kern w:val="0"/>
          <w:szCs w:val="21"/>
        </w:rPr>
        <w:t>，</w:t>
      </w:r>
      <w:r>
        <w:rPr>
          <w:rFonts w:ascii="宋体" w:cs="宋体"/>
          <w:kern w:val="0"/>
          <w:szCs w:val="21"/>
        </w:rPr>
        <w:br/>
      </w:r>
      <w:r>
        <w:rPr>
          <w:rFonts w:ascii="宋体" w:cs="宋体"/>
          <w:kern w:val="0"/>
          <w:szCs w:val="21"/>
        </w:rPr>
        <w:lastRenderedPageBreak/>
        <w:t>滑动变阻器接入电路中的电阻：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10V</m:t>
            </m:r>
          </m:num>
          <m:den>
            <m:r>
              <w:rPr>
                <w:rFonts w:ascii="Cambria Math" w:hAnsi="Cambria Math"/>
                <w:sz w:val="24"/>
                <w:szCs w:val="24"/>
              </w:rPr>
              <m:t>0.5A</m:t>
            </m:r>
          </m:den>
        </m:f>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2</m:t>
        </m:r>
        <m:r>
          <m:rPr>
            <m:sty m:val="p"/>
          </m:rPr>
          <w:rPr>
            <w:rFonts w:ascii="Cambria Math" w:hAnsi="Cambria Math"/>
          </w:rPr>
          <m:t>min</m:t>
        </m:r>
      </m:oMath>
      <w:r>
        <w:rPr>
          <w:rFonts w:ascii="宋体" w:cs="宋体"/>
          <w:kern w:val="0"/>
          <w:szCs w:val="21"/>
        </w:rPr>
        <w:t>内滑动变阻器产生的热量：</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×20Ω×2×60s=600J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并联，电流表测干路电流，</w:t>
      </w:r>
      <w:r>
        <w:rPr>
          <w:rFonts w:ascii="宋体" w:cs="宋体"/>
          <w:kern w:val="0"/>
          <w:szCs w:val="21"/>
        </w:rPr>
        <w:br/>
      </w:r>
      <w:r>
        <w:rPr>
          <w:rFonts w:ascii="宋体" w:cs="宋体"/>
          <w:kern w:val="0"/>
          <w:szCs w:val="21"/>
        </w:rPr>
        <w:t>因并联电路中各支路两端的电压相等，</w:t>
      </w:r>
      <w:r>
        <w:rPr>
          <w:rFonts w:ascii="宋体" w:cs="宋体"/>
          <w:kern w:val="0"/>
          <w:szCs w:val="21"/>
        </w:rPr>
        <w:br/>
        <w:t>所以，通过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25Ω</m:t>
            </m:r>
          </m:den>
        </m:f>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则电流表的量程为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当滑动变阻器接入电路中的电阻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=60Ω</m:t>
        </m:r>
      </m:oMath>
      <w:r>
        <w:rPr>
          <w:rFonts w:ascii="宋体" w:cs="宋体"/>
          <w:kern w:val="0"/>
          <w:szCs w:val="21"/>
        </w:rPr>
        <w:t>时电流表的示数最小，</w:t>
      </w:r>
      <w:r>
        <w:rPr>
          <w:rFonts w:ascii="宋体" w:cs="宋体"/>
          <w:kern w:val="0"/>
          <w:szCs w:val="21"/>
        </w:rPr>
        <w:br/>
      </w:r>
      <w:r>
        <w:rPr>
          <w:rFonts w:ascii="宋体" w:cs="宋体"/>
          <w:kern w:val="0"/>
          <w:szCs w:val="21"/>
        </w:rPr>
        <w:t>因并联电路中干路电流等于各支路电流之和，</w:t>
      </w:r>
      <w:r>
        <w:rPr>
          <w:rFonts w:ascii="宋体" w:cs="宋体"/>
          <w:kern w:val="0"/>
          <w:szCs w:val="21"/>
        </w:rPr>
        <w:br/>
        <w:t>所以，电流表的最小示数：</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min</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r>
                  <w:rPr>
                    <w:rFonts w:ascii="Cambria Math" w:hAnsi="Cambria Math"/>
                    <w:sz w:val="24"/>
                    <w:szCs w:val="24"/>
                  </w:rPr>
                  <m:t>大</m:t>
                </m:r>
              </m:sub>
            </m:sSub>
          </m:den>
        </m:f>
        <m:r>
          <w:rPr>
            <w:rFonts w:ascii="Cambria Math" w:hAnsi="Cambria Math"/>
          </w:rPr>
          <m:t>=0.6A+</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60Ω</m:t>
            </m:r>
          </m:den>
        </m:f>
        <m:r>
          <w:rPr>
            <w:rFonts w:ascii="Cambria Math" w:hAnsi="Cambria Math"/>
          </w:rPr>
          <m:t>=0.6A+0.25A=0.85A</m:t>
        </m:r>
      </m:oMath>
      <w:r>
        <w:rPr>
          <w:rFonts w:ascii="宋体" w:cs="宋体"/>
          <w:kern w:val="0"/>
          <w:szCs w:val="21"/>
        </w:rPr>
        <w:t>，</w:t>
      </w:r>
      <w:r>
        <w:rPr>
          <w:rFonts w:ascii="宋体" w:cs="宋体"/>
          <w:kern w:val="0"/>
          <w:szCs w:val="21"/>
        </w:rPr>
        <w:br/>
      </w:r>
      <w:r>
        <w:rPr>
          <w:rFonts w:ascii="宋体" w:cs="宋体"/>
          <w:kern w:val="0"/>
          <w:szCs w:val="21"/>
        </w:rPr>
        <w:t>当电流表选接</w:t>
      </w:r>
      <m:oMath>
        <m:r>
          <w:rPr>
            <w:rFonts w:ascii="Cambria Math" w:hAnsi="Cambria Math"/>
          </w:rPr>
          <m:t>0∼3A</m:t>
        </m:r>
      </m:oMath>
      <w:r>
        <w:rPr>
          <w:rFonts w:ascii="宋体" w:cs="宋体"/>
          <w:kern w:val="0"/>
          <w:szCs w:val="21"/>
        </w:rPr>
        <w:t>，且示数为</w:t>
      </w:r>
      <w:r>
        <w:rPr>
          <w:rFonts w:eastAsia="Times New Roman" w:hAnsi="Times New Roman"/>
          <w:kern w:val="0"/>
          <w:szCs w:val="21"/>
        </w:rPr>
        <w:t>3</w:t>
      </w:r>
      <w:r>
        <w:rPr>
          <w:rFonts w:eastAsia="Times New Roman" w:hAnsi="Times New Roman"/>
          <w:i/>
          <w:iCs/>
          <w:kern w:val="0"/>
          <w:szCs w:val="21"/>
        </w:rPr>
        <w:t>A</w:t>
      </w:r>
      <w:r>
        <w:rPr>
          <w:rFonts w:ascii="宋体" w:cs="宋体"/>
          <w:kern w:val="0"/>
          <w:szCs w:val="21"/>
        </w:rPr>
        <w:t>时，滑动变阻器接入电路中的电阻最小，</w:t>
      </w:r>
      <w:r>
        <w:rPr>
          <w:rFonts w:ascii="宋体" w:cs="宋体"/>
          <w:kern w:val="0"/>
          <w:szCs w:val="21"/>
        </w:rPr>
        <w:br/>
      </w:r>
      <w:r>
        <w:rPr>
          <w:rFonts w:ascii="宋体" w:cs="宋体"/>
          <w:kern w:val="0"/>
          <w:szCs w:val="21"/>
        </w:rPr>
        <w:t>此时通过滑动变阻器的电流：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max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=3A-0.6A=2.4A</m:t>
        </m:r>
      </m:oMath>
      <w:r>
        <w:rPr>
          <w:rFonts w:ascii="宋体" w:cs="宋体"/>
          <w:kern w:val="0"/>
          <w:szCs w:val="21"/>
        </w:rPr>
        <w:t>，</w:t>
      </w:r>
      <w:r>
        <w:rPr>
          <w:rFonts w:ascii="宋体" w:cs="宋体"/>
          <w:kern w:val="0"/>
          <w:szCs w:val="21"/>
        </w:rPr>
        <w:br/>
      </w:r>
      <w:r>
        <w:rPr>
          <w:rFonts w:ascii="宋体" w:cs="宋体"/>
          <w:kern w:val="0"/>
          <w:szCs w:val="21"/>
        </w:rPr>
        <w:t>滑动变阻器接入电路中的最小阻值：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r>
              <w:rPr>
                <w:rFonts w:ascii="Cambria Math" w:hAnsi="Cambria Math"/>
              </w:rPr>
              <m:t>小</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2.4A</m:t>
            </m:r>
          </m:den>
        </m:f>
        <m:r>
          <w:rPr>
            <w:rFonts w:ascii="Cambria Math" w:hAnsi="Cambria Math"/>
          </w:rPr>
          <m:t>=6.25Ω</m:t>
        </m:r>
      </m:oMath>
      <w:r>
        <w:rPr>
          <w:rFonts w:ascii="宋体" w:cs="宋体"/>
          <w:kern w:val="0"/>
          <w:szCs w:val="21"/>
        </w:rPr>
        <w:t>，</w:t>
      </w:r>
      <w:r>
        <w:rPr>
          <w:rFonts w:ascii="宋体" w:cs="宋体"/>
          <w:kern w:val="0"/>
          <w:szCs w:val="21"/>
        </w:rPr>
        <w:br/>
      </w:r>
      <w:r>
        <w:rPr>
          <w:rFonts w:ascii="宋体" w:cs="宋体"/>
          <w:kern w:val="0"/>
          <w:szCs w:val="21"/>
        </w:rPr>
        <w:t>即</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取值范围为</w:t>
      </w:r>
      <m:oMath>
        <m:r>
          <w:rPr>
            <w:rFonts w:ascii="Cambria Math" w:hAnsi="Cambria Math"/>
          </w:rPr>
          <m:t>6.25Ω∼50Ω</m:t>
        </m:r>
      </m:oMath>
      <w:r>
        <w:rPr>
          <w:rFonts w:ascii="宋体" w:cs="宋体"/>
          <w:kern w:val="0"/>
          <w:szCs w:val="21"/>
        </w:rPr>
        <w:t>，电流表的示数范围为</w:t>
      </w:r>
      <m:oMath>
        <m:r>
          <w:rPr>
            <w:rFonts w:ascii="Cambria Math" w:hAnsi="Cambria Math"/>
          </w:rPr>
          <m:t>3A∼0.85A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灯丝电阻是</w:t>
      </w:r>
      <m:oMath>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时，要使小灯泡</w:t>
      </w:r>
      <w:r>
        <w:rPr>
          <w:rFonts w:eastAsia="Times New Roman" w:hAnsi="Times New Roman"/>
          <w:i/>
          <w:iCs/>
          <w:kern w:val="0"/>
          <w:szCs w:val="21"/>
        </w:rPr>
        <w:t>L</w:t>
      </w:r>
      <w:r>
        <w:rPr>
          <w:rFonts w:ascii="宋体" w:cs="宋体"/>
          <w:kern w:val="0"/>
          <w:szCs w:val="21"/>
        </w:rPr>
        <w:t>正常发光，滑动变阻器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连入电路的阻值为</w:t>
      </w:r>
      <m:oMath>
        <m:r>
          <w:rPr>
            <w:rFonts w:ascii="Cambria Math" w:hAnsi="Cambria Math"/>
          </w:rPr>
          <m:t>20Ω</m:t>
        </m:r>
      </m:oMath>
      <w:r>
        <w:rPr>
          <w:rFonts w:ascii="宋体" w:cs="宋体"/>
          <w:kern w:val="0"/>
          <w:szCs w:val="21"/>
        </w:rPr>
        <w:t>；</w:t>
      </w:r>
      <m:oMath>
        <m:r>
          <w:rPr>
            <w:rFonts w:ascii="Cambria Math" w:hAnsi="Cambria Math"/>
          </w:rPr>
          <m:t>2</m:t>
        </m:r>
        <m:r>
          <m:rPr>
            <m:sty m:val="p"/>
          </m:rPr>
          <w:rPr>
            <w:rFonts w:ascii="Cambria Math" w:hAnsi="Cambria Math"/>
          </w:rPr>
          <m:t>min</m:t>
        </m:r>
      </m:oMath>
      <w:r>
        <w:rPr>
          <w:rFonts w:ascii="宋体" w:cs="宋体"/>
          <w:kern w:val="0"/>
          <w:szCs w:val="21"/>
        </w:rPr>
        <w:t>内滑动变阻器产生的热量为</w:t>
      </w:r>
      <w:r>
        <w:rPr>
          <w:rFonts w:eastAsia="Times New Roman" w:hAnsi="Times New Roman"/>
          <w:kern w:val="0"/>
          <w:szCs w:val="21"/>
        </w:rPr>
        <w:t>600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，为保证电路安全，滑动变阻器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的阻值可调范围为</w:t>
      </w:r>
      <m:oMath>
        <m:r>
          <w:rPr>
            <w:rFonts w:ascii="Cambria Math" w:hAnsi="Cambria Math"/>
          </w:rPr>
          <m:t>6.25Ω∼50Ω</m:t>
        </m:r>
      </m:oMath>
      <w:r>
        <w:rPr>
          <w:rFonts w:ascii="宋体" w:cs="宋体"/>
          <w:kern w:val="0"/>
          <w:szCs w:val="21"/>
        </w:rPr>
        <w:t>，电流表的变化范围为</w:t>
      </w:r>
      <m:oMath>
        <m:r>
          <w:rPr>
            <w:rFonts w:ascii="Cambria Math" w:hAnsi="Cambria Math"/>
          </w:rPr>
          <m:t>3A∼0.85A</m:t>
        </m:r>
      </m:oMath>
      <w:r>
        <w:rPr>
          <w:rFonts w:ascii="宋体" w:cs="宋体"/>
          <w:kern w:val="0"/>
          <w:szCs w:val="21"/>
        </w:rPr>
        <w:t>。</w:t>
      </w:r>
      <w:r>
        <w:rPr>
          <w:rFonts w:eastAsia="Times New Roman" w:hAnsi="Times New Roman"/>
          <w:kern w:val="0"/>
          <w:sz w:val="24"/>
          <w:szCs w:val="24"/>
        </w:rPr>
        <w:t> </w:t>
      </w:r>
    </w:p>
    <w:p w14:paraId="6413A5AD" w14:textId="77777777" w:rsidR="00413394"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时，灯泡</w:t>
      </w:r>
      <w:r>
        <w:rPr>
          <w:rFonts w:eastAsia="Times New Roman" w:hAnsi="Times New Roman"/>
          <w:i/>
          <w:iCs/>
          <w:kern w:val="0"/>
          <w:szCs w:val="21"/>
        </w:rPr>
        <w:t>L</w:t>
      </w:r>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串联，电流表测电路中的电流，根据欧姆定律求出电路中的总电阻，利用电阻的串联求出灯丝的电阻；</w:t>
      </w:r>
      <w:r>
        <w:rPr>
          <w:rFonts w:ascii="宋体" w:cs="宋体"/>
          <w:kern w:val="0"/>
          <w:szCs w:val="21"/>
        </w:rPr>
        <w:br/>
      </w:r>
      <m:oMath>
        <m:r>
          <w:rPr>
            <w:rFonts w:ascii="Cambria Math" w:hAnsi="Cambria Math"/>
          </w:rPr>
          <m:t>(2)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时，灯泡正常发光时的电压和额定电压相等，根据欧姆定律和串联电路的电流特点求出电路中的电流，利用串联电路的电压特点求出滑动变阻器两端的电压，利用欧姆定律求出变阻器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连入电路的阻值；根据焦耳定律可计算</w:t>
      </w:r>
      <m:oMath>
        <m:r>
          <w:rPr>
            <w:rFonts w:ascii="Cambria Math" w:hAnsi="Cambria Math"/>
          </w:rPr>
          <m:t>2</m:t>
        </m:r>
        <m:r>
          <m:rPr>
            <m:sty m:val="p"/>
          </m:rPr>
          <w:rPr>
            <w:rFonts w:ascii="Cambria Math" w:hAnsi="Cambria Math"/>
          </w:rPr>
          <m:t>min</m:t>
        </m:r>
      </m:oMath>
      <w:r>
        <w:rPr>
          <w:rFonts w:ascii="宋体" w:cs="宋体"/>
          <w:kern w:val="0"/>
          <w:szCs w:val="21"/>
        </w:rPr>
        <w:t>内滑动变阻器产生的热量为多少；</w:t>
      </w:r>
      <w:r>
        <w:rPr>
          <w:rFonts w:ascii="宋体" w:cs="宋体"/>
          <w:kern w:val="0"/>
          <w:szCs w:val="21"/>
        </w:rPr>
        <w:br/>
      </w:r>
      <m:oMath>
        <m:r>
          <w:rPr>
            <w:rFonts w:ascii="Cambria Math" w:hAnsi="Cambria Math"/>
          </w:rPr>
          <w:lastRenderedPageBreak/>
          <m:t>(3)</m:t>
        </m:r>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并联，电流表测干路电流，根据欧姆定律求出通过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的电流，然后确定电流表的量程；当滑动变阻器接入电路中的电阻最大时电流表的示数最小，根据并联电路的电压特点和欧姆定律求出其大小；当电流表的示数最大为</w:t>
      </w:r>
      <w:r>
        <w:rPr>
          <w:rFonts w:eastAsia="Times New Roman" w:hAnsi="Times New Roman"/>
          <w:kern w:val="0"/>
          <w:szCs w:val="21"/>
        </w:rPr>
        <w:t>3</w:t>
      </w:r>
      <w:r>
        <w:rPr>
          <w:rFonts w:eastAsia="Times New Roman" w:hAnsi="Times New Roman"/>
          <w:i/>
          <w:iCs/>
          <w:kern w:val="0"/>
          <w:szCs w:val="21"/>
        </w:rPr>
        <w:t>A</w:t>
      </w:r>
      <w:r>
        <w:rPr>
          <w:rFonts w:ascii="宋体" w:cs="宋体"/>
          <w:kern w:val="0"/>
          <w:szCs w:val="21"/>
        </w:rPr>
        <w:t>时，滑动变阻器接入电路中的电阻最小，根据并联电路的电流特点求出通过滑动变阻器的电流，利用欧姆定律求出滑动变阻器接入电路的最小值即可得出答案；</w:t>
      </w:r>
      <w:r>
        <w:rPr>
          <w:rFonts w:ascii="宋体" w:cs="宋体"/>
          <w:kern w:val="0"/>
          <w:szCs w:val="21"/>
        </w:rPr>
        <w:br/>
      </w:r>
      <w:r>
        <w:rPr>
          <w:rFonts w:ascii="宋体" w:cs="宋体"/>
          <w:kern w:val="0"/>
          <w:szCs w:val="21"/>
        </w:rPr>
        <w:t>本题考查了串联电路特点和并联电路的特点以及欧姆定律、电功率公式的应用，关键是开关闭合、断开时电路连接方式的辨别，要注意滑动变阻器变化时和电流表示数的对应关系。</w:t>
      </w:r>
    </w:p>
    <w:sectPr w:rsidR="00413394" w:rsidSect="00765181">
      <w:footerReference w:type="default" r:id="rId3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E398" w14:textId="77777777" w:rsidR="00765181" w:rsidRDefault="00765181">
      <w:r>
        <w:separator/>
      </w:r>
    </w:p>
  </w:endnote>
  <w:endnote w:type="continuationSeparator" w:id="0">
    <w:p w14:paraId="58709C76" w14:textId="77777777" w:rsidR="00765181" w:rsidRDefault="0076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B0E6" w14:textId="7E5FDEA2"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6B258D">
      <w:rPr>
        <w:noProof/>
      </w:rPr>
      <w:instrText>9</w:instrText>
    </w:r>
    <w:r>
      <w:fldChar w:fldCharType="end"/>
    </w:r>
    <w:r>
      <w:instrText xml:space="preserve"> </w:instrText>
    </w:r>
    <w:r>
      <w:fldChar w:fldCharType="separate"/>
    </w:r>
    <w:r w:rsidR="006B258D">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6B258D">
      <w:rPr>
        <w:noProof/>
      </w:rPr>
      <w:instrText>22</w:instrText>
    </w:r>
    <w:r>
      <w:fldChar w:fldCharType="end"/>
    </w:r>
    <w:r>
      <w:instrText xml:space="preserve"> </w:instrText>
    </w:r>
    <w:r>
      <w:fldChar w:fldCharType="separate"/>
    </w:r>
    <w:r w:rsidR="006B258D">
      <w:rPr>
        <w:noProof/>
      </w:rPr>
      <w:t>22</w:t>
    </w:r>
    <w:r>
      <w:fldChar w:fldCharType="end"/>
    </w:r>
    <w:r>
      <w:rPr>
        <w:rFonts w:hint="eastAsia"/>
      </w:rPr>
      <w:t>页</w:t>
    </w:r>
  </w:p>
  <w:p w14:paraId="62E21A9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3261" w14:textId="77777777" w:rsidR="00765181" w:rsidRDefault="00765181">
      <w:r>
        <w:separator/>
      </w:r>
    </w:p>
  </w:footnote>
  <w:footnote w:type="continuationSeparator" w:id="0">
    <w:p w14:paraId="74BBEABA" w14:textId="77777777" w:rsidR="00765181" w:rsidRDefault="0076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21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13394"/>
    <w:rsid w:val="006B258D"/>
    <w:rsid w:val="00765181"/>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8C0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cd11ebcc-672f-4ecd-9866-0a9b67ec4d4a;8718af964-37d8-4b9a-96e8-3c9b0111fcfd,a2e0e91cb-71d2-4dc2-a35a-ba557a04a8c1,1972b0777-ab7e-4b89-8b92-1cabb9d1033e,5f5020a1d-e55d-414c-a046-d7b44f52d820,3380cd750-b390-4b7d-9efe-c1cebf09b15c,f3d5d6e33-71a2-4fd8-b616-4d8c5700784c,84a2b6573-3d4c-4b88-a523-25c8b9e4f06e,0886acdd3-5446-4780-90ca-351bf9dec60e,4ad0adb84-c863-489f-b38a-68064407b786,9991e6ed5-4a50-4a4a-97e0-121787fecba8,68c56f318-8b44-451a-9478-cb5df3421759,bbc15f56c-89c3-423f-a407-0b9b89e717eb,9754c5a03-ca06-41df-a5e2-5f0ba86cc899,49189f1e1-2c5c-49ef-8d37-acb6618916ef,dd60d80e2-0dd1-48c8-92e7-96f77bcf4c6e,265347986-c8a9-4cab-b545-d950cceb0d10,88c60b25b-d621-476c-a28e-9b4d6fb0c46f,59c869bd2-0ce6-4ee6-8291-0a2a4e44af54,5022aa915-dc03-41ed-b4fb-5d7fe8625152,d574c880a-3cc5-4f91-9859-56dacfdde08d,81b87e5d9-5277-462f-afa2-2f22704f3e87,cf6778f05-2de9-400a-bfed-afb656ed24f3,5621cd8de-5591-48e7-9023-de0c1e59f68a,bea223a50-0b75-478f-aa84-dbe6a5a5d31d,0a745b58b-daff-4808-9f56-1c510858fd90,68c070c7b-7cf7-4d5b-947a-673bdfd3aeb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927B6-6F5F-4EA5-9B21-BB46E1496E6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2316</Words>
  <Characters>13204</Characters>
  <Application>Microsoft Office Word</Application>
  <DocSecurity>0</DocSecurity>
  <Lines>110</Lines>
  <Paragraphs>30</Paragraphs>
  <ScaleCrop>false</ScaleCrop>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