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2799" w14:textId="54FB6A6D" w:rsidR="00042475" w:rsidRPr="00F61941" w:rsidRDefault="00000000" w:rsidP="00F61941">
      <w:pPr>
        <w:spacing w:before="20" w:line="500" w:lineRule="atLeast"/>
        <w:ind w:left="-142"/>
        <w:jc w:val="center"/>
        <w:textAlignment w:val="baseline"/>
        <w:rPr>
          <w:rFonts w:ascii="黑体" w:eastAsia="黑体" w:hAnsi="黑体"/>
          <w:color w:val="FF0000"/>
          <w:sz w:val="32"/>
          <w:szCs w:val="32"/>
          <w:lang w:eastAsia="zh-CN"/>
        </w:rPr>
      </w:pPr>
      <w:r w:rsidRPr="00F61941">
        <w:rPr>
          <w:rFonts w:ascii="黑体" w:eastAsia="黑体" w:hAnsi="黑体" w:cs="宋体"/>
          <w:noProof/>
          <w:color w:val="FF0000"/>
          <w:sz w:val="32"/>
          <w:szCs w:val="32"/>
        </w:rPr>
        <w:drawing>
          <wp:anchor distT="0" distB="0" distL="114300" distR="114300" simplePos="0" relativeHeight="251658240" behindDoc="0" locked="0" layoutInCell="1" allowOverlap="1" wp14:anchorId="4B1D5A49" wp14:editId="401D929D">
            <wp:simplePos x="0" y="0"/>
            <wp:positionH relativeFrom="page">
              <wp:posOffset>11518900</wp:posOffset>
            </wp:positionH>
            <wp:positionV relativeFrom="topMargin">
              <wp:posOffset>10845800</wp:posOffset>
            </wp:positionV>
            <wp:extent cx="495300" cy="4064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6"/>
                    <a:stretch>
                      <a:fillRect/>
                    </a:stretch>
                  </pic:blipFill>
                  <pic:spPr>
                    <a:xfrm>
                      <a:off x="0" y="0"/>
                      <a:ext cx="495300" cy="406400"/>
                    </a:xfrm>
                    <a:prstGeom prst="rect">
                      <a:avLst/>
                    </a:prstGeom>
                  </pic:spPr>
                </pic:pic>
              </a:graphicData>
            </a:graphic>
          </wp:anchor>
        </w:drawing>
      </w:r>
      <w:r w:rsidRPr="00F61941">
        <w:rPr>
          <w:rFonts w:ascii="黑体" w:eastAsia="黑体" w:hAnsi="黑体" w:cs="宋体"/>
          <w:color w:val="FF0000"/>
          <w:sz w:val="32"/>
          <w:szCs w:val="32"/>
          <w:lang w:eastAsia="zh-CN"/>
        </w:rPr>
        <w:t>安庆市外国语学校2</w:t>
      </w:r>
      <w:r w:rsidR="00F61941" w:rsidRPr="00F61941">
        <w:rPr>
          <w:rFonts w:ascii="黑体" w:eastAsia="黑体" w:hAnsi="黑体" w:cs="宋体"/>
          <w:color w:val="FF0000"/>
          <w:sz w:val="32"/>
          <w:szCs w:val="32"/>
          <w:lang w:eastAsia="zh-CN"/>
        </w:rPr>
        <w:t>02</w:t>
      </w:r>
      <w:r w:rsidRPr="00F61941">
        <w:rPr>
          <w:rFonts w:ascii="黑体" w:eastAsia="黑体" w:hAnsi="黑体" w:cs="宋体"/>
          <w:color w:val="FF0000"/>
          <w:sz w:val="32"/>
          <w:szCs w:val="32"/>
          <w:lang w:eastAsia="zh-CN"/>
        </w:rPr>
        <w:t>3-2</w:t>
      </w:r>
      <w:r w:rsidR="00F61941" w:rsidRPr="00F61941">
        <w:rPr>
          <w:rFonts w:ascii="黑体" w:eastAsia="黑体" w:hAnsi="黑体" w:cs="宋体"/>
          <w:color w:val="FF0000"/>
          <w:sz w:val="32"/>
          <w:szCs w:val="32"/>
          <w:lang w:eastAsia="zh-CN"/>
        </w:rPr>
        <w:t>02</w:t>
      </w:r>
      <w:r w:rsidRPr="00F61941">
        <w:rPr>
          <w:rFonts w:ascii="黑体" w:eastAsia="黑体" w:hAnsi="黑体" w:cs="宋体"/>
          <w:color w:val="FF0000"/>
          <w:sz w:val="32"/>
          <w:szCs w:val="32"/>
          <w:lang w:eastAsia="zh-CN"/>
        </w:rPr>
        <w:t>4学年第一学期八年级期末考试物理试卷</w:t>
      </w:r>
    </w:p>
    <w:p w14:paraId="128CFFFC" w14:textId="77777777" w:rsidR="00042475" w:rsidRDefault="00000000">
      <w:pPr>
        <w:wordWrap w:val="0"/>
        <w:spacing w:before="240" w:line="340" w:lineRule="atLeast"/>
        <w:jc w:val="center"/>
        <w:textAlignment w:val="baseline"/>
        <w:rPr>
          <w:sz w:val="24"/>
          <w:lang w:eastAsia="zh-CN"/>
        </w:rPr>
      </w:pPr>
      <w:r>
        <w:rPr>
          <w:rFonts w:ascii="宋体" w:eastAsia="宋体" w:hAnsi="宋体" w:cs="宋体"/>
          <w:color w:val="000000"/>
          <w:sz w:val="24"/>
          <w:lang w:eastAsia="zh-CN"/>
        </w:rPr>
        <w:t>(满分 100分, 时间90分钟)</w:t>
      </w:r>
    </w:p>
    <w:p w14:paraId="46453380" w14:textId="77777777" w:rsidR="00042475" w:rsidRDefault="00000000">
      <w:pPr>
        <w:wordWrap w:val="0"/>
        <w:spacing w:line="380" w:lineRule="atLeast"/>
        <w:textAlignment w:val="baseline"/>
        <w:rPr>
          <w:sz w:val="27"/>
          <w:lang w:eastAsia="zh-CN"/>
        </w:rPr>
      </w:pPr>
      <w:r>
        <w:rPr>
          <w:rFonts w:ascii="宋体" w:eastAsia="宋体" w:hAnsi="宋体" w:cs="宋体"/>
          <w:color w:val="000000"/>
          <w:sz w:val="27"/>
          <w:lang w:eastAsia="zh-CN"/>
        </w:rPr>
        <w:t xml:space="preserve">                                    </w:t>
      </w:r>
    </w:p>
    <w:p w14:paraId="67D57DE1" w14:textId="77777777" w:rsidR="00042475" w:rsidRDefault="00000000">
      <w:pPr>
        <w:wordWrap w:val="0"/>
        <w:spacing w:before="120" w:line="340" w:lineRule="atLeast"/>
        <w:ind w:left="320"/>
        <w:textAlignment w:val="baseline"/>
        <w:rPr>
          <w:sz w:val="19"/>
          <w:lang w:eastAsia="zh-CN"/>
        </w:rPr>
      </w:pPr>
      <w:proofErr w:type="gramStart"/>
      <w:r>
        <w:rPr>
          <w:rFonts w:ascii="宋体" w:eastAsia="宋体" w:hAnsi="宋体" w:cs="宋体"/>
          <w:color w:val="000000"/>
          <w:sz w:val="19"/>
          <w:lang w:eastAsia="zh-CN"/>
        </w:rPr>
        <w:t>一</w:t>
      </w:r>
      <w:proofErr w:type="gramEnd"/>
      <w:r>
        <w:rPr>
          <w:rFonts w:ascii="宋体" w:eastAsia="宋体" w:hAnsi="宋体" w:cs="宋体"/>
          <w:color w:val="000000"/>
          <w:sz w:val="19"/>
          <w:lang w:eastAsia="zh-CN"/>
        </w:rPr>
        <w:t>. 填空题(每空2分，共30分，答案填在答题卡上，否则无效)</w:t>
      </w:r>
    </w:p>
    <w:p w14:paraId="044B0C6A" w14:textId="77777777" w:rsidR="00042475" w:rsidRDefault="00000000">
      <w:pPr>
        <w:wordWrap w:val="0"/>
        <w:spacing w:line="260" w:lineRule="atLeast"/>
        <w:ind w:left="320" w:right="60"/>
        <w:textAlignment w:val="baseline"/>
        <w:rPr>
          <w:sz w:val="18"/>
          <w:lang w:eastAsia="zh-CN"/>
        </w:rPr>
      </w:pPr>
      <w:r>
        <w:rPr>
          <w:rFonts w:ascii="宋体" w:eastAsia="宋体" w:hAnsi="宋体" w:cs="宋体"/>
          <w:color w:val="000000"/>
          <w:sz w:val="18"/>
          <w:lang w:eastAsia="zh-CN"/>
        </w:rPr>
        <w:t>1.国庆阅兵飞行表演时，在领航机的带领下，七架飞机保持不变的队形匀速飞行，观众看到飞机缓缓飞过天安门广场上空，以领航机为参照物，其他队员的飞机处于</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状态(选填“静止”或“运动”)。</w:t>
      </w:r>
    </w:p>
    <w:p w14:paraId="4E27F2A8" w14:textId="77777777" w:rsidR="00042475" w:rsidRDefault="00000000">
      <w:pPr>
        <w:wordWrap w:val="0"/>
        <w:spacing w:before="60" w:line="260" w:lineRule="atLeast"/>
        <w:ind w:left="320"/>
        <w:textAlignment w:val="baseline"/>
        <w:rPr>
          <w:sz w:val="19"/>
          <w:lang w:eastAsia="zh-CN"/>
        </w:rPr>
      </w:pPr>
      <w:r>
        <w:rPr>
          <w:rFonts w:ascii="宋体" w:eastAsia="宋体" w:hAnsi="宋体" w:cs="宋体"/>
          <w:color w:val="000000"/>
          <w:sz w:val="19"/>
          <w:lang w:eastAsia="zh-CN"/>
        </w:rPr>
        <w:t>2 如图甲弹簧测力计刻度盘 B处的示数为</w:t>
      </w:r>
      <w:r>
        <w:rPr>
          <w:rFonts w:ascii="宋体" w:eastAsia="宋体" w:hAnsi="宋体" w:cs="宋体"/>
          <w:color w:val="000000"/>
          <w:sz w:val="19"/>
          <w:u w:val="single"/>
          <w:lang w:eastAsia="zh-CN"/>
        </w:rPr>
        <w:t xml:space="preserve">     </w:t>
      </w:r>
      <w:r>
        <w:rPr>
          <w:rFonts w:ascii="宋体" w:eastAsia="宋体" w:hAnsi="宋体" w:cs="宋体"/>
          <w:color w:val="000000"/>
          <w:sz w:val="19"/>
          <w:lang w:eastAsia="zh-CN"/>
        </w:rPr>
        <w:t>N，，如图乙体温计的示数为</w:t>
      </w:r>
      <w:r>
        <w:rPr>
          <w:rFonts w:ascii="宋体" w:eastAsia="宋体" w:hAnsi="宋体" w:cs="宋体"/>
          <w:color w:val="000000"/>
          <w:sz w:val="19"/>
          <w:u w:val="single"/>
          <w:lang w:eastAsia="zh-CN"/>
        </w:rPr>
        <w:t xml:space="preserve">     </w:t>
      </w:r>
      <w:r>
        <w:rPr>
          <w:rFonts w:ascii="宋体" w:eastAsia="宋体" w:hAnsi="宋体" w:cs="宋体"/>
          <w:color w:val="000000"/>
          <w:sz w:val="19"/>
          <w:lang w:eastAsia="zh-CN"/>
        </w:rPr>
        <w:t>℃。</w:t>
      </w:r>
    </w:p>
    <w:p w14:paraId="6D95010D" w14:textId="77777777" w:rsidR="00042475" w:rsidRDefault="00042475">
      <w:pPr>
        <w:wordWrap w:val="0"/>
        <w:spacing w:line="260" w:lineRule="exact"/>
        <w:textAlignment w:val="baseline"/>
        <w:rPr>
          <w:sz w:val="19"/>
          <w:lang w:eastAsia="zh-CN"/>
        </w:rPr>
      </w:pPr>
    </w:p>
    <w:p w14:paraId="085650C1" w14:textId="77777777" w:rsidR="00042475" w:rsidRDefault="00000000">
      <w:pPr>
        <w:wordWrap w:val="0"/>
        <w:spacing w:line="0" w:lineRule="atLeast"/>
        <w:ind w:left="440"/>
        <w:jc w:val="left"/>
        <w:textAlignment w:val="baseline"/>
      </w:pPr>
      <w:r>
        <w:rPr>
          <w:noProof/>
        </w:rPr>
        <w:drawing>
          <wp:inline distT="0" distB="0" distL="0" distR="0" wp14:anchorId="498E60AF" wp14:editId="761FF6A2">
            <wp:extent cx="4292600" cy="914400"/>
            <wp:effectExtent l="0" t="0" r="0"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292600" cy="914400"/>
                    </a:xfrm>
                    <a:prstGeom prst="rect">
                      <a:avLst/>
                    </a:prstGeom>
                  </pic:spPr>
                </pic:pic>
              </a:graphicData>
            </a:graphic>
          </wp:inline>
        </w:drawing>
      </w:r>
    </w:p>
    <w:p w14:paraId="7264A77E" w14:textId="77777777" w:rsidR="00042475" w:rsidRDefault="00000000">
      <w:pPr>
        <w:wordWrap w:val="0"/>
        <w:spacing w:line="260" w:lineRule="atLeast"/>
        <w:ind w:left="320" w:right="100"/>
        <w:textAlignment w:val="baseline"/>
        <w:rPr>
          <w:sz w:val="18"/>
          <w:lang w:eastAsia="zh-CN"/>
        </w:rPr>
      </w:pPr>
      <w:r>
        <w:rPr>
          <w:rFonts w:ascii="宋体" w:eastAsia="宋体" w:hAnsi="宋体" w:cs="宋体"/>
          <w:color w:val="000000"/>
          <w:sz w:val="18"/>
          <w:lang w:eastAsia="zh-CN"/>
        </w:rPr>
        <w:t>3.如图所示，用硬纸片做一个无盖的纸盒，罩住一只正在播节目的半导体收音机，在纸盒上放一只“小老鼠”，会看到“小老鼠”翩翩起舞，这一现象说明声音是由物体</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产生的。</w:t>
      </w:r>
    </w:p>
    <w:p w14:paraId="1A7A937F" w14:textId="77777777" w:rsidR="00042475" w:rsidRDefault="00000000">
      <w:pPr>
        <w:wordWrap w:val="0"/>
        <w:spacing w:line="0" w:lineRule="atLeast"/>
        <w:ind w:left="1280"/>
        <w:jc w:val="left"/>
        <w:textAlignment w:val="baseline"/>
      </w:pPr>
      <w:r>
        <w:rPr>
          <w:noProof/>
        </w:rPr>
        <w:drawing>
          <wp:inline distT="0" distB="0" distL="0" distR="0" wp14:anchorId="4345959E" wp14:editId="5F89B679">
            <wp:extent cx="3581400" cy="812800"/>
            <wp:effectExtent l="0" t="0" r="0" b="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8"/>
                    <a:stretch>
                      <a:fillRect/>
                    </a:stretch>
                  </pic:blipFill>
                  <pic:spPr>
                    <a:xfrm>
                      <a:off x="0" y="0"/>
                      <a:ext cx="3581400" cy="812800"/>
                    </a:xfrm>
                    <a:prstGeom prst="rect">
                      <a:avLst/>
                    </a:prstGeom>
                  </pic:spPr>
                </pic:pic>
              </a:graphicData>
            </a:graphic>
          </wp:inline>
        </w:drawing>
      </w:r>
    </w:p>
    <w:p w14:paraId="6B793963" w14:textId="77777777" w:rsidR="00042475" w:rsidRDefault="00000000">
      <w:pPr>
        <w:wordWrap w:val="0"/>
        <w:spacing w:line="260" w:lineRule="atLeast"/>
        <w:ind w:left="320" w:right="60"/>
        <w:textAlignment w:val="baseline"/>
        <w:rPr>
          <w:sz w:val="18"/>
          <w:lang w:eastAsia="zh-CN"/>
        </w:rPr>
      </w:pPr>
      <w:r>
        <w:rPr>
          <w:rFonts w:ascii="宋体" w:eastAsia="宋体" w:hAnsi="宋体" w:cs="宋体"/>
          <w:color w:val="000000"/>
          <w:sz w:val="18"/>
          <w:lang w:eastAsia="zh-CN"/>
        </w:rPr>
        <w:t>4.2023年 5月 28 日凝聚着国人梦想的国产大飞机C919 首次商业飞行。历经四年C919顺利完成了所有适航认证项目。其中非常重要的一项就是结冰试验，飞机表面结冰是由于飞机飞行过程中过冷水滴或降雨碰到机体后</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(填物态变化名称)而形成的，也可由水蒸气在机体表面凝华而成，上述两个过程都是</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(填“吸热”或“放热”)过程。飞机表面结冰后，会破坏其空气动力学外形，使飞机升力减小，阻力增大，影响飞机的稳定性和操控性。</w:t>
      </w:r>
    </w:p>
    <w:p w14:paraId="249B8B65" w14:textId="77777777" w:rsidR="00042475" w:rsidRDefault="00000000">
      <w:pPr>
        <w:wordWrap w:val="0"/>
        <w:spacing w:line="260" w:lineRule="atLeast"/>
        <w:ind w:left="320" w:right="20"/>
        <w:textAlignment w:val="baseline"/>
        <w:rPr>
          <w:sz w:val="18"/>
          <w:lang w:eastAsia="zh-CN"/>
        </w:rPr>
      </w:pPr>
      <w:r>
        <w:rPr>
          <w:rFonts w:ascii="宋体" w:eastAsia="宋体" w:hAnsi="宋体" w:cs="宋体"/>
          <w:color w:val="000000"/>
          <w:sz w:val="18"/>
          <w:lang w:eastAsia="zh-CN"/>
        </w:rPr>
        <w:t>5.一次，小明在家写作业时，在书桌的玻璃台板上面滴了一滴水，透过水滴看下去，他发现压在台板下面的动画图片上的文字变大了。这是由于此时的水滴相当于一个</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，(选填“凸透镜”或“凹透镜”)图片上的文字经过水滴折射后形成一个放大的</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(选填“实”或“虚”)像。</w:t>
      </w:r>
    </w:p>
    <w:p w14:paraId="7E3F620D" w14:textId="77777777" w:rsidR="00042475" w:rsidRDefault="00000000">
      <w:pPr>
        <w:wordWrap w:val="0"/>
        <w:spacing w:line="260" w:lineRule="atLeast"/>
        <w:ind w:left="320" w:right="40"/>
        <w:textAlignment w:val="baseline"/>
        <w:rPr>
          <w:sz w:val="18"/>
          <w:lang w:eastAsia="zh-CN"/>
        </w:rPr>
      </w:pPr>
      <w:r>
        <w:rPr>
          <w:rFonts w:ascii="宋体" w:eastAsia="宋体" w:hAnsi="宋体" w:cs="宋体"/>
          <w:color w:val="000000"/>
          <w:sz w:val="18"/>
          <w:lang w:eastAsia="zh-CN"/>
        </w:rPr>
        <w:t>6 宜城的夜晚当新河上的彩虹桥灯光开亮时，河岸边的实景与河水中“倒影”交相辉映，形成一幅绚丽多彩的图案。已知桥上 彩灯距水面 12m，则该彩灯的“倒影”是光的</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现象； 该彩灯的“倒影”距水面</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m。</w:t>
      </w:r>
    </w:p>
    <w:p w14:paraId="60A18E0C" w14:textId="77777777" w:rsidR="00042475" w:rsidRDefault="00000000">
      <w:pPr>
        <w:wordWrap w:val="0"/>
        <w:spacing w:line="260" w:lineRule="atLeast"/>
        <w:ind w:left="320" w:right="40"/>
        <w:textAlignment w:val="baseline"/>
        <w:rPr>
          <w:sz w:val="18"/>
          <w:lang w:eastAsia="zh-CN"/>
        </w:rPr>
      </w:pPr>
      <w:r>
        <w:rPr>
          <w:rFonts w:ascii="宋体" w:eastAsia="宋体" w:hAnsi="宋体" w:cs="宋体"/>
          <w:color w:val="000000"/>
          <w:sz w:val="18"/>
          <w:lang w:eastAsia="zh-CN"/>
        </w:rPr>
        <w:t>7.在如图所示的两幅图中，甲、乙为某运动员进行跳板跳水比赛的漫画图。观察图甲，人对跳板的力的作用效果是使跳板的</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发生改变，观察图乙，跳板对人的力的作用效果是使人的</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发生改变(两空均选填“形状”或“运动状态”).</w:t>
      </w:r>
    </w:p>
    <w:p w14:paraId="30D34FFB" w14:textId="77777777" w:rsidR="00042475" w:rsidRDefault="00000000">
      <w:pPr>
        <w:wordWrap w:val="0"/>
        <w:spacing w:line="260" w:lineRule="atLeast"/>
        <w:ind w:left="320" w:right="60"/>
        <w:textAlignment w:val="baseline"/>
        <w:rPr>
          <w:sz w:val="18"/>
          <w:lang w:eastAsia="zh-CN"/>
        </w:rPr>
      </w:pPr>
      <w:r>
        <w:rPr>
          <w:rFonts w:ascii="宋体" w:eastAsia="宋体" w:hAnsi="宋体" w:cs="宋体"/>
          <w:color w:val="000000"/>
          <w:sz w:val="18"/>
          <w:lang w:eastAsia="zh-CN"/>
        </w:rPr>
        <w:t>8. 科学工作者为了探测海底某处的深度，向海底垂直发射超声波，经过3s收到回波信号，已知声音在海水中传播的速度是 1500m/s，则海洋中该处的深度为</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米。</w:t>
      </w:r>
    </w:p>
    <w:p w14:paraId="35B0200F" w14:textId="77777777" w:rsidR="00042475" w:rsidRDefault="00000000">
      <w:pPr>
        <w:wordWrap w:val="0"/>
        <w:spacing w:line="260" w:lineRule="atLeast"/>
        <w:ind w:left="320" w:right="40"/>
        <w:textAlignment w:val="baseline"/>
        <w:rPr>
          <w:sz w:val="18"/>
          <w:lang w:eastAsia="zh-CN"/>
        </w:rPr>
      </w:pPr>
      <w:r>
        <w:rPr>
          <w:rFonts w:ascii="宋体" w:eastAsia="宋体" w:hAnsi="宋体" w:cs="宋体"/>
          <w:color w:val="000000"/>
          <w:sz w:val="18"/>
          <w:lang w:eastAsia="zh-CN"/>
        </w:rPr>
        <w:t>9. 今年冬天，南方“小土豆”勇闯哈尔滨，领略北国风光。在寒冷的东北，水凝固成冰，质量将</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(选填“变大”、“变小”或“不变”)。有一个深为25cm的圆柱形桶，桶内装的</w:t>
      </w:r>
      <w:proofErr w:type="gramStart"/>
      <w:r>
        <w:rPr>
          <w:rFonts w:ascii="宋体" w:eastAsia="宋体" w:hAnsi="宋体" w:cs="宋体"/>
          <w:color w:val="000000"/>
          <w:sz w:val="18"/>
          <w:lang w:eastAsia="zh-CN"/>
        </w:rPr>
        <w:t>冰完全</w:t>
      </w:r>
      <w:proofErr w:type="gramEnd"/>
      <w:r>
        <w:rPr>
          <w:rFonts w:ascii="宋体" w:eastAsia="宋体" w:hAnsi="宋体" w:cs="宋体"/>
          <w:color w:val="000000"/>
          <w:sz w:val="18"/>
          <w:lang w:eastAsia="zh-CN"/>
        </w:rPr>
        <w:t>熔化成水(冰的密度为0.9×10⁹kg/m</w:t>
      </w:r>
      <w:r>
        <w:rPr>
          <w:rFonts w:ascii="宋体" w:eastAsia="宋体" w:hAnsi="宋体" w:cs="宋体"/>
          <w:color w:val="000000"/>
          <w:sz w:val="18"/>
          <w:em w:val="dot"/>
          <w:lang w:eastAsia="zh-CN"/>
        </w:rPr>
        <w:t>³</w:t>
      </w:r>
      <w:r>
        <w:rPr>
          <w:rFonts w:ascii="宋体" w:eastAsia="宋体" w:hAnsi="宋体" w:cs="宋体"/>
          <w:color w:val="000000"/>
          <w:sz w:val="18"/>
          <w:lang w:eastAsia="zh-CN"/>
        </w:rPr>
        <w:t>)，最后的水面低于最初的冰面 2cm，现在桶内水的深度是</w:t>
      </w:r>
      <w:r>
        <w:rPr>
          <w:rFonts w:ascii="宋体" w:eastAsia="宋体" w:hAnsi="宋体" w:cs="宋体"/>
          <w:color w:val="000000"/>
          <w:sz w:val="18"/>
          <w:u w:val="single"/>
          <w:lang w:eastAsia="zh-CN"/>
        </w:rPr>
        <w:t xml:space="preserve">    </w:t>
      </w:r>
      <w:r>
        <w:rPr>
          <w:rFonts w:ascii="宋体" w:eastAsia="宋体" w:hAnsi="宋体" w:cs="宋体"/>
          <w:color w:val="000000"/>
          <w:sz w:val="18"/>
          <w:lang w:eastAsia="zh-CN"/>
        </w:rPr>
        <w:t>cm(水的密度为</w:t>
      </w:r>
      <w:r>
        <w:rPr>
          <w:lang w:eastAsia="zh-CN"/>
        </w:rPr>
        <w:t xml:space="preserve"> </w:t>
      </w:r>
      <m:oMath>
        <m:r>
          <w:rPr>
            <w:rFonts w:ascii="Cambria Math" w:hAnsi="Cambria Math"/>
            <w:sz w:val="18"/>
            <w:szCs w:val="18"/>
            <w:lang w:eastAsia="zh-CN"/>
          </w:rPr>
          <m:t>1×10³kg/m³)</m:t>
        </m:r>
      </m:oMath>
    </w:p>
    <w:p w14:paraId="40CAAB0D" w14:textId="77777777" w:rsidR="00042475" w:rsidRDefault="00000000">
      <w:pPr>
        <w:wordWrap w:val="0"/>
        <w:spacing w:line="260" w:lineRule="atLeast"/>
        <w:ind w:left="320"/>
        <w:textAlignment w:val="baseline"/>
        <w:rPr>
          <w:sz w:val="19"/>
          <w:lang w:eastAsia="zh-CN"/>
        </w:rPr>
      </w:pPr>
      <w:r>
        <w:rPr>
          <w:rFonts w:ascii="宋体" w:eastAsia="宋体" w:hAnsi="宋体" w:cs="宋体"/>
          <w:color w:val="000000"/>
          <w:sz w:val="19"/>
          <w:lang w:eastAsia="zh-CN"/>
        </w:rPr>
        <w:t>二. 选择题(每题只有一个正确答案，每题2分，共30分)</w:t>
      </w:r>
    </w:p>
    <w:p w14:paraId="3A10F621" w14:textId="77777777" w:rsidR="00042475" w:rsidRDefault="00000000">
      <w:pPr>
        <w:wordWrap w:val="0"/>
        <w:spacing w:line="260" w:lineRule="atLeast"/>
        <w:ind w:left="320"/>
        <w:textAlignment w:val="baseline"/>
        <w:rPr>
          <w:sz w:val="19"/>
          <w:lang w:eastAsia="zh-CN"/>
        </w:rPr>
      </w:pPr>
      <w:r>
        <w:rPr>
          <w:rFonts w:ascii="宋体" w:eastAsia="宋体" w:hAnsi="宋体" w:cs="宋体"/>
          <w:color w:val="000000"/>
          <w:sz w:val="19"/>
          <w:lang w:eastAsia="zh-CN"/>
        </w:rPr>
        <w:t>10.关于声现象，下列说法中正确的是(    )</w:t>
      </w:r>
    </w:p>
    <w:p w14:paraId="37BF12C0" w14:textId="77777777" w:rsidR="00042475" w:rsidRDefault="00000000">
      <w:pPr>
        <w:wordWrap w:val="0"/>
        <w:spacing w:line="260" w:lineRule="atLeast"/>
        <w:ind w:left="320"/>
        <w:textAlignment w:val="baseline"/>
        <w:rPr>
          <w:sz w:val="19"/>
          <w:lang w:eastAsia="zh-CN"/>
        </w:rPr>
      </w:pPr>
      <w:r>
        <w:rPr>
          <w:rFonts w:ascii="宋体" w:eastAsia="宋体" w:hAnsi="宋体" w:cs="宋体"/>
          <w:color w:val="000000"/>
          <w:sz w:val="19"/>
          <w:lang w:eastAsia="zh-CN"/>
        </w:rPr>
        <w:t>A.  “闻其声而不见其人”主要是根据音色来判断</w:t>
      </w:r>
    </w:p>
    <w:p w14:paraId="383F2385" w14:textId="77777777" w:rsidR="00042475" w:rsidRDefault="00042475">
      <w:pPr>
        <w:wordWrap w:val="0"/>
        <w:spacing w:line="260" w:lineRule="exact"/>
        <w:textAlignment w:val="baseline"/>
        <w:rPr>
          <w:sz w:val="19"/>
          <w:lang w:eastAsia="zh-CN"/>
        </w:rPr>
      </w:pPr>
    </w:p>
    <w:p w14:paraId="69428200" w14:textId="77777777" w:rsidR="00042475" w:rsidRDefault="00000000">
      <w:pPr>
        <w:wordWrap w:val="0"/>
        <w:spacing w:line="260" w:lineRule="atLeast"/>
        <w:textAlignment w:val="baseline"/>
        <w:rPr>
          <w:sz w:val="19"/>
          <w:lang w:eastAsia="zh-CN"/>
        </w:rPr>
        <w:sectPr w:rsidR="00042475" w:rsidSect="00566BEB">
          <w:pgSz w:w="11900" w:h="16820"/>
          <w:pgMar w:top="1140" w:right="1560" w:bottom="1140" w:left="1560" w:header="720" w:footer="720" w:gutter="0"/>
          <w:cols w:space="720"/>
        </w:sectPr>
      </w:pPr>
      <w:r>
        <w:rPr>
          <w:rFonts w:ascii="宋体" w:eastAsia="宋体" w:hAnsi="宋体" w:cs="宋体"/>
          <w:color w:val="000000"/>
          <w:sz w:val="19"/>
          <w:lang w:eastAsia="zh-CN"/>
        </w:rPr>
        <w:t xml:space="preserve">   八年级物理                          第 1 页, 共 4 页</w:t>
      </w:r>
    </w:p>
    <w:p w14:paraId="37822E4A"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lastRenderedPageBreak/>
        <w:t>B. 工厂用的防噪声耳罩是在声源处减弱噪声</w:t>
      </w:r>
    </w:p>
    <w:p w14:paraId="1836A321"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C. 利用B超检查身体，说明声能够传递能量</w:t>
      </w:r>
    </w:p>
    <w:p w14:paraId="031CDF17"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D. 只要物体振动，人就一定能听到其发出的声音</w:t>
      </w:r>
    </w:p>
    <w:p w14:paraId="05A72E61" w14:textId="77777777" w:rsidR="00042475" w:rsidRDefault="00000000">
      <w:pPr>
        <w:wordWrap w:val="0"/>
        <w:spacing w:line="260" w:lineRule="atLeast"/>
        <w:ind w:left="360"/>
        <w:textAlignment w:val="baseline"/>
        <w:rPr>
          <w:sz w:val="18"/>
          <w:lang w:eastAsia="zh-CN"/>
        </w:rPr>
      </w:pPr>
      <w:r>
        <w:rPr>
          <w:rFonts w:ascii="宋体" w:eastAsia="宋体" w:hAnsi="宋体" w:cs="宋体"/>
          <w:b/>
          <w:color w:val="000000"/>
          <w:sz w:val="18"/>
          <w:lang w:eastAsia="zh-CN"/>
        </w:rPr>
        <w:t>11. 下列有关声音的实例中，与“响度”有关的是(    )</w:t>
      </w:r>
    </w:p>
    <w:p w14:paraId="79AAFB7B"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A. 夏日买西瓜，要捧起来拍几下听听声音</w:t>
      </w:r>
    </w:p>
    <w:p w14:paraId="2F7E9004"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B. 用水壶往保温瓶中灌水，声音在变化</w:t>
      </w:r>
    </w:p>
    <w:p w14:paraId="2567BB34"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C. 人们在买陶制品时，习惯用手敲一敲，再用耳朵听一听</w:t>
      </w:r>
    </w:p>
    <w:p w14:paraId="178573E3"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D. 课堂上回答问题时要大点声，自习课研究问题时要小点声</w:t>
      </w:r>
    </w:p>
    <w:p w14:paraId="75BB9591" w14:textId="77777777" w:rsidR="00042475" w:rsidRDefault="00000000">
      <w:pPr>
        <w:wordWrap w:val="0"/>
        <w:spacing w:before="100" w:line="260" w:lineRule="atLeast"/>
        <w:ind w:left="360"/>
        <w:textAlignment w:val="baseline"/>
        <w:rPr>
          <w:sz w:val="18"/>
          <w:lang w:eastAsia="zh-CN"/>
        </w:rPr>
      </w:pPr>
      <w:r>
        <w:rPr>
          <w:rFonts w:ascii="宋体" w:eastAsia="宋体" w:hAnsi="宋体" w:cs="宋体"/>
          <w:b/>
          <w:color w:val="000000"/>
          <w:sz w:val="18"/>
          <w:lang w:eastAsia="zh-CN"/>
        </w:rPr>
        <w:t>12.物理就在我们身边，下面对日常生活中事物的物理量估计合理的是(    )</w:t>
      </w:r>
    </w:p>
    <w:p w14:paraId="3865CE2B"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A. 中学生一只鞋的长度约为24dm</w:t>
      </w:r>
    </w:p>
    <w:p w14:paraId="34A31014"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B. 人心脏跳动一次的时间大约是 1S</w:t>
      </w:r>
    </w:p>
    <w:p w14:paraId="6EAC9B8A"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C. 一名中学生的质量约 600g</w:t>
      </w:r>
    </w:p>
    <w:p w14:paraId="6ED7F9E3"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D. 人洗澡的水温以80℃为宜</w:t>
      </w:r>
    </w:p>
    <w:p w14:paraId="6E9A63EF" w14:textId="77777777" w:rsidR="00042475" w:rsidRDefault="00000000">
      <w:pPr>
        <w:wordWrap w:val="0"/>
        <w:spacing w:line="260" w:lineRule="atLeast"/>
        <w:ind w:left="360"/>
        <w:textAlignment w:val="baseline"/>
        <w:rPr>
          <w:sz w:val="18"/>
          <w:lang w:eastAsia="zh-CN"/>
        </w:rPr>
      </w:pPr>
      <w:r>
        <w:rPr>
          <w:rFonts w:ascii="宋体" w:eastAsia="宋体" w:hAnsi="宋体" w:cs="宋体"/>
          <w:b/>
          <w:color w:val="000000"/>
          <w:sz w:val="18"/>
          <w:lang w:eastAsia="zh-CN"/>
        </w:rPr>
        <w:t>13.某同学三次测量一张课桌的长度，三次测量的结果分别为55.4cm、55.1cm、55.3cm，则该课桌的长度为(    )</w:t>
      </w:r>
    </w:p>
    <w:p w14:paraId="33F8CC60" w14:textId="77777777" w:rsidR="00042475" w:rsidRDefault="00000000">
      <w:pPr>
        <w:wordWrap w:val="0"/>
        <w:spacing w:line="260" w:lineRule="atLeast"/>
        <w:textAlignment w:val="baseline"/>
        <w:rPr>
          <w:sz w:val="19"/>
        </w:rPr>
      </w:pPr>
      <w:r>
        <w:rPr>
          <w:rFonts w:ascii="宋体" w:eastAsia="宋体" w:hAnsi="宋体" w:cs="宋体"/>
          <w:color w:val="000000"/>
          <w:sz w:val="19"/>
          <w:lang w:eastAsia="zh-CN"/>
        </w:rPr>
        <w:t xml:space="preserve">   </w:t>
      </w:r>
      <w:r>
        <w:rPr>
          <w:rFonts w:ascii="宋体" w:eastAsia="宋体" w:hAnsi="宋体" w:cs="宋体"/>
          <w:b/>
          <w:color w:val="000000"/>
          <w:sz w:val="19"/>
        </w:rPr>
        <w:t>A. 55.2cm</w:t>
      </w:r>
      <w:r>
        <w:rPr>
          <w:rFonts w:ascii="宋体" w:eastAsia="宋体" w:hAnsi="宋体" w:cs="宋体"/>
          <w:color w:val="000000"/>
          <w:sz w:val="19"/>
        </w:rPr>
        <w:t xml:space="preserve">     </w:t>
      </w:r>
      <w:r>
        <w:rPr>
          <w:rFonts w:ascii="宋体" w:eastAsia="宋体" w:hAnsi="宋体" w:cs="宋体"/>
          <w:b/>
          <w:color w:val="000000"/>
          <w:sz w:val="19"/>
        </w:rPr>
        <w:t>B. 55.3cm</w:t>
      </w:r>
      <w:r>
        <w:rPr>
          <w:rFonts w:ascii="宋体" w:eastAsia="宋体" w:hAnsi="宋体" w:cs="宋体"/>
          <w:color w:val="000000"/>
          <w:sz w:val="19"/>
        </w:rPr>
        <w:t xml:space="preserve">     </w:t>
      </w:r>
      <w:r>
        <w:rPr>
          <w:rFonts w:ascii="宋体" w:eastAsia="宋体" w:hAnsi="宋体" w:cs="宋体"/>
          <w:b/>
          <w:color w:val="000000"/>
          <w:sz w:val="19"/>
        </w:rPr>
        <w:t>C. 55.27crn</w:t>
      </w:r>
      <w:r>
        <w:rPr>
          <w:rFonts w:ascii="宋体" w:eastAsia="宋体" w:hAnsi="宋体" w:cs="宋体"/>
          <w:color w:val="000000"/>
          <w:sz w:val="19"/>
        </w:rPr>
        <w:t xml:space="preserve">     </w:t>
      </w:r>
      <w:r>
        <w:rPr>
          <w:rFonts w:ascii="宋体" w:eastAsia="宋体" w:hAnsi="宋体" w:cs="宋体"/>
          <w:b/>
          <w:color w:val="000000"/>
          <w:sz w:val="19"/>
        </w:rPr>
        <w:t>D. 55.267cm</w:t>
      </w:r>
    </w:p>
    <w:p w14:paraId="6AC53EC9" w14:textId="77777777" w:rsidR="00042475" w:rsidRDefault="00000000">
      <w:pPr>
        <w:wordWrap w:val="0"/>
        <w:spacing w:line="260" w:lineRule="atLeast"/>
        <w:ind w:left="360" w:right="20"/>
        <w:textAlignment w:val="baseline"/>
        <w:rPr>
          <w:sz w:val="18"/>
          <w:lang w:eastAsia="zh-CN"/>
        </w:rPr>
      </w:pPr>
      <w:r>
        <w:rPr>
          <w:rFonts w:ascii="宋体" w:eastAsia="宋体" w:hAnsi="宋体" w:cs="宋体"/>
          <w:b/>
          <w:color w:val="000000"/>
          <w:sz w:val="18"/>
          <w:lang w:eastAsia="zh-CN"/>
        </w:rPr>
        <w:t>14.我们在利用工具测量物理量时难免会产生误差，在测量中误差的产生原因是多方面的，下列关于误差的说法中正确的是(    )</w:t>
      </w:r>
    </w:p>
    <w:p w14:paraId="2C06A2E7"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A. 误差是由于测量方法不正确造成的</w:t>
      </w:r>
    </w:p>
    <w:p w14:paraId="15A43164"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B. 无论测量仪器如何精密，误差只能减小，不能消灭</w:t>
      </w:r>
    </w:p>
    <w:p w14:paraId="57078904"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C. 只要测量仪器足够精密，就可以消灭误差</w:t>
      </w:r>
    </w:p>
    <w:p w14:paraId="5720476D"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D. 提高自己的估读能力，使读数更准确就会消灭误差</w:t>
      </w:r>
    </w:p>
    <w:p w14:paraId="0C610CCC" w14:textId="77777777" w:rsidR="00042475" w:rsidRDefault="00000000">
      <w:pPr>
        <w:wordWrap w:val="0"/>
        <w:spacing w:before="100" w:line="260" w:lineRule="atLeast"/>
        <w:ind w:left="360"/>
        <w:textAlignment w:val="baseline"/>
        <w:rPr>
          <w:sz w:val="18"/>
          <w:lang w:eastAsia="zh-CN"/>
        </w:rPr>
      </w:pPr>
      <w:r>
        <w:rPr>
          <w:rFonts w:ascii="宋体" w:eastAsia="宋体" w:hAnsi="宋体" w:cs="宋体"/>
          <w:b/>
          <w:color w:val="000000"/>
          <w:sz w:val="18"/>
          <w:lang w:eastAsia="zh-CN"/>
        </w:rPr>
        <w:t>15.夏天天气炎热，为了防止食物腐烂，以下说法正确的是(    )</w:t>
      </w:r>
    </w:p>
    <w:p w14:paraId="0234ACAE"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A. 在运输车辆上放干冰，利用干冰汽化吸热给食品降温</w:t>
      </w:r>
    </w:p>
    <w:p w14:paraId="39D13606"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B. 把食材放在冰块上，利用冰块熔化吸热给食材降温</w:t>
      </w:r>
    </w:p>
    <w:p w14:paraId="2A126178"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C. 给放食材的盒子上盖上湿毛巾，利用水的升华吸热给食材降温</w:t>
      </w:r>
    </w:p>
    <w:p w14:paraId="1E32088B"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D. 把食物放入冰箱内，利用冷凝剂液化吸热，使冰箱内部温度降低</w:t>
      </w:r>
    </w:p>
    <w:p w14:paraId="007E8F12" w14:textId="77777777" w:rsidR="00042475" w:rsidRDefault="00000000">
      <w:pPr>
        <w:wordWrap w:val="0"/>
        <w:spacing w:before="100" w:line="260" w:lineRule="atLeast"/>
        <w:ind w:left="360"/>
        <w:textAlignment w:val="baseline"/>
        <w:rPr>
          <w:sz w:val="18"/>
          <w:lang w:eastAsia="zh-CN"/>
        </w:rPr>
      </w:pPr>
      <w:r>
        <w:rPr>
          <w:rFonts w:ascii="宋体" w:eastAsia="宋体" w:hAnsi="宋体" w:cs="宋体"/>
          <w:b/>
          <w:color w:val="000000"/>
          <w:sz w:val="18"/>
          <w:lang w:eastAsia="zh-CN"/>
        </w:rPr>
        <w:t>16.下列说法错误的是(    )</w:t>
      </w:r>
    </w:p>
    <w:p w14:paraId="12435F76"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A. 根据红外线的热作用可以制成红外线夜视仪</w:t>
      </w:r>
    </w:p>
    <w:p w14:paraId="3DB1F501"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B. 镜面反射遵守反射定律，漫反射不遵守反射定律</w:t>
      </w:r>
    </w:p>
    <w:p w14:paraId="6F11031C"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C. 彩色电视机的色彩是用红、绿、蓝三种色光按不同的比例混合得到的</w:t>
      </w:r>
    </w:p>
    <w:p w14:paraId="7AB1464D"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D. 可以利用钞票上某些位置的荧光物质在紫外线照射下发光来鉴别钞票的真伪</w:t>
      </w:r>
    </w:p>
    <w:p w14:paraId="7DE2DEFF" w14:textId="77777777" w:rsidR="00042475" w:rsidRDefault="00000000">
      <w:pPr>
        <w:wordWrap w:val="0"/>
        <w:spacing w:before="100" w:line="260" w:lineRule="atLeast"/>
        <w:ind w:left="360"/>
        <w:textAlignment w:val="baseline"/>
        <w:rPr>
          <w:sz w:val="18"/>
          <w:lang w:eastAsia="zh-CN"/>
        </w:rPr>
      </w:pPr>
      <w:r>
        <w:rPr>
          <w:rFonts w:ascii="宋体" w:eastAsia="宋体" w:hAnsi="宋体" w:cs="宋体"/>
          <w:b/>
          <w:color w:val="000000"/>
          <w:sz w:val="18"/>
          <w:lang w:eastAsia="zh-CN"/>
        </w:rPr>
        <w:t>17.下列有关光的现象中，正确的说法是(    )</w:t>
      </w:r>
    </w:p>
    <w:p w14:paraId="0391D38D"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A. 夏天太阳光经过树叶的空隙照在地面上会形成圆形光斑，这是由于光的反射形成的</w:t>
      </w:r>
    </w:p>
    <w:p w14:paraId="0C6D85E4"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B. 光与镜面成30°角射在平面镜上，则其反射角也是30°</w:t>
      </w:r>
    </w:p>
    <w:p w14:paraId="60B6421C"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C. 人在照镜子时，总是靠近镜子去看，共原因是靠近时像会变大</w:t>
      </w:r>
    </w:p>
    <w:p w14:paraId="4B13148C"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D. 投影式电子白板屏幕通常都比较粗糙，这里利用了光的漫反射</w:t>
      </w:r>
    </w:p>
    <w:p w14:paraId="360819AC" w14:textId="77777777" w:rsidR="00042475" w:rsidRDefault="00000000">
      <w:pPr>
        <w:wordWrap w:val="0"/>
        <w:spacing w:line="260" w:lineRule="atLeast"/>
        <w:ind w:left="360" w:right="200"/>
        <w:textAlignment w:val="baseline"/>
        <w:rPr>
          <w:sz w:val="18"/>
          <w:lang w:eastAsia="zh-CN"/>
        </w:rPr>
      </w:pPr>
      <w:r>
        <w:rPr>
          <w:rFonts w:ascii="宋体" w:eastAsia="宋体" w:hAnsi="宋体" w:cs="宋体"/>
          <w:b/>
          <w:color w:val="000000"/>
          <w:sz w:val="18"/>
          <w:lang w:eastAsia="zh-CN"/>
        </w:rPr>
        <w:t>18.在“探究凸透镜成像的规律”实验时，</w:t>
      </w:r>
      <w:proofErr w:type="gramStart"/>
      <w:r>
        <w:rPr>
          <w:rFonts w:ascii="宋体" w:eastAsia="宋体" w:hAnsi="宋体" w:cs="宋体"/>
          <w:b/>
          <w:color w:val="000000"/>
          <w:sz w:val="18"/>
          <w:lang w:eastAsia="zh-CN"/>
        </w:rPr>
        <w:t>某小组</w:t>
      </w:r>
      <w:proofErr w:type="gramEnd"/>
      <w:r>
        <w:rPr>
          <w:rFonts w:ascii="宋体" w:eastAsia="宋体" w:hAnsi="宋体" w:cs="宋体"/>
          <w:b/>
          <w:color w:val="000000"/>
          <w:sz w:val="18"/>
          <w:lang w:eastAsia="zh-CN"/>
        </w:rPr>
        <w:t>测量出物距和像距的数据，并绘制成如图所示的</w:t>
      </w:r>
      <w:proofErr w:type="gramStart"/>
      <w:r>
        <w:rPr>
          <w:rFonts w:ascii="宋体" w:eastAsia="宋体" w:hAnsi="宋体" w:cs="宋体"/>
          <w:b/>
          <w:color w:val="000000"/>
          <w:sz w:val="18"/>
          <w:lang w:eastAsia="zh-CN"/>
        </w:rPr>
        <w:t>图象</w:t>
      </w:r>
      <w:proofErr w:type="gramEnd"/>
      <w:r>
        <w:rPr>
          <w:rFonts w:ascii="宋体" w:eastAsia="宋体" w:hAnsi="宋体" w:cs="宋体"/>
          <w:b/>
          <w:color w:val="000000"/>
          <w:sz w:val="18"/>
          <w:lang w:eastAsia="zh-CN"/>
        </w:rPr>
        <w:t>。根据</w:t>
      </w:r>
      <w:proofErr w:type="gramStart"/>
      <w:r>
        <w:rPr>
          <w:rFonts w:ascii="宋体" w:eastAsia="宋体" w:hAnsi="宋体" w:cs="宋体"/>
          <w:b/>
          <w:color w:val="000000"/>
          <w:sz w:val="18"/>
          <w:lang w:eastAsia="zh-CN"/>
        </w:rPr>
        <w:t>图象</w:t>
      </w:r>
      <w:proofErr w:type="gramEnd"/>
      <w:r>
        <w:rPr>
          <w:rFonts w:ascii="宋体" w:eastAsia="宋体" w:hAnsi="宋体" w:cs="宋体"/>
          <w:b/>
          <w:color w:val="000000"/>
          <w:sz w:val="18"/>
          <w:lang w:eastAsia="zh-CN"/>
        </w:rPr>
        <w:t>可知(    )</w:t>
      </w:r>
    </w:p>
    <w:p w14:paraId="6FCDBB04"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A. 该凸透镜的焦距f =20cm</w:t>
      </w:r>
    </w:p>
    <w:p w14:paraId="428C78FF" w14:textId="77777777" w:rsidR="00042475" w:rsidRDefault="00000000">
      <w:pPr>
        <w:wordWrap w:val="0"/>
        <w:spacing w:line="260" w:lineRule="atLeast"/>
        <w:ind w:left="360"/>
        <w:textAlignment w:val="baseline"/>
        <w:rPr>
          <w:sz w:val="19"/>
          <w:lang w:eastAsia="zh-CN"/>
        </w:rPr>
      </w:pPr>
      <w:r>
        <w:rPr>
          <w:rFonts w:ascii="宋体" w:eastAsia="宋体" w:hAnsi="宋体" w:cs="宋体"/>
          <w:b/>
          <w:color w:val="000000"/>
          <w:sz w:val="19"/>
          <w:lang w:eastAsia="zh-CN"/>
        </w:rPr>
        <w:t>B. 当物距u=15cm时，成正立、放大的虚像，放大镜利用了这条规律</w:t>
      </w:r>
    </w:p>
    <w:p w14:paraId="220AA1E2"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C. 当物距u=8cm时，成倒立、放大的实像，幻灯机利用了这条规律</w:t>
      </w:r>
    </w:p>
    <w:p w14:paraId="0CF12D60" w14:textId="77777777" w:rsidR="00042475" w:rsidRDefault="00000000">
      <w:pPr>
        <w:wordWrap w:val="0"/>
        <w:spacing w:before="100" w:line="260" w:lineRule="atLeast"/>
        <w:ind w:left="360"/>
        <w:textAlignment w:val="baseline"/>
        <w:rPr>
          <w:sz w:val="19"/>
          <w:lang w:eastAsia="zh-CN"/>
        </w:rPr>
      </w:pPr>
      <w:r>
        <w:rPr>
          <w:rFonts w:ascii="宋体" w:eastAsia="宋体" w:hAnsi="宋体" w:cs="宋体"/>
          <w:b/>
          <w:color w:val="000000"/>
          <w:sz w:val="19"/>
          <w:lang w:eastAsia="zh-CN"/>
        </w:rPr>
        <w:t>D. 若把物体从距凸透镜30cm处向距凸透镜15cm处移动过程中，所成的像会逐渐变大</w:t>
      </w:r>
    </w:p>
    <w:p w14:paraId="1B668049" w14:textId="77777777" w:rsidR="00042475" w:rsidRDefault="00000000">
      <w:pPr>
        <w:wordWrap w:val="0"/>
        <w:spacing w:line="260" w:lineRule="atLeast"/>
        <w:ind w:left="360" w:right="320"/>
        <w:textAlignment w:val="baseline"/>
        <w:rPr>
          <w:sz w:val="18"/>
          <w:lang w:eastAsia="zh-CN"/>
        </w:rPr>
      </w:pPr>
      <w:r>
        <w:rPr>
          <w:rFonts w:ascii="宋体" w:eastAsia="宋体" w:hAnsi="宋体" w:cs="宋体"/>
          <w:b/>
          <w:color w:val="000000"/>
          <w:sz w:val="18"/>
          <w:lang w:eastAsia="zh-CN"/>
        </w:rPr>
        <w:t>19.有一凸透镜，当物体放在离透镜12cm处时，成放大的实像，当物体放在离透镜7cm处时，成放大虚像，则这个凸透镜的焦距不可能等于(    )</w:t>
      </w:r>
    </w:p>
    <w:p w14:paraId="46544424" w14:textId="77777777" w:rsidR="00042475" w:rsidRDefault="00000000">
      <w:pPr>
        <w:wordWrap w:val="0"/>
        <w:spacing w:line="260" w:lineRule="atLeast"/>
        <w:textAlignment w:val="baseline"/>
        <w:rPr>
          <w:sz w:val="19"/>
          <w:lang w:eastAsia="zh-CN"/>
        </w:rPr>
      </w:pPr>
      <w:r>
        <w:rPr>
          <w:rFonts w:ascii="宋体" w:eastAsia="宋体" w:hAnsi="宋体" w:cs="宋体"/>
          <w:color w:val="000000"/>
          <w:sz w:val="19"/>
          <w:lang w:eastAsia="zh-CN"/>
        </w:rPr>
        <w:t xml:space="preserve">   </w:t>
      </w:r>
      <w:r>
        <w:rPr>
          <w:rFonts w:ascii="宋体" w:eastAsia="宋体" w:hAnsi="宋体" w:cs="宋体"/>
          <w:b/>
          <w:color w:val="000000"/>
          <w:sz w:val="19"/>
        </w:rPr>
        <w:t>A.  8cm</w:t>
      </w:r>
      <w:r>
        <w:rPr>
          <w:rFonts w:ascii="宋体" w:eastAsia="宋体" w:hAnsi="宋体" w:cs="宋体"/>
          <w:color w:val="000000"/>
          <w:sz w:val="19"/>
        </w:rPr>
        <w:t xml:space="preserve">         </w:t>
      </w:r>
      <w:r>
        <w:rPr>
          <w:rFonts w:ascii="宋体" w:eastAsia="宋体" w:hAnsi="宋体" w:cs="宋体"/>
          <w:b/>
          <w:color w:val="000000"/>
          <w:sz w:val="19"/>
        </w:rPr>
        <w:t>B.  10cm</w:t>
      </w:r>
      <w:r>
        <w:rPr>
          <w:rFonts w:ascii="宋体" w:eastAsia="宋体" w:hAnsi="宋体" w:cs="宋体"/>
          <w:color w:val="000000"/>
          <w:sz w:val="19"/>
        </w:rPr>
        <w:t xml:space="preserve">          </w:t>
      </w:r>
      <w:r>
        <w:rPr>
          <w:rFonts w:ascii="宋体" w:eastAsia="宋体" w:hAnsi="宋体" w:cs="宋体"/>
          <w:b/>
          <w:color w:val="000000"/>
          <w:sz w:val="19"/>
        </w:rPr>
        <w:t>C.  11cm</w:t>
      </w:r>
      <w:r>
        <w:rPr>
          <w:rFonts w:ascii="宋体" w:eastAsia="宋体" w:hAnsi="宋体" w:cs="宋体"/>
          <w:color w:val="000000"/>
          <w:sz w:val="19"/>
        </w:rPr>
        <w:t xml:space="preserve">          </w:t>
      </w:r>
      <w:r>
        <w:rPr>
          <w:rFonts w:ascii="宋体" w:eastAsia="宋体" w:hAnsi="宋体" w:cs="宋体"/>
          <w:b/>
          <w:color w:val="000000"/>
          <w:sz w:val="19"/>
        </w:rPr>
        <w:t xml:space="preserve">D.  </w:t>
      </w:r>
      <w:r>
        <w:rPr>
          <w:rFonts w:ascii="宋体" w:eastAsia="宋体" w:hAnsi="宋体" w:cs="宋体"/>
          <w:b/>
          <w:color w:val="000000"/>
          <w:sz w:val="19"/>
          <w:lang w:eastAsia="zh-CN"/>
        </w:rPr>
        <w:t>14cm</w:t>
      </w:r>
    </w:p>
    <w:p w14:paraId="29C6E7D4" w14:textId="77777777" w:rsidR="00042475" w:rsidRDefault="00042475">
      <w:pPr>
        <w:wordWrap w:val="0"/>
        <w:spacing w:line="260" w:lineRule="exact"/>
        <w:textAlignment w:val="baseline"/>
        <w:rPr>
          <w:sz w:val="19"/>
          <w:lang w:eastAsia="zh-CN"/>
        </w:rPr>
      </w:pPr>
    </w:p>
    <w:p w14:paraId="4EB8862F" w14:textId="77777777" w:rsidR="00042475" w:rsidRDefault="00000000">
      <w:pPr>
        <w:wordWrap w:val="0"/>
        <w:spacing w:line="260" w:lineRule="atLeast"/>
        <w:textAlignment w:val="baseline"/>
        <w:rPr>
          <w:sz w:val="19"/>
          <w:lang w:eastAsia="zh-CN"/>
        </w:rPr>
        <w:sectPr w:rsidR="00042475" w:rsidSect="00566BEB">
          <w:pgSz w:w="11900" w:h="16820"/>
          <w:pgMar w:top="1000" w:right="1420" w:bottom="1000" w:left="1420" w:header="720" w:footer="720" w:gutter="0"/>
          <w:cols w:space="720"/>
        </w:sectPr>
      </w:pPr>
      <w:r>
        <w:rPr>
          <w:rFonts w:ascii="宋体" w:eastAsia="宋体" w:hAnsi="宋体" w:cs="宋体"/>
          <w:color w:val="000000"/>
          <w:sz w:val="19"/>
          <w:lang w:eastAsia="zh-CN"/>
        </w:rPr>
        <w:t xml:space="preserve">   </w:t>
      </w:r>
      <w:r>
        <w:rPr>
          <w:rFonts w:ascii="宋体" w:eastAsia="宋体" w:hAnsi="宋体" w:cs="宋体"/>
          <w:b/>
          <w:color w:val="000000"/>
          <w:sz w:val="19"/>
          <w:lang w:eastAsia="zh-CN"/>
        </w:rPr>
        <w:t>八年级物理</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第 2 页, 共 4 页</w:t>
      </w:r>
    </w:p>
    <w:p w14:paraId="18008E92" w14:textId="77777777" w:rsidR="00042475" w:rsidRDefault="00000000">
      <w:pPr>
        <w:wordWrap w:val="0"/>
        <w:spacing w:line="280" w:lineRule="atLeast"/>
        <w:ind w:left="500"/>
        <w:textAlignment w:val="baseline"/>
        <w:rPr>
          <w:sz w:val="20"/>
          <w:lang w:eastAsia="zh-CN"/>
        </w:rPr>
      </w:pPr>
      <w:r>
        <w:rPr>
          <w:rFonts w:ascii="宋体" w:eastAsia="宋体" w:hAnsi="宋体" w:cs="宋体"/>
          <w:b/>
          <w:color w:val="000000"/>
          <w:sz w:val="20"/>
          <w:lang w:eastAsia="zh-CN"/>
        </w:rPr>
        <w:lastRenderedPageBreak/>
        <w:t>20.下列说法中正确的是 (    )</w:t>
      </w:r>
    </w:p>
    <w:p w14:paraId="686A342E"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A. 两个物体互相接触就一定有力的作用</w:t>
      </w:r>
    </w:p>
    <w:p w14:paraId="4D60AAF1"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B. 两个物体不接触就一定没有力的作用</w:t>
      </w:r>
    </w:p>
    <w:p w14:paraId="108ABE6A"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C. 两个物体相互作用，一定有一个物体受力，另一个物体不一定受力</w:t>
      </w:r>
    </w:p>
    <w:p w14:paraId="35B79A56"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D. 两个物体互相作用，这两物体同时是受力物体，也同时是施力物体</w:t>
      </w:r>
    </w:p>
    <w:p w14:paraId="5FA8A710" w14:textId="77777777" w:rsidR="00042475" w:rsidRDefault="00000000">
      <w:pPr>
        <w:wordWrap w:val="0"/>
        <w:spacing w:line="280" w:lineRule="atLeast"/>
        <w:ind w:left="500"/>
        <w:textAlignment w:val="baseline"/>
        <w:rPr>
          <w:sz w:val="20"/>
          <w:lang w:eastAsia="zh-CN"/>
        </w:rPr>
      </w:pPr>
      <w:r>
        <w:rPr>
          <w:rFonts w:ascii="宋体" w:eastAsia="宋体" w:hAnsi="宋体" w:cs="宋体"/>
          <w:b/>
          <w:color w:val="000000"/>
          <w:sz w:val="20"/>
          <w:lang w:eastAsia="zh-CN"/>
        </w:rPr>
        <w:t>21. 如图所示一只杯子放在水平桌面上，下列说法正确的是(    )</w:t>
      </w:r>
    </w:p>
    <w:p w14:paraId="641DF823" w14:textId="77777777" w:rsidR="00042475" w:rsidRDefault="00000000">
      <w:pPr>
        <w:wordWrap w:val="0"/>
        <w:spacing w:line="300" w:lineRule="atLeast"/>
        <w:textAlignment w:val="baseline"/>
        <w:rPr>
          <w:sz w:val="19"/>
          <w:lang w:eastAsia="zh-CN"/>
        </w:rPr>
      </w:pPr>
      <w:r>
        <w:rPr>
          <w:rFonts w:ascii="宋体" w:eastAsia="宋体" w:hAnsi="宋体" w:cs="宋体"/>
          <w:color w:val="000000"/>
          <w:sz w:val="19"/>
          <w:lang w:eastAsia="zh-CN"/>
        </w:rPr>
        <w:t xml:space="preserve">     </w:t>
      </w:r>
      <w:r>
        <w:rPr>
          <w:rFonts w:ascii="宋体" w:eastAsia="宋体" w:hAnsi="宋体" w:cs="宋体"/>
          <w:b/>
          <w:color w:val="000000"/>
          <w:sz w:val="19"/>
          <w:lang w:eastAsia="zh-CN"/>
        </w:rPr>
        <w:t>A. 杯和桌均不发生形变</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B. 桌对杯的支持力是因为杯子发生了形变</w:t>
      </w:r>
    </w:p>
    <w:p w14:paraId="6CC5430F" w14:textId="77777777" w:rsidR="00042475" w:rsidRDefault="00000000">
      <w:pPr>
        <w:wordWrap w:val="0"/>
        <w:spacing w:line="300" w:lineRule="atLeast"/>
        <w:textAlignment w:val="baseline"/>
        <w:rPr>
          <w:sz w:val="19"/>
          <w:lang w:eastAsia="zh-CN"/>
        </w:rPr>
      </w:pPr>
      <w:r>
        <w:rPr>
          <w:rFonts w:ascii="宋体" w:eastAsia="宋体" w:hAnsi="宋体" w:cs="宋体"/>
          <w:color w:val="000000"/>
          <w:sz w:val="19"/>
          <w:lang w:eastAsia="zh-CN"/>
        </w:rPr>
        <w:t xml:space="preserve">     </w:t>
      </w:r>
      <w:r>
        <w:rPr>
          <w:rFonts w:ascii="宋体" w:eastAsia="宋体" w:hAnsi="宋体" w:cs="宋体"/>
          <w:b/>
          <w:color w:val="000000"/>
          <w:sz w:val="19"/>
          <w:lang w:eastAsia="zh-CN"/>
        </w:rPr>
        <w:t>C. 杯对桌的压力是因为杯子发生了形变</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D. 杯对桌的压力是因为桌面发生了形变</w:t>
      </w:r>
    </w:p>
    <w:p w14:paraId="66AA8950" w14:textId="77777777" w:rsidR="00042475" w:rsidRDefault="00000000">
      <w:pPr>
        <w:wordWrap w:val="0"/>
        <w:spacing w:line="280" w:lineRule="atLeast"/>
        <w:ind w:left="500"/>
        <w:textAlignment w:val="baseline"/>
        <w:rPr>
          <w:sz w:val="20"/>
          <w:lang w:eastAsia="zh-CN"/>
        </w:rPr>
      </w:pPr>
      <w:r>
        <w:rPr>
          <w:rFonts w:ascii="宋体" w:eastAsia="宋体" w:hAnsi="宋体" w:cs="宋体"/>
          <w:b/>
          <w:color w:val="000000"/>
          <w:sz w:val="20"/>
          <w:lang w:eastAsia="zh-CN"/>
        </w:rPr>
        <w:t>22.关于质量和密度，下列说法正确的是(   )</w:t>
      </w:r>
    </w:p>
    <w:p w14:paraId="3762AD70"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A. 相同条件下半杯水的密度比一杯水的密度小</w:t>
      </w:r>
    </w:p>
    <w:p w14:paraId="5FA46053"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B. 同种物质的状态发生变化，质量和密度均不变</w:t>
      </w:r>
    </w:p>
    <w:p w14:paraId="40104AA9"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C. 铝的密度比铁小，所以质量相同的实心铝块比铁块体积大</w:t>
      </w:r>
    </w:p>
    <w:p w14:paraId="4C0D0E8F"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 xml:space="preserve">D. </w:t>
      </w:r>
      <w:proofErr w:type="gramStart"/>
      <w:r>
        <w:rPr>
          <w:rFonts w:ascii="宋体" w:eastAsia="宋体" w:hAnsi="宋体" w:cs="宋体"/>
          <w:b/>
          <w:color w:val="000000"/>
          <w:sz w:val="19"/>
          <w:lang w:eastAsia="zh-CN"/>
        </w:rPr>
        <w:t>从地球带到太空中的铅笔能“</w:t>
      </w:r>
      <w:proofErr w:type="gramEnd"/>
      <w:r>
        <w:rPr>
          <w:rFonts w:ascii="宋体" w:eastAsia="宋体" w:hAnsi="宋体" w:cs="宋体"/>
          <w:b/>
          <w:color w:val="000000"/>
          <w:sz w:val="19"/>
          <w:lang w:eastAsia="zh-CN"/>
        </w:rPr>
        <w:t>悬浮”于舱内，是由于质量变小了</w:t>
      </w:r>
    </w:p>
    <w:p w14:paraId="2BF463A2" w14:textId="77777777" w:rsidR="00042475" w:rsidRDefault="00000000">
      <w:pPr>
        <w:wordWrap w:val="0"/>
        <w:spacing w:line="280" w:lineRule="atLeast"/>
        <w:ind w:left="500" w:right="420"/>
        <w:textAlignment w:val="baseline"/>
        <w:rPr>
          <w:sz w:val="20"/>
          <w:lang w:eastAsia="zh-CN"/>
        </w:rPr>
      </w:pPr>
      <w:r>
        <w:rPr>
          <w:rFonts w:ascii="宋体" w:eastAsia="宋体" w:hAnsi="宋体" w:cs="宋体"/>
          <w:b/>
          <w:color w:val="000000"/>
          <w:sz w:val="20"/>
          <w:lang w:eastAsia="zh-CN"/>
        </w:rPr>
        <w:t>23.为测量某种液体的密度，小明利用天平和量筒测量了液体和量筒的总质量，及液体的体积V，得到了几组数据并绘出了m-V</w:t>
      </w:r>
      <w:proofErr w:type="gramStart"/>
      <w:r>
        <w:rPr>
          <w:rFonts w:ascii="宋体" w:eastAsia="宋体" w:hAnsi="宋体" w:cs="宋体"/>
          <w:b/>
          <w:color w:val="000000"/>
          <w:sz w:val="20"/>
          <w:lang w:eastAsia="zh-CN"/>
        </w:rPr>
        <w:t>图象</w:t>
      </w:r>
      <w:proofErr w:type="gramEnd"/>
      <w:r>
        <w:rPr>
          <w:rFonts w:ascii="宋体" w:eastAsia="宋体" w:hAnsi="宋体" w:cs="宋体"/>
          <w:b/>
          <w:color w:val="000000"/>
          <w:sz w:val="20"/>
          <w:lang w:eastAsia="zh-CN"/>
        </w:rPr>
        <w:t>，如图所示。下列说法正确的是(    )</w:t>
      </w:r>
    </w:p>
    <w:p w14:paraId="599F15F7" w14:textId="77777777" w:rsidR="00042475" w:rsidRDefault="00000000">
      <w:pPr>
        <w:wordWrap w:val="0"/>
        <w:spacing w:line="300" w:lineRule="atLeast"/>
        <w:textAlignment w:val="baseline"/>
        <w:rPr>
          <w:sz w:val="19"/>
          <w:lang w:eastAsia="zh-CN"/>
        </w:rPr>
      </w:pPr>
      <w:r>
        <w:rPr>
          <w:rFonts w:ascii="宋体" w:eastAsia="宋体" w:hAnsi="宋体" w:cs="宋体"/>
          <w:color w:val="000000"/>
          <w:sz w:val="19"/>
          <w:lang w:eastAsia="zh-CN"/>
        </w:rPr>
        <w:t xml:space="preserve">     </w:t>
      </w:r>
      <w:r>
        <w:rPr>
          <w:rFonts w:ascii="宋体" w:eastAsia="宋体" w:hAnsi="宋体" w:cs="宋体"/>
          <w:b/>
          <w:color w:val="000000"/>
          <w:sz w:val="19"/>
          <w:lang w:eastAsia="zh-CN"/>
        </w:rPr>
        <w:t>A. 该液体密度为</w:t>
      </w:r>
      <w:proofErr w:type="gramStart"/>
      <w:r>
        <w:rPr>
          <w:rFonts w:ascii="宋体" w:eastAsia="宋体" w:hAnsi="宋体" w:cs="宋体"/>
          <w:b/>
          <w:color w:val="000000"/>
          <w:sz w:val="19"/>
          <w:lang w:eastAsia="zh-CN"/>
        </w:rPr>
        <w:t>2  g</w:t>
      </w:r>
      <w:proofErr w:type="gramEnd"/>
      <w:r>
        <w:rPr>
          <w:rFonts w:ascii="宋体" w:eastAsia="宋体" w:hAnsi="宋体" w:cs="宋体"/>
          <w:b/>
          <w:color w:val="000000"/>
          <w:sz w:val="19"/>
          <w:lang w:eastAsia="zh-CN"/>
        </w:rPr>
        <w:t>/cm³</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B. 该液体密度为1.25</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g/cm³</w:t>
      </w:r>
    </w:p>
    <w:p w14:paraId="471A95F2" w14:textId="77777777" w:rsidR="00042475" w:rsidRDefault="00000000">
      <w:pPr>
        <w:wordWrap w:val="0"/>
        <w:spacing w:line="300" w:lineRule="atLeast"/>
        <w:textAlignment w:val="baseline"/>
        <w:rPr>
          <w:sz w:val="19"/>
          <w:lang w:eastAsia="zh-CN"/>
        </w:rPr>
      </w:pPr>
      <w:r>
        <w:rPr>
          <w:rFonts w:ascii="宋体" w:eastAsia="宋体" w:hAnsi="宋体" w:cs="宋体"/>
          <w:color w:val="000000"/>
          <w:sz w:val="19"/>
          <w:lang w:eastAsia="zh-CN"/>
        </w:rPr>
        <w:t xml:space="preserve">     </w:t>
      </w:r>
      <w:r>
        <w:rPr>
          <w:rFonts w:ascii="宋体" w:eastAsia="宋体" w:hAnsi="宋体" w:cs="宋体"/>
          <w:b/>
          <w:color w:val="000000"/>
          <w:sz w:val="19"/>
          <w:lang w:eastAsia="zh-CN"/>
        </w:rPr>
        <w:t>C. 60cm³的该液体质量为60</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g</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D. 量筒质量为40</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g</w:t>
      </w:r>
    </w:p>
    <w:p w14:paraId="61F7505C" w14:textId="77777777" w:rsidR="00042475" w:rsidRDefault="00000000">
      <w:pPr>
        <w:wordWrap w:val="0"/>
        <w:spacing w:line="0" w:lineRule="atLeast"/>
        <w:ind w:left="500"/>
        <w:jc w:val="left"/>
        <w:textAlignment w:val="baseline"/>
      </w:pPr>
      <w:r>
        <w:rPr>
          <w:noProof/>
        </w:rPr>
        <w:drawing>
          <wp:inline distT="0" distB="0" distL="0" distR="0" wp14:anchorId="412A2543" wp14:editId="08E444FF">
            <wp:extent cx="5016500" cy="137160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9"/>
                    <a:stretch>
                      <a:fillRect/>
                    </a:stretch>
                  </pic:blipFill>
                  <pic:spPr>
                    <a:xfrm>
                      <a:off x="0" y="0"/>
                      <a:ext cx="5016500" cy="1371600"/>
                    </a:xfrm>
                    <a:prstGeom prst="rect">
                      <a:avLst/>
                    </a:prstGeom>
                  </pic:spPr>
                </pic:pic>
              </a:graphicData>
            </a:graphic>
          </wp:inline>
        </w:drawing>
      </w:r>
    </w:p>
    <w:p w14:paraId="67D2C564" w14:textId="77777777" w:rsidR="00042475" w:rsidRDefault="00000000">
      <w:pPr>
        <w:wordWrap w:val="0"/>
        <w:spacing w:line="280" w:lineRule="atLeast"/>
        <w:ind w:left="500" w:right="460"/>
        <w:textAlignment w:val="baseline"/>
        <w:rPr>
          <w:sz w:val="20"/>
          <w:lang w:eastAsia="zh-CN"/>
        </w:rPr>
      </w:pPr>
      <w:r>
        <w:rPr>
          <w:rFonts w:ascii="宋体" w:eastAsia="宋体" w:hAnsi="宋体" w:cs="宋体"/>
          <w:b/>
          <w:color w:val="000000"/>
          <w:sz w:val="20"/>
          <w:lang w:eastAsia="zh-CN"/>
        </w:rPr>
        <w:t>24.有一架托盘天平，没有游码，最小砝码为 100mg，用这架天平称量一个物体，当在右盘中加上 36.20g砝码时，天平指针向左端偏1小格； 如果在右盘中再加上100mg的砝码时，天平指针则</w:t>
      </w:r>
      <w:proofErr w:type="gramStart"/>
      <w:r>
        <w:rPr>
          <w:rFonts w:ascii="宋体" w:eastAsia="宋体" w:hAnsi="宋体" w:cs="宋体"/>
          <w:b/>
          <w:color w:val="000000"/>
          <w:sz w:val="20"/>
          <w:lang w:eastAsia="zh-CN"/>
        </w:rPr>
        <w:t>向右端偏</w:t>
      </w:r>
      <w:proofErr w:type="gramEnd"/>
      <w:r>
        <w:rPr>
          <w:rFonts w:ascii="宋体" w:eastAsia="宋体" w:hAnsi="宋体" w:cs="宋体"/>
          <w:b/>
          <w:color w:val="000000"/>
          <w:sz w:val="20"/>
          <w:lang w:eastAsia="zh-CN"/>
        </w:rPr>
        <w:t>1.5小格，那么所称物体的质量为(    )</w:t>
      </w:r>
    </w:p>
    <w:p w14:paraId="1BEB83B8" w14:textId="77777777" w:rsidR="00042475" w:rsidRDefault="00000000">
      <w:pPr>
        <w:wordWrap w:val="0"/>
        <w:spacing w:line="300" w:lineRule="atLeast"/>
        <w:textAlignment w:val="baseline"/>
        <w:rPr>
          <w:sz w:val="19"/>
          <w:lang w:eastAsia="zh-CN"/>
        </w:rPr>
      </w:pPr>
      <w:r>
        <w:rPr>
          <w:rFonts w:ascii="宋体" w:eastAsia="宋体" w:hAnsi="宋体" w:cs="宋体"/>
          <w:color w:val="000000"/>
          <w:sz w:val="19"/>
          <w:lang w:eastAsia="zh-CN"/>
        </w:rPr>
        <w:t xml:space="preserve">     </w:t>
      </w:r>
      <w:r>
        <w:rPr>
          <w:rFonts w:ascii="宋体" w:eastAsia="宋体" w:hAnsi="宋体" w:cs="宋体"/>
          <w:b/>
          <w:color w:val="000000"/>
          <w:sz w:val="19"/>
          <w:lang w:eastAsia="zh-CN"/>
        </w:rPr>
        <w:t>A.36.10g</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B.36.22g</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C.36.24g</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D.36.25g</w:t>
      </w:r>
    </w:p>
    <w:p w14:paraId="3528DD05" w14:textId="77777777" w:rsidR="00042475" w:rsidRDefault="00000000">
      <w:pPr>
        <w:wordWrap w:val="0"/>
        <w:spacing w:line="320" w:lineRule="atLeast"/>
        <w:ind w:left="500"/>
        <w:textAlignment w:val="baseline"/>
        <w:rPr>
          <w:sz w:val="23"/>
          <w:lang w:eastAsia="zh-CN"/>
        </w:rPr>
      </w:pPr>
      <w:r>
        <w:rPr>
          <w:rFonts w:ascii="宋体" w:eastAsia="宋体" w:hAnsi="宋体" w:cs="宋体"/>
          <w:b/>
          <w:color w:val="000000"/>
          <w:sz w:val="23"/>
          <w:lang w:eastAsia="zh-CN"/>
        </w:rPr>
        <w:t>三. 画图与实验题(每个图2分，每空2分，共26分)</w:t>
      </w:r>
    </w:p>
    <w:p w14:paraId="7BB3E4FA" w14:textId="77777777" w:rsidR="00042475" w:rsidRDefault="00000000">
      <w:pPr>
        <w:wordWrap w:val="0"/>
        <w:spacing w:line="300" w:lineRule="atLeast"/>
        <w:ind w:left="500" w:right="3240"/>
        <w:textAlignment w:val="baseline"/>
        <w:rPr>
          <w:sz w:val="19"/>
          <w:lang w:eastAsia="zh-CN"/>
        </w:rPr>
      </w:pPr>
      <w:r>
        <w:rPr>
          <w:rFonts w:ascii="宋体" w:eastAsia="宋体" w:hAnsi="宋体" w:cs="宋体"/>
          <w:b/>
          <w:color w:val="000000"/>
          <w:sz w:val="19"/>
          <w:lang w:eastAsia="zh-CN"/>
        </w:rPr>
        <w:t>25.平静水面上方的小鸟和水中的小鱼，某时刻的实际位置A、B如图所示，C点的人恰好看到它们在水中的像A'、B'重合，请画出小鸟在水中像的位置和人眼看到小鱼的光路图。</w:t>
      </w:r>
      <w:r>
        <w:rPr>
          <w:noProof/>
        </w:rPr>
        <w:drawing>
          <wp:anchor distT="0" distB="0" distL="0" distR="0" simplePos="0" relativeHeight="251659264" behindDoc="1" locked="0" layoutInCell="1" allowOverlap="1" wp14:anchorId="3837B351" wp14:editId="4BE70B9B">
            <wp:simplePos x="0" y="0"/>
            <wp:positionH relativeFrom="page">
              <wp:posOffset>4775200</wp:posOffset>
            </wp:positionH>
            <wp:positionV relativeFrom="paragraph">
              <wp:posOffset>-190500</wp:posOffset>
            </wp:positionV>
            <wp:extent cx="1689100" cy="1028700"/>
            <wp:effectExtent l="0" t="0" r="0" b="0"/>
            <wp:wrapNone/>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10"/>
                    <a:stretch>
                      <a:fillRect/>
                    </a:stretch>
                  </pic:blipFill>
                  <pic:spPr>
                    <a:xfrm>
                      <a:off x="0" y="0"/>
                      <a:ext cx="1689100" cy="1028700"/>
                    </a:xfrm>
                    <a:prstGeom prst="rect">
                      <a:avLst/>
                    </a:prstGeom>
                  </pic:spPr>
                </pic:pic>
              </a:graphicData>
            </a:graphic>
          </wp:anchor>
        </w:drawing>
      </w:r>
    </w:p>
    <w:p w14:paraId="3F6434B2" w14:textId="77777777" w:rsidR="00042475" w:rsidRDefault="00042475">
      <w:pPr>
        <w:wordWrap w:val="0"/>
        <w:spacing w:line="300" w:lineRule="exact"/>
        <w:textAlignment w:val="baseline"/>
        <w:rPr>
          <w:sz w:val="19"/>
          <w:lang w:eastAsia="zh-CN"/>
        </w:rPr>
      </w:pPr>
    </w:p>
    <w:p w14:paraId="02465D78" w14:textId="77777777" w:rsidR="00042475" w:rsidRDefault="00042475">
      <w:pPr>
        <w:wordWrap w:val="0"/>
        <w:spacing w:line="300" w:lineRule="exact"/>
        <w:textAlignment w:val="baseline"/>
        <w:rPr>
          <w:sz w:val="19"/>
          <w:lang w:eastAsia="zh-CN"/>
        </w:rPr>
      </w:pPr>
    </w:p>
    <w:p w14:paraId="607C7F09" w14:textId="77777777" w:rsidR="00042475" w:rsidRDefault="00000000">
      <w:pPr>
        <w:wordWrap w:val="0"/>
        <w:spacing w:line="300" w:lineRule="atLeast"/>
        <w:ind w:left="500" w:right="4220"/>
        <w:textAlignment w:val="baseline"/>
        <w:rPr>
          <w:sz w:val="19"/>
          <w:lang w:eastAsia="zh-CN"/>
        </w:rPr>
      </w:pPr>
      <w:r>
        <w:rPr>
          <w:rFonts w:ascii="宋体" w:eastAsia="宋体" w:hAnsi="宋体" w:cs="宋体"/>
          <w:b/>
          <w:color w:val="000000"/>
          <w:sz w:val="19"/>
          <w:lang w:eastAsia="zh-CN"/>
        </w:rPr>
        <w:t>26.如图, L表示凸透镜, MN为主光轴, O为光心, F为焦.点。从S点发出两条光线，一条经过光心，另一条平行于主光轴，请在图中画出它们经凸透镜后的出射光线，并</w:t>
      </w:r>
      <w:proofErr w:type="gramStart"/>
      <w:r>
        <w:rPr>
          <w:rFonts w:ascii="宋体" w:eastAsia="宋体" w:hAnsi="宋体" w:cs="宋体"/>
          <w:b/>
          <w:color w:val="000000"/>
          <w:sz w:val="19"/>
          <w:lang w:eastAsia="zh-CN"/>
        </w:rPr>
        <w:t>作出</w:t>
      </w:r>
      <w:proofErr w:type="gramEnd"/>
      <w:r>
        <w:rPr>
          <w:rFonts w:ascii="宋体" w:eastAsia="宋体" w:hAnsi="宋体" w:cs="宋体"/>
          <w:b/>
          <w:color w:val="000000"/>
          <w:sz w:val="19"/>
          <w:lang w:eastAsia="zh-CN"/>
        </w:rPr>
        <w:t>物点S的像点S′</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(注意保留作图痕迹)。</w:t>
      </w:r>
      <w:r>
        <w:rPr>
          <w:noProof/>
        </w:rPr>
        <w:drawing>
          <wp:anchor distT="0" distB="0" distL="0" distR="0" simplePos="0" relativeHeight="251660288" behindDoc="1" locked="0" layoutInCell="1" allowOverlap="1" wp14:anchorId="79B529B3" wp14:editId="360DA38D">
            <wp:simplePos x="0" y="0"/>
            <wp:positionH relativeFrom="page">
              <wp:posOffset>4305300</wp:posOffset>
            </wp:positionH>
            <wp:positionV relativeFrom="paragraph">
              <wp:posOffset>-25400</wp:posOffset>
            </wp:positionV>
            <wp:extent cx="2413000" cy="1104900"/>
            <wp:effectExtent l="0" t="0" r="0" b="0"/>
            <wp:wrapNone/>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11"/>
                    <a:stretch>
                      <a:fillRect/>
                    </a:stretch>
                  </pic:blipFill>
                  <pic:spPr>
                    <a:xfrm>
                      <a:off x="0" y="0"/>
                      <a:ext cx="2413000" cy="1104900"/>
                    </a:xfrm>
                    <a:prstGeom prst="rect">
                      <a:avLst/>
                    </a:prstGeom>
                  </pic:spPr>
                </pic:pic>
              </a:graphicData>
            </a:graphic>
          </wp:anchor>
        </w:drawing>
      </w:r>
    </w:p>
    <w:p w14:paraId="23227030" w14:textId="77777777" w:rsidR="00042475" w:rsidRDefault="00042475">
      <w:pPr>
        <w:wordWrap w:val="0"/>
        <w:spacing w:line="300" w:lineRule="exact"/>
        <w:textAlignment w:val="baseline"/>
        <w:rPr>
          <w:sz w:val="19"/>
          <w:lang w:eastAsia="zh-CN"/>
        </w:rPr>
      </w:pPr>
    </w:p>
    <w:p w14:paraId="7B36ABD7" w14:textId="77777777" w:rsidR="00042475" w:rsidRDefault="00042475">
      <w:pPr>
        <w:wordWrap w:val="0"/>
        <w:spacing w:line="300" w:lineRule="exact"/>
        <w:textAlignment w:val="baseline"/>
        <w:rPr>
          <w:sz w:val="19"/>
          <w:lang w:eastAsia="zh-CN"/>
        </w:rPr>
      </w:pPr>
    </w:p>
    <w:p w14:paraId="7B6B3F1A" w14:textId="77777777" w:rsidR="00042475" w:rsidRDefault="00000000">
      <w:pPr>
        <w:wordWrap w:val="0"/>
        <w:spacing w:line="300" w:lineRule="atLeast"/>
        <w:ind w:left="500"/>
        <w:textAlignment w:val="baseline"/>
        <w:rPr>
          <w:sz w:val="19"/>
          <w:lang w:eastAsia="zh-CN"/>
        </w:rPr>
      </w:pPr>
      <w:r>
        <w:rPr>
          <w:rFonts w:ascii="宋体" w:eastAsia="宋体" w:hAnsi="宋体" w:cs="宋体"/>
          <w:b/>
          <w:color w:val="000000"/>
          <w:sz w:val="19"/>
          <w:lang w:eastAsia="zh-CN"/>
        </w:rPr>
        <w:t>27.同学们在做“观察水的沸腾”实验时：</w:t>
      </w:r>
    </w:p>
    <w:p w14:paraId="5C60CD24" w14:textId="77777777" w:rsidR="00042475" w:rsidRDefault="00000000">
      <w:pPr>
        <w:wordWrap w:val="0"/>
        <w:spacing w:line="0" w:lineRule="atLeast"/>
        <w:ind w:left="580"/>
        <w:jc w:val="left"/>
        <w:textAlignment w:val="baseline"/>
      </w:pPr>
      <w:r>
        <w:rPr>
          <w:noProof/>
        </w:rPr>
        <w:drawing>
          <wp:inline distT="0" distB="0" distL="0" distR="0" wp14:anchorId="444824E0" wp14:editId="1EBB7840">
            <wp:extent cx="2895600" cy="1130300"/>
            <wp:effectExtent l="0" t="0" r="0" b="0"/>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12"/>
                    <a:stretch>
                      <a:fillRect/>
                    </a:stretch>
                  </pic:blipFill>
                  <pic:spPr>
                    <a:xfrm>
                      <a:off x="0" y="0"/>
                      <a:ext cx="2895600" cy="1130300"/>
                    </a:xfrm>
                    <a:prstGeom prst="rect">
                      <a:avLst/>
                    </a:prstGeom>
                  </pic:spPr>
                </pic:pic>
              </a:graphicData>
            </a:graphic>
          </wp:inline>
        </w:drawing>
      </w:r>
    </w:p>
    <w:p w14:paraId="08AAD24C" w14:textId="77777777" w:rsidR="00042475" w:rsidRDefault="00000000">
      <w:pPr>
        <w:wordWrap w:val="0"/>
        <w:spacing w:line="300" w:lineRule="atLeast"/>
        <w:textAlignment w:val="baseline"/>
        <w:rPr>
          <w:sz w:val="19"/>
          <w:lang w:eastAsia="zh-CN"/>
        </w:rPr>
        <w:sectPr w:rsidR="00042475" w:rsidSect="00566BEB">
          <w:pgSz w:w="11900" w:h="16820"/>
          <w:pgMar w:top="1020" w:right="1040" w:bottom="1020" w:left="1040" w:header="720" w:footer="720" w:gutter="0"/>
          <w:cols w:space="720"/>
        </w:sectPr>
      </w:pPr>
      <w:r>
        <w:rPr>
          <w:rFonts w:ascii="宋体" w:eastAsia="宋体" w:hAnsi="宋体" w:cs="宋体"/>
          <w:color w:val="000000"/>
          <w:sz w:val="19"/>
        </w:rPr>
        <w:t xml:space="preserve">     </w:t>
      </w:r>
      <w:r>
        <w:rPr>
          <w:rFonts w:ascii="宋体" w:eastAsia="宋体" w:hAnsi="宋体" w:cs="宋体"/>
          <w:b/>
          <w:color w:val="000000"/>
          <w:sz w:val="19"/>
          <w:lang w:eastAsia="zh-CN"/>
        </w:rPr>
        <w:t>八年级物理</w:t>
      </w:r>
      <w:r>
        <w:rPr>
          <w:rFonts w:ascii="宋体" w:eastAsia="宋体" w:hAnsi="宋体" w:cs="宋体"/>
          <w:color w:val="000000"/>
          <w:sz w:val="19"/>
          <w:lang w:eastAsia="zh-CN"/>
        </w:rPr>
        <w:t xml:space="preserve">                            </w:t>
      </w:r>
      <w:r>
        <w:rPr>
          <w:rFonts w:ascii="宋体" w:eastAsia="宋体" w:hAnsi="宋体" w:cs="宋体"/>
          <w:b/>
          <w:color w:val="000000"/>
          <w:sz w:val="19"/>
          <w:lang w:eastAsia="zh-CN"/>
        </w:rPr>
        <w:t>第 3 页, 共 4 页</w:t>
      </w:r>
    </w:p>
    <w:p w14:paraId="1C525686" w14:textId="77777777" w:rsidR="00042475" w:rsidRDefault="00000000">
      <w:pPr>
        <w:wordWrap w:val="0"/>
        <w:spacing w:line="300" w:lineRule="atLeast"/>
        <w:ind w:left="80"/>
        <w:textAlignment w:val="baseline"/>
        <w:rPr>
          <w:sz w:val="20"/>
          <w:lang w:eastAsia="zh-CN"/>
        </w:rPr>
      </w:pPr>
      <w:r>
        <w:rPr>
          <w:rFonts w:ascii="宋体" w:eastAsia="宋体" w:hAnsi="宋体" w:cs="宋体"/>
          <w:color w:val="000000"/>
          <w:sz w:val="20"/>
          <w:lang w:eastAsia="zh-CN"/>
        </w:rPr>
        <w:lastRenderedPageBreak/>
        <w:t>(1)A</w:t>
      </w:r>
      <w:proofErr w:type="gramStart"/>
      <w:r>
        <w:rPr>
          <w:rFonts w:ascii="宋体" w:eastAsia="宋体" w:hAnsi="宋体" w:cs="宋体"/>
          <w:color w:val="000000"/>
          <w:sz w:val="20"/>
          <w:lang w:eastAsia="zh-CN"/>
        </w:rPr>
        <w:t>组同学</w:t>
      </w:r>
      <w:proofErr w:type="gramEnd"/>
      <w:r>
        <w:rPr>
          <w:rFonts w:ascii="宋体" w:eastAsia="宋体" w:hAnsi="宋体" w:cs="宋体"/>
          <w:color w:val="000000"/>
          <w:sz w:val="20"/>
          <w:lang w:eastAsia="zh-CN"/>
        </w:rPr>
        <w:t>用的是如图甲所示装置，他们测出的</w:t>
      </w:r>
      <w:proofErr w:type="gramStart"/>
      <w:r>
        <w:rPr>
          <w:rFonts w:ascii="宋体" w:eastAsia="宋体" w:hAnsi="宋体" w:cs="宋体"/>
          <w:color w:val="000000"/>
          <w:sz w:val="20"/>
          <w:lang w:eastAsia="zh-CN"/>
        </w:rPr>
        <w:t>水温将偏</w:t>
      </w:r>
      <w:proofErr w:type="gramEnd"/>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(选填“高”或“低”)</w:t>
      </w:r>
    </w:p>
    <w:p w14:paraId="1DCE0CE7" w14:textId="77777777" w:rsidR="00042475" w:rsidRDefault="00000000">
      <w:pPr>
        <w:wordWrap w:val="0"/>
        <w:spacing w:line="300" w:lineRule="atLeast"/>
        <w:ind w:left="80" w:right="60"/>
        <w:textAlignment w:val="baseline"/>
        <w:rPr>
          <w:sz w:val="20"/>
          <w:lang w:eastAsia="zh-CN"/>
        </w:rPr>
      </w:pPr>
      <w:r>
        <w:rPr>
          <w:rFonts w:ascii="宋体" w:eastAsia="宋体" w:hAnsi="宋体" w:cs="宋体"/>
          <w:color w:val="000000"/>
          <w:sz w:val="20"/>
          <w:lang w:eastAsia="zh-CN"/>
        </w:rPr>
        <w:t>(2)B、C两组同学选用的实验装置相同，操作无误的情况下，他们绘制的温度随时间变化的</w:t>
      </w:r>
      <w:proofErr w:type="gramStart"/>
      <w:r>
        <w:rPr>
          <w:rFonts w:ascii="宋体" w:eastAsia="宋体" w:hAnsi="宋体" w:cs="宋体"/>
          <w:color w:val="000000"/>
          <w:sz w:val="20"/>
          <w:lang w:eastAsia="zh-CN"/>
        </w:rPr>
        <w:t>图象</w:t>
      </w:r>
      <w:proofErr w:type="gramEnd"/>
      <w:r>
        <w:rPr>
          <w:rFonts w:ascii="宋体" w:eastAsia="宋体" w:hAnsi="宋体" w:cs="宋体"/>
          <w:color w:val="000000"/>
          <w:sz w:val="20"/>
          <w:lang w:eastAsia="zh-CN"/>
        </w:rPr>
        <w:t>如图乙所示，B、C</w:t>
      </w:r>
      <w:proofErr w:type="gramStart"/>
      <w:r>
        <w:rPr>
          <w:rFonts w:ascii="宋体" w:eastAsia="宋体" w:hAnsi="宋体" w:cs="宋体"/>
          <w:color w:val="000000"/>
          <w:sz w:val="20"/>
          <w:lang w:eastAsia="zh-CN"/>
        </w:rPr>
        <w:t>组得到</w:t>
      </w:r>
      <w:proofErr w:type="gramEnd"/>
      <w:r>
        <w:rPr>
          <w:rFonts w:ascii="宋体" w:eastAsia="宋体" w:hAnsi="宋体" w:cs="宋体"/>
          <w:color w:val="000000"/>
          <w:sz w:val="20"/>
          <w:lang w:eastAsia="zh-CN"/>
        </w:rPr>
        <w:t>b、c两种不同</w:t>
      </w:r>
      <w:proofErr w:type="gramStart"/>
      <w:r>
        <w:rPr>
          <w:rFonts w:ascii="宋体" w:eastAsia="宋体" w:hAnsi="宋体" w:cs="宋体"/>
          <w:color w:val="000000"/>
          <w:sz w:val="20"/>
          <w:lang w:eastAsia="zh-CN"/>
        </w:rPr>
        <w:t>图象</w:t>
      </w:r>
      <w:proofErr w:type="gramEnd"/>
      <w:r>
        <w:rPr>
          <w:rFonts w:ascii="宋体" w:eastAsia="宋体" w:hAnsi="宋体" w:cs="宋体"/>
          <w:color w:val="000000"/>
          <w:sz w:val="20"/>
          <w:lang w:eastAsia="zh-CN"/>
        </w:rPr>
        <w:t>的原因可能是水的</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不同；</w:t>
      </w:r>
    </w:p>
    <w:p w14:paraId="04D1B291" w14:textId="77777777" w:rsidR="00042475" w:rsidRDefault="00000000">
      <w:pPr>
        <w:wordWrap w:val="0"/>
        <w:spacing w:line="300" w:lineRule="atLeast"/>
        <w:ind w:left="80"/>
        <w:textAlignment w:val="baseline"/>
        <w:rPr>
          <w:sz w:val="20"/>
          <w:lang w:eastAsia="zh-CN"/>
        </w:rPr>
      </w:pPr>
      <w:r>
        <w:rPr>
          <w:rFonts w:ascii="宋体" w:eastAsia="宋体" w:hAnsi="宋体" w:cs="宋体"/>
          <w:color w:val="000000"/>
          <w:sz w:val="20"/>
          <w:lang w:eastAsia="zh-CN"/>
        </w:rPr>
        <w:t>(3)由实验可知：水沸腾过程中，不断吸热，但温度</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w:t>
      </w:r>
    </w:p>
    <w:p w14:paraId="7BBC2470" w14:textId="77777777" w:rsidR="00042475" w:rsidRDefault="00000000">
      <w:pPr>
        <w:wordWrap w:val="0"/>
        <w:spacing w:line="300" w:lineRule="atLeast"/>
        <w:ind w:left="80"/>
        <w:textAlignment w:val="baseline"/>
        <w:rPr>
          <w:sz w:val="22"/>
          <w:lang w:eastAsia="zh-CN"/>
        </w:rPr>
      </w:pPr>
      <w:r>
        <w:rPr>
          <w:rFonts w:ascii="宋体" w:eastAsia="宋体" w:hAnsi="宋体" w:cs="宋体"/>
          <w:color w:val="000000"/>
          <w:sz w:val="22"/>
          <w:lang w:eastAsia="zh-CN"/>
        </w:rPr>
        <w:t>28.在探究“凸透镜成像规律”的实验中：</w:t>
      </w:r>
    </w:p>
    <w:p w14:paraId="7BCECCA1" w14:textId="77777777" w:rsidR="00042475" w:rsidRDefault="00000000">
      <w:pPr>
        <w:wordWrap w:val="0"/>
        <w:spacing w:line="0" w:lineRule="atLeast"/>
        <w:jc w:val="left"/>
        <w:textAlignment w:val="baseline"/>
      </w:pPr>
      <w:r>
        <w:rPr>
          <w:noProof/>
        </w:rPr>
        <w:drawing>
          <wp:inline distT="0" distB="0" distL="0" distR="0" wp14:anchorId="1900DEAF" wp14:editId="516B923A">
            <wp:extent cx="5080000" cy="1358900"/>
            <wp:effectExtent l="0" t="0" r="0" b="0"/>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13"/>
                    <a:stretch>
                      <a:fillRect/>
                    </a:stretch>
                  </pic:blipFill>
                  <pic:spPr>
                    <a:xfrm>
                      <a:off x="0" y="0"/>
                      <a:ext cx="5080000" cy="1358900"/>
                    </a:xfrm>
                    <a:prstGeom prst="rect">
                      <a:avLst/>
                    </a:prstGeom>
                  </pic:spPr>
                </pic:pic>
              </a:graphicData>
            </a:graphic>
          </wp:inline>
        </w:drawing>
      </w:r>
    </w:p>
    <w:p w14:paraId="478D24B7" w14:textId="77777777" w:rsidR="00042475" w:rsidRDefault="00000000">
      <w:pPr>
        <w:wordWrap w:val="0"/>
        <w:spacing w:line="300" w:lineRule="atLeast"/>
        <w:ind w:left="80"/>
        <w:textAlignment w:val="baseline"/>
        <w:rPr>
          <w:sz w:val="20"/>
          <w:lang w:eastAsia="zh-CN"/>
        </w:rPr>
      </w:pPr>
      <w:r>
        <w:rPr>
          <w:rFonts w:ascii="宋体" w:eastAsia="宋体" w:hAnsi="宋体" w:cs="宋体"/>
          <w:color w:val="000000"/>
          <w:sz w:val="20"/>
          <w:lang w:eastAsia="zh-CN"/>
        </w:rPr>
        <w:t>(1)如图甲，平行光正对凸透镜照射，光屏上出现一个最小最亮的光斑，则凸透镜的焦距f=</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cm。</w:t>
      </w:r>
    </w:p>
    <w:p w14:paraId="0CC64D6F" w14:textId="77777777" w:rsidR="00042475" w:rsidRDefault="00000000">
      <w:pPr>
        <w:wordWrap w:val="0"/>
        <w:spacing w:line="300" w:lineRule="atLeast"/>
        <w:ind w:left="80"/>
        <w:textAlignment w:val="baseline"/>
        <w:rPr>
          <w:sz w:val="20"/>
          <w:lang w:eastAsia="zh-CN"/>
        </w:rPr>
      </w:pPr>
      <w:r>
        <w:rPr>
          <w:rFonts w:ascii="宋体" w:eastAsia="宋体" w:hAnsi="宋体" w:cs="宋体"/>
          <w:color w:val="000000"/>
          <w:sz w:val="20"/>
          <w:lang w:eastAsia="zh-CN"/>
        </w:rPr>
        <w:t>(2)如图乙，此时光屏中央所呈现一个清晰的倒立</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的像(选填“放大”、 “等大”或“缩小”)，蜡烛燃烧一段时间后，要使蜡烛的像回到光屏中央，应该将透镜向</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调节。</w:t>
      </w:r>
    </w:p>
    <w:p w14:paraId="2E9563B5" w14:textId="77777777" w:rsidR="00042475" w:rsidRDefault="00000000">
      <w:pPr>
        <w:wordWrap w:val="0"/>
        <w:spacing w:line="300" w:lineRule="atLeast"/>
        <w:ind w:left="80" w:right="20"/>
        <w:textAlignment w:val="baseline"/>
        <w:rPr>
          <w:sz w:val="20"/>
          <w:lang w:eastAsia="zh-CN"/>
        </w:rPr>
      </w:pPr>
      <w:r>
        <w:rPr>
          <w:rFonts w:ascii="宋体" w:eastAsia="宋体" w:hAnsi="宋体" w:cs="宋体"/>
          <w:color w:val="000000"/>
          <w:sz w:val="20"/>
          <w:lang w:eastAsia="zh-CN"/>
        </w:rPr>
        <w:t>(3)如图丙，在烛焰和凸透镜之间放一副眼镜，发现光屏上的像由清晰变模糊了，将光屏向靠近透镜方向移动适当距离后光屏上再次呈现清晰的像，则该眼镜是</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(选填“近视”或“远视”)眼镜。</w:t>
      </w:r>
    </w:p>
    <w:p w14:paraId="341EDC10" w14:textId="77777777" w:rsidR="00042475" w:rsidRDefault="00000000">
      <w:pPr>
        <w:wordWrap w:val="0"/>
        <w:spacing w:line="300" w:lineRule="atLeast"/>
        <w:ind w:left="80"/>
        <w:textAlignment w:val="baseline"/>
        <w:rPr>
          <w:sz w:val="22"/>
          <w:lang w:eastAsia="zh-CN"/>
        </w:rPr>
      </w:pPr>
      <w:r>
        <w:rPr>
          <w:rFonts w:ascii="宋体" w:eastAsia="宋体" w:hAnsi="宋体" w:cs="宋体"/>
          <w:color w:val="000000"/>
          <w:sz w:val="22"/>
          <w:lang w:eastAsia="zh-CN"/>
        </w:rPr>
        <w:t>29.小明为测量南京雨花石的密度，进行了如下实验：</w:t>
      </w:r>
    </w:p>
    <w:p w14:paraId="1EED2C54" w14:textId="77777777" w:rsidR="00042475" w:rsidRDefault="00000000">
      <w:pPr>
        <w:wordWrap w:val="0"/>
        <w:spacing w:line="300" w:lineRule="atLeast"/>
        <w:ind w:left="80" w:right="40"/>
        <w:textAlignment w:val="baseline"/>
        <w:rPr>
          <w:sz w:val="20"/>
          <w:lang w:eastAsia="zh-CN"/>
        </w:rPr>
      </w:pPr>
      <w:r>
        <w:rPr>
          <w:rFonts w:ascii="宋体" w:eastAsia="宋体" w:hAnsi="宋体" w:cs="宋体"/>
          <w:color w:val="000000"/>
          <w:sz w:val="20"/>
          <w:lang w:eastAsia="zh-CN"/>
        </w:rPr>
        <w:t>(1)将天平放在水平桌面上，游码放在标尺</w:t>
      </w:r>
      <w:proofErr w:type="gramStart"/>
      <w:r>
        <w:rPr>
          <w:rFonts w:ascii="宋体" w:eastAsia="宋体" w:hAnsi="宋体" w:cs="宋体"/>
          <w:color w:val="000000"/>
          <w:sz w:val="20"/>
          <w:lang w:eastAsia="zh-CN"/>
        </w:rPr>
        <w:t>左端零</w:t>
      </w:r>
      <w:proofErr w:type="gramEnd"/>
      <w:r>
        <w:rPr>
          <w:rFonts w:ascii="宋体" w:eastAsia="宋体" w:hAnsi="宋体" w:cs="宋体"/>
          <w:color w:val="000000"/>
          <w:sz w:val="20"/>
          <w:lang w:eastAsia="zh-CN"/>
        </w:rPr>
        <w:t>刻度线处，发现指针静止时如图甲所示，应将天平的平衡螺母向</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端调，使横梁平衡：</w:t>
      </w:r>
    </w:p>
    <w:p w14:paraId="0BCA562E" w14:textId="77777777" w:rsidR="00042475" w:rsidRDefault="00000000">
      <w:pPr>
        <w:wordWrap w:val="0"/>
        <w:spacing w:line="0" w:lineRule="atLeast"/>
        <w:ind w:left="80"/>
        <w:jc w:val="left"/>
        <w:textAlignment w:val="baseline"/>
      </w:pPr>
      <w:r>
        <w:rPr>
          <w:noProof/>
        </w:rPr>
        <w:drawing>
          <wp:inline distT="0" distB="0" distL="0" distR="0" wp14:anchorId="26D58CD2" wp14:editId="69880E48">
            <wp:extent cx="5295900" cy="1143000"/>
            <wp:effectExtent l="0" t="0" r="0" b="0"/>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14"/>
                    <a:stretch>
                      <a:fillRect/>
                    </a:stretch>
                  </pic:blipFill>
                  <pic:spPr>
                    <a:xfrm>
                      <a:off x="0" y="0"/>
                      <a:ext cx="5295900" cy="1143000"/>
                    </a:xfrm>
                    <a:prstGeom prst="rect">
                      <a:avLst/>
                    </a:prstGeom>
                  </pic:spPr>
                </pic:pic>
              </a:graphicData>
            </a:graphic>
          </wp:inline>
        </w:drawing>
      </w:r>
    </w:p>
    <w:p w14:paraId="6C58D702" w14:textId="77777777" w:rsidR="00042475" w:rsidRDefault="00000000">
      <w:pPr>
        <w:wordWrap w:val="0"/>
        <w:spacing w:line="300" w:lineRule="atLeast"/>
        <w:ind w:left="80"/>
        <w:textAlignment w:val="baseline"/>
        <w:rPr>
          <w:sz w:val="20"/>
          <w:lang w:eastAsia="zh-CN"/>
        </w:rPr>
      </w:pPr>
      <w:r>
        <w:rPr>
          <w:rFonts w:ascii="宋体" w:eastAsia="宋体" w:hAnsi="宋体" w:cs="宋体"/>
          <w:color w:val="000000"/>
          <w:sz w:val="20"/>
          <w:lang w:eastAsia="zh-CN"/>
        </w:rPr>
        <w:t>(2)如图乙所示，雨花石的质量为</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g；</w:t>
      </w:r>
    </w:p>
    <w:p w14:paraId="273D5FB0" w14:textId="77777777" w:rsidR="00042475" w:rsidRDefault="00000000">
      <w:pPr>
        <w:wordWrap w:val="0"/>
        <w:spacing w:line="300" w:lineRule="atLeast"/>
        <w:ind w:left="80"/>
        <w:textAlignment w:val="baseline"/>
        <w:rPr>
          <w:sz w:val="20"/>
          <w:lang w:eastAsia="zh-CN"/>
        </w:rPr>
      </w:pPr>
      <w:r>
        <w:rPr>
          <w:rFonts w:ascii="宋体" w:eastAsia="宋体" w:hAnsi="宋体" w:cs="宋体"/>
          <w:color w:val="000000"/>
          <w:sz w:val="20"/>
          <w:lang w:eastAsia="zh-CN"/>
        </w:rPr>
        <w:t>(3)将雨花石放入盛有50mL水的量筒中，静止时液面情况如图丙所示，则雨花石的密度是</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kg/m³；</w:t>
      </w:r>
    </w:p>
    <w:p w14:paraId="788CB56E" w14:textId="77777777" w:rsidR="00042475" w:rsidRDefault="00000000">
      <w:pPr>
        <w:wordWrap w:val="0"/>
        <w:spacing w:line="300" w:lineRule="atLeast"/>
        <w:ind w:left="80" w:right="80"/>
        <w:textAlignment w:val="baseline"/>
        <w:rPr>
          <w:sz w:val="20"/>
          <w:lang w:eastAsia="zh-CN"/>
        </w:rPr>
      </w:pPr>
      <w:r>
        <w:rPr>
          <w:rFonts w:ascii="宋体" w:eastAsia="宋体" w:hAnsi="宋体" w:cs="宋体"/>
          <w:color w:val="000000"/>
          <w:sz w:val="20"/>
          <w:lang w:eastAsia="zh-CN"/>
        </w:rPr>
        <w:t>(4)小</w:t>
      </w:r>
      <w:proofErr w:type="gramStart"/>
      <w:r>
        <w:rPr>
          <w:rFonts w:ascii="宋体" w:eastAsia="宋体" w:hAnsi="宋体" w:cs="宋体"/>
          <w:color w:val="000000"/>
          <w:sz w:val="20"/>
          <w:lang w:eastAsia="zh-CN"/>
        </w:rPr>
        <w:t>明根据</w:t>
      </w:r>
      <w:proofErr w:type="gramEnd"/>
      <w:r>
        <w:rPr>
          <w:rFonts w:ascii="宋体" w:eastAsia="宋体" w:hAnsi="宋体" w:cs="宋体"/>
          <w:color w:val="000000"/>
          <w:sz w:val="20"/>
          <w:lang w:eastAsia="zh-CN"/>
        </w:rPr>
        <w:t>所测数据，在</w:t>
      </w:r>
      <w:proofErr w:type="gramStart"/>
      <w:r>
        <w:rPr>
          <w:rFonts w:ascii="宋体" w:eastAsia="宋体" w:hAnsi="宋体" w:cs="宋体"/>
          <w:color w:val="000000"/>
          <w:sz w:val="20"/>
          <w:lang w:eastAsia="zh-CN"/>
        </w:rPr>
        <w:t>图丁</w:t>
      </w:r>
      <w:proofErr w:type="gramEnd"/>
      <w:r>
        <w:rPr>
          <w:rFonts w:ascii="宋体" w:eastAsia="宋体" w:hAnsi="宋体" w:cs="宋体"/>
          <w:color w:val="000000"/>
          <w:sz w:val="20"/>
          <w:lang w:eastAsia="zh-CN"/>
        </w:rPr>
        <w:t>上描出一个对应的点A，接着他又换用另一石块重复了上述实验，将所测数据在图上又描出了另一个对应的点B，若</w:t>
      </w:r>
      <w:r>
        <w:rPr>
          <w:rFonts w:ascii="宋体" w:eastAsia="宋体" w:hAnsi="宋体" w:cs="宋体"/>
          <w:color w:val="000000"/>
          <w:sz w:val="20"/>
        </w:rPr>
        <w:t>ρ</w:t>
      </w:r>
      <w:r>
        <w:rPr>
          <w:rFonts w:ascii="宋体" w:eastAsia="宋体" w:hAnsi="宋体" w:cs="宋体"/>
          <w:color w:val="000000"/>
          <w:sz w:val="20"/>
          <w:lang w:eastAsia="zh-CN"/>
        </w:rPr>
        <w:t>A、</w:t>
      </w:r>
      <w:r>
        <w:rPr>
          <w:rFonts w:ascii="宋体" w:eastAsia="宋体" w:hAnsi="宋体" w:cs="宋体"/>
          <w:color w:val="000000"/>
          <w:sz w:val="20"/>
        </w:rPr>
        <w:t>ρ</w:t>
      </w:r>
      <w:r>
        <w:rPr>
          <w:rFonts w:ascii="宋体" w:eastAsia="宋体" w:hAnsi="宋体" w:cs="宋体"/>
          <w:color w:val="000000"/>
          <w:sz w:val="20"/>
          <w:lang w:eastAsia="zh-CN"/>
        </w:rPr>
        <w:t>B分别代表雨花石和另一石块的密度，则</w:t>
      </w:r>
      <w:r>
        <w:rPr>
          <w:rFonts w:ascii="宋体" w:eastAsia="宋体" w:hAnsi="宋体" w:cs="宋体"/>
          <w:color w:val="000000"/>
          <w:sz w:val="20"/>
        </w:rPr>
        <w:t>ρ</w:t>
      </w:r>
      <w:r>
        <w:rPr>
          <w:rFonts w:ascii="宋体" w:eastAsia="宋体" w:hAnsi="宋体" w:cs="宋体"/>
          <w:color w:val="000000"/>
          <w:sz w:val="20"/>
          <w:lang w:eastAsia="zh-CN"/>
        </w:rPr>
        <w:t>A</w:t>
      </w:r>
      <w:r>
        <w:rPr>
          <w:rFonts w:ascii="宋体" w:eastAsia="宋体" w:hAnsi="宋体" w:cs="宋体"/>
          <w:color w:val="000000"/>
          <w:sz w:val="20"/>
          <w:u w:val="single"/>
          <w:lang w:eastAsia="zh-CN"/>
        </w:rPr>
        <w:t xml:space="preserve">      </w:t>
      </w:r>
      <w:r>
        <w:rPr>
          <w:rFonts w:ascii="宋体" w:eastAsia="宋体" w:hAnsi="宋体" w:cs="宋体"/>
          <w:color w:val="000000"/>
          <w:sz w:val="20"/>
        </w:rPr>
        <w:t>ρ</w:t>
      </w:r>
      <w:r>
        <w:rPr>
          <w:rFonts w:ascii="宋体" w:eastAsia="宋体" w:hAnsi="宋体" w:cs="宋体"/>
          <w:color w:val="000000"/>
          <w:sz w:val="20"/>
          <w:lang w:eastAsia="zh-CN"/>
        </w:rPr>
        <w:t>B(选填“&gt;” 、  “=”或“&lt;”)。</w:t>
      </w:r>
    </w:p>
    <w:p w14:paraId="49193CA3" w14:textId="77777777" w:rsidR="00042475" w:rsidRDefault="00000000">
      <w:pPr>
        <w:wordWrap w:val="0"/>
        <w:spacing w:line="340" w:lineRule="atLeast"/>
        <w:ind w:left="80"/>
        <w:textAlignment w:val="baseline"/>
        <w:rPr>
          <w:sz w:val="25"/>
          <w:lang w:eastAsia="zh-CN"/>
        </w:rPr>
      </w:pPr>
      <w:r>
        <w:rPr>
          <w:rFonts w:ascii="宋体" w:eastAsia="宋体" w:hAnsi="宋体" w:cs="宋体"/>
          <w:color w:val="000000"/>
          <w:sz w:val="25"/>
          <w:lang w:eastAsia="zh-CN"/>
        </w:rPr>
        <w:t>四. 计算题(第30题6分, 第31题8分, 共14分)</w:t>
      </w:r>
    </w:p>
    <w:p w14:paraId="683826D5" w14:textId="77777777" w:rsidR="00042475" w:rsidRDefault="00000000">
      <w:pPr>
        <w:wordWrap w:val="0"/>
        <w:spacing w:line="300" w:lineRule="atLeast"/>
        <w:ind w:left="80" w:right="80"/>
        <w:textAlignment w:val="baseline"/>
        <w:rPr>
          <w:sz w:val="20"/>
          <w:lang w:eastAsia="zh-CN"/>
        </w:rPr>
      </w:pPr>
      <w:r>
        <w:rPr>
          <w:rFonts w:ascii="宋体" w:eastAsia="宋体" w:hAnsi="宋体" w:cs="宋体"/>
          <w:color w:val="000000"/>
          <w:sz w:val="20"/>
          <w:lang w:eastAsia="zh-CN"/>
        </w:rPr>
        <w:t>30.寒假期间小明一家驾车去哈尔滨旅游。经过某交通标志牌时，小明注意到了牌上的标示如图所示。小明想了想，马上就明白了这两个数据的含义：(1)40 指</w:t>
      </w:r>
      <w:r>
        <w:rPr>
          <w:rFonts w:ascii="宋体" w:eastAsia="宋体" w:hAnsi="宋体" w:cs="宋体"/>
          <w:color w:val="000000"/>
          <w:sz w:val="20"/>
          <w:u w:val="single"/>
          <w:lang w:eastAsia="zh-CN"/>
        </w:rPr>
        <w:t xml:space="preserve">                     </w:t>
      </w:r>
      <w:r>
        <w:rPr>
          <w:rFonts w:ascii="宋体" w:eastAsia="宋体" w:hAnsi="宋体" w:cs="宋体"/>
          <w:color w:val="000000"/>
          <w:sz w:val="20"/>
          <w:lang w:eastAsia="zh-CN"/>
        </w:rPr>
        <w:t xml:space="preserve"> (2)若小明爸爸驾车通过这段路程用时 30min，则汽车的速度为多少 km/h? 在遵守交通规则的前提下，试计算从标志牌到冰雪大世界最快需要用几分钟?</w:t>
      </w:r>
    </w:p>
    <w:p w14:paraId="4D36AF9E" w14:textId="77777777" w:rsidR="00042475" w:rsidRDefault="00000000">
      <w:pPr>
        <w:wordWrap w:val="0"/>
        <w:spacing w:line="0" w:lineRule="atLeast"/>
        <w:ind w:left="7700"/>
        <w:jc w:val="left"/>
        <w:textAlignment w:val="baseline"/>
      </w:pPr>
      <w:r>
        <w:rPr>
          <w:noProof/>
        </w:rPr>
        <w:drawing>
          <wp:inline distT="0" distB="0" distL="0" distR="0" wp14:anchorId="2398D0A0" wp14:editId="38885641">
            <wp:extent cx="1168400" cy="685800"/>
            <wp:effectExtent l="0" t="0" r="0" b="0"/>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15"/>
                    <a:stretch>
                      <a:fillRect/>
                    </a:stretch>
                  </pic:blipFill>
                  <pic:spPr>
                    <a:xfrm>
                      <a:off x="0" y="0"/>
                      <a:ext cx="1168400" cy="685800"/>
                    </a:xfrm>
                    <a:prstGeom prst="rect">
                      <a:avLst/>
                    </a:prstGeom>
                  </pic:spPr>
                </pic:pic>
              </a:graphicData>
            </a:graphic>
          </wp:inline>
        </w:drawing>
      </w:r>
    </w:p>
    <w:p w14:paraId="45FC0C00" w14:textId="77777777" w:rsidR="00042475" w:rsidRDefault="00000000">
      <w:pPr>
        <w:wordWrap w:val="0"/>
        <w:spacing w:before="200" w:line="300" w:lineRule="atLeast"/>
        <w:ind w:left="80" w:right="40"/>
        <w:textAlignment w:val="baseline"/>
        <w:rPr>
          <w:sz w:val="22"/>
          <w:lang w:eastAsia="zh-CN"/>
        </w:rPr>
      </w:pPr>
      <w:r>
        <w:rPr>
          <w:rFonts w:ascii="宋体" w:eastAsia="宋体" w:hAnsi="宋体" w:cs="宋体"/>
          <w:color w:val="000000"/>
          <w:sz w:val="22"/>
          <w:lang w:eastAsia="zh-CN"/>
        </w:rPr>
        <w:t>31.一个空瓶的质量是 200 g，</w:t>
      </w:r>
      <w:proofErr w:type="gramStart"/>
      <w:r>
        <w:rPr>
          <w:rFonts w:ascii="宋体" w:eastAsia="宋体" w:hAnsi="宋体" w:cs="宋体"/>
          <w:color w:val="000000"/>
          <w:sz w:val="22"/>
          <w:lang w:eastAsia="zh-CN"/>
        </w:rPr>
        <w:t>装满水称瓶</w:t>
      </w:r>
      <w:proofErr w:type="gramEnd"/>
      <w:r>
        <w:rPr>
          <w:rFonts w:ascii="宋体" w:eastAsia="宋体" w:hAnsi="宋体" w:cs="宋体"/>
          <w:color w:val="000000"/>
          <w:sz w:val="22"/>
          <w:lang w:eastAsia="zh-CN"/>
        </w:rPr>
        <w:t>和水的总质量是 700 g。将瓶里的水全部倒出，先在瓶内装入一些金属的颗粒，称出瓶和金属颗粒的总质量为878 g，然后再将此瓶内装满水，称出瓶、水和金属颗粒的总质量为1318 g。(水的密度为</w:t>
      </w:r>
      <w:r>
        <w:rPr>
          <w:lang w:eastAsia="zh-CN"/>
        </w:rPr>
        <w:t xml:space="preserve"> </w:t>
      </w:r>
      <m:oMath>
        <m:r>
          <w:rPr>
            <w:rFonts w:ascii="Cambria Math" w:hAnsi="Cambria Math"/>
            <w:sz w:val="22"/>
            <w:lang w:eastAsia="zh-CN"/>
          </w:rPr>
          <m:t>1×10³kg/m³)</m:t>
        </m:r>
      </m:oMath>
    </w:p>
    <w:p w14:paraId="71654067" w14:textId="77777777" w:rsidR="00042475" w:rsidRDefault="00000000">
      <w:pPr>
        <w:wordWrap w:val="0"/>
        <w:spacing w:line="300" w:lineRule="atLeast"/>
        <w:ind w:left="80"/>
        <w:textAlignment w:val="baseline"/>
        <w:rPr>
          <w:sz w:val="22"/>
          <w:lang w:eastAsia="zh-CN"/>
        </w:rPr>
      </w:pPr>
      <w:r>
        <w:rPr>
          <w:rFonts w:ascii="宋体" w:eastAsia="宋体" w:hAnsi="宋体" w:cs="宋体"/>
          <w:color w:val="000000"/>
          <w:sz w:val="22"/>
          <w:lang w:eastAsia="zh-CN"/>
        </w:rPr>
        <w:t>求(1) 瓶子的容积；(2) 瓶内金属颗粒的质量；(3) 瓶内金属颗粒的密度。</w:t>
      </w:r>
    </w:p>
    <w:p w14:paraId="5464988B" w14:textId="77777777" w:rsidR="00042475" w:rsidRDefault="00042475">
      <w:pPr>
        <w:wordWrap w:val="0"/>
        <w:spacing w:line="180" w:lineRule="exact"/>
        <w:textAlignment w:val="baseline"/>
        <w:rPr>
          <w:sz w:val="13"/>
          <w:lang w:eastAsia="zh-CN"/>
        </w:rPr>
      </w:pPr>
    </w:p>
    <w:p w14:paraId="323CE058" w14:textId="77777777" w:rsidR="00042475" w:rsidRDefault="00042475">
      <w:pPr>
        <w:wordWrap w:val="0"/>
        <w:spacing w:line="180" w:lineRule="exact"/>
        <w:textAlignment w:val="baseline"/>
        <w:rPr>
          <w:sz w:val="13"/>
          <w:lang w:eastAsia="zh-CN"/>
        </w:rPr>
      </w:pPr>
    </w:p>
    <w:p w14:paraId="64774D42" w14:textId="77777777" w:rsidR="00042475" w:rsidRDefault="00042475">
      <w:pPr>
        <w:wordWrap w:val="0"/>
        <w:spacing w:line="180" w:lineRule="exact"/>
        <w:textAlignment w:val="baseline"/>
        <w:rPr>
          <w:sz w:val="13"/>
          <w:lang w:eastAsia="zh-CN"/>
        </w:rPr>
      </w:pPr>
    </w:p>
    <w:p w14:paraId="4FDBCD25" w14:textId="77777777" w:rsidR="00042475" w:rsidRDefault="00042475">
      <w:pPr>
        <w:wordWrap w:val="0"/>
        <w:spacing w:line="180" w:lineRule="exact"/>
        <w:textAlignment w:val="baseline"/>
        <w:rPr>
          <w:sz w:val="13"/>
          <w:lang w:eastAsia="zh-CN"/>
        </w:rPr>
      </w:pPr>
    </w:p>
    <w:p w14:paraId="3E59DB0F" w14:textId="77777777" w:rsidR="00042475" w:rsidRDefault="00042475">
      <w:pPr>
        <w:wordWrap w:val="0"/>
        <w:spacing w:line="180" w:lineRule="exact"/>
        <w:textAlignment w:val="baseline"/>
        <w:rPr>
          <w:sz w:val="13"/>
          <w:lang w:eastAsia="zh-CN"/>
        </w:rPr>
      </w:pPr>
    </w:p>
    <w:p w14:paraId="1835A764" w14:textId="77777777" w:rsidR="00042475" w:rsidRDefault="00042475">
      <w:pPr>
        <w:wordWrap w:val="0"/>
        <w:spacing w:line="180" w:lineRule="exact"/>
        <w:textAlignment w:val="baseline"/>
        <w:rPr>
          <w:sz w:val="13"/>
          <w:lang w:eastAsia="zh-CN"/>
        </w:rPr>
      </w:pPr>
    </w:p>
    <w:p w14:paraId="5D63721B" w14:textId="77777777" w:rsidR="00042475" w:rsidRDefault="00000000">
      <w:pPr>
        <w:wordWrap w:val="0"/>
        <w:spacing w:line="180" w:lineRule="atLeast"/>
        <w:textAlignment w:val="baseline"/>
        <w:rPr>
          <w:sz w:val="13"/>
        </w:rPr>
      </w:pPr>
      <w:r>
        <w:rPr>
          <w:rFonts w:ascii="宋体" w:eastAsia="宋体" w:hAnsi="宋体" w:cs="宋体"/>
          <w:color w:val="000000"/>
          <w:sz w:val="13"/>
        </w:rPr>
        <w:t>八年级物理                                                    第 4 页    + 4 页</w:t>
      </w:r>
    </w:p>
    <w:sectPr w:rsidR="00042475">
      <w:headerReference w:type="default" r:id="rId16"/>
      <w:footerReference w:type="default" r:id="rId17"/>
      <w:pgSz w:w="11900" w:h="16820"/>
      <w:pgMar w:top="820" w:right="1040" w:bottom="82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E21C" w14:textId="77777777" w:rsidR="00566BEB" w:rsidRDefault="00566BEB">
      <w:r>
        <w:separator/>
      </w:r>
    </w:p>
  </w:endnote>
  <w:endnote w:type="continuationSeparator" w:id="0">
    <w:p w14:paraId="2DC20447" w14:textId="77777777" w:rsidR="00566BEB" w:rsidRDefault="0056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8D83" w14:textId="77777777" w:rsidR="004151FC"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2DF04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608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DCB1" w14:textId="77777777" w:rsidR="00566BEB" w:rsidRDefault="00566BEB">
      <w:r>
        <w:separator/>
      </w:r>
    </w:p>
  </w:footnote>
  <w:footnote w:type="continuationSeparator" w:id="0">
    <w:p w14:paraId="130223AE" w14:textId="77777777" w:rsidR="00566BEB" w:rsidRDefault="0056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C00B" w14:textId="77777777" w:rsidR="004151FC" w:rsidRDefault="00000000">
    <w:pPr>
      <w:pBdr>
        <w:bottom w:val="none" w:sz="0" w:space="1" w:color="auto"/>
      </w:pBdr>
      <w:snapToGrid w:val="0"/>
      <w:rPr>
        <w:rFonts w:ascii="Times New Roman" w:eastAsia="宋体" w:hAnsi="Times New Roman" w:cs="Times New Roman"/>
        <w:sz w:val="2"/>
        <w:szCs w:val="2"/>
        <w:lang w:eastAsia="zh-CN"/>
      </w:rPr>
    </w:pPr>
    <w:r>
      <w:pict w14:anchorId="78D7B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05A53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1MTJmYTcwZTFiMjI5NmUyZWEyZWZiNDI3ZWJlYzUifQ=="/>
  </w:docVars>
  <w:rsids>
    <w:rsidRoot w:val="00042475"/>
    <w:rsid w:val="00042475"/>
    <w:rsid w:val="002872D5"/>
    <w:rsid w:val="004151FC"/>
    <w:rsid w:val="00566BEB"/>
    <w:rsid w:val="00C02FC6"/>
    <w:rsid w:val="00CC4B04"/>
    <w:rsid w:val="00F61941"/>
    <w:rsid w:val="20D2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06612900"/>
  <w15:docId w15:val="{478BCAE1-5723-4457-ADAA-294E53DF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3</cp:revision>
  <dcterms:created xsi:type="dcterms:W3CDTF">2024-01-27T02:14:00Z</dcterms:created>
  <dcterms:modified xsi:type="dcterms:W3CDTF">2024-01-26T01:26:00Z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