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BA097" w14:textId="30EA47E3" w:rsidR="00BC4DC9" w:rsidRPr="00901606" w:rsidRDefault="00000000" w:rsidP="00B53878">
      <w:pPr>
        <w:spacing w:line="360" w:lineRule="auto"/>
        <w:jc w:val="center"/>
        <w:rPr>
          <w:rFonts w:hint="eastAsia"/>
          <w:color w:val="FF0000"/>
        </w:rPr>
      </w:pPr>
      <w:r w:rsidRPr="00901606">
        <w:rPr>
          <w:rFonts w:eastAsia="Times New Roman" w:hAnsi="Times New Roman"/>
          <w:b/>
          <w:color w:val="FF0000"/>
          <w:sz w:val="32"/>
        </w:rPr>
        <w:t>2024-2025</w:t>
      </w:r>
      <w:r w:rsidRPr="00901606">
        <w:rPr>
          <w:rFonts w:ascii="宋体" w:cs="宋体"/>
          <w:b/>
          <w:color w:val="FF0000"/>
          <w:sz w:val="32"/>
        </w:rPr>
        <w:t>学年湖南省衡阳八中集团九年级（上）</w:t>
      </w:r>
      <w:r w:rsidR="00901606" w:rsidRPr="00901606">
        <w:rPr>
          <w:rFonts w:eastAsia="Times New Roman" w:hAnsi="Times New Roman"/>
          <w:b/>
          <w:color w:val="FF0000"/>
          <w:sz w:val="32"/>
        </w:rPr>
        <w:t>10</w:t>
      </w:r>
      <w:r w:rsidR="00901606" w:rsidRPr="00901606">
        <w:rPr>
          <w:rFonts w:ascii="宋体" w:cs="宋体"/>
          <w:b/>
          <w:color w:val="FF0000"/>
          <w:sz w:val="32"/>
        </w:rPr>
        <w:t>月</w:t>
      </w:r>
      <w:r w:rsidRPr="00901606">
        <w:rPr>
          <w:rFonts w:ascii="宋体" w:cs="宋体"/>
          <w:b/>
          <w:color w:val="FF0000"/>
          <w:sz w:val="32"/>
        </w:rPr>
        <w:t>月考物理试卷</w:t>
      </w:r>
      <w:r w:rsidR="00901606" w:rsidRPr="00901606">
        <w:rPr>
          <w:rFonts w:ascii="宋体" w:cs="宋体" w:hint="eastAsia"/>
          <w:b/>
          <w:color w:val="FF0000"/>
          <w:sz w:val="32"/>
        </w:rPr>
        <w:t>及解析</w:t>
      </w:r>
    </w:p>
    <w:p w14:paraId="505CBBD0"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36</w:t>
      </w:r>
      <w:r>
        <w:rPr>
          <w:rFonts w:ascii="黑体" w:eastAsia="黑体" w:hAnsi="黑体" w:cs="黑体"/>
        </w:rPr>
        <w:t>分。</w:t>
      </w:r>
    </w:p>
    <w:p w14:paraId="109DF72D" w14:textId="77777777" w:rsidR="00BC4DC9" w:rsidRDefault="00000000" w:rsidP="00B53878">
      <w:pPr>
        <w:spacing w:line="360" w:lineRule="auto"/>
        <w:textAlignment w:val="center"/>
        <w:rPr>
          <w:rFonts w:hint="eastAsia"/>
        </w:rPr>
      </w:pPr>
      <w:r>
        <w:rPr>
          <w:rFonts w:eastAsia="Times New Roman" w:hAnsi="Times New Roman"/>
          <w:kern w:val="0"/>
          <w:szCs w:val="21"/>
        </w:rPr>
        <w:t>1</w:t>
      </w:r>
      <w:r>
        <w:rPr>
          <w:rFonts w:ascii="宋体" w:cs="宋体"/>
          <w:kern w:val="0"/>
          <w:szCs w:val="21"/>
        </w:rPr>
        <w:t>.</w:t>
      </w:r>
      <w:bookmarkStart w:id="0" w:name="075f5d84-d13f-49a1-a034-d930ae457361"/>
      <w:r>
        <w:rPr>
          <w:rFonts w:eastAsia="Times New Roman" w:hAnsi="Times New Roman"/>
          <w:noProof/>
          <w:kern w:val="0"/>
          <w:sz w:val="24"/>
          <w:szCs w:val="24"/>
        </w:rPr>
        <w:drawing>
          <wp:anchor distT="0" distB="0" distL="114300" distR="114300" simplePos="0" relativeHeight="251658240" behindDoc="0" locked="0" layoutInCell="1" allowOverlap="0" wp14:anchorId="49BEA9C0" wp14:editId="3282F8E7">
            <wp:simplePos x="0" y="0"/>
            <wp:positionH relativeFrom="column">
              <wp:align>right</wp:align>
            </wp:positionH>
            <wp:positionV relativeFrom="line">
              <wp:posOffset>76200</wp:posOffset>
            </wp:positionV>
            <wp:extent cx="1304925" cy="13430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304925" cy="1343025"/>
                    </a:xfrm>
                    <a:prstGeom prst="rect">
                      <a:avLst/>
                    </a:prstGeom>
                    <a:noFill/>
                    <a:ln>
                      <a:noFill/>
                    </a:ln>
                  </pic:spPr>
                </pic:pic>
              </a:graphicData>
            </a:graphic>
          </wp:anchor>
        </w:drawing>
      </w:r>
      <w:r>
        <w:rPr>
          <w:rFonts w:ascii="宋体" w:cs="宋体"/>
          <w:kern w:val="0"/>
          <w:szCs w:val="21"/>
        </w:rPr>
        <w:t>如图所示是</w:t>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9</w:t>
      </w:r>
      <w:r>
        <w:rPr>
          <w:rFonts w:ascii="宋体" w:cs="宋体"/>
          <w:kern w:val="0"/>
          <w:szCs w:val="21"/>
        </w:rPr>
        <w:t>月神舟十六号的航天员桂海潮在太空用水球打“乒乓”的视频截图，水能形成一个球而不会散开，这说明</w:t>
      </w:r>
      <w:r>
        <w:rPr>
          <w:rFonts w:eastAsia="Times New Roman" w:hAnsi="Times New Roman"/>
          <w:kern w:val="0"/>
          <w:szCs w:val="21"/>
        </w:rPr>
        <w:t>(    )</w:t>
      </w:r>
      <w:bookmarkEnd w:id="0"/>
    </w:p>
    <w:p w14:paraId="1720404F"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分子在做永不停息地无规则运动</w:t>
      </w:r>
      <w:r>
        <w:br/>
      </w:r>
      <w:r>
        <w:rPr>
          <w:rFonts w:eastAsia="Times New Roman" w:hAnsi="Times New Roman"/>
          <w:kern w:val="0"/>
          <w:szCs w:val="21"/>
        </w:rPr>
        <w:t xml:space="preserve">B. </w:t>
      </w:r>
      <w:r>
        <w:rPr>
          <w:rFonts w:ascii="宋体" w:cs="宋体"/>
          <w:kern w:val="0"/>
          <w:szCs w:val="21"/>
        </w:rPr>
        <w:t>分子间存在斥力</w:t>
      </w:r>
      <w:r>
        <w:br/>
      </w:r>
      <w:r>
        <w:rPr>
          <w:rFonts w:eastAsia="Times New Roman" w:hAnsi="Times New Roman"/>
          <w:kern w:val="0"/>
          <w:szCs w:val="21"/>
        </w:rPr>
        <w:t xml:space="preserve">C. </w:t>
      </w:r>
      <w:r>
        <w:rPr>
          <w:rFonts w:ascii="宋体" w:cs="宋体"/>
          <w:kern w:val="0"/>
          <w:szCs w:val="21"/>
        </w:rPr>
        <w:t>分子间存在引力</w:t>
      </w:r>
      <w:r>
        <w:br/>
      </w:r>
      <w:r>
        <w:rPr>
          <w:rFonts w:eastAsia="Times New Roman" w:hAnsi="Times New Roman"/>
          <w:kern w:val="0"/>
          <w:szCs w:val="21"/>
        </w:rPr>
        <w:t xml:space="preserve">D. </w:t>
      </w:r>
      <w:r>
        <w:rPr>
          <w:rFonts w:ascii="宋体" w:cs="宋体"/>
          <w:kern w:val="0"/>
          <w:szCs w:val="21"/>
        </w:rPr>
        <w:t>分子间有空隙</w:t>
      </w:r>
    </w:p>
    <w:p w14:paraId="4B4FCAB3"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7706ff49-17de-48de-9914-77ca88a45a8c"/>
      <w:r>
        <w:rPr>
          <w:rFonts w:ascii="宋体" w:cs="宋体"/>
          <w:kern w:val="0"/>
          <w:szCs w:val="21"/>
        </w:rPr>
        <w:t>下列过程中，改变内能的方式与其他三个不同的是</w:t>
      </w:r>
      <w:r>
        <w:rPr>
          <w:rFonts w:eastAsia="Times New Roman" w:hAnsi="Times New Roman"/>
          <w:kern w:val="0"/>
          <w:szCs w:val="21"/>
        </w:rPr>
        <w:t>(    )</w:t>
      </w:r>
      <w:bookmarkEnd w:id="1"/>
    </w:p>
    <w:p w14:paraId="4F20111D"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反复锤打铁片，铁片变热</w:t>
      </w:r>
      <w:r>
        <w:tab/>
      </w:r>
      <w:r>
        <w:rPr>
          <w:rFonts w:eastAsia="Times New Roman" w:hAnsi="Times New Roman"/>
          <w:kern w:val="0"/>
          <w:szCs w:val="21"/>
        </w:rPr>
        <w:t xml:space="preserve">B. </w:t>
      </w:r>
      <w:r>
        <w:rPr>
          <w:rFonts w:ascii="宋体" w:cs="宋体"/>
          <w:kern w:val="0"/>
          <w:szCs w:val="21"/>
        </w:rPr>
        <w:t>用柴火把壶中的水烧开</w:t>
      </w:r>
      <w:r>
        <w:br/>
      </w:r>
      <w:r>
        <w:rPr>
          <w:rFonts w:eastAsia="Times New Roman" w:hAnsi="Times New Roman"/>
          <w:kern w:val="0"/>
          <w:szCs w:val="21"/>
        </w:rPr>
        <w:t xml:space="preserve">C. </w:t>
      </w:r>
      <w:r>
        <w:rPr>
          <w:rFonts w:ascii="宋体" w:cs="宋体"/>
          <w:kern w:val="0"/>
          <w:szCs w:val="21"/>
        </w:rPr>
        <w:t>用砂轮磨刀，有火星迸出</w:t>
      </w:r>
      <w:r>
        <w:tab/>
      </w:r>
      <w:r>
        <w:rPr>
          <w:rFonts w:eastAsia="Times New Roman" w:hAnsi="Times New Roman"/>
          <w:kern w:val="0"/>
          <w:szCs w:val="21"/>
        </w:rPr>
        <w:t xml:space="preserve">D. </w:t>
      </w:r>
      <w:r>
        <w:rPr>
          <w:rFonts w:ascii="宋体" w:cs="宋体"/>
          <w:kern w:val="0"/>
          <w:szCs w:val="21"/>
        </w:rPr>
        <w:t>爬竿时从竿上滑下，手有点发热</w:t>
      </w:r>
    </w:p>
    <w:p w14:paraId="1C3D6871"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7c5f95bb-61a9-4c1e-934f-136a345d1695"/>
      <w:r>
        <w:rPr>
          <w:rFonts w:ascii="宋体" w:cs="宋体"/>
          <w:kern w:val="0"/>
          <w:szCs w:val="21"/>
        </w:rPr>
        <w:t>关于温度、热量、内能，以下说法正确的是</w:t>
      </w:r>
      <w:r>
        <w:rPr>
          <w:rFonts w:eastAsia="Times New Roman" w:hAnsi="Times New Roman"/>
          <w:kern w:val="0"/>
          <w:szCs w:val="21"/>
        </w:rPr>
        <w:t>(    )</w:t>
      </w:r>
      <w:bookmarkEnd w:id="2"/>
    </w:p>
    <w:p w14:paraId="7ADC87E5"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温度越高的物体，内能越大</w:t>
      </w:r>
      <w:r>
        <w:br/>
      </w:r>
      <w:r>
        <w:rPr>
          <w:rFonts w:eastAsia="Times New Roman" w:hAnsi="Times New Roman"/>
          <w:kern w:val="0"/>
          <w:szCs w:val="21"/>
        </w:rPr>
        <w:t xml:space="preserve">B. </w:t>
      </w:r>
      <w:r>
        <w:rPr>
          <w:rFonts w:ascii="宋体" w:cs="宋体"/>
          <w:kern w:val="0"/>
          <w:szCs w:val="21"/>
        </w:rPr>
        <w:t>物体内能增大了，一定是从外界吸收了热量</w:t>
      </w:r>
      <w:r>
        <w:br/>
      </w:r>
      <w:r>
        <w:rPr>
          <w:rFonts w:eastAsia="Times New Roman" w:hAnsi="Times New Roman"/>
          <w:kern w:val="0"/>
          <w:szCs w:val="21"/>
        </w:rPr>
        <w:t xml:space="preserve">C. </w:t>
      </w:r>
      <w:r>
        <w:rPr>
          <w:rFonts w:ascii="宋体" w:cs="宋体"/>
          <w:kern w:val="0"/>
          <w:szCs w:val="21"/>
        </w:rPr>
        <w:t>两个内能相同的物体互相接触时，有可能发生热传递</w:t>
      </w:r>
      <w:r>
        <w:br/>
      </w:r>
      <w:r>
        <w:rPr>
          <w:rFonts w:eastAsia="Times New Roman" w:hAnsi="Times New Roman"/>
          <w:kern w:val="0"/>
          <w:szCs w:val="21"/>
        </w:rPr>
        <w:t xml:space="preserve">D. </w:t>
      </w:r>
      <w:r>
        <w:rPr>
          <w:rFonts w:ascii="宋体" w:cs="宋体"/>
          <w:kern w:val="0"/>
          <w:szCs w:val="21"/>
        </w:rPr>
        <w:t>我们不敢大口喝热气腾腾的汤，是因为汤含有的热量较多</w:t>
      </w:r>
    </w:p>
    <w:p w14:paraId="79565C04"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c7a37d93-e87d-497f-9f4b-0b463a05bee0"/>
      <w:r>
        <w:rPr>
          <w:rFonts w:ascii="宋体" w:cs="宋体"/>
          <w:kern w:val="0"/>
          <w:szCs w:val="21"/>
        </w:rPr>
        <w:t>为避免引发安全事故，运输汽油的油罐车尾部需拴一条拖在地上的链子。下列最适合用来制作这种链子的材料是</w:t>
      </w:r>
      <w:r>
        <w:rPr>
          <w:rFonts w:eastAsia="Times New Roman" w:hAnsi="Times New Roman"/>
          <w:kern w:val="0"/>
          <w:szCs w:val="21"/>
        </w:rPr>
        <w:t>(    )</w:t>
      </w:r>
      <w:bookmarkEnd w:id="3"/>
    </w:p>
    <w:p w14:paraId="0115012A"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橡胶</w:t>
      </w:r>
      <w:r>
        <w:tab/>
      </w:r>
      <w:r>
        <w:rPr>
          <w:rFonts w:eastAsia="Times New Roman" w:hAnsi="Times New Roman"/>
          <w:kern w:val="0"/>
          <w:szCs w:val="21"/>
        </w:rPr>
        <w:t xml:space="preserve">B. </w:t>
      </w:r>
      <w:r>
        <w:rPr>
          <w:rFonts w:ascii="宋体" w:cs="宋体"/>
          <w:kern w:val="0"/>
          <w:szCs w:val="21"/>
        </w:rPr>
        <w:t>塑料</w:t>
      </w:r>
      <w:r>
        <w:tab/>
      </w:r>
      <w:r>
        <w:rPr>
          <w:rFonts w:eastAsia="Times New Roman" w:hAnsi="Times New Roman"/>
          <w:kern w:val="0"/>
          <w:szCs w:val="21"/>
        </w:rPr>
        <w:t xml:space="preserve">C. </w:t>
      </w:r>
      <w:r>
        <w:rPr>
          <w:rFonts w:ascii="宋体" w:cs="宋体"/>
          <w:kern w:val="0"/>
          <w:szCs w:val="21"/>
        </w:rPr>
        <w:t>硅</w:t>
      </w:r>
      <w:r>
        <w:tab/>
      </w:r>
      <w:r>
        <w:rPr>
          <w:rFonts w:eastAsia="Times New Roman" w:hAnsi="Times New Roman"/>
          <w:kern w:val="0"/>
          <w:szCs w:val="21"/>
        </w:rPr>
        <w:t xml:space="preserve">D. </w:t>
      </w:r>
      <w:r>
        <w:rPr>
          <w:rFonts w:ascii="宋体" w:cs="宋体"/>
          <w:kern w:val="0"/>
          <w:szCs w:val="21"/>
        </w:rPr>
        <w:t>铁</w:t>
      </w:r>
    </w:p>
    <w:p w14:paraId="1DDA578A" w14:textId="77777777" w:rsidR="00BC4DC9" w:rsidRDefault="00000000">
      <w:pPr>
        <w:spacing w:line="360" w:lineRule="auto"/>
        <w:textAlignment w:val="center"/>
        <w:rPr>
          <w:rFonts w:hint="eastAsia"/>
        </w:rPr>
      </w:pPr>
      <w:r>
        <w:rPr>
          <w:rFonts w:eastAsia="Times New Roman" w:hAnsi="Times New Roman"/>
          <w:kern w:val="0"/>
          <w:szCs w:val="21"/>
        </w:rPr>
        <w:t>5</w:t>
      </w:r>
      <w:r>
        <w:rPr>
          <w:rFonts w:ascii="宋体" w:cs="宋体"/>
          <w:kern w:val="0"/>
          <w:szCs w:val="21"/>
        </w:rPr>
        <w:t>.</w:t>
      </w:r>
      <w:bookmarkStart w:id="4" w:name="9b121e29-bcb2-4271-ab43-91df8c9e8501"/>
      <w:r>
        <w:rPr>
          <w:rFonts w:ascii="宋体" w:cs="宋体"/>
          <w:kern w:val="0"/>
          <w:szCs w:val="21"/>
        </w:rPr>
        <w:t>关于如图所示的实验，叙述正确的是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59391B4" wp14:editId="694993C9">
            <wp:extent cx="4076700" cy="14382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4076700" cy="1438275"/>
                    </a:xfrm>
                    <a:prstGeom prst="rect">
                      <a:avLst/>
                    </a:prstGeom>
                    <a:noFill/>
                    <a:ln>
                      <a:noFill/>
                    </a:ln>
                  </pic:spPr>
                </pic:pic>
              </a:graphicData>
            </a:graphic>
          </wp:inline>
        </w:drawing>
      </w:r>
      <w:bookmarkEnd w:id="4"/>
    </w:p>
    <w:p w14:paraId="5C5D1436"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甲中，压紧的两铅块下面悬挂钩码而不分开，这是由于大气压强的作用</w:t>
      </w:r>
      <w:r>
        <w:br/>
      </w:r>
      <w:r>
        <w:rPr>
          <w:rFonts w:eastAsia="Times New Roman" w:hAnsi="Times New Roman"/>
          <w:kern w:val="0"/>
          <w:szCs w:val="21"/>
        </w:rPr>
        <w:t xml:space="preserve">B. </w:t>
      </w:r>
      <w:r>
        <w:rPr>
          <w:rFonts w:ascii="宋体" w:cs="宋体"/>
          <w:kern w:val="0"/>
          <w:szCs w:val="21"/>
        </w:rPr>
        <w:t>乙中，试管内的水沸腾后，水蒸气将塞子推出，水蒸气内能转化为塞子机械能</w:t>
      </w:r>
      <w:r>
        <w:br/>
      </w:r>
      <w:r>
        <w:rPr>
          <w:rFonts w:eastAsia="Times New Roman" w:hAnsi="Times New Roman"/>
          <w:kern w:val="0"/>
          <w:szCs w:val="21"/>
        </w:rPr>
        <w:lastRenderedPageBreak/>
        <w:t xml:space="preserve">C. </w:t>
      </w:r>
      <w:r>
        <w:rPr>
          <w:rFonts w:ascii="宋体" w:cs="宋体"/>
          <w:kern w:val="0"/>
          <w:szCs w:val="21"/>
        </w:rPr>
        <w:t>丙中，抽去玻璃隔板后，只有二氧化氮分子在不停地做无规则运动</w:t>
      </w:r>
      <w:r>
        <w:br/>
      </w:r>
      <w:r>
        <w:rPr>
          <w:rFonts w:eastAsia="Times New Roman" w:hAnsi="Times New Roman"/>
          <w:kern w:val="0"/>
          <w:szCs w:val="21"/>
        </w:rPr>
        <w:t xml:space="preserve">D. </w:t>
      </w:r>
      <w:r>
        <w:rPr>
          <w:rFonts w:ascii="宋体" w:cs="宋体"/>
          <w:kern w:val="0"/>
          <w:szCs w:val="21"/>
        </w:rPr>
        <w:t>丁中，迅速向下压活塞时，仅通过活塞对硝化棉做功，使管内硝化棉燃烧</w:t>
      </w:r>
    </w:p>
    <w:p w14:paraId="79DD411B" w14:textId="77777777" w:rsidR="00BC4DC9" w:rsidRDefault="00000000">
      <w:pPr>
        <w:spacing w:line="360" w:lineRule="auto"/>
        <w:textAlignment w:val="center"/>
        <w:rPr>
          <w:rFonts w:hint="eastAsia"/>
        </w:rPr>
      </w:pPr>
      <w:r>
        <w:rPr>
          <w:rFonts w:eastAsia="Times New Roman" w:hAnsi="Times New Roman"/>
          <w:kern w:val="0"/>
          <w:szCs w:val="21"/>
        </w:rPr>
        <w:t>6</w:t>
      </w:r>
      <w:r>
        <w:rPr>
          <w:rFonts w:ascii="宋体" w:cs="宋体"/>
          <w:kern w:val="0"/>
          <w:szCs w:val="21"/>
        </w:rPr>
        <w:t>.</w:t>
      </w:r>
      <w:bookmarkStart w:id="5" w:name="f01ac6ab-beef-4804-86d8-d801e5df46e5"/>
      <w:r>
        <w:rPr>
          <w:rFonts w:ascii="宋体" w:cs="宋体"/>
          <w:kern w:val="0"/>
          <w:szCs w:val="21"/>
        </w:rPr>
        <w:t>汽车是现代生活中最常见的一种交通工具，如图甲、乙分别是某汽油机的某冲程及能量流向图。下列有关说法正确的是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6B7675A" wp14:editId="0504BFAA">
            <wp:extent cx="4229100" cy="17430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4229100" cy="1743075"/>
                    </a:xfrm>
                    <a:prstGeom prst="rect">
                      <a:avLst/>
                    </a:prstGeom>
                    <a:noFill/>
                    <a:ln>
                      <a:noFill/>
                    </a:ln>
                  </pic:spPr>
                </pic:pic>
              </a:graphicData>
            </a:graphic>
          </wp:inline>
        </w:drawing>
      </w:r>
      <w:bookmarkEnd w:id="5"/>
    </w:p>
    <w:p w14:paraId="3817971B"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甲图是压缩冲程，活塞对气缸内的气体做功，气体的温度升高</w:t>
      </w:r>
      <w:r>
        <w:br/>
      </w:r>
      <w:r>
        <w:rPr>
          <w:rFonts w:eastAsia="Times New Roman" w:hAnsi="Times New Roman"/>
          <w:kern w:val="0"/>
          <w:szCs w:val="21"/>
        </w:rPr>
        <w:t xml:space="preserve">B. </w:t>
      </w:r>
      <w:r>
        <w:rPr>
          <w:rFonts w:ascii="宋体" w:cs="宋体"/>
          <w:kern w:val="0"/>
          <w:szCs w:val="21"/>
        </w:rPr>
        <w:t>由乙图可知该汽油机的效率是</w:t>
      </w:r>
      <m:oMath>
        <m:r>
          <w:rPr>
            <w:rFonts w:ascii="Cambria Math" w:hAnsi="Cambria Math"/>
          </w:rPr>
          <m:t>30%</m:t>
        </m:r>
      </m:oMath>
      <w:r>
        <w:br/>
      </w:r>
      <w:r>
        <w:rPr>
          <w:rFonts w:eastAsia="Times New Roman" w:hAnsi="Times New Roman"/>
          <w:kern w:val="0"/>
          <w:szCs w:val="21"/>
        </w:rPr>
        <w:t xml:space="preserve">C. </w:t>
      </w:r>
      <w:r>
        <w:rPr>
          <w:rFonts w:ascii="宋体" w:cs="宋体"/>
          <w:kern w:val="0"/>
          <w:szCs w:val="21"/>
        </w:rPr>
        <w:t>汽车尾气中的“汽油味”越浓，燃料燃烧得越不充分，这会降低燃料的热值</w:t>
      </w:r>
      <w:r>
        <w:br/>
      </w:r>
      <w:r>
        <w:rPr>
          <w:rFonts w:eastAsia="Times New Roman" w:hAnsi="Times New Roman"/>
          <w:kern w:val="0"/>
          <w:szCs w:val="21"/>
        </w:rPr>
        <w:t xml:space="preserve">D. </w:t>
      </w:r>
      <w:r>
        <w:rPr>
          <w:rFonts w:ascii="宋体" w:cs="宋体"/>
          <w:kern w:val="0"/>
          <w:szCs w:val="21"/>
        </w:rPr>
        <w:t>如图甲所示冲程没有依靠飞轮惯性</w:t>
      </w:r>
    </w:p>
    <w:p w14:paraId="7C0CA8AB"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e2fad6d0-f13a-46cb-adfc-2b49a2a4b573"/>
      <w:r>
        <w:rPr>
          <w:rFonts w:ascii="宋体" w:cs="宋体"/>
          <w:kern w:val="0"/>
          <w:szCs w:val="21"/>
        </w:rPr>
        <w:t>如表列出一些物质的比热容，根据表中数据，下列判断正确的是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092"/>
        <w:gridCol w:w="910"/>
        <w:gridCol w:w="925"/>
        <w:gridCol w:w="925"/>
        <w:gridCol w:w="1302"/>
      </w:tblGrid>
      <w:tr w:rsidR="00945D6C" w14:paraId="372835C5" w14:textId="77777777">
        <w:trPr>
          <w:cantSplit/>
        </w:trPr>
        <w:tc>
          <w:tcPr>
            <w:tcW w:w="4092" w:type="dxa"/>
            <w:tcBorders>
              <w:bottom w:val="inset" w:sz="4" w:space="0" w:color="000000"/>
              <w:right w:val="inset" w:sz="4" w:space="0" w:color="000000"/>
            </w:tcBorders>
            <w:tcMar>
              <w:top w:w="22" w:type="dxa"/>
              <w:left w:w="22" w:type="dxa"/>
              <w:bottom w:w="20" w:type="dxa"/>
              <w:right w:w="20" w:type="dxa"/>
            </w:tcMar>
            <w:vAlign w:val="center"/>
            <w:hideMark/>
          </w:tcPr>
          <w:p w14:paraId="0CAF9B5D" w14:textId="77777777" w:rsidR="00945D6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物质</w:t>
            </w:r>
          </w:p>
        </w:tc>
        <w:tc>
          <w:tcPr>
            <w:tcW w:w="9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7E80059" w14:textId="77777777" w:rsidR="00945D6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水</w:t>
            </w:r>
          </w:p>
        </w:tc>
        <w:tc>
          <w:tcPr>
            <w:tcW w:w="9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A622DB3" w14:textId="77777777" w:rsidR="00945D6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煤油</w:t>
            </w:r>
          </w:p>
        </w:tc>
        <w:tc>
          <w:tcPr>
            <w:tcW w:w="9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37FFDED" w14:textId="77777777" w:rsidR="00945D6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冰</w:t>
            </w:r>
          </w:p>
        </w:tc>
        <w:tc>
          <w:tcPr>
            <w:tcW w:w="1302" w:type="dxa"/>
            <w:tcBorders>
              <w:left w:val="inset" w:sz="4" w:space="0" w:color="000000"/>
              <w:bottom w:val="inset" w:sz="4" w:space="0" w:color="000000"/>
            </w:tcBorders>
            <w:tcMar>
              <w:top w:w="22" w:type="dxa"/>
              <w:left w:w="20" w:type="dxa"/>
              <w:bottom w:w="20" w:type="dxa"/>
              <w:right w:w="22" w:type="dxa"/>
            </w:tcMar>
            <w:vAlign w:val="center"/>
            <w:hideMark/>
          </w:tcPr>
          <w:p w14:paraId="303D3508" w14:textId="77777777" w:rsidR="00945D6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铝</w:t>
            </w:r>
          </w:p>
        </w:tc>
      </w:tr>
      <w:tr w:rsidR="00945D6C" w14:paraId="0C389E7A"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CA39372" w14:textId="77777777" w:rsidR="00945D6C" w:rsidRDefault="00000000">
            <w:pPr>
              <w:spacing w:line="360" w:lineRule="auto"/>
              <w:rPr>
                <w:rFonts w:eastAsia="Times New Roman" w:hAnsi="Times New Roman"/>
                <w:color w:val="000000"/>
                <w:kern w:val="0"/>
                <w:sz w:val="24"/>
                <w:szCs w:val="24"/>
              </w:rPr>
            </w:pPr>
            <w:r>
              <w:rPr>
                <w:rFonts w:ascii="宋体" w:cs="宋体"/>
                <w:color w:val="000000"/>
                <w:kern w:val="0"/>
                <w:szCs w:val="21"/>
              </w:rPr>
              <w:t>比热容【</w:t>
            </w:r>
            <m:oMath>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color w:val="000000"/>
                <w:kern w:val="0"/>
                <w:szCs w:val="21"/>
              </w:rPr>
              <w:t>】</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A5C3DD3" w14:textId="77777777" w:rsidR="00945D6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4.2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FBCB772" w14:textId="77777777" w:rsidR="00945D6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2.1</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5D66A8E" w14:textId="77777777" w:rsidR="00945D6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2.1</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DC290C4" w14:textId="77777777" w:rsidR="00945D6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0.88</m:t>
                </m:r>
              </m:oMath>
            </m:oMathPara>
          </w:p>
        </w:tc>
      </w:tr>
    </w:tbl>
    <w:bookmarkEnd w:id="6"/>
    <w:p w14:paraId="5444923D" w14:textId="77777777" w:rsidR="00945D6C"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不同物质的比热容一定不同</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物质的状态发生变化，比热容不变</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质量相等的铝和铜升高相同的温度，铝吸收的热量更多</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质量相等的水和铜块吸收相同的热量后将铜块投入水中，不会发生热传递</w:t>
      </w:r>
    </w:p>
    <w:p w14:paraId="65AB1AE1" w14:textId="77777777" w:rsidR="00945D6C" w:rsidRDefault="00000000">
      <w:pPr>
        <w:spacing w:line="360" w:lineRule="auto"/>
        <w:rPr>
          <w:rFonts w:eastAsia="Times New Roman" w:hAnsi="Times New Roman"/>
          <w:kern w:val="0"/>
          <w:sz w:val="24"/>
          <w:szCs w:val="24"/>
        </w:rPr>
      </w:pPr>
      <w:r>
        <w:rPr>
          <w:rFonts w:eastAsia="Times New Roman" w:hAnsi="Times New Roman"/>
          <w:kern w:val="0"/>
          <w:szCs w:val="21"/>
        </w:rPr>
        <w:t>8</w:t>
      </w:r>
      <w:r>
        <w:rPr>
          <w:rFonts w:ascii="宋体" w:cs="宋体"/>
          <w:kern w:val="0"/>
          <w:szCs w:val="21"/>
        </w:rPr>
        <w:t>.</w:t>
      </w:r>
      <w:bookmarkStart w:id="7" w:name="97ab44be-abf5-43f3-be1c-a3f9e1eec0c4"/>
      <w:r>
        <w:rPr>
          <w:rFonts w:ascii="宋体" w:cs="宋体"/>
          <w:kern w:val="0"/>
          <w:szCs w:val="21"/>
        </w:rPr>
        <w:t>“金陵金箔”是国家级非物质文化遗产，手工打造的金箔轻薄柔软，不能用手直接拿取，正确拿取的方法是：手持羽毛轻轻扫过纸垫，如图甲所示；再将羽毛靠近工作台上方的金箔，羽毛即可将金箔吸住，如图乙所示。下列说法正确的是</w:t>
      </w:r>
      <w:r>
        <w:rPr>
          <w:rFonts w:eastAsia="Times New Roman" w:hAnsi="Times New Roman"/>
          <w:kern w:val="0"/>
          <w:szCs w:val="21"/>
        </w:rPr>
        <w:t>(    )</w:t>
      </w:r>
      <w:bookmarkEnd w:id="7"/>
    </w:p>
    <w:tbl>
      <w:tblPr>
        <w:tblW w:w="0" w:type="auto"/>
        <w:jc w:val="center"/>
        <w:tblLook w:val="04A0" w:firstRow="1" w:lastRow="0" w:firstColumn="1" w:lastColumn="0" w:noHBand="0" w:noVBand="1"/>
      </w:tblPr>
      <w:tblGrid>
        <w:gridCol w:w="3312"/>
      </w:tblGrid>
      <w:tr w:rsidR="00945D6C" w14:paraId="73561151" w14:textId="77777777">
        <w:trPr>
          <w:cantSplit/>
          <w:trHeight w:val="2415"/>
          <w:jc w:val="center"/>
        </w:trPr>
        <w:tc>
          <w:tcPr>
            <w:tcW w:w="3270" w:type="dxa"/>
            <w:tcMar>
              <w:top w:w="20" w:type="dxa"/>
              <w:left w:w="20" w:type="dxa"/>
              <w:bottom w:w="22" w:type="dxa"/>
              <w:right w:w="22" w:type="dxa"/>
            </w:tcMar>
            <w:vAlign w:val="center"/>
            <w:hideMark/>
          </w:tcPr>
          <w:p w14:paraId="70331914" w14:textId="77777777" w:rsidR="00945D6C"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59264" behindDoc="0" locked="0" layoutInCell="1" allowOverlap="0" wp14:anchorId="223999AD" wp14:editId="16C94F2D">
                  <wp:simplePos x="0" y="0"/>
                  <wp:positionH relativeFrom="column">
                    <wp:align>center</wp:align>
                  </wp:positionH>
                  <wp:positionV relativeFrom="line">
                    <wp:posOffset>0</wp:posOffset>
                  </wp:positionV>
                  <wp:extent cx="2076450" cy="1533525"/>
                  <wp:effectExtent l="0" t="0" r="0" b="0"/>
                  <wp:wrapTopAndBottom/>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076450" cy="1533525"/>
                          </a:xfrm>
                          <a:prstGeom prst="rect">
                            <a:avLst/>
                          </a:prstGeom>
                          <a:noFill/>
                          <a:ln>
                            <a:noFill/>
                          </a:ln>
                        </pic:spPr>
                      </pic:pic>
                    </a:graphicData>
                  </a:graphic>
                </wp:anchor>
              </w:drawing>
            </w:r>
          </w:p>
        </w:tc>
      </w:tr>
    </w:tbl>
    <w:p w14:paraId="47E356C6" w14:textId="77777777" w:rsidR="00945D6C"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 xml:space="preserve">A. </w:t>
      </w:r>
      <w:r>
        <w:rPr>
          <w:rFonts w:ascii="宋体" w:cs="宋体"/>
          <w:kern w:val="0"/>
          <w:szCs w:val="21"/>
        </w:rPr>
        <w:t>羽毛和纸垫摩擦，只有羽毛带电而纸垫不带电</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羽毛和纸垫摩擦，各自带上同种电荷</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羽毛因摩擦带电而吸引轻小物体</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羽毛和纸垫摩擦创造了电荷</w:t>
      </w:r>
    </w:p>
    <w:p w14:paraId="7784B7A1" w14:textId="77777777" w:rsidR="00945D6C" w:rsidRDefault="00000000">
      <w:pPr>
        <w:spacing w:line="360" w:lineRule="auto"/>
        <w:rPr>
          <w:rFonts w:eastAsia="Times New Roman" w:hAnsi="Times New Roman"/>
          <w:kern w:val="0"/>
          <w:sz w:val="24"/>
          <w:szCs w:val="24"/>
        </w:rPr>
      </w:pPr>
      <w:r>
        <w:rPr>
          <w:rFonts w:eastAsia="Times New Roman" w:hAnsi="Times New Roman"/>
          <w:kern w:val="0"/>
          <w:szCs w:val="21"/>
        </w:rPr>
        <w:t>9</w:t>
      </w:r>
      <w:r>
        <w:rPr>
          <w:rFonts w:ascii="宋体" w:cs="宋体"/>
          <w:kern w:val="0"/>
          <w:szCs w:val="21"/>
        </w:rPr>
        <w:t>.</w:t>
      </w:r>
      <w:bookmarkStart w:id="8" w:name="ff4d8a5a-a0b5-48fa-a098-20ae9aea16b0"/>
      <w:r>
        <w:rPr>
          <w:rFonts w:ascii="宋体" w:cs="宋体"/>
          <w:kern w:val="0"/>
          <w:szCs w:val="21"/>
        </w:rPr>
        <w:t>验电器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原本均不带电，如图所示，先用丝绸摩擦过的玻璃棒接触验电器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A</w:t>
      </w:r>
      <w:r>
        <w:rPr>
          <w:rFonts w:ascii="宋体" w:cs="宋体"/>
          <w:kern w:val="0"/>
          <w:szCs w:val="21"/>
        </w:rPr>
        <w:t>的金属箔张开；再用金属棒同时接触验电器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的金属球，发现</w:t>
      </w:r>
      <w:r>
        <w:rPr>
          <w:rFonts w:eastAsia="Times New Roman" w:hAnsi="Times New Roman"/>
          <w:i/>
          <w:iCs/>
          <w:kern w:val="0"/>
          <w:szCs w:val="21"/>
        </w:rPr>
        <w:t>A</w:t>
      </w:r>
      <w:r>
        <w:rPr>
          <w:rFonts w:ascii="宋体" w:cs="宋体"/>
          <w:kern w:val="0"/>
          <w:szCs w:val="21"/>
        </w:rPr>
        <w:t>的金属箔张角变小，</w:t>
      </w:r>
      <w:r>
        <w:rPr>
          <w:rFonts w:eastAsia="Times New Roman" w:hAnsi="Times New Roman"/>
          <w:i/>
          <w:iCs/>
          <w:kern w:val="0"/>
          <w:szCs w:val="21"/>
        </w:rPr>
        <w:t>B</w:t>
      </w:r>
      <w:r>
        <w:rPr>
          <w:rFonts w:ascii="宋体" w:cs="宋体"/>
          <w:kern w:val="0"/>
          <w:szCs w:val="21"/>
        </w:rPr>
        <w:t>的金属箔张开，下列说法中错误的是</w:t>
      </w:r>
      <w:r>
        <w:rPr>
          <w:rFonts w:eastAsia="Times New Roman" w:hAnsi="Times New Roman"/>
          <w:kern w:val="0"/>
          <w:szCs w:val="21"/>
        </w:rPr>
        <w:t>(    )</w:t>
      </w:r>
      <w:bookmarkEnd w:id="8"/>
    </w:p>
    <w:tbl>
      <w:tblPr>
        <w:tblW w:w="0" w:type="auto"/>
        <w:jc w:val="center"/>
        <w:tblLook w:val="04A0" w:firstRow="1" w:lastRow="0" w:firstColumn="1" w:lastColumn="0" w:noHBand="0" w:noVBand="1"/>
      </w:tblPr>
      <w:tblGrid>
        <w:gridCol w:w="4797"/>
      </w:tblGrid>
      <w:tr w:rsidR="00945D6C" w14:paraId="5206B143" w14:textId="77777777">
        <w:trPr>
          <w:cantSplit/>
          <w:trHeight w:val="2790"/>
          <w:jc w:val="center"/>
        </w:trPr>
        <w:tc>
          <w:tcPr>
            <w:tcW w:w="4755" w:type="dxa"/>
            <w:tcMar>
              <w:top w:w="20" w:type="dxa"/>
              <w:left w:w="20" w:type="dxa"/>
              <w:bottom w:w="22" w:type="dxa"/>
              <w:right w:w="22" w:type="dxa"/>
            </w:tcMar>
            <w:vAlign w:val="center"/>
            <w:hideMark/>
          </w:tcPr>
          <w:p w14:paraId="39858331" w14:textId="77777777" w:rsidR="00945D6C"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0288" behindDoc="0" locked="0" layoutInCell="1" allowOverlap="0" wp14:anchorId="43EF3635" wp14:editId="4AFF6652">
                  <wp:simplePos x="0" y="0"/>
                  <wp:positionH relativeFrom="column">
                    <wp:align>center</wp:align>
                  </wp:positionH>
                  <wp:positionV relativeFrom="line">
                    <wp:posOffset>0</wp:posOffset>
                  </wp:positionV>
                  <wp:extent cx="3019425" cy="1771650"/>
                  <wp:effectExtent l="0" t="0" r="0" b="0"/>
                  <wp:wrapTopAndBottom/>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3019425" cy="1771650"/>
                          </a:xfrm>
                          <a:prstGeom prst="rect">
                            <a:avLst/>
                          </a:prstGeom>
                          <a:noFill/>
                          <a:ln>
                            <a:noFill/>
                          </a:ln>
                        </pic:spPr>
                      </pic:pic>
                    </a:graphicData>
                  </a:graphic>
                </wp:anchor>
              </w:drawing>
            </w:r>
          </w:p>
        </w:tc>
      </w:tr>
    </w:tbl>
    <w:p w14:paraId="65CB3599" w14:textId="77777777" w:rsidR="00945D6C"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丝绸摩擦玻璃棒的过程中，电子由玻璃棒转移到丝绸</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连接的瞬间，金属棒中电子的定向移动方向是由</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连接的瞬间，金属棒中瞬间电流的方向是由</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验电器的原理是同种电荷相互排斥</w:t>
      </w:r>
    </w:p>
    <w:p w14:paraId="3FD41BC1" w14:textId="77777777" w:rsidR="00945D6C" w:rsidRDefault="00000000">
      <w:pPr>
        <w:spacing w:line="360" w:lineRule="auto"/>
        <w:rPr>
          <w:rFonts w:eastAsia="Times New Roman" w:hAnsi="Times New Roman"/>
          <w:kern w:val="0"/>
          <w:sz w:val="24"/>
          <w:szCs w:val="24"/>
        </w:rPr>
      </w:pPr>
      <w:r>
        <w:rPr>
          <w:rFonts w:eastAsia="Times New Roman" w:hAnsi="Times New Roman"/>
          <w:kern w:val="0"/>
          <w:szCs w:val="21"/>
        </w:rPr>
        <w:t>10</w:t>
      </w:r>
      <w:r>
        <w:rPr>
          <w:rFonts w:ascii="宋体" w:cs="宋体"/>
          <w:kern w:val="0"/>
          <w:szCs w:val="21"/>
        </w:rPr>
        <w:t>.</w:t>
      </w:r>
      <w:bookmarkStart w:id="9" w:name="00aaddd3-919d-4923-977f-e676f21eb1a6"/>
      <w:r>
        <w:rPr>
          <w:rFonts w:ascii="宋体" w:cs="宋体"/>
          <w:kern w:val="0"/>
          <w:szCs w:val="21"/>
        </w:rPr>
        <w:t>下列关于电路的说法错误的是</w:t>
      </w:r>
      <w:r>
        <w:rPr>
          <w:rFonts w:eastAsia="Times New Roman" w:hAnsi="Times New Roman"/>
          <w:kern w:val="0"/>
          <w:szCs w:val="21"/>
        </w:rPr>
        <w:t>(    )</w:t>
      </w:r>
      <w:bookmarkEnd w:id="9"/>
    </w:p>
    <w:p w14:paraId="4739878A" w14:textId="77777777" w:rsidR="00945D6C"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电源是提供电能的装置</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电路中必须有电源并且是闭合状态，电路中才有电流</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电流沿着“正极</w:t>
      </w:r>
      <m:oMath>
        <m:r>
          <w:rPr>
            <w:rFonts w:ascii="Cambria Math" w:hAnsi="Cambria Math"/>
          </w:rPr>
          <m:t>→</m:t>
        </m:r>
      </m:oMath>
      <w:r>
        <w:rPr>
          <w:rFonts w:ascii="宋体" w:cs="宋体"/>
          <w:kern w:val="0"/>
          <w:szCs w:val="21"/>
        </w:rPr>
        <w:t>用电器</w:t>
      </w:r>
      <m:oMath>
        <m:r>
          <w:rPr>
            <w:rFonts w:ascii="Cambria Math" w:hAnsi="Cambria Math"/>
          </w:rPr>
          <m:t>→</m:t>
        </m:r>
      </m:oMath>
      <w:r>
        <w:rPr>
          <w:rFonts w:ascii="宋体" w:cs="宋体"/>
          <w:kern w:val="0"/>
          <w:szCs w:val="21"/>
        </w:rPr>
        <w:t>负极”的方向流动</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用电器是将其他形式的能转化为电能的装置</w:t>
      </w:r>
    </w:p>
    <w:p w14:paraId="05119D77" w14:textId="77777777" w:rsidR="00945D6C"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11</w:t>
      </w:r>
      <w:r>
        <w:rPr>
          <w:rFonts w:ascii="宋体" w:cs="宋体"/>
          <w:kern w:val="0"/>
          <w:szCs w:val="21"/>
        </w:rPr>
        <w:t>.</w:t>
      </w:r>
      <w:bookmarkStart w:id="10" w:name="52029cef-cdfa-46dd-b4d2-56e3b0071823"/>
      <w:r>
        <w:rPr>
          <w:rFonts w:ascii="宋体" w:cs="宋体"/>
          <w:kern w:val="0"/>
          <w:szCs w:val="21"/>
        </w:rPr>
        <w:t>如图所示电路中，下列说法正确的是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305342D" wp14:editId="39AF7AC4">
            <wp:extent cx="1638300" cy="11239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638300" cy="1123950"/>
                    </a:xfrm>
                    <a:prstGeom prst="rect">
                      <a:avLst/>
                    </a:prstGeom>
                    <a:noFill/>
                    <a:ln>
                      <a:noFill/>
                    </a:ln>
                  </pic:spPr>
                </pic:pic>
              </a:graphicData>
            </a:graphic>
          </wp:inline>
        </w:drawing>
      </w:r>
      <w:bookmarkEnd w:id="10"/>
    </w:p>
    <w:p w14:paraId="0FD29A07" w14:textId="77777777" w:rsidR="00945D6C"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该电路的连接是正确的</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该电路中两灯是并联的</w:t>
      </w:r>
      <w:r>
        <w:rPr>
          <w:rFonts w:eastAsia="Times New Roman" w:hAnsi="Times New Roman"/>
          <w:kern w:val="0"/>
          <w:sz w:val="24"/>
          <w:szCs w:val="24"/>
        </w:rPr>
        <w:br/>
      </w:r>
      <w:r>
        <w:rPr>
          <w:rFonts w:eastAsia="Times New Roman" w:hAnsi="Times New Roman"/>
          <w:kern w:val="0"/>
          <w:szCs w:val="21"/>
        </w:rPr>
        <w:lastRenderedPageBreak/>
        <w:t xml:space="preserve">C. </w:t>
      </w:r>
      <w:r>
        <w:rPr>
          <w:rFonts w:ascii="宋体" w:cs="宋体"/>
          <w:kern w:val="0"/>
          <w:szCs w:val="21"/>
        </w:rPr>
        <w:t>要使两灯组成串联电路，应拆掉导线</w:t>
      </w:r>
      <w:r>
        <w:rPr>
          <w:rFonts w:eastAsia="Times New Roman" w:hAnsi="Times New Roman"/>
          <w:i/>
          <w:iCs/>
          <w:kern w:val="0"/>
          <w:szCs w:val="21"/>
        </w:rPr>
        <w:t>de</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要使两灯组成并联电路，应将导线</w:t>
      </w:r>
      <w:r>
        <w:rPr>
          <w:rFonts w:eastAsia="Times New Roman" w:hAnsi="Times New Roman"/>
          <w:i/>
          <w:iCs/>
          <w:kern w:val="0"/>
          <w:szCs w:val="21"/>
        </w:rPr>
        <w:t>bc</w:t>
      </w:r>
      <w:r>
        <w:rPr>
          <w:rFonts w:ascii="宋体" w:cs="宋体"/>
          <w:kern w:val="0"/>
          <w:szCs w:val="21"/>
        </w:rPr>
        <w:t>的</w:t>
      </w:r>
      <w:r>
        <w:rPr>
          <w:rFonts w:eastAsia="Times New Roman" w:hAnsi="Times New Roman"/>
          <w:i/>
          <w:iCs/>
          <w:kern w:val="0"/>
          <w:szCs w:val="21"/>
        </w:rPr>
        <w:t>c</w:t>
      </w:r>
      <w:r>
        <w:rPr>
          <w:rFonts w:ascii="宋体" w:cs="宋体"/>
          <w:kern w:val="0"/>
          <w:szCs w:val="21"/>
        </w:rPr>
        <w:t>端改接到</w:t>
      </w:r>
      <w:r>
        <w:rPr>
          <w:rFonts w:eastAsia="Times New Roman" w:hAnsi="Times New Roman"/>
          <w:i/>
          <w:iCs/>
          <w:kern w:val="0"/>
          <w:szCs w:val="21"/>
        </w:rPr>
        <w:t>d</w:t>
      </w:r>
      <w:r>
        <w:rPr>
          <w:rFonts w:ascii="宋体" w:cs="宋体"/>
          <w:kern w:val="0"/>
          <w:szCs w:val="21"/>
        </w:rPr>
        <w:t>端</w:t>
      </w:r>
    </w:p>
    <w:p w14:paraId="1D6BB013" w14:textId="77777777" w:rsidR="00945D6C"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12</w:t>
      </w:r>
      <w:r>
        <w:rPr>
          <w:rFonts w:ascii="宋体" w:cs="宋体"/>
          <w:kern w:val="0"/>
          <w:szCs w:val="21"/>
        </w:rPr>
        <w:t>.</w:t>
      </w:r>
      <w:bookmarkStart w:id="11" w:name="0b9917f0-8f97-4fb8-a5e9-9cb73422fd0e"/>
      <w:r>
        <w:rPr>
          <w:rFonts w:eastAsia="Times New Roman" w:hAnsi="Times New Roman"/>
          <w:noProof/>
          <w:kern w:val="0"/>
          <w:sz w:val="24"/>
          <w:szCs w:val="24"/>
        </w:rPr>
        <w:drawing>
          <wp:anchor distT="0" distB="0" distL="114300" distR="114300" simplePos="0" relativeHeight="251661312" behindDoc="0" locked="0" layoutInCell="1" allowOverlap="0" wp14:anchorId="1C057192" wp14:editId="17E2A2A4">
            <wp:simplePos x="0" y="0"/>
            <wp:positionH relativeFrom="column">
              <wp:align>right</wp:align>
            </wp:positionH>
            <wp:positionV relativeFrom="line">
              <wp:posOffset>76200</wp:posOffset>
            </wp:positionV>
            <wp:extent cx="1819275" cy="12954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819275" cy="1295400"/>
                    </a:xfrm>
                    <a:prstGeom prst="rect">
                      <a:avLst/>
                    </a:prstGeom>
                    <a:noFill/>
                    <a:ln>
                      <a:noFill/>
                    </a:ln>
                  </pic:spPr>
                </pic:pic>
              </a:graphicData>
            </a:graphic>
          </wp:anchor>
        </w:drawing>
      </w:r>
      <w:r>
        <w:rPr>
          <w:rFonts w:ascii="宋体" w:cs="宋体"/>
          <w:kern w:val="0"/>
          <w:szCs w:val="21"/>
        </w:rPr>
        <w:t>如图所示是定时课间音乐播放装置的原理图。“播放器”是有电流通过时会播放音乐的装置。闭合开关</w:t>
      </w:r>
      <w:r>
        <w:rPr>
          <w:rFonts w:eastAsia="Times New Roman" w:hAnsi="Times New Roman"/>
          <w:i/>
          <w:iCs/>
          <w:kern w:val="0"/>
          <w:szCs w:val="21"/>
        </w:rPr>
        <w:t>S</w:t>
      </w:r>
      <w:r>
        <w:rPr>
          <w:rFonts w:ascii="宋体" w:cs="宋体"/>
          <w:kern w:val="0"/>
          <w:szCs w:val="21"/>
        </w:rPr>
        <w:t>和“定时开关”时，下列说法正确的是</w:t>
      </w:r>
      <w:r>
        <w:rPr>
          <w:rFonts w:eastAsia="Times New Roman" w:hAnsi="Times New Roman"/>
          <w:kern w:val="0"/>
          <w:szCs w:val="21"/>
        </w:rPr>
        <w:t>(    )</w:t>
      </w:r>
      <w:bookmarkEnd w:id="11"/>
    </w:p>
    <w:p w14:paraId="474E7EDA" w14:textId="77777777" w:rsidR="00945D6C"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指示灯亮，播放器播放音乐</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指示灯亮，播放器不播放音乐</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指示灯不亮，播放器播放音乐</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指示灯不亮，播放器不播放音乐</w:t>
      </w:r>
    </w:p>
    <w:p w14:paraId="296542A5" w14:textId="77777777" w:rsidR="00945D6C" w:rsidRDefault="00000000">
      <w:pPr>
        <w:spacing w:line="360" w:lineRule="auto"/>
        <w:rPr>
          <w:rFonts w:eastAsia="Times New Roman" w:hAnsi="Times New Roman"/>
          <w:kern w:val="0"/>
          <w:sz w:val="24"/>
          <w:szCs w:val="24"/>
        </w:rPr>
      </w:pPr>
      <w:r>
        <w:rPr>
          <w:rFonts w:ascii="黑体" w:eastAsia="黑体" w:hAnsi="黑体" w:cs="黑体"/>
        </w:rPr>
        <w:t>二、填空题：本大题共</w:t>
      </w:r>
      <w:r>
        <w:rPr>
          <w:rFonts w:eastAsia="Times New Roman" w:hAnsi="Times New Roman"/>
          <w:b/>
        </w:rPr>
        <w:t>4</w:t>
      </w:r>
      <w:r>
        <w:rPr>
          <w:rFonts w:ascii="黑体" w:eastAsia="黑体" w:hAnsi="黑体" w:cs="黑体"/>
        </w:rPr>
        <w:t>小题，共</w:t>
      </w:r>
      <w:r>
        <w:rPr>
          <w:rFonts w:eastAsia="Times New Roman" w:hAnsi="Times New Roman"/>
          <w:b/>
        </w:rPr>
        <w:t>16</w:t>
      </w:r>
      <w:r>
        <w:rPr>
          <w:rFonts w:ascii="黑体" w:eastAsia="黑体" w:hAnsi="黑体" w:cs="黑体"/>
        </w:rPr>
        <w:t>分。</w:t>
      </w:r>
    </w:p>
    <w:p w14:paraId="2CBA786D" w14:textId="77777777" w:rsidR="00945D6C" w:rsidRDefault="00000000">
      <w:pPr>
        <w:spacing w:line="360" w:lineRule="auto"/>
        <w:rPr>
          <w:rFonts w:eastAsia="Times New Roman" w:hAnsi="Times New Roman"/>
          <w:kern w:val="0"/>
          <w:sz w:val="24"/>
          <w:szCs w:val="24"/>
        </w:rPr>
      </w:pPr>
      <w:r>
        <w:rPr>
          <w:rFonts w:eastAsia="Times New Roman" w:hAnsi="Times New Roman"/>
          <w:kern w:val="0"/>
          <w:szCs w:val="21"/>
        </w:rPr>
        <w:t>13</w:t>
      </w:r>
      <w:r>
        <w:rPr>
          <w:rFonts w:ascii="宋体" w:cs="宋体"/>
          <w:kern w:val="0"/>
          <w:szCs w:val="21"/>
        </w:rPr>
        <w:t>.</w:t>
      </w:r>
      <w:bookmarkStart w:id="12" w:name="b12e5c77-bc63-4a14-a5b8-5f0bd59041a0"/>
      <w:r>
        <w:rPr>
          <w:rFonts w:ascii="宋体" w:cs="宋体"/>
          <w:kern w:val="0"/>
          <w:szCs w:val="21"/>
        </w:rPr>
        <w:t>电动汽车行驶时将电能主要转化为______能，电动汽车都安装能量回收装置，减速时带动发电机发电，有人认为电动汽车应该可以无限续航而无须充电，此观点违背了______定律。</w:t>
      </w:r>
      <w:bookmarkEnd w:id="12"/>
    </w:p>
    <w:p w14:paraId="08AAC831" w14:textId="77777777" w:rsidR="00945D6C" w:rsidRDefault="00000000">
      <w:pPr>
        <w:spacing w:line="360" w:lineRule="auto"/>
        <w:rPr>
          <w:rFonts w:eastAsia="Times New Roman" w:hAnsi="Times New Roman"/>
          <w:kern w:val="0"/>
          <w:sz w:val="24"/>
          <w:szCs w:val="24"/>
        </w:rPr>
      </w:pPr>
      <w:r>
        <w:rPr>
          <w:rFonts w:eastAsia="Times New Roman" w:hAnsi="Times New Roman"/>
          <w:kern w:val="0"/>
          <w:szCs w:val="21"/>
        </w:rPr>
        <w:t>14</w:t>
      </w:r>
      <w:r>
        <w:rPr>
          <w:rFonts w:ascii="宋体" w:cs="宋体"/>
          <w:kern w:val="0"/>
          <w:szCs w:val="21"/>
        </w:rPr>
        <w:t>.</w:t>
      </w:r>
      <w:bookmarkStart w:id="13" w:name="7c01045e-e22a-4c37-83be-d8a26b056fd4"/>
      <w:r>
        <w:rPr>
          <w:rFonts w:ascii="宋体" w:cs="宋体"/>
          <w:kern w:val="0"/>
          <w:szCs w:val="21"/>
        </w:rPr>
        <w:t>“稻花香里说丰年”中描述的“稻花香”体现了物理学中的______现象。水稻育苗时，采用傍晚灌水，清晨放水的做法来防止幼苗冻伤，是利用了水______的特性。</w:t>
      </w:r>
      <w:bookmarkEnd w:id="13"/>
    </w:p>
    <w:p w14:paraId="1ACEA412" w14:textId="77777777" w:rsidR="00945D6C" w:rsidRDefault="00000000">
      <w:pPr>
        <w:spacing w:line="360" w:lineRule="auto"/>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4" w:name="79a21631-8583-4910-ba49-763d88b898d1"/>
      <w:r>
        <w:rPr>
          <w:rFonts w:ascii="宋体" w:cs="宋体"/>
          <w:kern w:val="0"/>
          <w:szCs w:val="21"/>
        </w:rPr>
        <w:t>街道两旁的普通路灯，傍晚时同时亮起，凌晨同时熄灭，这些路边灯是______连接的；有的路段安装的是太阳能路灯，晴天，电池板将太阳能转化为电能，并向蓄电池充电，此时的蓄电池相当于电路中的______</w:t>
      </w:r>
      <m:oMath>
        <m:r>
          <w:rPr>
            <w:rFonts w:ascii="Cambria Math" w:hAnsi="Cambria Math"/>
          </w:rPr>
          <m:t>(</m:t>
        </m:r>
      </m:oMath>
      <w:r>
        <w:rPr>
          <w:rFonts w:ascii="宋体" w:cs="宋体"/>
          <w:kern w:val="0"/>
          <w:szCs w:val="21"/>
        </w:rPr>
        <w:t>选填“电源”或“用电器”</w:t>
      </w:r>
      <m:oMath>
        <m:r>
          <w:rPr>
            <w:rFonts w:ascii="Cambria Math" w:hAnsi="Cambria Math"/>
          </w:rPr>
          <m:t>)</m:t>
        </m:r>
      </m:oMath>
      <w:r>
        <w:rPr>
          <w:rFonts w:ascii="宋体" w:cs="宋体"/>
          <w:kern w:val="0"/>
          <w:szCs w:val="21"/>
        </w:rPr>
        <w:t>。</w:t>
      </w:r>
      <w:bookmarkEnd w:id="14"/>
    </w:p>
    <w:p w14:paraId="0478F6B9" w14:textId="77777777" w:rsidR="00945D6C"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5" w:name="55b96566-c559-4f90-99d1-d25b54afcf19"/>
      <w:r>
        <w:rPr>
          <w:rFonts w:eastAsia="Times New Roman" w:hAnsi="Times New Roman"/>
          <w:noProof/>
          <w:kern w:val="0"/>
          <w:sz w:val="24"/>
          <w:szCs w:val="24"/>
        </w:rPr>
        <w:drawing>
          <wp:anchor distT="0" distB="0" distL="114300" distR="114300" simplePos="0" relativeHeight="251662336" behindDoc="0" locked="0" layoutInCell="1" allowOverlap="0" wp14:anchorId="6C8634AF" wp14:editId="73A005DF">
            <wp:simplePos x="0" y="0"/>
            <wp:positionH relativeFrom="column">
              <wp:align>right</wp:align>
            </wp:positionH>
            <wp:positionV relativeFrom="line">
              <wp:posOffset>76200</wp:posOffset>
            </wp:positionV>
            <wp:extent cx="762000" cy="120015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762000" cy="1200150"/>
                    </a:xfrm>
                    <a:prstGeom prst="rect">
                      <a:avLst/>
                    </a:prstGeom>
                    <a:noFill/>
                    <a:ln>
                      <a:noFill/>
                    </a:ln>
                  </pic:spPr>
                </pic:pic>
              </a:graphicData>
            </a:graphic>
          </wp:anchor>
        </w:drawing>
      </w:r>
      <w:r>
        <w:rPr>
          <w:rFonts w:ascii="宋体" w:cs="宋体"/>
          <w:kern w:val="0"/>
          <w:szCs w:val="21"/>
        </w:rPr>
        <w:t>内燃机的一个工作循环由四个冲程组成，如图所示是内燃机的______冲程，一台某型号单缸四冲程汽油机的飞轮速度是</w:t>
      </w:r>
      <m:oMath>
        <m:r>
          <w:rPr>
            <w:rFonts w:ascii="Cambria Math" w:hAnsi="Cambria Math"/>
          </w:rPr>
          <m:t>1200r/</m:t>
        </m:r>
        <m:r>
          <m:rPr>
            <m:sty m:val="p"/>
          </m:rPr>
          <w:rPr>
            <w:rFonts w:ascii="Cambria Math" w:hAnsi="Cambria Math"/>
          </w:rPr>
          <m:t>min</m:t>
        </m:r>
      </m:oMath>
      <w:r>
        <w:rPr>
          <w:rFonts w:ascii="宋体" w:cs="宋体"/>
          <w:kern w:val="0"/>
          <w:szCs w:val="21"/>
        </w:rPr>
        <w:t>，一次做功</w:t>
      </w:r>
      <w:r>
        <w:rPr>
          <w:rFonts w:eastAsia="Times New Roman" w:hAnsi="Times New Roman"/>
          <w:kern w:val="0"/>
          <w:szCs w:val="21"/>
        </w:rPr>
        <w:t>250</w:t>
      </w:r>
      <w:r>
        <w:rPr>
          <w:rFonts w:eastAsia="Times New Roman" w:hAnsi="Times New Roman"/>
          <w:i/>
          <w:iCs/>
          <w:kern w:val="0"/>
          <w:szCs w:val="21"/>
        </w:rPr>
        <w:t>J</w:t>
      </w:r>
      <w:r>
        <w:rPr>
          <w:rFonts w:ascii="宋体" w:cs="宋体"/>
          <w:kern w:val="0"/>
          <w:szCs w:val="21"/>
        </w:rPr>
        <w:t>，在</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内共做功______</w:t>
      </w:r>
      <w:r>
        <w:rPr>
          <w:rFonts w:eastAsia="Times New Roman" w:hAnsi="Times New Roman"/>
          <w:i/>
          <w:iCs/>
          <w:kern w:val="0"/>
          <w:szCs w:val="21"/>
        </w:rPr>
        <w:t xml:space="preserve"> J</w:t>
      </w:r>
      <w:r>
        <w:rPr>
          <w:rFonts w:ascii="宋体" w:cs="宋体"/>
          <w:kern w:val="0"/>
          <w:szCs w:val="21"/>
        </w:rPr>
        <w:t>。</w:t>
      </w:r>
      <w:bookmarkEnd w:id="15"/>
    </w:p>
    <w:p w14:paraId="200B74C2" w14:textId="6FEA45B4" w:rsidR="00945D6C" w:rsidRDefault="00000000" w:rsidP="00901606">
      <w:pPr>
        <w:spacing w:line="360" w:lineRule="auto"/>
        <w:textAlignment w:val="center"/>
        <w:rPr>
          <w:rFonts w:eastAsia="Times New Roman" w:hAnsi="Times New Roman"/>
          <w:kern w:val="0"/>
          <w:sz w:val="24"/>
          <w:szCs w:val="24"/>
        </w:rPr>
      </w:pPr>
      <w:r>
        <w:br w:type="textWrapping" w:clear="all"/>
      </w:r>
      <w:r>
        <w:rPr>
          <w:rFonts w:ascii="黑体" w:eastAsia="黑体" w:hAnsi="黑体" w:cs="黑体"/>
        </w:rPr>
        <w:t>三、作图题：本大题共</w:t>
      </w:r>
      <w:r>
        <w:rPr>
          <w:rFonts w:eastAsia="Times New Roman" w:hAnsi="Times New Roman"/>
          <w:b/>
        </w:rPr>
        <w:t>1</w:t>
      </w:r>
      <w:r>
        <w:rPr>
          <w:rFonts w:ascii="黑体" w:eastAsia="黑体" w:hAnsi="黑体" w:cs="黑体"/>
        </w:rPr>
        <w:t>小题，共</w:t>
      </w:r>
      <w:r>
        <w:rPr>
          <w:rFonts w:eastAsia="Times New Roman" w:hAnsi="Times New Roman"/>
          <w:b/>
        </w:rPr>
        <w:t>2</w:t>
      </w:r>
      <w:r>
        <w:rPr>
          <w:rFonts w:ascii="黑体" w:eastAsia="黑体" w:hAnsi="黑体" w:cs="黑体"/>
        </w:rPr>
        <w:t>分。</w:t>
      </w:r>
    </w:p>
    <w:p w14:paraId="728B03BA" w14:textId="77777777" w:rsidR="00945D6C" w:rsidRDefault="00000000">
      <w:pPr>
        <w:spacing w:line="360" w:lineRule="auto"/>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8664b69b-6f6c-412b-8407-3bd0392d12d4"/>
      <w:r>
        <w:rPr>
          <w:rFonts w:ascii="宋体" w:cs="宋体"/>
          <w:kern w:val="0"/>
          <w:szCs w:val="21"/>
        </w:rPr>
        <w:t>如图所示，请在两个虚线框内选填“电源”和“开关”的符号，使开关都闭合时</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两灯组成并联电路。</w:t>
      </w:r>
      <w:bookmarkEnd w:id="16"/>
    </w:p>
    <w:tbl>
      <w:tblPr>
        <w:tblW w:w="0" w:type="auto"/>
        <w:jc w:val="center"/>
        <w:tblLook w:val="04A0" w:firstRow="1" w:lastRow="0" w:firstColumn="1" w:lastColumn="0" w:noHBand="0" w:noVBand="1"/>
      </w:tblPr>
      <w:tblGrid>
        <w:gridCol w:w="3312"/>
      </w:tblGrid>
      <w:tr w:rsidR="00945D6C" w14:paraId="5349ABFD" w14:textId="77777777">
        <w:trPr>
          <w:cantSplit/>
          <w:trHeight w:val="2145"/>
          <w:jc w:val="center"/>
        </w:trPr>
        <w:tc>
          <w:tcPr>
            <w:tcW w:w="3270" w:type="dxa"/>
            <w:tcMar>
              <w:top w:w="20" w:type="dxa"/>
              <w:left w:w="20" w:type="dxa"/>
              <w:bottom w:w="22" w:type="dxa"/>
              <w:right w:w="22" w:type="dxa"/>
            </w:tcMar>
            <w:vAlign w:val="center"/>
            <w:hideMark/>
          </w:tcPr>
          <w:p w14:paraId="5A1ADAD3" w14:textId="77777777" w:rsidR="00945D6C"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3360" behindDoc="0" locked="0" layoutInCell="1" allowOverlap="0" wp14:anchorId="5D0E3638" wp14:editId="0542E614">
                  <wp:simplePos x="0" y="0"/>
                  <wp:positionH relativeFrom="column">
                    <wp:align>center</wp:align>
                  </wp:positionH>
                  <wp:positionV relativeFrom="line">
                    <wp:posOffset>0</wp:posOffset>
                  </wp:positionV>
                  <wp:extent cx="2076450" cy="1362075"/>
                  <wp:effectExtent l="0" t="0" r="0" b="0"/>
                  <wp:wrapTopAndBottom/>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076450" cy="1362075"/>
                          </a:xfrm>
                          <a:prstGeom prst="rect">
                            <a:avLst/>
                          </a:prstGeom>
                          <a:noFill/>
                          <a:ln>
                            <a:noFill/>
                          </a:ln>
                        </pic:spPr>
                      </pic:pic>
                    </a:graphicData>
                  </a:graphic>
                </wp:anchor>
              </w:drawing>
            </w:r>
          </w:p>
        </w:tc>
      </w:tr>
    </w:tbl>
    <w:p w14:paraId="4C57F2DC" w14:textId="77777777" w:rsidR="00945D6C" w:rsidRDefault="00945D6C">
      <w:pPr>
        <w:spacing w:line="360" w:lineRule="auto"/>
        <w:rPr>
          <w:rFonts w:eastAsia="Times New Roman" w:hAnsi="Times New Roman"/>
          <w:kern w:val="0"/>
          <w:sz w:val="24"/>
          <w:szCs w:val="24"/>
        </w:rPr>
      </w:pPr>
    </w:p>
    <w:p w14:paraId="650CB59D" w14:textId="77777777" w:rsidR="00945D6C" w:rsidRDefault="00000000">
      <w:pPr>
        <w:spacing w:line="360" w:lineRule="auto"/>
        <w:rPr>
          <w:rFonts w:eastAsia="Times New Roman" w:hAnsi="Times New Roman"/>
          <w:kern w:val="0"/>
          <w:sz w:val="24"/>
          <w:szCs w:val="24"/>
        </w:rPr>
      </w:pPr>
      <w:r>
        <w:rPr>
          <w:rFonts w:ascii="黑体" w:eastAsia="黑体" w:hAnsi="黑体" w:cs="黑体"/>
        </w:rPr>
        <w:lastRenderedPageBreak/>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30</w:t>
      </w:r>
      <w:r>
        <w:rPr>
          <w:rFonts w:ascii="黑体" w:eastAsia="黑体" w:hAnsi="黑体" w:cs="黑体"/>
        </w:rPr>
        <w:t>分。</w:t>
      </w:r>
    </w:p>
    <w:p w14:paraId="33A0441E" w14:textId="77777777" w:rsidR="00945D6C"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6218291c-da70-4d3f-92e4-09e91c0eb045"/>
      <w:r>
        <w:rPr>
          <w:rFonts w:ascii="宋体" w:cs="宋体"/>
          <w:kern w:val="0"/>
          <w:szCs w:val="21"/>
        </w:rPr>
        <w:t>在“探究不同物质吸热升温现象”的实验中，实验装置如图甲所示，在两个相同的烧杯中分别装入质量、初温都相同的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两种液体，并用相同的电加热器分别加热。</w:t>
      </w:r>
      <w:r>
        <w:rPr>
          <w:rFonts w:ascii="宋体" w:cs="宋体"/>
          <w:kern w:val="0"/>
          <w:szCs w:val="21"/>
        </w:rPr>
        <w:br/>
      </w:r>
      <w:r>
        <w:rPr>
          <w:rFonts w:eastAsia="Times New Roman" w:hAnsi="Times New Roman"/>
          <w:noProof/>
          <w:kern w:val="0"/>
          <w:sz w:val="24"/>
          <w:szCs w:val="24"/>
        </w:rPr>
        <w:drawing>
          <wp:inline distT="0" distB="0" distL="0" distR="0" wp14:anchorId="728137AC" wp14:editId="6241BA58">
            <wp:extent cx="3876675" cy="17049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876675" cy="17049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要完成该实验，除了图甲中所示的器材外，还需要的测量工具有天平和______；</w:t>
      </w:r>
      <w:r>
        <w:rPr>
          <w:rFonts w:ascii="宋体" w:cs="宋体"/>
          <w:kern w:val="0"/>
          <w:szCs w:val="21"/>
        </w:rPr>
        <w:br/>
      </w:r>
      <m:oMath>
        <m:r>
          <w:rPr>
            <w:rFonts w:ascii="Cambria Math" w:hAnsi="Cambria Math"/>
          </w:rPr>
          <m:t>(2)</m:t>
        </m:r>
      </m:oMath>
      <w:r>
        <w:rPr>
          <w:rFonts w:ascii="宋体" w:cs="宋体"/>
          <w:kern w:val="0"/>
          <w:szCs w:val="21"/>
        </w:rPr>
        <w:t>本实验是通过______来比较两种液体吸收热量多少的；</w:t>
      </w:r>
      <w:r>
        <w:rPr>
          <w:rFonts w:ascii="宋体" w:cs="宋体"/>
          <w:kern w:val="0"/>
          <w:szCs w:val="21"/>
        </w:rPr>
        <w:br/>
      </w:r>
      <m:oMath>
        <m:r>
          <w:rPr>
            <w:rFonts w:ascii="Cambria Math" w:hAnsi="Cambria Math"/>
          </w:rPr>
          <m:t>(3)</m:t>
        </m:r>
      </m:oMath>
      <w:r>
        <w:rPr>
          <w:rFonts w:ascii="宋体" w:cs="宋体"/>
          <w:kern w:val="0"/>
          <w:szCs w:val="21"/>
        </w:rPr>
        <w:t>根据实验测得的数据，分别描绘出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两种液体的温度随加热时间变化的图象如图乙所示，分析图乙可知______的吸热能力更强。若加热过程中无热量损失，则</w:t>
      </w:r>
      <w:r>
        <w:rPr>
          <w:rFonts w:eastAsia="Times New Roman" w:hAnsi="Times New Roman"/>
          <w:i/>
          <w:iCs/>
          <w:kern w:val="0"/>
          <w:szCs w:val="21"/>
        </w:rPr>
        <w:t xml:space="preserve"> A</w:t>
      </w:r>
      <w:r>
        <w:rPr>
          <w:rFonts w:ascii="宋体" w:cs="宋体"/>
          <w:kern w:val="0"/>
          <w:szCs w:val="21"/>
        </w:rPr>
        <w:t>、</w:t>
      </w:r>
      <w:r>
        <w:rPr>
          <w:rFonts w:eastAsia="Times New Roman" w:hAnsi="Times New Roman"/>
          <w:i/>
          <w:iCs/>
          <w:kern w:val="0"/>
          <w:szCs w:val="21"/>
        </w:rPr>
        <w:t>B</w:t>
      </w:r>
      <w:r>
        <w:rPr>
          <w:rFonts w:ascii="宋体" w:cs="宋体"/>
          <w:kern w:val="0"/>
          <w:szCs w:val="21"/>
        </w:rPr>
        <w:t>两种液体的比热容之比</w:t>
      </w:r>
      <m:oMath>
        <m:sSub>
          <m:sSubPr>
            <m:ctrlPr>
              <w:rPr>
                <w:rFonts w:ascii="Cambria Math" w:hAnsi="Cambria Math"/>
              </w:rPr>
            </m:ctrlPr>
          </m:sSubPr>
          <m:e>
            <m:r>
              <w:rPr>
                <w:rFonts w:ascii="Cambria Math" w:hAnsi="Cambria Math"/>
              </w:rPr>
              <m:t>c</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c</m:t>
            </m:r>
          </m:e>
          <m:sub>
            <m:r>
              <w:rPr>
                <w:rFonts w:ascii="Cambria Math" w:hAnsi="Cambria Math"/>
              </w:rPr>
              <m:t>B</m:t>
            </m:r>
          </m:sub>
        </m:sSub>
        <m:r>
          <w:rPr>
            <w:rFonts w:ascii="Cambria Math" w:hAnsi="Cambria Math"/>
          </w:rPr>
          <m:t>=</m:t>
        </m:r>
      </m:oMath>
      <w:r>
        <w:rPr>
          <w:rFonts w:ascii="宋体" w:cs="宋体"/>
          <w:kern w:val="0"/>
          <w:szCs w:val="21"/>
        </w:rPr>
        <w:t>______。</w:t>
      </w:r>
      <w:bookmarkEnd w:id="17"/>
    </w:p>
    <w:p w14:paraId="266204F2" w14:textId="77777777" w:rsidR="00945D6C" w:rsidRDefault="00000000">
      <w:pPr>
        <w:spacing w:line="360" w:lineRule="auto"/>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9345b55c-df69-4019-bce0-0ba81f6a842c"/>
      <w:r>
        <w:rPr>
          <w:rFonts w:ascii="宋体" w:cs="宋体"/>
          <w:kern w:val="0"/>
          <w:szCs w:val="21"/>
        </w:rPr>
        <w:t>小华学习燃料的热值之后，自己设计一个实验来探究酒精和碎纸片的热值大小。</w:t>
      </w:r>
      <w:r>
        <w:rPr>
          <w:rFonts w:ascii="宋体" w:cs="宋体"/>
          <w:kern w:val="0"/>
          <w:szCs w:val="21"/>
        </w:rPr>
        <w:br/>
      </w:r>
      <m:oMath>
        <m:r>
          <w:rPr>
            <w:rFonts w:ascii="Cambria Math" w:hAnsi="Cambria Math"/>
          </w:rPr>
          <m:t>(1)</m:t>
        </m:r>
      </m:oMath>
      <w:r>
        <w:rPr>
          <w:rFonts w:ascii="宋体" w:cs="宋体"/>
          <w:kern w:val="0"/>
          <w:szCs w:val="21"/>
        </w:rPr>
        <w:t>实验装置如图甲、乙所示，你认为图中器件的安装顺序是______</w:t>
      </w:r>
      <m:oMath>
        <m:r>
          <w:rPr>
            <w:rFonts w:ascii="Cambria Math" w:hAnsi="Cambria Math"/>
          </w:rPr>
          <m:t>(</m:t>
        </m:r>
      </m:oMath>
      <w:r>
        <w:rPr>
          <w:rFonts w:ascii="宋体" w:cs="宋体"/>
          <w:kern w:val="0"/>
          <w:szCs w:val="21"/>
        </w:rPr>
        <w:t>“自上而下”或“自下而上”</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由于燃料完全燃烧放出热量的多少不仅与燃料种类这一个因素有关，因此实验时必须控制酒精和碎纸片的______相等，实验中还需控制被加热的水的质量相同，以便于根据______来反映燃料完全燃烧发出的热量。</w:t>
      </w:r>
      <w:r>
        <w:rPr>
          <w:rFonts w:ascii="宋体" w:cs="宋体"/>
          <w:kern w:val="0"/>
          <w:szCs w:val="21"/>
        </w:rPr>
        <w:br/>
      </w:r>
      <m:oMath>
        <m:r>
          <w:rPr>
            <w:rFonts w:ascii="Cambria Math" w:hAnsi="Cambria Math"/>
          </w:rPr>
          <m:t>(3)</m:t>
        </m:r>
      </m:oMath>
      <w:r>
        <w:rPr>
          <w:rFonts w:ascii="宋体" w:cs="宋体"/>
          <w:kern w:val="0"/>
          <w:szCs w:val="21"/>
        </w:rPr>
        <w:t>小华在两燃烧皿中分别加入准备好的酒精和碎纸片，读出水的初温后，进行如下操作：</w:t>
      </w:r>
      <w:r>
        <w:rPr>
          <w:rFonts w:ascii="宋体" w:cs="宋体"/>
          <w:kern w:val="0"/>
          <w:szCs w:val="21"/>
        </w:rPr>
        <w:br/>
      </w:r>
      <w:r>
        <w:rPr>
          <w:rFonts w:ascii="宋体" w:cs="宋体"/>
          <w:kern w:val="0"/>
          <w:szCs w:val="21"/>
        </w:rPr>
        <w:t>①先点燃酒精，再点燃碎纸片。</w:t>
      </w:r>
      <w:r>
        <w:rPr>
          <w:rFonts w:ascii="宋体" w:cs="宋体"/>
          <w:kern w:val="0"/>
          <w:szCs w:val="21"/>
        </w:rPr>
        <w:br/>
        <w:t>②保证酒精和碎纸片燃烧时间相同，读取温度计的示数。</w:t>
      </w:r>
      <w:r>
        <w:rPr>
          <w:rFonts w:ascii="宋体" w:cs="宋体"/>
          <w:kern w:val="0"/>
          <w:szCs w:val="21"/>
        </w:rPr>
        <w:br/>
        <w:t>③待酒精和碎纸片充分燃烧结束，分别读取温度计的示数。</w:t>
      </w:r>
      <w:r>
        <w:rPr>
          <w:rFonts w:ascii="宋体" w:cs="宋体"/>
          <w:kern w:val="0"/>
          <w:szCs w:val="21"/>
        </w:rPr>
        <w:br/>
        <w:t>小红认为上述操作中，操作______是错误的。</w:t>
      </w:r>
      <w:r>
        <w:rPr>
          <w:rFonts w:ascii="宋体" w:cs="宋体"/>
          <w:kern w:val="0"/>
          <w:szCs w:val="21"/>
        </w:rPr>
        <w:br/>
      </w:r>
      <m:oMath>
        <m:r>
          <w:rPr>
            <w:rFonts w:ascii="Cambria Math" w:hAnsi="Cambria Math"/>
          </w:rPr>
          <m:t>(4)</m:t>
        </m:r>
      </m:oMath>
      <w:r>
        <w:rPr>
          <w:rFonts w:ascii="宋体" w:cs="宋体"/>
          <w:kern w:val="0"/>
          <w:szCs w:val="21"/>
        </w:rPr>
        <w:t>燃料完全燃烧后，图甲中水升高的温度较多，则______</w:t>
      </w:r>
      <m:oMath>
        <m:r>
          <w:rPr>
            <w:rFonts w:ascii="Cambria Math" w:hAnsi="Cambria Math"/>
          </w:rPr>
          <m:t>(</m:t>
        </m:r>
      </m:oMath>
      <w:r>
        <w:rPr>
          <w:rFonts w:ascii="宋体" w:cs="宋体"/>
          <w:kern w:val="0"/>
          <w:szCs w:val="21"/>
        </w:rPr>
        <w:t>选填“酒精”或“碎纸片”</w:t>
      </w:r>
      <m:oMath>
        <m:r>
          <w:rPr>
            <w:rFonts w:ascii="Cambria Math" w:hAnsi="Cambria Math"/>
          </w:rPr>
          <m:t>)</m:t>
        </m:r>
      </m:oMath>
      <w:r>
        <w:rPr>
          <w:rFonts w:ascii="宋体" w:cs="宋体"/>
          <w:kern w:val="0"/>
          <w:szCs w:val="21"/>
        </w:rPr>
        <w:t>的热值更大；</w:t>
      </w:r>
      <w:r>
        <w:rPr>
          <w:rFonts w:ascii="宋体" w:cs="宋体"/>
          <w:kern w:val="0"/>
          <w:szCs w:val="21"/>
        </w:rPr>
        <w:br/>
      </w:r>
      <m:oMath>
        <m:r>
          <w:rPr>
            <w:rFonts w:ascii="Cambria Math" w:hAnsi="Cambria Math"/>
          </w:rPr>
          <m:t>(5)</m:t>
        </m:r>
      </m:oMath>
      <w:r>
        <w:rPr>
          <w:rFonts w:ascii="宋体" w:cs="宋体"/>
          <w:kern w:val="0"/>
          <w:szCs w:val="21"/>
        </w:rPr>
        <w:t>实验数据记录如表所示：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32"/>
        <w:gridCol w:w="2275"/>
        <w:gridCol w:w="2275"/>
        <w:gridCol w:w="2278"/>
      </w:tblGrid>
      <w:tr w:rsidR="00945D6C" w14:paraId="23675DB6" w14:textId="77777777">
        <w:trPr>
          <w:cantSplit/>
        </w:trPr>
        <w:tc>
          <w:tcPr>
            <w:tcW w:w="1032" w:type="dxa"/>
            <w:tcBorders>
              <w:bottom w:val="inset" w:sz="4" w:space="0" w:color="000000"/>
              <w:right w:val="inset" w:sz="4" w:space="0" w:color="000000"/>
            </w:tcBorders>
            <w:tcMar>
              <w:top w:w="22" w:type="dxa"/>
              <w:left w:w="22" w:type="dxa"/>
              <w:bottom w:w="20" w:type="dxa"/>
              <w:right w:w="20" w:type="dxa"/>
            </w:tcMar>
            <w:vAlign w:val="center"/>
            <w:hideMark/>
          </w:tcPr>
          <w:p w14:paraId="19648DC9" w14:textId="77777777" w:rsidR="00945D6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燃料</w:t>
            </w:r>
          </w:p>
        </w:tc>
        <w:tc>
          <w:tcPr>
            <w:tcW w:w="22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1A011A4" w14:textId="77777777" w:rsidR="00945D6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加热前水温</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22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4D18E34" w14:textId="77777777" w:rsidR="00945D6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燃料燃尽时水温</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2278" w:type="dxa"/>
            <w:tcBorders>
              <w:left w:val="inset" w:sz="4" w:space="0" w:color="000000"/>
              <w:bottom w:val="inset" w:sz="4" w:space="0" w:color="000000"/>
            </w:tcBorders>
            <w:tcMar>
              <w:top w:w="22" w:type="dxa"/>
              <w:left w:w="20" w:type="dxa"/>
              <w:bottom w:w="20" w:type="dxa"/>
              <w:right w:w="22" w:type="dxa"/>
            </w:tcMar>
            <w:vAlign w:val="center"/>
            <w:hideMark/>
          </w:tcPr>
          <w:p w14:paraId="6649419F" w14:textId="77777777" w:rsidR="00945D6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燃料的热值</w:t>
            </w:r>
            <m:oMath>
              <m:r>
                <w:rPr>
                  <w:rFonts w:ascii="Cambria Math" w:hAnsi="Cambria Math"/>
                </w:rPr>
                <m:t>/(J</m:t>
              </m:r>
              <m:r>
                <m:rPr>
                  <m:sty m:val="b"/>
                </m:rPr>
                <w:rPr>
                  <w:rFonts w:ascii="Cambria Math" w:hAnsi="Cambria Math"/>
                </w:rPr>
                <m:t>⋅</m:t>
              </m:r>
              <m:r>
                <w:rPr>
                  <w:rFonts w:ascii="Cambria Math" w:hAnsi="Cambria Math"/>
                </w:rPr>
                <m:t>k</m:t>
              </m:r>
              <m:sSup>
                <m:sSupPr>
                  <m:ctrlPr>
                    <w:rPr>
                      <w:rFonts w:ascii="Cambria Math" w:hAnsi="Cambria Math"/>
                    </w:rPr>
                  </m:ctrlPr>
                </m:sSupPr>
                <m:e>
                  <m:r>
                    <w:rPr>
                      <w:rFonts w:ascii="Cambria Math" w:hAnsi="Cambria Math"/>
                    </w:rPr>
                    <m:t>g</m:t>
                  </m:r>
                </m:e>
                <m:sup>
                  <m:r>
                    <w:rPr>
                      <w:rFonts w:ascii="Cambria Math" w:hAnsi="Cambria Math"/>
                    </w:rPr>
                    <m:t>-1</m:t>
                  </m:r>
                </m:sup>
              </m:sSup>
              <m:r>
                <w:rPr>
                  <w:rFonts w:ascii="Cambria Math" w:hAnsi="Cambria Math"/>
                </w:rPr>
                <m:t>)</m:t>
              </m:r>
            </m:oMath>
          </w:p>
        </w:tc>
      </w:tr>
      <w:tr w:rsidR="00945D6C" w14:paraId="6B4DC2B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F82C6A3" w14:textId="77777777" w:rsidR="00945D6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酒精</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70B4BE8" w14:textId="77777777" w:rsidR="00945D6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76BE450" w14:textId="77777777" w:rsidR="00945D6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122B385" w14:textId="77777777" w:rsidR="00945D6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2.4×</m:t>
                </m:r>
                <m:sSup>
                  <m:sSupPr>
                    <m:ctrlPr>
                      <w:rPr>
                        <w:rFonts w:ascii="Cambria Math" w:hAnsi="Cambria Math"/>
                      </w:rPr>
                    </m:ctrlPr>
                  </m:sSupPr>
                  <m:e>
                    <m:r>
                      <w:rPr>
                        <w:rFonts w:ascii="Cambria Math" w:hAnsi="Cambria Math"/>
                      </w:rPr>
                      <m:t>10</m:t>
                    </m:r>
                  </m:e>
                  <m:sup>
                    <m:r>
                      <w:rPr>
                        <w:rFonts w:ascii="Cambria Math" w:hAnsi="Cambria Math"/>
                      </w:rPr>
                      <m:t>7</m:t>
                    </m:r>
                  </m:sup>
                </m:sSup>
              </m:oMath>
            </m:oMathPara>
          </w:p>
        </w:tc>
      </w:tr>
      <w:tr w:rsidR="00945D6C" w14:paraId="5B66BA9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133D8AC" w14:textId="77777777" w:rsidR="00945D6C" w:rsidRDefault="00000000">
            <w:pPr>
              <w:spacing w:line="360" w:lineRule="auto"/>
              <w:rPr>
                <w:rFonts w:eastAsia="Times New Roman" w:hAnsi="Times New Roman"/>
                <w:color w:val="000000"/>
                <w:kern w:val="0"/>
                <w:sz w:val="24"/>
                <w:szCs w:val="24"/>
              </w:rPr>
            </w:pPr>
            <w:r>
              <w:rPr>
                <w:rFonts w:ascii="宋体" w:cs="宋体"/>
                <w:color w:val="000000"/>
                <w:kern w:val="0"/>
                <w:szCs w:val="21"/>
              </w:rPr>
              <w:t>碎纸片</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D0C116E" w14:textId="77777777" w:rsidR="00945D6C"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30585B9" w14:textId="77777777" w:rsidR="00945D6C"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25</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5E7DF19" w14:textId="77777777" w:rsidR="00945D6C" w:rsidRDefault="00000000">
            <w:pPr>
              <w:spacing w:line="360" w:lineRule="auto"/>
              <w:rPr>
                <w:rFonts w:eastAsia="Times New Roman" w:hAnsi="Times New Roman"/>
                <w:color w:val="000000"/>
                <w:kern w:val="0"/>
                <w:sz w:val="24"/>
                <w:szCs w:val="24"/>
              </w:rPr>
            </w:pPr>
            <w:r>
              <w:rPr>
                <w:rFonts w:ascii="宋体" w:cs="宋体"/>
                <w:color w:val="000000"/>
                <w:kern w:val="0"/>
                <w:szCs w:val="21"/>
              </w:rPr>
              <w:t>？</w:t>
            </w:r>
          </w:p>
        </w:tc>
      </w:tr>
    </w:tbl>
    <w:p w14:paraId="0F102984" w14:textId="77777777" w:rsidR="00945D6C" w:rsidRDefault="00000000">
      <w:pPr>
        <w:spacing w:line="360" w:lineRule="auto"/>
        <w:rPr>
          <w:rFonts w:ascii="宋体" w:cs="宋体" w:hint="eastAsia"/>
          <w:kern w:val="0"/>
          <w:szCs w:val="21"/>
        </w:rPr>
      </w:pPr>
      <w:r>
        <w:rPr>
          <w:rFonts w:ascii="宋体" w:cs="宋体"/>
          <w:kern w:val="0"/>
          <w:szCs w:val="21"/>
        </w:rPr>
        <w:t>根据表中数据，计算出碎纸片的热值是______</w:t>
      </w:r>
      <m:oMath>
        <m:r>
          <w:rPr>
            <w:rFonts w:ascii="Cambria Math" w:hAnsi="Cambria Math"/>
          </w:rPr>
          <m:t>J/kg</m:t>
        </m:r>
      </m:oMath>
      <w:r>
        <w:rPr>
          <w:rFonts w:ascii="宋体" w:cs="宋体"/>
          <w:kern w:val="0"/>
          <w:szCs w:val="21"/>
        </w:rPr>
        <w:t>。</w:t>
      </w:r>
      <w:bookmarkEnd w:id="18"/>
    </w:p>
    <w:tbl>
      <w:tblPr>
        <w:tblW w:w="0" w:type="auto"/>
        <w:jc w:val="center"/>
        <w:tblLook w:val="04A0" w:firstRow="1" w:lastRow="0" w:firstColumn="1" w:lastColumn="0" w:noHBand="0" w:noVBand="1"/>
      </w:tblPr>
      <w:tblGrid>
        <w:gridCol w:w="3912"/>
      </w:tblGrid>
      <w:tr w:rsidR="00945D6C" w14:paraId="216ECA25" w14:textId="77777777">
        <w:trPr>
          <w:cantSplit/>
          <w:trHeight w:val="2565"/>
          <w:jc w:val="center"/>
        </w:trPr>
        <w:tc>
          <w:tcPr>
            <w:tcW w:w="3870" w:type="dxa"/>
            <w:tcMar>
              <w:top w:w="20" w:type="dxa"/>
              <w:left w:w="20" w:type="dxa"/>
              <w:bottom w:w="22" w:type="dxa"/>
              <w:right w:w="22" w:type="dxa"/>
            </w:tcMar>
            <w:vAlign w:val="center"/>
            <w:hideMark/>
          </w:tcPr>
          <w:p w14:paraId="7A156273" w14:textId="77777777" w:rsidR="00945D6C"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anchor distT="0" distB="0" distL="114300" distR="114300" simplePos="0" relativeHeight="251664384" behindDoc="0" locked="0" layoutInCell="1" allowOverlap="0" wp14:anchorId="0E969B5D" wp14:editId="42D2E6A6">
                  <wp:simplePos x="0" y="0"/>
                  <wp:positionH relativeFrom="column">
                    <wp:align>center</wp:align>
                  </wp:positionH>
                  <wp:positionV relativeFrom="line">
                    <wp:posOffset>0</wp:posOffset>
                  </wp:positionV>
                  <wp:extent cx="2457450" cy="1628775"/>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457450" cy="1628775"/>
                          </a:xfrm>
                          <a:prstGeom prst="rect">
                            <a:avLst/>
                          </a:prstGeom>
                          <a:noFill/>
                          <a:ln>
                            <a:noFill/>
                          </a:ln>
                        </pic:spPr>
                      </pic:pic>
                    </a:graphicData>
                  </a:graphic>
                </wp:anchor>
              </w:drawing>
            </w:r>
          </w:p>
        </w:tc>
      </w:tr>
    </w:tbl>
    <w:p w14:paraId="324DA45D" w14:textId="77777777" w:rsidR="00945D6C"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c3f8b752-3a89-4ee9-8165-1266bd95f938"/>
      <w:r>
        <w:rPr>
          <w:rFonts w:ascii="宋体" w:cs="宋体"/>
          <w:kern w:val="0"/>
          <w:szCs w:val="21"/>
        </w:rPr>
        <w:t>结合甲、乙、丙和丁四图，回答下列问题。</w:t>
      </w:r>
      <w:r>
        <w:rPr>
          <w:rFonts w:ascii="宋体" w:cs="宋体"/>
          <w:kern w:val="0"/>
          <w:szCs w:val="21"/>
        </w:rPr>
        <w:br/>
      </w:r>
      <w:r>
        <w:rPr>
          <w:rFonts w:eastAsia="Times New Roman" w:hAnsi="Times New Roman"/>
          <w:noProof/>
          <w:kern w:val="0"/>
          <w:sz w:val="24"/>
          <w:szCs w:val="24"/>
        </w:rPr>
        <w:drawing>
          <wp:inline distT="0" distB="0" distL="0" distR="0" wp14:anchorId="2FE73A0F" wp14:editId="54AB1D6D">
            <wp:extent cx="6184900" cy="3185033"/>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6184900" cy="3185033"/>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在探究“电荷间的相互作用规律”实验时，小明用两根丝绸摩擦过的玻璃棒和两根毛皮摩擦过的橡胶棒，进行了如图所示的甲、乙、丙三次实验，根据实验现象可得出的结论是：同种电荷相互______，异种电荷相互______；</w:t>
      </w:r>
      <w:r>
        <w:rPr>
          <w:rFonts w:ascii="宋体" w:cs="宋体"/>
          <w:kern w:val="0"/>
          <w:szCs w:val="21"/>
        </w:rPr>
        <w:br/>
      </w:r>
      <m:oMath>
        <m:r>
          <w:rPr>
            <w:rFonts w:ascii="Cambria Math" w:hAnsi="Cambria Math"/>
          </w:rPr>
          <m:t>(2)</m:t>
        </m:r>
      </m:oMath>
      <w:r>
        <w:rPr>
          <w:rFonts w:ascii="宋体" w:cs="宋体"/>
          <w:kern w:val="0"/>
          <w:szCs w:val="21"/>
        </w:rPr>
        <w:t>小明想知道被纸巾摩擦过的塑料吸管带的是正电还是负电。他又进行了下面实验：用毛皮摩擦过的橡胶棒去靠近吸管，发现相互排斥，可判断吸管带______电；再用这根橡胶棒去靠近纸巾时，发现相互吸引，可判断纸巾与吸管带的是______种电荷。</w:t>
      </w:r>
      <w:r>
        <w:rPr>
          <w:rFonts w:ascii="宋体" w:cs="宋体"/>
          <w:kern w:val="0"/>
          <w:szCs w:val="21"/>
        </w:rPr>
        <w:br/>
      </w:r>
      <m:oMath>
        <m:r>
          <w:rPr>
            <w:rFonts w:ascii="Cambria Math" w:hAnsi="Cambria Math"/>
          </w:rPr>
          <m:t>(3)</m:t>
        </m:r>
      </m:oMath>
      <w:r>
        <w:rPr>
          <w:rFonts w:ascii="宋体" w:cs="宋体"/>
          <w:kern w:val="0"/>
          <w:szCs w:val="21"/>
        </w:rPr>
        <w:t>小琪用如图丁所示的一只水果电池点亮了发光二极管，现将发光二极管正负极接线对调，二极管不会发光，说明发光二极管具有______导电性。</w:t>
      </w:r>
      <w:bookmarkEnd w:id="19"/>
    </w:p>
    <w:p w14:paraId="67A76318" w14:textId="77777777" w:rsidR="00945D6C"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1B916B5C" w14:textId="77777777" w:rsidR="00945D6C"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21</w:t>
      </w:r>
      <w:r>
        <w:rPr>
          <w:rFonts w:ascii="宋体" w:cs="宋体"/>
          <w:kern w:val="0"/>
          <w:szCs w:val="21"/>
        </w:rPr>
        <w:t>.</w:t>
      </w:r>
      <w:bookmarkStart w:id="20" w:name="f3100473-19f9-4467-b116-4a0cee89806d"/>
      <w:r>
        <w:rPr>
          <w:rFonts w:eastAsia="Times New Roman" w:hAnsi="Times New Roman"/>
          <w:noProof/>
          <w:kern w:val="0"/>
          <w:sz w:val="24"/>
          <w:szCs w:val="24"/>
        </w:rPr>
        <w:drawing>
          <wp:anchor distT="0" distB="0" distL="114300" distR="114300" simplePos="0" relativeHeight="251665408" behindDoc="0" locked="0" layoutInCell="1" allowOverlap="0" wp14:anchorId="4394BF7B" wp14:editId="3C82A634">
            <wp:simplePos x="0" y="0"/>
            <wp:positionH relativeFrom="column">
              <wp:align>right</wp:align>
            </wp:positionH>
            <wp:positionV relativeFrom="line">
              <wp:posOffset>76200</wp:posOffset>
            </wp:positionV>
            <wp:extent cx="1724025" cy="169545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724025" cy="1695450"/>
                    </a:xfrm>
                    <a:prstGeom prst="rect">
                      <a:avLst/>
                    </a:prstGeom>
                    <a:noFill/>
                    <a:ln>
                      <a:noFill/>
                    </a:ln>
                  </pic:spPr>
                </pic:pic>
              </a:graphicData>
            </a:graphic>
          </wp:anchor>
        </w:drawing>
      </w:r>
      <w:r>
        <w:rPr>
          <w:rFonts w:ascii="宋体" w:cs="宋体"/>
          <w:kern w:val="0"/>
          <w:szCs w:val="21"/>
        </w:rPr>
        <w:t>如图，是一款无人驾驶汽车以</w:t>
      </w:r>
      <w:r>
        <w:rPr>
          <w:rFonts w:eastAsia="Times New Roman" w:hAnsi="Times New Roman"/>
          <w:kern w:val="0"/>
          <w:szCs w:val="21"/>
        </w:rPr>
        <w:t>15</w:t>
      </w:r>
      <w:r>
        <w:rPr>
          <w:rFonts w:eastAsia="Times New Roman" w:hAnsi="Times New Roman"/>
          <w:i/>
          <w:iCs/>
          <w:kern w:val="0"/>
          <w:szCs w:val="21"/>
        </w:rPr>
        <w:t>kW</w:t>
      </w:r>
      <w:r>
        <w:rPr>
          <w:rFonts w:ascii="宋体" w:cs="宋体"/>
          <w:kern w:val="0"/>
          <w:szCs w:val="21"/>
        </w:rPr>
        <w:t>的恒定功率在一段平直的公路上匀速行驶</w:t>
      </w:r>
      <w:r>
        <w:rPr>
          <w:rFonts w:eastAsia="Times New Roman" w:hAnsi="Times New Roman"/>
          <w:kern w:val="0"/>
          <w:szCs w:val="21"/>
        </w:rPr>
        <w:t>1</w:t>
      </w:r>
      <w:r>
        <w:rPr>
          <w:rFonts w:eastAsia="Times New Roman" w:hAnsi="Times New Roman"/>
          <w:i/>
          <w:iCs/>
          <w:kern w:val="0"/>
          <w:szCs w:val="21"/>
        </w:rPr>
        <w:t>h</w:t>
      </w:r>
      <w:r>
        <w:rPr>
          <w:rFonts w:ascii="宋体" w:cs="宋体"/>
          <w:kern w:val="0"/>
          <w:szCs w:val="21"/>
        </w:rPr>
        <w:t>，消耗了汽油</w:t>
      </w:r>
      <w:r>
        <w:rPr>
          <w:rFonts w:eastAsia="Times New Roman" w:hAnsi="Times New Roman"/>
          <w:kern w:val="0"/>
          <w:szCs w:val="21"/>
        </w:rPr>
        <w:t>4</w:t>
      </w:r>
      <w:r>
        <w:rPr>
          <w:rFonts w:eastAsia="Times New Roman" w:hAnsi="Times New Roman"/>
          <w:i/>
          <w:iCs/>
          <w:kern w:val="0"/>
          <w:szCs w:val="21"/>
        </w:rPr>
        <w:t>kg</w:t>
      </w:r>
      <w:r>
        <w:rPr>
          <w:rFonts w:ascii="宋体" w:cs="宋体"/>
          <w:kern w:val="0"/>
          <w:szCs w:val="21"/>
        </w:rPr>
        <w:t>。那么，在这段运动过程中，</w:t>
      </w:r>
      <w:r>
        <w:rPr>
          <w:rFonts w:eastAsia="Times New Roman" w:hAnsi="Times New Roman"/>
          <w:kern w:val="0"/>
          <w:szCs w:val="21"/>
        </w:rPr>
        <w:t>[</w:t>
      </w:r>
      <w:r>
        <w:rPr>
          <w:rFonts w:ascii="宋体" w:cs="宋体"/>
          <w:kern w:val="0"/>
          <w:szCs w:val="21"/>
        </w:rPr>
        <w:t>汽油的热值为</w:t>
      </w:r>
      <m:oMath>
        <m:r>
          <w:rPr>
            <w:rFonts w:ascii="Cambria Math" w:hAnsi="Cambria Math"/>
          </w:rPr>
          <m:t>4.5×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汽油完全燃烧放出的热量是多少？</w:t>
      </w:r>
      <w:r>
        <w:rPr>
          <w:rFonts w:ascii="宋体" w:cs="宋体"/>
          <w:kern w:val="0"/>
          <w:szCs w:val="21"/>
        </w:rPr>
        <w:br/>
      </w:r>
      <m:oMath>
        <m:r>
          <w:rPr>
            <w:rFonts w:ascii="Cambria Math" w:hAnsi="Cambria Math"/>
          </w:rPr>
          <m:t>(2)</m:t>
        </m:r>
      </m:oMath>
      <w:r>
        <w:rPr>
          <w:rFonts w:ascii="宋体" w:cs="宋体"/>
          <w:kern w:val="0"/>
          <w:szCs w:val="21"/>
        </w:rPr>
        <w:t>该汽车发动机的效率是多少？</w:t>
      </w:r>
      <w:r>
        <w:rPr>
          <w:rFonts w:ascii="宋体" w:cs="宋体"/>
          <w:kern w:val="0"/>
          <w:szCs w:val="21"/>
        </w:rPr>
        <w:br/>
      </w:r>
      <m:oMath>
        <m:r>
          <w:rPr>
            <w:rFonts w:ascii="Cambria Math" w:hAnsi="Cambria Math"/>
          </w:rPr>
          <m:t>(3)</m:t>
        </m:r>
      </m:oMath>
      <w:r>
        <w:rPr>
          <w:rFonts w:ascii="宋体" w:cs="宋体"/>
          <w:kern w:val="0"/>
          <w:szCs w:val="21"/>
        </w:rPr>
        <w:t>假设该汽车在这次行驶过程中，发动机排出的废气带走的能量占汽油完全燃烧放出热量的</w:t>
      </w:r>
      <m:oMath>
        <m:r>
          <w:rPr>
            <w:rFonts w:ascii="Cambria Math" w:hAnsi="Cambria Math"/>
          </w:rPr>
          <m:t>42%</m:t>
        </m:r>
      </m:oMath>
      <w:r>
        <w:rPr>
          <w:rFonts w:ascii="宋体" w:cs="宋体"/>
          <w:kern w:val="0"/>
          <w:szCs w:val="21"/>
        </w:rPr>
        <w:t>，一个标准大气压下，这些废气的能量全部被初温</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，质量</w:t>
      </w:r>
      <w:r>
        <w:rPr>
          <w:rFonts w:eastAsia="Times New Roman" w:hAnsi="Times New Roman"/>
          <w:kern w:val="0"/>
          <w:szCs w:val="21"/>
        </w:rPr>
        <w:t>200</w:t>
      </w:r>
      <w:r>
        <w:rPr>
          <w:rFonts w:eastAsia="Times New Roman" w:hAnsi="Times New Roman"/>
          <w:i/>
          <w:iCs/>
          <w:kern w:val="0"/>
          <w:szCs w:val="21"/>
        </w:rPr>
        <w:t>kg</w:t>
      </w:r>
      <w:r>
        <w:rPr>
          <w:rFonts w:ascii="宋体" w:cs="宋体"/>
          <w:kern w:val="0"/>
          <w:szCs w:val="21"/>
        </w:rPr>
        <w:t>的水吸收，水升高的温度是多少？</w:t>
      </w:r>
      <w:bookmarkEnd w:id="20"/>
    </w:p>
    <w:p w14:paraId="34D06185" w14:textId="77777777" w:rsidR="00945D6C"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d2df71e3-2152-404b-a5d8-522a86adb0c8"/>
      <w:r>
        <w:rPr>
          <w:rFonts w:eastAsia="Times New Roman" w:hAnsi="Times New Roman"/>
          <w:noProof/>
          <w:kern w:val="0"/>
          <w:sz w:val="24"/>
          <w:szCs w:val="24"/>
        </w:rPr>
        <w:drawing>
          <wp:anchor distT="0" distB="0" distL="114300" distR="114300" simplePos="0" relativeHeight="251666432" behindDoc="0" locked="0" layoutInCell="1" allowOverlap="0" wp14:anchorId="7B2EEE88" wp14:editId="5281C8D9">
            <wp:simplePos x="0" y="0"/>
            <wp:positionH relativeFrom="column">
              <wp:align>right</wp:align>
            </wp:positionH>
            <wp:positionV relativeFrom="line">
              <wp:posOffset>76200</wp:posOffset>
            </wp:positionV>
            <wp:extent cx="1552829" cy="1228852"/>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552829" cy="1228852"/>
                    </a:xfrm>
                    <a:prstGeom prst="rect">
                      <a:avLst/>
                    </a:prstGeom>
                    <a:noFill/>
                    <a:ln>
                      <a:noFill/>
                    </a:ln>
                  </pic:spPr>
                </pic:pic>
              </a:graphicData>
            </a:graphic>
          </wp:anchor>
        </w:drawing>
      </w:r>
      <w:r>
        <w:rPr>
          <w:rFonts w:ascii="宋体" w:cs="宋体"/>
          <w:kern w:val="0"/>
          <w:szCs w:val="21"/>
        </w:rPr>
        <w:t>某物理兴趣小组的同学，用天然气给</w:t>
      </w:r>
      <w:r>
        <w:rPr>
          <w:rFonts w:eastAsia="Times New Roman" w:hAnsi="Times New Roman"/>
          <w:kern w:val="0"/>
          <w:szCs w:val="21"/>
        </w:rPr>
        <w:t>10</w:t>
      </w:r>
      <w:r>
        <w:rPr>
          <w:rFonts w:eastAsia="Times New Roman" w:hAnsi="Times New Roman"/>
          <w:i/>
          <w:iCs/>
          <w:kern w:val="0"/>
          <w:szCs w:val="21"/>
        </w:rPr>
        <w:t>kg</w:t>
      </w:r>
      <w:r>
        <w:rPr>
          <w:rFonts w:ascii="宋体" w:cs="宋体"/>
          <w:kern w:val="0"/>
          <w:szCs w:val="21"/>
        </w:rPr>
        <w:t>的水加热，同时绘制了如图所示的加热过程中水温随时间变化的图线，若在</w:t>
      </w:r>
      <m:oMath>
        <m:r>
          <w:rPr>
            <w:rFonts w:ascii="Cambria Math" w:hAnsi="Cambria Math"/>
          </w:rPr>
          <m:t>6</m:t>
        </m:r>
        <m:r>
          <m:rPr>
            <m:sty m:val="p"/>
          </m:rPr>
          <w:rPr>
            <w:rFonts w:ascii="Cambria Math" w:hAnsi="Cambria Math"/>
          </w:rPr>
          <m:t>min</m:t>
        </m:r>
      </m:oMath>
      <w:r>
        <w:rPr>
          <w:rFonts w:ascii="宋体" w:cs="宋体"/>
          <w:kern w:val="0"/>
          <w:szCs w:val="21"/>
        </w:rPr>
        <w:t>内完全燃烧了</w:t>
      </w:r>
      <m:oMath>
        <m:r>
          <w:rPr>
            <w:rFonts w:ascii="Cambria Math" w:hAnsi="Cambria Math"/>
          </w:rPr>
          <m:t>0.12kg</m:t>
        </m:r>
      </m:oMath>
      <w:r>
        <w:rPr>
          <w:rFonts w:ascii="宋体" w:cs="宋体"/>
          <w:kern w:val="0"/>
          <w:szCs w:val="21"/>
        </w:rPr>
        <w:t>的天然气</w:t>
      </w:r>
      <m:oMath>
        <m:r>
          <w:rPr>
            <w:rFonts w:ascii="Cambria Math" w:hAnsi="Cambria Math"/>
          </w:rPr>
          <m:t>(</m:t>
        </m:r>
      </m:oMath>
      <w:r>
        <w:rPr>
          <w:rFonts w:ascii="宋体" w:cs="宋体"/>
          <w:kern w:val="0"/>
          <w:szCs w:val="21"/>
        </w:rPr>
        <w:t>每分钟放热相同</w:t>
      </w:r>
      <m:oMath>
        <m:r>
          <w:rPr>
            <w:rFonts w:ascii="Cambria Math" w:hAnsi="Cambria Math"/>
          </w:rPr>
          <m:t>)</m:t>
        </m:r>
      </m:oMath>
      <w:r>
        <w:rPr>
          <w:rFonts w:ascii="宋体" w:cs="宋体"/>
          <w:kern w:val="0"/>
          <w:szCs w:val="21"/>
        </w:rPr>
        <w:t>。水的比热容为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，天然气的热值为</w:t>
      </w:r>
      <m:oMath>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完全燃烧</w:t>
      </w:r>
      <m:oMath>
        <m:r>
          <w:rPr>
            <w:rFonts w:ascii="Cambria Math" w:hAnsi="Cambria Math"/>
          </w:rPr>
          <m:t>0.12kg</m:t>
        </m:r>
      </m:oMath>
      <w:r>
        <w:rPr>
          <w:rFonts w:ascii="宋体" w:cs="宋体"/>
          <w:kern w:val="0"/>
          <w:szCs w:val="21"/>
        </w:rPr>
        <w:t>天然气释放的热量为多少？</w:t>
      </w:r>
      <w:r>
        <w:rPr>
          <w:rFonts w:ascii="宋体" w:cs="宋体"/>
          <w:kern w:val="0"/>
          <w:szCs w:val="21"/>
        </w:rPr>
        <w:br/>
      </w:r>
      <m:oMath>
        <m:r>
          <w:rPr>
            <w:rFonts w:ascii="Cambria Math" w:hAnsi="Cambria Math"/>
          </w:rPr>
          <m:t>(2)</m:t>
        </m:r>
      </m:oMath>
      <w:r>
        <w:rPr>
          <w:rFonts w:ascii="宋体" w:cs="宋体"/>
          <w:kern w:val="0"/>
          <w:szCs w:val="21"/>
        </w:rPr>
        <w:t>“</w:t>
      </w:r>
      <m:oMath>
        <m:r>
          <w:rPr>
            <w:rFonts w:ascii="Cambria Math" w:hAnsi="Cambria Math"/>
          </w:rPr>
          <m:t>2∼4</m:t>
        </m:r>
        <m:r>
          <m:rPr>
            <m:sty m:val="p"/>
          </m:rPr>
          <w:rPr>
            <w:rFonts w:ascii="Cambria Math" w:hAnsi="Cambria Math"/>
          </w:rPr>
          <m:t>min</m:t>
        </m:r>
      </m:oMath>
      <w:r>
        <w:rPr>
          <w:rFonts w:ascii="宋体" w:cs="宋体"/>
          <w:kern w:val="0"/>
          <w:szCs w:val="21"/>
        </w:rPr>
        <w:t>”水吸收的热量为多少？</w:t>
      </w:r>
      <w:r>
        <w:rPr>
          <w:rFonts w:ascii="宋体" w:cs="宋体"/>
          <w:kern w:val="0"/>
          <w:szCs w:val="21"/>
        </w:rPr>
        <w:br/>
      </w:r>
      <m:oMath>
        <m:r>
          <w:rPr>
            <w:rFonts w:ascii="Cambria Math" w:hAnsi="Cambria Math"/>
          </w:rPr>
          <m:t>(3)</m:t>
        </m:r>
      </m:oMath>
      <w:r>
        <w:rPr>
          <w:rFonts w:ascii="宋体" w:cs="宋体"/>
          <w:kern w:val="0"/>
          <w:szCs w:val="21"/>
        </w:rPr>
        <w:t>在烧水过程中，“</w:t>
      </w:r>
      <m:oMath>
        <m:r>
          <w:rPr>
            <w:rFonts w:ascii="Cambria Math" w:hAnsi="Cambria Math"/>
          </w:rPr>
          <m:t>0∼2</m:t>
        </m:r>
        <m:r>
          <m:rPr>
            <m:sty m:val="p"/>
          </m:rPr>
          <w:rPr>
            <w:rFonts w:ascii="Cambria Math" w:hAnsi="Cambria Math"/>
          </w:rPr>
          <m:t>min</m:t>
        </m:r>
      </m:oMath>
      <w:r>
        <w:rPr>
          <w:rFonts w:ascii="宋体" w:cs="宋体"/>
          <w:kern w:val="0"/>
          <w:szCs w:val="21"/>
        </w:rPr>
        <w:t>”、“</w:t>
      </w:r>
      <m:oMath>
        <m:r>
          <w:rPr>
            <w:rFonts w:ascii="Cambria Math" w:hAnsi="Cambria Math"/>
          </w:rPr>
          <m:t>2∼4</m:t>
        </m:r>
        <m:r>
          <m:rPr>
            <m:sty m:val="p"/>
          </m:rPr>
          <w:rPr>
            <w:rFonts w:ascii="Cambria Math" w:hAnsi="Cambria Math"/>
          </w:rPr>
          <m:t>min</m:t>
        </m:r>
      </m:oMath>
      <w:r>
        <w:rPr>
          <w:rFonts w:ascii="宋体" w:cs="宋体"/>
          <w:kern w:val="0"/>
          <w:szCs w:val="21"/>
        </w:rPr>
        <w:t>”、“</w:t>
      </w:r>
      <m:oMath>
        <m:r>
          <w:rPr>
            <w:rFonts w:ascii="Cambria Math" w:hAnsi="Cambria Math"/>
          </w:rPr>
          <m:t>4∼6</m:t>
        </m:r>
        <m:r>
          <m:rPr>
            <m:sty m:val="p"/>
          </m:rPr>
          <w:rPr>
            <w:rFonts w:ascii="Cambria Math" w:hAnsi="Cambria Math"/>
          </w:rPr>
          <m:t>min</m:t>
        </m:r>
      </m:oMath>
      <w:r>
        <w:rPr>
          <w:rFonts w:ascii="宋体" w:cs="宋体"/>
          <w:kern w:val="0"/>
          <w:szCs w:val="21"/>
        </w:rPr>
        <w:t>”哪个时间段热效率最高？最高热效率为多少？</w:t>
      </w:r>
      <w:bookmarkEnd w:id="21"/>
      <w:r>
        <w:rPr>
          <w:rFonts w:eastAsia="Times New Roman" w:hAnsi="Times New Roman"/>
          <w:kern w:val="0"/>
          <w:sz w:val="24"/>
          <w:szCs w:val="24"/>
        </w:rPr>
        <w:br w:type="page"/>
      </w:r>
    </w:p>
    <w:p w14:paraId="3939EE87" w14:textId="77777777" w:rsidR="00945D6C"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23F8364D" w14:textId="77777777" w:rsidR="00945D6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447F83A" w14:textId="77777777" w:rsidR="00945D6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解：根据分子动理论可知，水能形成一个球而不会散开，是因为分子间存在相互作用的引力。</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分子间存在着相互的引力和斥力。</w:t>
      </w:r>
      <w:r>
        <w:rPr>
          <w:rFonts w:ascii="宋体" w:cs="宋体"/>
          <w:kern w:val="0"/>
          <w:szCs w:val="21"/>
        </w:rPr>
        <w:br/>
        <w:t>本题考查了分子动理论的相关知识，属于基础知识的考查。</w:t>
      </w:r>
    </w:p>
    <w:p w14:paraId="580A6AC9" w14:textId="77777777" w:rsidR="00945D6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2AF972F" w14:textId="77777777" w:rsidR="00945D6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、反复锤打铁片，铁片变热，机械能转化为内能，是通过做功改变物体的内能；</w:t>
      </w:r>
      <w:r>
        <w:rPr>
          <w:rFonts w:ascii="宋体" w:cs="宋体"/>
          <w:kern w:val="0"/>
          <w:szCs w:val="21"/>
        </w:rPr>
        <w:br/>
      </w:r>
      <w:r>
        <w:rPr>
          <w:rFonts w:eastAsia="Times New Roman" w:hAnsi="Times New Roman"/>
          <w:i/>
          <w:iCs/>
          <w:kern w:val="0"/>
          <w:szCs w:val="21"/>
        </w:rPr>
        <w:t>B</w:t>
      </w:r>
      <w:r>
        <w:rPr>
          <w:rFonts w:ascii="宋体" w:cs="宋体"/>
          <w:kern w:val="0"/>
          <w:szCs w:val="21"/>
        </w:rPr>
        <w:t>、用柴火把壶中的水烧开，水吸收热量，内能增加，是通过热传递的方式改变物体的内能；</w:t>
      </w:r>
      <w:r>
        <w:rPr>
          <w:rFonts w:ascii="宋体" w:cs="宋体"/>
          <w:kern w:val="0"/>
          <w:szCs w:val="21"/>
        </w:rPr>
        <w:br/>
      </w:r>
      <w:r>
        <w:rPr>
          <w:rFonts w:eastAsia="Times New Roman" w:hAnsi="Times New Roman"/>
          <w:i/>
          <w:iCs/>
          <w:kern w:val="0"/>
          <w:szCs w:val="21"/>
        </w:rPr>
        <w:t>C</w:t>
      </w:r>
      <w:r>
        <w:rPr>
          <w:rFonts w:ascii="宋体" w:cs="宋体"/>
          <w:kern w:val="0"/>
          <w:szCs w:val="21"/>
        </w:rPr>
        <w:t>、用砂轮磨刀，有火星迸出，克服摩擦力做功，机械能转化为内能，是通过做功改变物体的内能；</w:t>
      </w:r>
      <w:r>
        <w:rPr>
          <w:rFonts w:ascii="宋体" w:cs="宋体"/>
          <w:kern w:val="0"/>
          <w:szCs w:val="21"/>
        </w:rPr>
        <w:br/>
      </w:r>
      <w:r>
        <w:rPr>
          <w:rFonts w:eastAsia="Times New Roman" w:hAnsi="Times New Roman"/>
          <w:i/>
          <w:iCs/>
          <w:kern w:val="0"/>
          <w:szCs w:val="21"/>
        </w:rPr>
        <w:t>D</w:t>
      </w:r>
      <w:r>
        <w:rPr>
          <w:rFonts w:ascii="宋体" w:cs="宋体"/>
          <w:kern w:val="0"/>
          <w:szCs w:val="21"/>
        </w:rPr>
        <w:t>、爬竿时从竿上滑下，摩擦生热，是通过做功改变物体的内能。</w:t>
      </w:r>
      <w:r>
        <w:rPr>
          <w:rFonts w:ascii="宋体" w:cs="宋体"/>
          <w:kern w:val="0"/>
          <w:szCs w:val="21"/>
        </w:rPr>
        <w:br/>
        <w:t>综上分析可知，改变内能的方式与其他三个不同的是</w:t>
      </w:r>
      <w:r>
        <w:rPr>
          <w:rFonts w:eastAsia="Times New Roman" w:hAnsi="Times New Roman"/>
          <w:i/>
          <w:iCs/>
          <w:kern w:val="0"/>
          <w:szCs w:val="21"/>
        </w:rPr>
        <w:t>B</w:t>
      </w:r>
      <w:r>
        <w:rPr>
          <w:rFonts w:ascii="宋体" w:cs="宋体"/>
          <w:kern w:val="0"/>
          <w:szCs w:val="21"/>
        </w:rPr>
        <w:t>。</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改变物体内能的方式有两种：一是做功，二是热传递，做功是能量的转化过程，热传递是能量的转移过程。</w:t>
      </w:r>
      <w:r>
        <w:rPr>
          <w:rFonts w:ascii="宋体" w:cs="宋体"/>
          <w:kern w:val="0"/>
          <w:szCs w:val="21"/>
        </w:rPr>
        <w:br/>
        <w:t>做功和热传递都可以改变物体的内能，二者是等效的，但其实质不同，前者是能量的转化，后者是能量的转移。</w:t>
      </w:r>
    </w:p>
    <w:p w14:paraId="4547AAB5" w14:textId="77777777" w:rsidR="00945D6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96CCA47" w14:textId="77777777" w:rsidR="00945D6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内能的大小与物体的质量、温度和状态有关，温度高，不确定质量的大无法比较内能的大小，故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物体内能增大了，不一定是从外界吸收了热量，也可能是外界对物体做功，故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两个物体温度不同才可能发生热传递，两个内能相同的物体温度可能不同，所以互相接触时，有可能发生热传递，故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热量是过程量，不是状态量，不能说汤含有的热量，故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内能与温度、质量和状态有关；</w:t>
      </w:r>
      <w:r>
        <w:rPr>
          <w:rFonts w:ascii="宋体" w:cs="宋体"/>
          <w:kern w:val="0"/>
          <w:szCs w:val="21"/>
        </w:rPr>
        <w:br/>
      </w:r>
      <m:oMath>
        <m:r>
          <w:rPr>
            <w:rFonts w:ascii="Cambria Math" w:hAnsi="Cambria Math"/>
          </w:rPr>
          <m:t>(2)</m:t>
        </m:r>
      </m:oMath>
      <w:r>
        <w:rPr>
          <w:rFonts w:ascii="宋体" w:cs="宋体"/>
          <w:kern w:val="0"/>
          <w:szCs w:val="21"/>
        </w:rPr>
        <w:t>改变物体内能的方式有两种，做功和热传递；</w:t>
      </w:r>
      <w:r>
        <w:rPr>
          <w:rFonts w:ascii="宋体" w:cs="宋体"/>
          <w:kern w:val="0"/>
          <w:szCs w:val="21"/>
        </w:rPr>
        <w:br/>
      </w:r>
      <m:oMath>
        <m:r>
          <w:rPr>
            <w:rFonts w:ascii="Cambria Math" w:hAnsi="Cambria Math"/>
          </w:rPr>
          <m:t>(3)</m:t>
        </m:r>
      </m:oMath>
      <w:r>
        <w:rPr>
          <w:rFonts w:ascii="宋体" w:cs="宋体"/>
          <w:kern w:val="0"/>
          <w:szCs w:val="21"/>
        </w:rPr>
        <w:t>热量总是从高温物体传向低温物体或从物体的高温部分传向低温部分；</w:t>
      </w:r>
      <w:r>
        <w:rPr>
          <w:rFonts w:ascii="宋体" w:cs="宋体"/>
          <w:kern w:val="0"/>
          <w:szCs w:val="21"/>
        </w:rPr>
        <w:br/>
      </w:r>
      <m:oMath>
        <m:r>
          <w:rPr>
            <w:rFonts w:ascii="Cambria Math" w:hAnsi="Cambria Math"/>
          </w:rPr>
          <w:lastRenderedPageBreak/>
          <m:t>(4)</m:t>
        </m:r>
      </m:oMath>
      <w:r>
        <w:rPr>
          <w:rFonts w:ascii="宋体" w:cs="宋体"/>
          <w:kern w:val="0"/>
          <w:szCs w:val="21"/>
        </w:rPr>
        <w:t>热量是一个过程量，不能说“含有”。</w:t>
      </w:r>
      <w:r>
        <w:rPr>
          <w:rFonts w:ascii="宋体" w:cs="宋体"/>
          <w:kern w:val="0"/>
          <w:szCs w:val="21"/>
        </w:rPr>
        <w:br/>
      </w:r>
      <w:r>
        <w:rPr>
          <w:rFonts w:ascii="宋体" w:cs="宋体"/>
          <w:kern w:val="0"/>
          <w:szCs w:val="21"/>
        </w:rPr>
        <w:t>此题主要考查了温度、热量和内能的联系，相对比较简单，属于基础题。</w:t>
      </w:r>
    </w:p>
    <w:p w14:paraId="0D98EE8C" w14:textId="77777777" w:rsidR="00945D6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F0421CA" w14:textId="77777777" w:rsidR="00945D6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解：运输汽油的油罐车尾部拖在地上的链子的作用是将静电释放，故它的材料必须是导电能力强的物体，而橡胶、塑料是绝缘体，硅是半导体，铁是导体。</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导体是容易导电的材料；摩擦起电的实质是电子的转移。</w:t>
      </w:r>
      <w:r>
        <w:rPr>
          <w:rFonts w:ascii="宋体" w:cs="宋体"/>
          <w:kern w:val="0"/>
          <w:szCs w:val="21"/>
        </w:rPr>
        <w:br/>
        <w:t>本题考查了导体，属于基础题。</w:t>
      </w:r>
    </w:p>
    <w:p w14:paraId="1C910D50" w14:textId="77777777" w:rsidR="00945D6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3B8821E" w14:textId="77777777" w:rsidR="00945D6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、甲图表示的是将接触面被削平的两个铅块用力压紧，可以使它们结合在一起，即便在下端悬挂一定质量的重物也不分开。这个实验说明分子之间存在相互作用的引力，故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、在软木塞被冲出试管口的过程中，水蒸气的内能转化为软木塞的机械能，故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、抽去玻璃隔板后，两瓶中的气体逐渐混合，属于扩散现象，空气分子和二氧化氮分子都在不停地做无规则运动，故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、迅速向下压活塞，活塞会压缩空气做功，机械能转化为内能，使空气的内能增加，温度升高，发生热传递，使棉花的温度升高，当温度达到棉花的燃点时，棉花就会燃烧，故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分子间存在相互作用的引力和斥力；</w:t>
      </w:r>
      <w:r>
        <w:rPr>
          <w:rFonts w:ascii="宋体" w:cs="宋体"/>
          <w:kern w:val="0"/>
          <w:szCs w:val="21"/>
        </w:rPr>
        <w:br/>
      </w:r>
      <m:oMath>
        <m:r>
          <w:rPr>
            <w:rFonts w:ascii="Cambria Math" w:hAnsi="Cambria Math"/>
          </w:rPr>
          <m:t>(2)</m:t>
        </m:r>
      </m:oMath>
      <w:r>
        <w:rPr>
          <w:rFonts w:ascii="宋体" w:cs="宋体"/>
          <w:kern w:val="0"/>
          <w:szCs w:val="21"/>
        </w:rPr>
        <w:t>物体对外做功，内能减小，内能转化为机械能；</w:t>
      </w:r>
      <w:r>
        <w:rPr>
          <w:rFonts w:ascii="宋体" w:cs="宋体"/>
          <w:kern w:val="0"/>
          <w:szCs w:val="21"/>
        </w:rPr>
        <w:br/>
      </w:r>
      <m:oMath>
        <m:r>
          <w:rPr>
            <w:rFonts w:ascii="Cambria Math" w:hAnsi="Cambria Math"/>
          </w:rPr>
          <m:t>(3)</m:t>
        </m:r>
      </m:oMath>
      <w:r>
        <w:rPr>
          <w:rFonts w:ascii="宋体" w:cs="宋体"/>
          <w:kern w:val="0"/>
          <w:szCs w:val="21"/>
        </w:rPr>
        <w:t>扩散现象表明分子在不停地做无规则运动；</w:t>
      </w:r>
      <w:r>
        <w:rPr>
          <w:rFonts w:ascii="宋体" w:cs="宋体"/>
          <w:kern w:val="0"/>
          <w:szCs w:val="21"/>
        </w:rPr>
        <w:br/>
      </w:r>
      <m:oMath>
        <m:r>
          <w:rPr>
            <w:rFonts w:ascii="Cambria Math" w:hAnsi="Cambria Math"/>
          </w:rPr>
          <m:t>(4)</m:t>
        </m:r>
      </m:oMath>
      <w:r>
        <w:rPr>
          <w:rFonts w:ascii="宋体" w:cs="宋体"/>
          <w:kern w:val="0"/>
          <w:szCs w:val="21"/>
        </w:rPr>
        <w:t>做功可以改变物体的内能。</w:t>
      </w:r>
      <w:r>
        <w:rPr>
          <w:rFonts w:ascii="宋体" w:cs="宋体"/>
          <w:kern w:val="0"/>
          <w:szCs w:val="21"/>
        </w:rPr>
        <w:br/>
      </w:r>
      <w:r>
        <w:rPr>
          <w:rFonts w:ascii="宋体" w:cs="宋体"/>
          <w:kern w:val="0"/>
          <w:szCs w:val="21"/>
        </w:rPr>
        <w:t>本题考查了对分子动理论和做功改变物体内能的理解，培养应用知识解决实际问题的能力。</w:t>
      </w:r>
    </w:p>
    <w:p w14:paraId="58647A62" w14:textId="77777777" w:rsidR="00945D6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1B7F85D" w14:textId="77777777" w:rsidR="00945D6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、两个气门都关闭，活塞向上运动，为压缩冲程，活塞对气缸内的气体做功，气体的温度升高，故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、由图可知，输出有用机械能所占比例为：</w:t>
      </w:r>
      <m:oMath>
        <m:r>
          <w:rPr>
            <w:rFonts w:ascii="Cambria Math" w:hAnsi="Cambria Math"/>
          </w:rPr>
          <m:t>100%-36%-30%-6%=28%</m:t>
        </m:r>
      </m:oMath>
      <w:r>
        <w:rPr>
          <w:rFonts w:ascii="宋体" w:cs="宋体"/>
          <w:kern w:val="0"/>
          <w:szCs w:val="21"/>
        </w:rPr>
        <w:t>，即该汽油机的效率为</w:t>
      </w:r>
      <m:oMath>
        <m:r>
          <w:rPr>
            <w:rFonts w:ascii="Cambria Math" w:hAnsi="Cambria Math"/>
          </w:rPr>
          <m:t>28%</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、燃料的热值是燃料的一种特性，只决定于燃料的种类，与质量和燃烧情况等无关，汽车尾气中的“汽油味”越浓燃料燃烧得越不充分，与热值无关，故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、两气门都关闭，活塞上行，汽缸容积变小，是压缩冲程，依靠飞轮惯性来完成，故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根据气门的闭合情况、活塞的运动情况分析是哪个冲程；</w:t>
      </w:r>
      <w:r>
        <w:rPr>
          <w:rFonts w:ascii="宋体" w:cs="宋体"/>
          <w:kern w:val="0"/>
          <w:szCs w:val="21"/>
        </w:rPr>
        <w:br/>
      </w:r>
      <m:oMath>
        <m:r>
          <w:rPr>
            <w:rFonts w:ascii="Cambria Math" w:hAnsi="Cambria Math"/>
          </w:rPr>
          <m:t>(2)</m:t>
        </m:r>
      </m:oMath>
      <w:r>
        <w:rPr>
          <w:rFonts w:ascii="宋体" w:cs="宋体"/>
          <w:kern w:val="0"/>
          <w:szCs w:val="21"/>
        </w:rPr>
        <w:t>热机效率是指有效利用的能量与燃料完全燃烧放出的热量的比值，结合图中数据分析；</w:t>
      </w:r>
      <w:r>
        <w:rPr>
          <w:rFonts w:ascii="宋体" w:cs="宋体"/>
          <w:kern w:val="0"/>
          <w:szCs w:val="21"/>
        </w:rPr>
        <w:br/>
      </w:r>
      <m:oMath>
        <m:r>
          <w:rPr>
            <w:rFonts w:ascii="Cambria Math" w:hAnsi="Cambria Math"/>
          </w:rPr>
          <m:t>(3)</m:t>
        </m:r>
      </m:oMath>
      <w:r>
        <w:rPr>
          <w:rFonts w:ascii="宋体" w:cs="宋体"/>
          <w:kern w:val="0"/>
          <w:szCs w:val="21"/>
        </w:rPr>
        <w:t>燃料的热值是燃料的一种特性，只决定于燃料的种类，与质量和燃烧情况等无关</w:t>
      </w:r>
      <w:r>
        <w:rPr>
          <w:rFonts w:ascii="宋体" w:cs="宋体"/>
          <w:kern w:val="0"/>
          <w:szCs w:val="21"/>
        </w:rPr>
        <w:br/>
      </w:r>
      <m:oMath>
        <m:r>
          <w:rPr>
            <w:rFonts w:ascii="Cambria Math" w:hAnsi="Cambria Math"/>
          </w:rPr>
          <m:t>(4)</m:t>
        </m:r>
      </m:oMath>
      <w:r>
        <w:rPr>
          <w:rFonts w:ascii="宋体" w:cs="宋体"/>
          <w:kern w:val="0"/>
          <w:szCs w:val="21"/>
        </w:rPr>
        <w:t>内燃机的四个冲程有吸气冲程、压缩冲程、做功冲程、排气冲程，只有做功冲程对外输出功，其它三个冲程依靠飞轮惯性迅速完成。</w:t>
      </w:r>
      <w:r>
        <w:rPr>
          <w:rFonts w:ascii="宋体" w:cs="宋体"/>
          <w:kern w:val="0"/>
          <w:szCs w:val="21"/>
        </w:rPr>
        <w:br/>
      </w:r>
      <w:r>
        <w:rPr>
          <w:rFonts w:ascii="宋体" w:cs="宋体"/>
          <w:kern w:val="0"/>
          <w:szCs w:val="21"/>
        </w:rPr>
        <w:t>本题考查了四冲程内燃机的工作过程、热值和热机效率等知识的了解和掌握，属于基础题。</w:t>
      </w:r>
    </w:p>
    <w:p w14:paraId="29BFDDCE" w14:textId="77777777" w:rsidR="00945D6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0ACEF65" w14:textId="77777777" w:rsidR="00945D6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、比热容是物质本身的一种特性，不同的物比热容一般不同，但也有相同的，列表中煤油与冰的比热容相同，故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、同种物质发生物态变化后，比热容会发生变化，水和冰的比热容不同，故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、铝的比热容大于铜的比热容，质量相同的铝和铜，升高相同的温度，铝吸收的热量多，故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、水的比热容大于铜的比热容，质量相等的水和铜块吸收相同的热量后，铜上升的温度多，题目中它们的初温不知，最后的温度是否相等不知道，不能确定是否发生热传递，故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从表中可知，煤油和冰的比热容相同。</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比热容的大小物质的种类和状态有关；</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质量相同的不同物质，升高相同的温度，比热容大的吸收热量多；</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有没有热传递，要看温度是否相同，温度不同就有热传递；</w:t>
      </w:r>
      <w:r>
        <w:rPr>
          <w:rFonts w:ascii="宋体" w:cs="宋体"/>
          <w:kern w:val="0"/>
          <w:szCs w:val="21"/>
        </w:rPr>
        <w:br/>
        <w:t>本题考查了比热容特性，热传递的条件。</w:t>
      </w:r>
    </w:p>
    <w:p w14:paraId="4568BB13" w14:textId="77777777" w:rsidR="00945D6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DDDA962" w14:textId="77777777" w:rsidR="00945D6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手持羽毛轻轻扫过纸垫，羽毛与纸垫摩擦，根据摩擦起电的原因可知，羽毛和纸垫带上了异种电荷；羽毛带了电，靠近金箔，由于带电体会吸引轻小物体，故羽毛即可将金箔吸住，摩擦过程中是电子的转移，没有创造电荷，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ABD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手持羽毛轻轻扫过纸垫，羽毛与纸垫摩擦，根据摩擦起电的原因可知，羽毛和纸垫带上了异种电荷；羽毛带了电，靠近金箔，由于带电体会吸引轻小物体，故羽毛即可将金箔吸住，据此可得出结论。</w:t>
      </w:r>
      <w:r>
        <w:rPr>
          <w:rFonts w:ascii="宋体" w:cs="宋体"/>
          <w:kern w:val="0"/>
          <w:szCs w:val="21"/>
        </w:rPr>
        <w:br/>
        <w:t>本题主要考查摩擦起电的原因和带电体的性质，正确理解摩擦起电的原因是解题的关系，难度不大。</w:t>
      </w:r>
    </w:p>
    <w:p w14:paraId="1BB7FA82" w14:textId="77777777" w:rsidR="00945D6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C1201E6" w14:textId="77777777" w:rsidR="00945D6C"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A.</m:t>
        </m:r>
      </m:oMath>
      <w:r>
        <w:rPr>
          <w:rFonts w:ascii="宋体" w:cs="宋体"/>
          <w:kern w:val="0"/>
          <w:szCs w:val="21"/>
        </w:rPr>
        <w:t>丝绸摩擦玻璃棒的过程中，电子由玻璃棒转移到丝绸，玻璃棒失去电子带正电，丝绸得到电子带负电，故</w:t>
      </w:r>
      <w:r>
        <w:rPr>
          <w:rFonts w:eastAsia="Times New Roman" w:hAnsi="Times New Roman"/>
          <w:i/>
          <w:iCs/>
          <w:kern w:val="0"/>
          <w:szCs w:val="21"/>
        </w:rPr>
        <w:t>A</w:t>
      </w:r>
      <w:r>
        <w:rPr>
          <w:rFonts w:ascii="宋体" w:cs="宋体"/>
          <w:kern w:val="0"/>
          <w:szCs w:val="21"/>
        </w:rPr>
        <w:t>正确。</w:t>
      </w:r>
      <w:r>
        <w:rPr>
          <w:rFonts w:ascii="宋体" w:cs="宋体"/>
          <w:kern w:val="0"/>
          <w:szCs w:val="21"/>
        </w:rPr>
        <w:br/>
      </w:r>
      <m:oMath>
        <m:r>
          <w:rPr>
            <w:rFonts w:ascii="Cambria Math" w:hAnsi="Cambria Math"/>
          </w:rPr>
          <m:t>BC.</m:t>
        </m:r>
      </m:oMath>
      <w:r>
        <w:rPr>
          <w:rFonts w:ascii="宋体" w:cs="宋体"/>
          <w:kern w:val="0"/>
          <w:szCs w:val="21"/>
        </w:rPr>
        <w:t>用丝绸摩擦过的玻璃棒接触验电器</w:t>
      </w:r>
      <w:r>
        <w:rPr>
          <w:rFonts w:eastAsia="Times New Roman" w:hAnsi="Times New Roman"/>
          <w:i/>
          <w:iCs/>
          <w:kern w:val="0"/>
          <w:szCs w:val="21"/>
        </w:rPr>
        <w:t>A</w:t>
      </w:r>
      <w:r>
        <w:rPr>
          <w:rFonts w:ascii="宋体" w:cs="宋体"/>
          <w:kern w:val="0"/>
          <w:szCs w:val="21"/>
        </w:rPr>
        <w:t>，验电器</w:t>
      </w:r>
      <w:r>
        <w:rPr>
          <w:rFonts w:eastAsia="Times New Roman" w:hAnsi="Times New Roman"/>
          <w:i/>
          <w:iCs/>
          <w:kern w:val="0"/>
          <w:szCs w:val="21"/>
        </w:rPr>
        <w:t>A</w:t>
      </w:r>
      <w:r>
        <w:rPr>
          <w:rFonts w:ascii="宋体" w:cs="宋体"/>
          <w:kern w:val="0"/>
          <w:szCs w:val="21"/>
        </w:rPr>
        <w:t>也带上正电。再用金属棒同时接触验电器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的金属球，</w:t>
      </w:r>
      <w:r>
        <w:rPr>
          <w:rFonts w:eastAsia="Times New Roman" w:hAnsi="Times New Roman"/>
          <w:i/>
          <w:iCs/>
          <w:kern w:val="0"/>
          <w:szCs w:val="21"/>
        </w:rPr>
        <w:t>B</w:t>
      </w:r>
      <w:r>
        <w:rPr>
          <w:rFonts w:ascii="宋体" w:cs="宋体"/>
          <w:kern w:val="0"/>
          <w:szCs w:val="21"/>
        </w:rPr>
        <w:t>验电器上自由电子向验电器</w:t>
      </w:r>
      <w:r>
        <w:rPr>
          <w:rFonts w:eastAsia="Times New Roman" w:hAnsi="Times New Roman"/>
          <w:i/>
          <w:iCs/>
          <w:kern w:val="0"/>
          <w:szCs w:val="21"/>
        </w:rPr>
        <w:t>A</w:t>
      </w:r>
      <w:r>
        <w:rPr>
          <w:rFonts w:ascii="宋体" w:cs="宋体"/>
          <w:kern w:val="0"/>
          <w:szCs w:val="21"/>
        </w:rPr>
        <w:t>转移，负电荷移动的方向与电流方向相反，故产生的电流方向为</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同种电荷相互排斥，异种电荷相互吸引。验电器的原理是同种电荷相互排斥，所以金属箔张开。故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丝绸摩擦过的玻璃棒带正电，接触后</w:t>
      </w:r>
      <w:r>
        <w:rPr>
          <w:rFonts w:eastAsia="Times New Roman" w:hAnsi="Times New Roman"/>
          <w:i/>
          <w:iCs/>
          <w:kern w:val="0"/>
          <w:szCs w:val="21"/>
        </w:rPr>
        <w:t>A</w:t>
      </w:r>
      <w:r>
        <w:rPr>
          <w:rFonts w:ascii="宋体" w:cs="宋体"/>
          <w:kern w:val="0"/>
          <w:szCs w:val="21"/>
        </w:rPr>
        <w:t>带正电。用金属棒连接后，自由电子从</w:t>
      </w:r>
      <w:r>
        <w:rPr>
          <w:rFonts w:eastAsia="Times New Roman" w:hAnsi="Times New Roman"/>
          <w:i/>
          <w:iCs/>
          <w:kern w:val="0"/>
          <w:szCs w:val="21"/>
        </w:rPr>
        <w:t>B</w:t>
      </w:r>
      <w:r>
        <w:rPr>
          <w:rFonts w:ascii="宋体" w:cs="宋体"/>
          <w:kern w:val="0"/>
          <w:szCs w:val="21"/>
        </w:rPr>
        <w:t>转移到</w:t>
      </w:r>
      <w:r>
        <w:rPr>
          <w:rFonts w:eastAsia="Times New Roman" w:hAnsi="Times New Roman"/>
          <w:i/>
          <w:iCs/>
          <w:kern w:val="0"/>
          <w:szCs w:val="21"/>
        </w:rPr>
        <w:t>A</w:t>
      </w:r>
      <w:r>
        <w:rPr>
          <w:rFonts w:ascii="宋体" w:cs="宋体"/>
          <w:kern w:val="0"/>
          <w:szCs w:val="21"/>
        </w:rPr>
        <w:t>，电流从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。验电器的原理是同种电荷相互排斥。</w:t>
      </w:r>
      <w:r>
        <w:rPr>
          <w:rFonts w:ascii="宋体" w:cs="宋体"/>
          <w:kern w:val="0"/>
          <w:szCs w:val="21"/>
        </w:rPr>
        <w:br/>
        <w:t>本题考查了电流的方向、电性的判断、验电器的原理等概念，属于初学电学时的基础问题。</w:t>
      </w:r>
    </w:p>
    <w:p w14:paraId="59DFC8FE" w14:textId="77777777" w:rsidR="00945D6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92E9C99" w14:textId="77777777" w:rsidR="00945D6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电源在电路中是提供电能的装置，将其他形式能转化为电能，故</w:t>
      </w:r>
      <w:r>
        <w:rPr>
          <w:rFonts w:eastAsia="Times New Roman" w:hAnsi="Times New Roman"/>
          <w:i/>
          <w:iCs/>
          <w:kern w:val="0"/>
          <w:szCs w:val="21"/>
        </w:rPr>
        <w:t>A</w:t>
      </w:r>
      <w:r>
        <w:rPr>
          <w:rFonts w:ascii="宋体" w:cs="宋体"/>
          <w:kern w:val="0"/>
          <w:szCs w:val="21"/>
        </w:rPr>
        <w:t>正确，不符合题意；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电路两端有电压，且电路是通路时，电路中才有电流，故</w:t>
      </w:r>
      <w:r>
        <w:rPr>
          <w:rFonts w:eastAsia="Times New Roman" w:hAnsi="Times New Roman"/>
          <w:i/>
          <w:iCs/>
          <w:kern w:val="0"/>
          <w:szCs w:val="21"/>
        </w:rPr>
        <w:t>B</w:t>
      </w:r>
      <w:r>
        <w:rPr>
          <w:rFonts w:ascii="宋体" w:cs="宋体"/>
          <w:kern w:val="0"/>
          <w:szCs w:val="21"/>
        </w:rPr>
        <w:t>正确，不符合题意；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物理学中把正电荷定向移动的方向规定为电流的方向，按照这个规定，在电源外部，电流方向是沿着“正极</w:t>
      </w:r>
      <m:oMath>
        <m:r>
          <w:rPr>
            <w:rFonts w:ascii="Cambria Math" w:hAnsi="Cambria Math"/>
          </w:rPr>
          <m:t>→</m:t>
        </m:r>
      </m:oMath>
      <w:r>
        <w:rPr>
          <w:rFonts w:ascii="宋体" w:cs="宋体"/>
          <w:kern w:val="0"/>
          <w:szCs w:val="21"/>
        </w:rPr>
        <w:t>用电器</w:t>
      </w:r>
      <m:oMath>
        <m:r>
          <w:rPr>
            <w:rFonts w:ascii="Cambria Math" w:hAnsi="Cambria Math"/>
          </w:rPr>
          <m:t>→</m:t>
        </m:r>
      </m:oMath>
      <w:r>
        <w:rPr>
          <w:rFonts w:ascii="宋体" w:cs="宋体"/>
          <w:kern w:val="0"/>
          <w:szCs w:val="21"/>
        </w:rPr>
        <w:t>负极”的方向流动，故</w:t>
      </w:r>
      <w:r>
        <w:rPr>
          <w:rFonts w:eastAsia="Times New Roman" w:hAnsi="Times New Roman"/>
          <w:i/>
          <w:iCs/>
          <w:kern w:val="0"/>
          <w:szCs w:val="21"/>
        </w:rPr>
        <w:t>C</w:t>
      </w:r>
      <w:r>
        <w:rPr>
          <w:rFonts w:ascii="宋体" w:cs="宋体"/>
          <w:kern w:val="0"/>
          <w:szCs w:val="21"/>
        </w:rPr>
        <w:t>正确，不符合题意；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用电器是消耗电能的装置，它将电能转化为其他形式的能，故</w:t>
      </w:r>
      <w:r>
        <w:rPr>
          <w:rFonts w:eastAsia="Times New Roman" w:hAnsi="Times New Roman"/>
          <w:i/>
          <w:iCs/>
          <w:kern w:val="0"/>
          <w:szCs w:val="21"/>
        </w:rPr>
        <w:t>D</w:t>
      </w:r>
      <w:r>
        <w:rPr>
          <w:rFonts w:ascii="宋体" w:cs="宋体"/>
          <w:kern w:val="0"/>
          <w:szCs w:val="21"/>
        </w:rPr>
        <w:t>错误，符合题意。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电源是提供电能的装置；</w:t>
      </w:r>
      <w:r>
        <w:rPr>
          <w:rFonts w:ascii="宋体" w:cs="宋体"/>
          <w:kern w:val="0"/>
          <w:szCs w:val="21"/>
        </w:rPr>
        <w:br/>
      </w:r>
      <m:oMath>
        <m:r>
          <w:rPr>
            <w:rFonts w:ascii="Cambria Math" w:hAnsi="Cambria Math"/>
          </w:rPr>
          <m:t>(2)</m:t>
        </m:r>
      </m:oMath>
      <w:r>
        <w:rPr>
          <w:rFonts w:ascii="宋体" w:cs="宋体"/>
          <w:kern w:val="0"/>
          <w:szCs w:val="21"/>
        </w:rPr>
        <w:t>电路中要想有电流，就必须有电压；电路两端有电压，且电路是通路时，电路中才有电流；</w:t>
      </w:r>
      <w:r>
        <w:rPr>
          <w:rFonts w:ascii="宋体" w:cs="宋体"/>
          <w:kern w:val="0"/>
          <w:szCs w:val="21"/>
        </w:rPr>
        <w:br/>
      </w:r>
      <m:oMath>
        <m:r>
          <w:rPr>
            <w:rFonts w:ascii="Cambria Math" w:hAnsi="Cambria Math"/>
          </w:rPr>
          <m:t>(3)</m:t>
        </m:r>
      </m:oMath>
      <w:r>
        <w:rPr>
          <w:rFonts w:ascii="宋体" w:cs="宋体"/>
          <w:kern w:val="0"/>
          <w:szCs w:val="21"/>
        </w:rPr>
        <w:t>在电源外部电流沿着“正极</w:t>
      </w:r>
      <m:oMath>
        <m:r>
          <w:rPr>
            <w:rFonts w:ascii="Cambria Math" w:hAnsi="Cambria Math"/>
          </w:rPr>
          <m:t>→</m:t>
        </m:r>
      </m:oMath>
      <w:r>
        <w:rPr>
          <w:rFonts w:ascii="宋体" w:cs="宋体"/>
          <w:kern w:val="0"/>
          <w:szCs w:val="21"/>
        </w:rPr>
        <w:t>用电器</w:t>
      </w:r>
      <m:oMath>
        <m:r>
          <w:rPr>
            <w:rFonts w:ascii="Cambria Math" w:hAnsi="Cambria Math"/>
          </w:rPr>
          <m:t>→</m:t>
        </m:r>
      </m:oMath>
      <w:r>
        <w:rPr>
          <w:rFonts w:ascii="宋体" w:cs="宋体"/>
          <w:kern w:val="0"/>
          <w:szCs w:val="21"/>
        </w:rPr>
        <w:t>负极”的方向流动；</w:t>
      </w:r>
      <w:r>
        <w:rPr>
          <w:rFonts w:ascii="宋体" w:cs="宋体"/>
          <w:kern w:val="0"/>
          <w:szCs w:val="21"/>
        </w:rPr>
        <w:br/>
      </w:r>
      <m:oMath>
        <m:r>
          <w:rPr>
            <w:rFonts w:ascii="Cambria Math" w:hAnsi="Cambria Math"/>
          </w:rPr>
          <m:t>(4)</m:t>
        </m:r>
      </m:oMath>
      <w:r>
        <w:rPr>
          <w:rFonts w:ascii="宋体" w:cs="宋体"/>
          <w:kern w:val="0"/>
          <w:szCs w:val="21"/>
        </w:rPr>
        <w:t>用电器的作用是消耗电能，将电能转化成其他形式的能。</w:t>
      </w:r>
      <w:r>
        <w:rPr>
          <w:rFonts w:ascii="宋体" w:cs="宋体"/>
          <w:kern w:val="0"/>
          <w:szCs w:val="21"/>
        </w:rPr>
        <w:br/>
      </w:r>
      <w:r>
        <w:rPr>
          <w:rFonts w:ascii="宋体" w:cs="宋体"/>
          <w:kern w:val="0"/>
          <w:szCs w:val="21"/>
        </w:rPr>
        <w:t>本题考查了电路的组成及作用、电流的方向，难度不大。</w:t>
      </w:r>
    </w:p>
    <w:p w14:paraId="0C3AA21B" w14:textId="77777777" w:rsidR="00945D6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069977D" w14:textId="77777777" w:rsidR="00945D6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、如图所示的电路中，闭合开关，电流直接沿导线流回电源的负极，所以引起电源短路，会损坏电源，两灯均不发光，故</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、要使电路中的两灯串联，电流应依次经过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，应拆除导线</w:t>
      </w:r>
      <w:r>
        <w:rPr>
          <w:rFonts w:eastAsia="Times New Roman" w:hAnsi="Times New Roman"/>
          <w:i/>
          <w:iCs/>
          <w:kern w:val="0"/>
          <w:szCs w:val="21"/>
        </w:rPr>
        <w:t>cf</w:t>
      </w:r>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、要使电路中的两灯并联，电流应分别流入两个灯泡，可以需将导线</w:t>
      </w:r>
      <w:r>
        <w:rPr>
          <w:rFonts w:eastAsia="Times New Roman" w:hAnsi="Times New Roman"/>
          <w:i/>
          <w:iCs/>
          <w:kern w:val="0"/>
          <w:szCs w:val="21"/>
        </w:rPr>
        <w:t>bc</w:t>
      </w:r>
      <w:r>
        <w:rPr>
          <w:rFonts w:ascii="宋体" w:cs="宋体"/>
          <w:kern w:val="0"/>
          <w:szCs w:val="21"/>
        </w:rPr>
        <w:t>的</w:t>
      </w:r>
      <w:r>
        <w:rPr>
          <w:rFonts w:eastAsia="Times New Roman" w:hAnsi="Times New Roman"/>
          <w:i/>
          <w:iCs/>
          <w:kern w:val="0"/>
          <w:szCs w:val="21"/>
        </w:rPr>
        <w:t>c</w:t>
      </w:r>
      <w:r>
        <w:rPr>
          <w:rFonts w:ascii="宋体" w:cs="宋体"/>
          <w:kern w:val="0"/>
          <w:szCs w:val="21"/>
        </w:rPr>
        <w:t>端改接到</w:t>
      </w:r>
      <w:r>
        <w:rPr>
          <w:rFonts w:eastAsia="Times New Roman" w:hAnsi="Times New Roman"/>
          <w:i/>
          <w:iCs/>
          <w:kern w:val="0"/>
          <w:szCs w:val="21"/>
        </w:rPr>
        <w:t>d</w:t>
      </w:r>
      <w:r>
        <w:rPr>
          <w:rFonts w:ascii="宋体" w:cs="宋体"/>
          <w:kern w:val="0"/>
          <w:szCs w:val="21"/>
        </w:rPr>
        <w:t>端，故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电路的三种状态：通路，开路</w:t>
      </w:r>
      <m:oMath>
        <m:r>
          <w:rPr>
            <w:rFonts w:ascii="Cambria Math" w:hAnsi="Cambria Math"/>
          </w:rPr>
          <m:t>(</m:t>
        </m:r>
      </m:oMath>
      <w:r>
        <w:rPr>
          <w:rFonts w:ascii="宋体" w:cs="宋体"/>
          <w:kern w:val="0"/>
          <w:szCs w:val="21"/>
        </w:rPr>
        <w:t>断路</w:t>
      </w:r>
      <m:oMath>
        <m:r>
          <w:rPr>
            <w:rFonts w:ascii="Cambria Math" w:hAnsi="Cambria Math"/>
          </w:rPr>
          <m:t>)</m:t>
        </m:r>
      </m:oMath>
      <w:r>
        <w:rPr>
          <w:rFonts w:ascii="宋体" w:cs="宋体"/>
          <w:kern w:val="0"/>
          <w:szCs w:val="21"/>
        </w:rPr>
        <w:t>，短路。电源短路是指用导线将电源两极直接连接起来的电路。</w:t>
      </w:r>
      <w:r>
        <w:rPr>
          <w:rFonts w:ascii="宋体" w:cs="宋体"/>
          <w:kern w:val="0"/>
          <w:szCs w:val="21"/>
        </w:rPr>
        <w:br/>
      </w:r>
      <m:oMath>
        <m:r>
          <w:rPr>
            <w:rFonts w:ascii="Cambria Math" w:hAnsi="Cambria Math"/>
          </w:rPr>
          <w:lastRenderedPageBreak/>
          <m:t>(2)</m:t>
        </m:r>
      </m:oMath>
      <w:r>
        <w:rPr>
          <w:rFonts w:ascii="宋体" w:cs="宋体"/>
          <w:kern w:val="0"/>
          <w:szCs w:val="21"/>
        </w:rPr>
        <w:t>串联电路中各用电器是逐个顺次连接，电流只有一条路径；</w:t>
      </w:r>
      <w:r>
        <w:rPr>
          <w:rFonts w:ascii="宋体" w:cs="宋体"/>
          <w:kern w:val="0"/>
          <w:szCs w:val="21"/>
        </w:rPr>
        <w:br/>
      </w:r>
      <m:oMath>
        <m:r>
          <w:rPr>
            <w:rFonts w:ascii="Cambria Math" w:hAnsi="Cambria Math"/>
          </w:rPr>
          <m:t>(3)</m:t>
        </m:r>
      </m:oMath>
      <w:r>
        <w:rPr>
          <w:rFonts w:ascii="宋体" w:cs="宋体"/>
          <w:kern w:val="0"/>
          <w:szCs w:val="21"/>
        </w:rPr>
        <w:t>并联电路中各用电器是并联接在电路的两端之间，电流有多条流通路径。</w:t>
      </w:r>
      <w:r>
        <w:rPr>
          <w:rFonts w:ascii="宋体" w:cs="宋体"/>
          <w:kern w:val="0"/>
          <w:szCs w:val="21"/>
        </w:rPr>
        <w:br/>
      </w:r>
      <w:r>
        <w:rPr>
          <w:rFonts w:ascii="宋体" w:cs="宋体"/>
          <w:kern w:val="0"/>
          <w:szCs w:val="21"/>
        </w:rPr>
        <w:t>本题考查了电路的状态的判断和改装电路，串联是用电器首尾相接连入电路的，并联是用电器的两端分别连在一起。</w:t>
      </w:r>
    </w:p>
    <w:p w14:paraId="2DE55A4C" w14:textId="77777777" w:rsidR="00945D6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2C5DED0" w14:textId="77777777" w:rsidR="00945D6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解：由题意知，闭合开关</w:t>
      </w:r>
      <w:r>
        <w:rPr>
          <w:rFonts w:eastAsia="Times New Roman" w:hAnsi="Times New Roman"/>
          <w:i/>
          <w:iCs/>
          <w:kern w:val="0"/>
          <w:szCs w:val="21"/>
        </w:rPr>
        <w:t>S</w:t>
      </w:r>
      <w:r>
        <w:rPr>
          <w:rFonts w:ascii="宋体" w:cs="宋体"/>
          <w:kern w:val="0"/>
          <w:szCs w:val="21"/>
        </w:rPr>
        <w:t>，当“定时开关”处于闭合状态时，播放器被短路，指示灯会亮，则播放器中没有电流通过，播放器不会播放音乐，故</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由图可知当定时开关闭合时播放器被短路，则播放器中没有电流通过。</w:t>
      </w:r>
      <w:r>
        <w:rPr>
          <w:rFonts w:ascii="宋体" w:cs="宋体"/>
          <w:kern w:val="0"/>
          <w:szCs w:val="21"/>
        </w:rPr>
        <w:br/>
        <w:t>本题考查物理知识在生产生活中的应用，应在认真分析题意及电路的基础上找到合适的物理规律作答。</w:t>
      </w:r>
    </w:p>
    <w:p w14:paraId="0C01BD2A" w14:textId="77777777" w:rsidR="00945D6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机械</w:t>
      </w:r>
      <w:r>
        <w:rPr>
          <w:rFonts w:eastAsia="Times New Roman" w:hAnsi="Times New Roman"/>
          <w:kern w:val="0"/>
          <w:szCs w:val="21"/>
        </w:rPr>
        <w:t xml:space="preserve">  </w:t>
      </w:r>
      <w:r>
        <w:rPr>
          <w:rFonts w:ascii="宋体" w:cs="宋体"/>
          <w:kern w:val="0"/>
          <w:szCs w:val="21"/>
        </w:rPr>
        <w:t>能量守恒</w:t>
      </w:r>
      <w:r>
        <w:rPr>
          <w:rFonts w:eastAsia="Times New Roman" w:hAnsi="Times New Roman"/>
          <w:kern w:val="0"/>
          <w:sz w:val="24"/>
          <w:szCs w:val="24"/>
        </w:rPr>
        <w:t> </w:t>
      </w:r>
    </w:p>
    <w:p w14:paraId="39C2A171" w14:textId="77777777" w:rsidR="00945D6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解：电动汽车在行驶时，消耗电能，获得机械能，因此是将电能主要转化为机械能；</w:t>
      </w:r>
      <w:r>
        <w:rPr>
          <w:rFonts w:ascii="宋体" w:cs="宋体"/>
          <w:kern w:val="0"/>
          <w:szCs w:val="21"/>
        </w:rPr>
        <w:br/>
        <w:t>无论技术如何改进，汽车也不可能一边行驶，一边发电，永远运动下去，因为能量在转化过程中必然会有一部分能量克服地面摩擦力做功转化为内能，因此，这种观念违背了能量守恒定律。</w:t>
      </w:r>
      <w:r>
        <w:rPr>
          <w:rFonts w:ascii="宋体" w:cs="宋体"/>
          <w:kern w:val="0"/>
          <w:szCs w:val="21"/>
        </w:rPr>
        <w:br/>
      </w:r>
      <w:r>
        <w:rPr>
          <w:rFonts w:eastAsia="Times New Roman" w:hAnsi="Times New Roman"/>
          <w:kern w:val="0"/>
          <w:szCs w:val="21"/>
        </w:rPr>
        <w:t> </w:t>
      </w:r>
      <w:r>
        <w:rPr>
          <w:rFonts w:ascii="宋体" w:cs="宋体"/>
          <w:kern w:val="0"/>
          <w:szCs w:val="21"/>
        </w:rPr>
        <w:t>故答案为：机械；能量守恒。</w:t>
      </w:r>
      <w:r>
        <w:rPr>
          <w:rFonts w:ascii="宋体" w:cs="宋体"/>
          <w:kern w:val="0"/>
          <w:szCs w:val="21"/>
        </w:rPr>
        <w:br/>
        <w:t>自然界中的能量以不同的形式存在，它们之间可以相互转化，在能量的转化和转移过程中，能量的总量保持不变，这就是能量守恒定律。</w:t>
      </w:r>
      <w:r>
        <w:rPr>
          <w:rFonts w:ascii="宋体" w:cs="宋体"/>
          <w:kern w:val="0"/>
          <w:szCs w:val="21"/>
        </w:rPr>
        <w:br/>
        <w:t>本题考查能的转化与守恒，属于基础题。</w:t>
      </w:r>
    </w:p>
    <w:p w14:paraId="7AB833D4" w14:textId="77777777" w:rsidR="00945D6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比热容大</w:t>
      </w:r>
      <w:r>
        <w:rPr>
          <w:rFonts w:eastAsia="Times New Roman" w:hAnsi="Times New Roman"/>
          <w:kern w:val="0"/>
          <w:sz w:val="24"/>
          <w:szCs w:val="24"/>
        </w:rPr>
        <w:t> </w:t>
      </w:r>
    </w:p>
    <w:p w14:paraId="07A94CAC" w14:textId="77777777" w:rsidR="00945D6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解：“稻花香”属于扩散现象，说明分子在不停地做无规则运动。</w:t>
      </w:r>
      <w:r>
        <w:rPr>
          <w:rFonts w:ascii="宋体" w:cs="宋体"/>
          <w:kern w:val="0"/>
          <w:szCs w:val="21"/>
        </w:rPr>
        <w:br/>
        <w:t>夜间空气的温度较低，向秧田中多灌些水，利用水的比热容大的特点，可以在夜间释放较多的热量，尽量使秧苗的温度不至于过低，防止冻坏，起到保护秧苗的作用。</w:t>
      </w:r>
      <w:r>
        <w:rPr>
          <w:rFonts w:ascii="宋体" w:cs="宋体"/>
          <w:kern w:val="0"/>
          <w:szCs w:val="21"/>
        </w:rPr>
        <w:br/>
        <w:t>故答案为：扩散；比热容大。</w:t>
      </w:r>
      <w:r>
        <w:rPr>
          <w:rFonts w:ascii="宋体" w:cs="宋体"/>
          <w:kern w:val="0"/>
          <w:szCs w:val="21"/>
        </w:rPr>
        <w:br/>
      </w:r>
      <m:oMath>
        <m:r>
          <w:rPr>
            <w:rFonts w:ascii="Cambria Math" w:hAnsi="Cambria Math"/>
          </w:rPr>
          <m:t>(1)</m:t>
        </m:r>
      </m:oMath>
      <w:r>
        <w:rPr>
          <w:rFonts w:ascii="宋体" w:cs="宋体"/>
          <w:kern w:val="0"/>
          <w:szCs w:val="21"/>
        </w:rPr>
        <w:t>扩散现象表明分子在不停地做无规则运动；</w:t>
      </w:r>
      <w:r>
        <w:rPr>
          <w:rFonts w:ascii="宋体" w:cs="宋体"/>
          <w:kern w:val="0"/>
          <w:szCs w:val="21"/>
        </w:rPr>
        <w:br/>
      </w:r>
      <m:oMath>
        <m:r>
          <w:rPr>
            <w:rFonts w:ascii="Cambria Math" w:hAnsi="Cambria Math"/>
          </w:rPr>
          <m:t>(2)</m:t>
        </m:r>
      </m:oMath>
      <w:r>
        <w:rPr>
          <w:rFonts w:ascii="宋体" w:cs="宋体"/>
          <w:kern w:val="0"/>
          <w:szCs w:val="21"/>
        </w:rPr>
        <w:t>因为水的比热容大，在质量相同时与其它物质相比，降低相同温度水放出热量多，在吸收相同热量温度升高慢。</w:t>
      </w:r>
      <w:r>
        <w:rPr>
          <w:rFonts w:ascii="宋体" w:cs="宋体"/>
          <w:kern w:val="0"/>
          <w:szCs w:val="21"/>
        </w:rPr>
        <w:br/>
      </w:r>
      <w:r>
        <w:rPr>
          <w:rFonts w:ascii="宋体" w:cs="宋体"/>
          <w:kern w:val="0"/>
          <w:szCs w:val="21"/>
        </w:rPr>
        <w:t>本题考查了扩散现象、比热容的应用，是一道基础题。</w:t>
      </w:r>
    </w:p>
    <w:p w14:paraId="04EF1152" w14:textId="77777777" w:rsidR="00945D6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并联</w:t>
      </w:r>
      <w:r>
        <w:rPr>
          <w:rFonts w:eastAsia="Times New Roman" w:hAnsi="Times New Roman"/>
          <w:kern w:val="0"/>
          <w:szCs w:val="21"/>
        </w:rPr>
        <w:t xml:space="preserve">  </w:t>
      </w:r>
      <w:r>
        <w:rPr>
          <w:rFonts w:ascii="宋体" w:cs="宋体"/>
          <w:kern w:val="0"/>
          <w:szCs w:val="21"/>
        </w:rPr>
        <w:t>用电器</w:t>
      </w:r>
      <w:r>
        <w:rPr>
          <w:rFonts w:eastAsia="Times New Roman" w:hAnsi="Times New Roman"/>
          <w:kern w:val="0"/>
          <w:sz w:val="24"/>
          <w:szCs w:val="24"/>
        </w:rPr>
        <w:t> </w:t>
      </w:r>
    </w:p>
    <w:p w14:paraId="6278180E" w14:textId="77777777" w:rsidR="00945D6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解：街道两旁的普通路灯，傍晚时同时亮起，凌晨同时熄灭，若一盏灯损坏，其余的灯仍能正常工作，说明这些路边灯是并联的；</w:t>
      </w:r>
      <w:r>
        <w:rPr>
          <w:rFonts w:ascii="宋体" w:cs="宋体"/>
          <w:kern w:val="0"/>
          <w:szCs w:val="21"/>
        </w:rPr>
        <w:br/>
      </w:r>
      <w:r>
        <w:rPr>
          <w:rFonts w:ascii="宋体" w:cs="宋体"/>
          <w:kern w:val="0"/>
          <w:szCs w:val="21"/>
        </w:rPr>
        <w:lastRenderedPageBreak/>
        <w:t>晴天，电池板将太阳能转化为电能，并向蓄电池充电，此时的蓄电池晴天，电池板将太阳能转化为电能，并向蓄电池充电，此时的蓄电池消耗电能，在电路中相当于用电器。</w:t>
      </w:r>
      <w:r>
        <w:rPr>
          <w:rFonts w:ascii="宋体" w:cs="宋体"/>
          <w:kern w:val="0"/>
          <w:szCs w:val="21"/>
        </w:rPr>
        <w:br/>
        <w:t>故答案为：并联；用电器。</w:t>
      </w:r>
      <w:r>
        <w:rPr>
          <w:rFonts w:ascii="宋体" w:cs="宋体"/>
          <w:kern w:val="0"/>
          <w:szCs w:val="21"/>
        </w:rPr>
        <w:br/>
      </w:r>
      <m:oMath>
        <m:r>
          <w:rPr>
            <w:rFonts w:ascii="Cambria Math" w:hAnsi="Cambria Math"/>
          </w:rPr>
          <m:t>(1)</m:t>
        </m:r>
      </m:oMath>
      <w:r>
        <w:rPr>
          <w:rFonts w:ascii="宋体" w:cs="宋体"/>
          <w:kern w:val="0"/>
          <w:szCs w:val="21"/>
        </w:rPr>
        <w:t>串联电路中电流只有一条路径，各用电器之间相互影响；并联电路中电流有多条流通路径，各个用电器之间互不影响，独立工作；</w:t>
      </w:r>
      <w:r>
        <w:rPr>
          <w:rFonts w:ascii="宋体" w:cs="宋体"/>
          <w:kern w:val="0"/>
          <w:szCs w:val="21"/>
        </w:rPr>
        <w:br/>
      </w:r>
      <m:oMath>
        <m:r>
          <w:rPr>
            <w:rFonts w:ascii="Cambria Math" w:hAnsi="Cambria Math"/>
          </w:rPr>
          <m:t>(2)</m:t>
        </m:r>
      </m:oMath>
      <w:r>
        <w:rPr>
          <w:rFonts w:ascii="宋体" w:cs="宋体"/>
          <w:kern w:val="0"/>
          <w:szCs w:val="21"/>
        </w:rPr>
        <w:t>电路是由提供电能的电源、消耗电能的用电器、控制电路通断的开关和输送电能的导线四部分组成。</w:t>
      </w:r>
      <w:r>
        <w:rPr>
          <w:rFonts w:ascii="宋体" w:cs="宋体"/>
          <w:kern w:val="0"/>
          <w:szCs w:val="21"/>
        </w:rPr>
        <w:br/>
      </w:r>
      <w:r>
        <w:rPr>
          <w:rFonts w:ascii="宋体" w:cs="宋体"/>
          <w:kern w:val="0"/>
          <w:szCs w:val="21"/>
        </w:rPr>
        <w:t>本题考查了电学的串并联分析和电路的组成，属于基础题。</w:t>
      </w:r>
    </w:p>
    <w:p w14:paraId="343FC3CD" w14:textId="77777777" w:rsidR="00945D6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做功</w:t>
      </w:r>
      <w:r>
        <w:rPr>
          <w:rFonts w:eastAsia="Times New Roman" w:hAnsi="Times New Roman"/>
          <w:kern w:val="0"/>
          <w:szCs w:val="21"/>
        </w:rPr>
        <w:t>  2500</w:t>
      </w:r>
      <w:r>
        <w:rPr>
          <w:rFonts w:eastAsia="Times New Roman" w:hAnsi="Times New Roman"/>
          <w:kern w:val="0"/>
          <w:sz w:val="24"/>
          <w:szCs w:val="24"/>
        </w:rPr>
        <w:t> </w:t>
      </w:r>
    </w:p>
    <w:p w14:paraId="0D476CD6" w14:textId="77777777" w:rsidR="00945D6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解：如图，进气门和排气门都是关闭的，活塞下行，可以判断是做功冲程；</w:t>
      </w:r>
      <w:r>
        <w:rPr>
          <w:rFonts w:ascii="宋体" w:cs="宋体"/>
          <w:kern w:val="0"/>
          <w:szCs w:val="21"/>
        </w:rPr>
        <w:br/>
        <w:t>若飞轮转速是</w:t>
      </w:r>
      <m:oMath>
        <m:r>
          <w:rPr>
            <w:rFonts w:ascii="Cambria Math" w:hAnsi="Cambria Math"/>
          </w:rPr>
          <m:t>1200r/</m:t>
        </m:r>
        <m:r>
          <m:rPr>
            <m:sty m:val="p"/>
          </m:rPr>
          <w:rPr>
            <w:rFonts w:ascii="Cambria Math" w:hAnsi="Cambria Math"/>
          </w:rPr>
          <m:t>min</m:t>
        </m:r>
        <m:r>
          <w:rPr>
            <w:rFonts w:ascii="Cambria Math" w:hAnsi="Cambria Math"/>
          </w:rPr>
          <m:t>=20r/s</m:t>
        </m:r>
      </m:oMath>
      <w:r>
        <w:rPr>
          <w:rFonts w:ascii="宋体" w:cs="宋体"/>
          <w:kern w:val="0"/>
          <w:szCs w:val="21"/>
        </w:rPr>
        <w:t>，表示每秒飞轮转动</w:t>
      </w:r>
      <w:r>
        <w:rPr>
          <w:rFonts w:eastAsia="Times New Roman" w:hAnsi="Times New Roman"/>
          <w:kern w:val="0"/>
          <w:szCs w:val="21"/>
        </w:rPr>
        <w:t>20</w:t>
      </w:r>
      <w:r>
        <w:rPr>
          <w:rFonts w:ascii="宋体" w:cs="宋体"/>
          <w:kern w:val="0"/>
          <w:szCs w:val="21"/>
        </w:rPr>
        <w:t>圈，汽油机完成了</w:t>
      </w:r>
      <w:r>
        <w:rPr>
          <w:rFonts w:eastAsia="Times New Roman" w:hAnsi="Times New Roman"/>
          <w:kern w:val="0"/>
          <w:szCs w:val="21"/>
        </w:rPr>
        <w:t>10</w:t>
      </w:r>
      <w:r>
        <w:rPr>
          <w:rFonts w:ascii="宋体" w:cs="宋体"/>
          <w:kern w:val="0"/>
          <w:szCs w:val="21"/>
        </w:rPr>
        <w:t>个工作循环，对外做功</w:t>
      </w:r>
      <w:r>
        <w:rPr>
          <w:rFonts w:eastAsia="Times New Roman" w:hAnsi="Times New Roman"/>
          <w:kern w:val="0"/>
          <w:szCs w:val="21"/>
        </w:rPr>
        <w:t>10</w:t>
      </w:r>
      <w:r>
        <w:rPr>
          <w:rFonts w:ascii="宋体" w:cs="宋体"/>
          <w:kern w:val="0"/>
          <w:szCs w:val="21"/>
        </w:rPr>
        <w:t>次；一个缸一次做功</w:t>
      </w:r>
      <w:r>
        <w:rPr>
          <w:rFonts w:eastAsia="Times New Roman" w:hAnsi="Times New Roman"/>
          <w:kern w:val="0"/>
          <w:szCs w:val="21"/>
        </w:rPr>
        <w:t>250</w:t>
      </w:r>
      <w:r>
        <w:rPr>
          <w:rFonts w:eastAsia="Times New Roman" w:hAnsi="Times New Roman"/>
          <w:i/>
          <w:iCs/>
          <w:kern w:val="0"/>
          <w:szCs w:val="21"/>
        </w:rPr>
        <w:t>J</w:t>
      </w:r>
      <w:r>
        <w:rPr>
          <w:rFonts w:ascii="宋体" w:cs="宋体"/>
          <w:kern w:val="0"/>
          <w:szCs w:val="21"/>
        </w:rPr>
        <w:t>，在</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内，总共做功</w:t>
      </w:r>
      <m:oMath>
        <m:r>
          <w:rPr>
            <w:rFonts w:ascii="Cambria Math" w:hAnsi="Cambria Math"/>
          </w:rPr>
          <m:t>250J×10=2500J</m:t>
        </m:r>
      </m:oMath>
      <w:r>
        <w:rPr>
          <w:rFonts w:ascii="宋体" w:cs="宋体"/>
          <w:kern w:val="0"/>
          <w:szCs w:val="21"/>
        </w:rPr>
        <w:t>。</w:t>
      </w:r>
      <w:r>
        <w:rPr>
          <w:rFonts w:ascii="宋体" w:cs="宋体"/>
          <w:kern w:val="0"/>
          <w:szCs w:val="21"/>
        </w:rPr>
        <w:br/>
      </w:r>
      <w:r>
        <w:rPr>
          <w:rFonts w:ascii="宋体" w:cs="宋体"/>
          <w:kern w:val="0"/>
          <w:szCs w:val="21"/>
        </w:rPr>
        <w:t>故答案为：做功；</w:t>
      </w:r>
      <w:r>
        <w:rPr>
          <w:rFonts w:eastAsia="Times New Roman" w:hAnsi="Times New Roman"/>
          <w:kern w:val="0"/>
          <w:szCs w:val="21"/>
        </w:rPr>
        <w:t>2500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由进气门和排气门的关闭和打开情况、活塞的上行和下行情况来判断是哪个冲程，；</w:t>
      </w:r>
      <w:r>
        <w:rPr>
          <w:rFonts w:ascii="宋体" w:cs="宋体"/>
          <w:kern w:val="0"/>
          <w:szCs w:val="21"/>
        </w:rPr>
        <w:br/>
      </w:r>
      <m:oMath>
        <m:r>
          <w:rPr>
            <w:rFonts w:ascii="Cambria Math" w:hAnsi="Cambria Math"/>
          </w:rPr>
          <m:t>(2)</m:t>
        </m:r>
      </m:oMath>
      <w:r>
        <w:rPr>
          <w:rFonts w:ascii="宋体" w:cs="宋体"/>
          <w:kern w:val="0"/>
          <w:szCs w:val="21"/>
        </w:rPr>
        <w:t>四冲程内燃机曲轴转一圈，完成</w:t>
      </w:r>
      <w:r>
        <w:rPr>
          <w:rFonts w:eastAsia="Times New Roman" w:hAnsi="Times New Roman"/>
          <w:kern w:val="0"/>
          <w:szCs w:val="21"/>
        </w:rPr>
        <w:t>2</w:t>
      </w:r>
      <w:r>
        <w:rPr>
          <w:rFonts w:ascii="宋体" w:cs="宋体"/>
          <w:kern w:val="0"/>
          <w:szCs w:val="21"/>
        </w:rPr>
        <w:t>个冲程，活塞往复</w:t>
      </w:r>
      <w:r>
        <w:rPr>
          <w:rFonts w:eastAsia="Times New Roman" w:hAnsi="Times New Roman"/>
          <w:kern w:val="0"/>
          <w:szCs w:val="21"/>
        </w:rPr>
        <w:t>1</w:t>
      </w:r>
      <w:r>
        <w:rPr>
          <w:rFonts w:ascii="宋体" w:cs="宋体"/>
          <w:kern w:val="0"/>
          <w:szCs w:val="21"/>
        </w:rPr>
        <w:t>次，</w:t>
      </w:r>
      <w:r>
        <w:rPr>
          <w:rFonts w:eastAsia="Times New Roman" w:hAnsi="Times New Roman"/>
          <w:kern w:val="0"/>
          <w:szCs w:val="21"/>
        </w:rPr>
        <w:t>1</w:t>
      </w:r>
      <w:r>
        <w:rPr>
          <w:rFonts w:ascii="宋体" w:cs="宋体"/>
          <w:kern w:val="0"/>
          <w:szCs w:val="21"/>
        </w:rPr>
        <w:t>个工作循环中包括</w:t>
      </w:r>
      <w:r>
        <w:rPr>
          <w:rFonts w:eastAsia="Times New Roman" w:hAnsi="Times New Roman"/>
          <w:kern w:val="0"/>
          <w:szCs w:val="21"/>
        </w:rPr>
        <w:t>4</w:t>
      </w:r>
      <w:r>
        <w:rPr>
          <w:rFonts w:ascii="宋体" w:cs="宋体"/>
          <w:kern w:val="0"/>
          <w:szCs w:val="21"/>
        </w:rPr>
        <w:t>个冲程并对外做功</w:t>
      </w:r>
      <w:r>
        <w:rPr>
          <w:rFonts w:eastAsia="Times New Roman" w:hAnsi="Times New Roman"/>
          <w:kern w:val="0"/>
          <w:szCs w:val="21"/>
        </w:rPr>
        <w:t>1</w:t>
      </w:r>
      <w:r>
        <w:rPr>
          <w:rFonts w:ascii="宋体" w:cs="宋体"/>
          <w:kern w:val="0"/>
          <w:szCs w:val="21"/>
        </w:rPr>
        <w:t>次，根据这个比例关系可以求出答案。</w:t>
      </w:r>
      <w:r>
        <w:rPr>
          <w:rFonts w:ascii="宋体" w:cs="宋体"/>
          <w:kern w:val="0"/>
          <w:szCs w:val="21"/>
        </w:rPr>
        <w:br/>
      </w:r>
      <w:r>
        <w:rPr>
          <w:rFonts w:ascii="宋体" w:cs="宋体"/>
          <w:kern w:val="0"/>
          <w:szCs w:val="21"/>
        </w:rPr>
        <w:t>本题主要考查学生对内燃机的四个冲程工作特点进行分析解答，记住相关的数据大小，会根据转速进行相关计算。</w:t>
      </w:r>
    </w:p>
    <w:p w14:paraId="08270DA9" w14:textId="77777777" w:rsidR="00945D6C"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w:t>
      </w:r>
      <w:r>
        <w:rPr>
          <w:rFonts w:ascii="宋体" w:cs="宋体"/>
          <w:kern w:val="0"/>
          <w:szCs w:val="21"/>
        </w:rPr>
        <w:br/>
        <w:t>由图可知，把开关</w:t>
      </w:r>
      <w:r>
        <w:rPr>
          <w:rFonts w:eastAsia="Times New Roman" w:hAnsi="Times New Roman"/>
          <w:i/>
          <w:iCs/>
          <w:kern w:val="0"/>
          <w:szCs w:val="21"/>
        </w:rPr>
        <w:t>S</w:t>
      </w:r>
      <w:r>
        <w:rPr>
          <w:rFonts w:ascii="宋体" w:cs="宋体"/>
          <w:kern w:val="0"/>
          <w:szCs w:val="21"/>
        </w:rPr>
        <w:t>和串联的电灯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看作一个整体后，另一个电灯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和左面的虚线框跟它并列连接</w:t>
      </w:r>
      <m:oMath>
        <m:r>
          <w:rPr>
            <w:rFonts w:ascii="Cambria Math" w:hAnsi="Cambria Math"/>
          </w:rPr>
          <m:t>(</m:t>
        </m:r>
      </m:oMath>
      <w:r>
        <w:rPr>
          <w:rFonts w:ascii="宋体" w:cs="宋体"/>
          <w:kern w:val="0"/>
          <w:szCs w:val="21"/>
        </w:rPr>
        <w:t>即两灯并联</w:t>
      </w:r>
      <m:oMath>
        <m:r>
          <w:rPr>
            <w:rFonts w:ascii="Cambria Math" w:hAnsi="Cambria Math"/>
          </w:rPr>
          <m:t>)</m:t>
        </m:r>
      </m:oMath>
      <w:r>
        <w:rPr>
          <w:rFonts w:ascii="宋体" w:cs="宋体"/>
          <w:kern w:val="0"/>
          <w:szCs w:val="21"/>
        </w:rPr>
        <w:t>，所以左面的虚线框为开关，右面的虚线框为电源，如下图所示：</w:t>
      </w:r>
      <w:r>
        <w:rPr>
          <w:rFonts w:ascii="宋体" w:cs="宋体"/>
          <w:kern w:val="0"/>
          <w:szCs w:val="21"/>
        </w:rPr>
        <w:br/>
      </w:r>
      <w:r>
        <w:rPr>
          <w:rFonts w:eastAsia="Times New Roman" w:hAnsi="Times New Roman"/>
          <w:noProof/>
          <w:kern w:val="0"/>
          <w:sz w:val="24"/>
          <w:szCs w:val="24"/>
        </w:rPr>
        <w:drawing>
          <wp:inline distT="0" distB="0" distL="0" distR="0" wp14:anchorId="580306F8" wp14:editId="072F45A5">
            <wp:extent cx="2085975" cy="13620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085975" cy="1362075"/>
                    </a:xfrm>
                    <a:prstGeom prst="rect">
                      <a:avLst/>
                    </a:prstGeom>
                    <a:noFill/>
                    <a:ln>
                      <a:noFill/>
                    </a:ln>
                  </pic:spPr>
                </pic:pic>
              </a:graphicData>
            </a:graphic>
          </wp:inline>
        </w:drawing>
      </w:r>
      <w:r>
        <w:rPr>
          <w:rFonts w:eastAsia="Times New Roman" w:hAnsi="Times New Roman"/>
          <w:kern w:val="0"/>
          <w:sz w:val="24"/>
          <w:szCs w:val="24"/>
        </w:rPr>
        <w:t> </w:t>
      </w:r>
    </w:p>
    <w:p w14:paraId="5D43BD8C" w14:textId="77777777" w:rsidR="00945D6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开关跟用电器应串联使用，要使开关都闭合时两灯组成并联电路，把开关和电灯看作一个整体后，它们的首跟首相连，尾跟尾相连，据此判断“电源”和“开关”的位置。</w:t>
      </w:r>
      <w:r>
        <w:rPr>
          <w:rFonts w:ascii="宋体" w:cs="宋体"/>
          <w:kern w:val="0"/>
          <w:szCs w:val="21"/>
        </w:rPr>
        <w:br/>
        <w:t>本题考查了并联电路的连接特点，是一道基础题。</w:t>
      </w:r>
    </w:p>
    <w:p w14:paraId="0ACB83B2" w14:textId="77777777" w:rsidR="00945D6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秒表</w:t>
      </w:r>
      <w:r>
        <w:rPr>
          <w:rFonts w:eastAsia="Times New Roman" w:hAnsi="Times New Roman"/>
          <w:kern w:val="0"/>
          <w:szCs w:val="21"/>
        </w:rPr>
        <w:t xml:space="preserve">  </w:t>
      </w:r>
      <w:r>
        <w:rPr>
          <w:rFonts w:ascii="宋体" w:cs="宋体"/>
          <w:kern w:val="0"/>
          <w:szCs w:val="21"/>
        </w:rPr>
        <w:t>加热时间</w:t>
      </w:r>
      <w:r>
        <w:rPr>
          <w:rFonts w:eastAsia="Times New Roman" w:hAnsi="Times New Roman"/>
          <w:kern w:val="0"/>
          <w:szCs w:val="21"/>
        </w:rPr>
        <w:t xml:space="preserve">  </w:t>
      </w:r>
      <w:r>
        <w:rPr>
          <w:rFonts w:eastAsia="Times New Roman" w:hAnsi="Times New Roman"/>
          <w:i/>
          <w:iCs/>
          <w:kern w:val="0"/>
          <w:szCs w:val="21"/>
        </w:rPr>
        <w:t xml:space="preserve">A </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eastAsia="Times New Roman" w:hAnsi="Times New Roman"/>
          <w:kern w:val="0"/>
          <w:sz w:val="24"/>
          <w:szCs w:val="24"/>
        </w:rPr>
        <w:t> </w:t>
      </w:r>
    </w:p>
    <w:p w14:paraId="3C88035B" w14:textId="77777777" w:rsidR="00945D6C"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要完成该探究实验，需要测量质量的工具和时间的工具，因此除了图甲中所示的器材外，还需要的测量工具有天平和秒表；</w:t>
      </w:r>
      <w:r>
        <w:rPr>
          <w:rFonts w:ascii="宋体" w:cs="宋体"/>
          <w:kern w:val="0"/>
          <w:szCs w:val="21"/>
        </w:rPr>
        <w:br/>
      </w:r>
      <m:oMath>
        <m:r>
          <w:rPr>
            <w:rFonts w:ascii="Cambria Math" w:hAnsi="Cambria Math"/>
          </w:rPr>
          <m:t>(2)</m:t>
        </m:r>
      </m:oMath>
      <w:r>
        <w:rPr>
          <w:rFonts w:ascii="宋体" w:cs="宋体"/>
          <w:kern w:val="0"/>
          <w:szCs w:val="21"/>
        </w:rPr>
        <w:t>由转换法，用相同的电加热器加热，加热相同的时间，加热器放出的热量就是相等的，则甲和乙吸收的热量也就相等，所以物质吸热的多少是通过加热时间来反映的；</w:t>
      </w:r>
      <w:r>
        <w:rPr>
          <w:rFonts w:ascii="宋体" w:cs="宋体"/>
          <w:kern w:val="0"/>
          <w:szCs w:val="21"/>
        </w:rPr>
        <w:br/>
      </w:r>
      <m:oMath>
        <m:r>
          <w:rPr>
            <w:rFonts w:ascii="Cambria Math" w:hAnsi="Cambria Math"/>
          </w:rPr>
          <m:t>(3)</m:t>
        </m:r>
      </m:oMath>
      <w:r>
        <w:rPr>
          <w:rFonts w:ascii="宋体" w:cs="宋体"/>
          <w:kern w:val="0"/>
          <w:szCs w:val="21"/>
        </w:rPr>
        <w:t>根据图乙可知，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都加热</w:t>
      </w:r>
      <m:oMath>
        <m:r>
          <w:rPr>
            <w:rFonts w:ascii="Cambria Math" w:hAnsi="Cambria Math"/>
          </w:rPr>
          <m:t>5</m:t>
        </m:r>
        <m:r>
          <m:rPr>
            <m:sty m:val="p"/>
          </m:rPr>
          <w:rPr>
            <w:rFonts w:ascii="Cambria Math" w:hAnsi="Cambria Math"/>
          </w:rPr>
          <m:t>min</m:t>
        </m:r>
      </m:oMath>
      <w:r>
        <w:rPr>
          <w:rFonts w:ascii="宋体" w:cs="宋体"/>
          <w:kern w:val="0"/>
          <w:szCs w:val="21"/>
        </w:rPr>
        <w:t>，</w:t>
      </w:r>
      <w:r>
        <w:rPr>
          <w:rFonts w:eastAsia="Times New Roman" w:hAnsi="Times New Roman"/>
          <w:i/>
          <w:iCs/>
          <w:kern w:val="0"/>
          <w:szCs w:val="21"/>
        </w:rPr>
        <w:t>A</w:t>
      </w:r>
      <w:r>
        <w:rPr>
          <w:rFonts w:ascii="宋体" w:cs="宋体"/>
          <w:kern w:val="0"/>
          <w:szCs w:val="21"/>
        </w:rPr>
        <w:t>温度变化量为</w:t>
      </w:r>
      <m:oMath>
        <m:r>
          <w:rPr>
            <w:rFonts w:ascii="Cambria Math" w:hAnsi="Cambria Math"/>
          </w:rPr>
          <m:t>Δt=</m:t>
        </m:r>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w:t>
      </w:r>
      <w:r>
        <w:rPr>
          <w:rFonts w:eastAsia="Times New Roman" w:hAnsi="Times New Roman"/>
          <w:i/>
          <w:iCs/>
          <w:kern w:val="0"/>
          <w:szCs w:val="21"/>
        </w:rPr>
        <w:t>B</w:t>
      </w:r>
      <w:r>
        <w:rPr>
          <w:rFonts w:ascii="宋体" w:cs="宋体"/>
          <w:kern w:val="0"/>
          <w:szCs w:val="21"/>
        </w:rPr>
        <w:t>温度变化量为</w:t>
      </w:r>
      <m:oMath>
        <m:r>
          <w:rPr>
            <w:rFonts w:ascii="Cambria Math" w:hAnsi="Cambria Math"/>
          </w:rPr>
          <m:t>Δt=</m:t>
        </m:r>
        <m:sSup>
          <m:sSupPr>
            <m:ctrlPr>
              <w:rPr>
                <w:rFonts w:ascii="Cambria Math" w:hAnsi="Cambria Math"/>
              </w:rPr>
            </m:ctrlPr>
          </m:sSupPr>
          <m:e>
            <m:r>
              <w:rPr>
                <w:rFonts w:ascii="Cambria Math" w:hAnsi="Cambria Math"/>
              </w:rPr>
              <m:t>50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w:t>
      </w:r>
      <w:r>
        <w:rPr>
          <w:rFonts w:eastAsia="Times New Roman" w:hAnsi="Times New Roman"/>
          <w:i/>
          <w:iCs/>
          <w:kern w:val="0"/>
          <w:szCs w:val="21"/>
        </w:rPr>
        <w:t>A</w:t>
      </w:r>
      <w:r>
        <w:rPr>
          <w:rFonts w:ascii="宋体" w:cs="宋体"/>
          <w:kern w:val="0"/>
          <w:szCs w:val="21"/>
        </w:rPr>
        <w:t>的温度变化量小，</w:t>
      </w:r>
      <w:r>
        <w:rPr>
          <w:rFonts w:eastAsia="Times New Roman" w:hAnsi="Times New Roman"/>
          <w:i/>
          <w:iCs/>
          <w:kern w:val="0"/>
          <w:szCs w:val="21"/>
        </w:rPr>
        <w:t>A</w:t>
      </w:r>
      <w:r>
        <w:rPr>
          <w:rFonts w:ascii="宋体" w:cs="宋体"/>
          <w:kern w:val="0"/>
          <w:szCs w:val="21"/>
        </w:rPr>
        <w:t>物质吸热能力更强；</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B</m:t>
            </m:r>
          </m:sub>
        </m:sSub>
        <m:r>
          <w:rPr>
            <w:rFonts w:ascii="Cambria Math" w:hAnsi="Cambria Math"/>
          </w:rPr>
          <m:t>=cmΔt</m:t>
        </m:r>
      </m:oMath>
      <w:r>
        <w:rPr>
          <w:rFonts w:ascii="宋体" w:cs="宋体"/>
          <w:kern w:val="0"/>
          <w:szCs w:val="21"/>
        </w:rPr>
        <w:t>可得：</w:t>
      </w:r>
      <m:oMath>
        <m:sSub>
          <m:sSubPr>
            <m:ctrlPr>
              <w:rPr>
                <w:rFonts w:ascii="Cambria Math" w:hAnsi="Cambria Math"/>
              </w:rPr>
            </m:ctrlPr>
          </m:sSubPr>
          <m:e>
            <m:r>
              <w:rPr>
                <w:rFonts w:ascii="Cambria Math" w:hAnsi="Cambria Math"/>
              </w:rPr>
              <m:t>c</m:t>
            </m:r>
          </m:e>
          <m:sub>
            <m:r>
              <w:rPr>
                <w:rFonts w:ascii="Cambria Math" w:hAnsi="Cambria Math"/>
              </w:rPr>
              <m:t>A</m:t>
            </m:r>
          </m:sub>
        </m:sSub>
        <m:r>
          <w:rPr>
            <w:rFonts w:ascii="Cambria Math" w:hAnsi="Cambria Math"/>
          </w:rPr>
          <m:t>mΔ</m:t>
        </m:r>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B</m:t>
            </m:r>
          </m:sub>
        </m:sSub>
        <m:r>
          <w:rPr>
            <w:rFonts w:ascii="Cambria Math" w:hAnsi="Cambria Math"/>
          </w:rPr>
          <m:t>mΔ</m:t>
        </m:r>
        <m:sSub>
          <m:sSubPr>
            <m:ctrlPr>
              <w:rPr>
                <w:rFonts w:ascii="Cambria Math" w:hAnsi="Cambria Math"/>
              </w:rPr>
            </m:ctrlPr>
          </m:sSubPr>
          <m:e>
            <m:r>
              <w:rPr>
                <w:rFonts w:ascii="Cambria Math" w:hAnsi="Cambria Math"/>
              </w:rPr>
              <m:t>t</m:t>
            </m:r>
          </m:e>
          <m:sub>
            <m:r>
              <w:rPr>
                <w:rFonts w:ascii="Cambria Math" w:hAnsi="Cambria Math"/>
              </w:rPr>
              <m:t>B</m:t>
            </m:r>
          </m:sub>
        </m:sSub>
      </m:oMath>
      <w:r>
        <w:rPr>
          <w:rFonts w:ascii="宋体" w:cs="宋体"/>
          <w:kern w:val="0"/>
          <w:szCs w:val="21"/>
        </w:rPr>
        <w:t>；</w:t>
      </w:r>
      <m:oMath>
        <m:sSub>
          <m:sSubPr>
            <m:ctrlPr>
              <w:rPr>
                <w:rFonts w:ascii="Cambria Math" w:hAnsi="Cambria Math"/>
              </w:rPr>
            </m:ctrlPr>
          </m:sSubPr>
          <m:e>
            <m:r>
              <w:rPr>
                <w:rFonts w:ascii="Cambria Math" w:hAnsi="Cambria Math"/>
              </w:rPr>
              <m:t>c</m:t>
            </m:r>
          </m:e>
          <m:sub>
            <m:r>
              <w:rPr>
                <w:rFonts w:ascii="Cambria Math" w:hAnsi="Cambria Math"/>
              </w:rPr>
              <m:t>A</m:t>
            </m:r>
          </m:sub>
        </m:sSub>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B</m:t>
            </m:r>
          </m:sub>
        </m:sSub>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c</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c</m:t>
            </m:r>
          </m:e>
          <m:sub>
            <m:r>
              <w:rPr>
                <w:rFonts w:ascii="Cambria Math" w:hAnsi="Cambria Math"/>
              </w:rPr>
              <m:t>B</m:t>
            </m:r>
          </m:sub>
        </m:sSub>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B</m:t>
            </m:r>
          </m:sub>
        </m:sSub>
      </m:oMath>
      <w:r>
        <w:rPr>
          <w:rFonts w:ascii="宋体" w:cs="宋体"/>
          <w:kern w:val="0"/>
          <w:szCs w:val="21"/>
        </w:rPr>
        <w:t>：</w:t>
      </w:r>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=2</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秒表；</w:t>
      </w:r>
      <m:oMath>
        <m:r>
          <w:rPr>
            <w:rFonts w:ascii="Cambria Math" w:hAnsi="Cambria Math"/>
          </w:rPr>
          <m:t>(2)</m:t>
        </m:r>
      </m:oMath>
      <w:r>
        <w:rPr>
          <w:rFonts w:ascii="宋体" w:cs="宋体"/>
          <w:kern w:val="0"/>
          <w:szCs w:val="21"/>
        </w:rPr>
        <w:t>加热时间；</w:t>
      </w:r>
      <m:oMath>
        <m:r>
          <w:rPr>
            <w:rFonts w:ascii="Cambria Math" w:hAnsi="Cambria Math"/>
          </w:rPr>
          <m:t>(3)A</m:t>
        </m:r>
      </m:oMath>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m:oMath>
        <m:r>
          <w:rPr>
            <w:rFonts w:ascii="Cambria Math" w:hAnsi="Cambria Math"/>
          </w:rPr>
          <m:t>(1)(2)</m:t>
        </m:r>
      </m:oMath>
      <w:r>
        <w:rPr>
          <w:rFonts w:ascii="宋体" w:cs="宋体"/>
          <w:kern w:val="0"/>
          <w:szCs w:val="21"/>
        </w:rPr>
        <w:t>我们使用相同的加热器通过加热时间的长短来比较吸热多少，这种方法叫转换法；</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Q=cmΔt</m:t>
        </m:r>
      </m:oMath>
      <w:r>
        <w:rPr>
          <w:rFonts w:ascii="宋体" w:cs="宋体"/>
          <w:kern w:val="0"/>
          <w:szCs w:val="21"/>
        </w:rPr>
        <w:t>分析。</w:t>
      </w:r>
      <w:r>
        <w:rPr>
          <w:rFonts w:ascii="宋体" w:cs="宋体"/>
          <w:kern w:val="0"/>
          <w:szCs w:val="21"/>
        </w:rPr>
        <w:br/>
      </w:r>
      <w:r>
        <w:rPr>
          <w:rFonts w:ascii="宋体" w:cs="宋体"/>
          <w:kern w:val="0"/>
          <w:szCs w:val="21"/>
        </w:rPr>
        <w:t>本题比较不同物质的吸热能力，考查转换法和</w:t>
      </w:r>
      <m:oMath>
        <m:r>
          <w:rPr>
            <w:rFonts w:ascii="Cambria Math" w:hAnsi="Cambria Math"/>
          </w:rPr>
          <m:t>Q=cmΔt</m:t>
        </m:r>
      </m:oMath>
      <w:r>
        <w:rPr>
          <w:rFonts w:ascii="宋体" w:cs="宋体"/>
          <w:kern w:val="0"/>
          <w:szCs w:val="21"/>
        </w:rPr>
        <w:t>的运用，为热学中的重要实验。</w:t>
      </w:r>
    </w:p>
    <w:p w14:paraId="48F57CAB" w14:textId="77777777" w:rsidR="00945D6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自下而上</w:t>
      </w:r>
      <w:r>
        <w:rPr>
          <w:rFonts w:eastAsia="Times New Roman" w:hAnsi="Times New Roman"/>
          <w:kern w:val="0"/>
          <w:szCs w:val="21"/>
        </w:rPr>
        <w:t xml:space="preserve">  </w:t>
      </w:r>
      <w:r>
        <w:rPr>
          <w:rFonts w:ascii="宋体" w:cs="宋体"/>
          <w:kern w:val="0"/>
          <w:szCs w:val="21"/>
        </w:rPr>
        <w:t>质量</w:t>
      </w:r>
      <w:r>
        <w:rPr>
          <w:rFonts w:eastAsia="Times New Roman" w:hAnsi="Times New Roman"/>
          <w:kern w:val="0"/>
          <w:szCs w:val="21"/>
        </w:rPr>
        <w:t xml:space="preserve">  </w:t>
      </w:r>
      <w:r>
        <w:rPr>
          <w:rFonts w:ascii="宋体" w:cs="宋体"/>
          <w:kern w:val="0"/>
          <w:szCs w:val="21"/>
        </w:rPr>
        <w:t>水升高的温度</w:t>
      </w:r>
      <w:r>
        <w:rPr>
          <w:rFonts w:eastAsia="Times New Roman" w:hAnsi="Times New Roman"/>
          <w:kern w:val="0"/>
          <w:szCs w:val="21"/>
        </w:rPr>
        <w:t xml:space="preserve">  </w:t>
      </w:r>
      <w:r>
        <w:rPr>
          <w:rFonts w:ascii="宋体" w:cs="宋体"/>
          <w:kern w:val="0"/>
          <w:szCs w:val="21"/>
        </w:rPr>
        <w:t>②</w:t>
      </w:r>
      <w:r>
        <w:rPr>
          <w:rFonts w:eastAsia="Times New Roman" w:hAnsi="Times New Roman"/>
          <w:kern w:val="0"/>
          <w:szCs w:val="21"/>
        </w:rPr>
        <w:t xml:space="preserve">  </w:t>
      </w:r>
      <w:r>
        <w:rPr>
          <w:rFonts w:ascii="宋体" w:cs="宋体"/>
          <w:kern w:val="0"/>
          <w:szCs w:val="21"/>
        </w:rPr>
        <w:t>酒精</w:t>
      </w:r>
      <w:r>
        <w:rPr>
          <w:rFonts w:eastAsia="Times New Roman" w:hAnsi="Times New Roman"/>
          <w:kern w:val="0"/>
          <w:szCs w:val="21"/>
        </w:rPr>
        <w:t xml:space="preserve">  </w:t>
      </w:r>
      <m:oMath>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7</m:t>
            </m:r>
          </m:sup>
        </m:sSup>
      </m:oMath>
      <w:r>
        <w:rPr>
          <w:rFonts w:eastAsia="Times New Roman" w:hAnsi="Times New Roman"/>
          <w:kern w:val="0"/>
          <w:sz w:val="24"/>
          <w:szCs w:val="24"/>
        </w:rPr>
        <w:t> </w:t>
      </w:r>
    </w:p>
    <w:p w14:paraId="0CBC9852" w14:textId="77777777" w:rsidR="00945D6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在安装实验器材时，由于加热时用酒精灯的外焰加热，因此应先调整固定安放烧杯的器件，因此图中器件的安装顺序是自下而上；</w:t>
      </w:r>
      <w:r>
        <w:rPr>
          <w:rFonts w:ascii="宋体" w:cs="宋体"/>
          <w:kern w:val="0"/>
          <w:szCs w:val="21"/>
        </w:rPr>
        <w:br/>
      </w:r>
      <m:oMath>
        <m:r>
          <w:rPr>
            <w:rFonts w:ascii="Cambria Math" w:hAnsi="Cambria Math"/>
          </w:rPr>
          <m:t>(2)</m:t>
        </m:r>
      </m:oMath>
      <w:r>
        <w:rPr>
          <w:rFonts w:ascii="宋体" w:cs="宋体"/>
          <w:kern w:val="0"/>
          <w:szCs w:val="21"/>
        </w:rPr>
        <w:t>燃料完全燃烧放出热量的多少不仅与燃料种类这一个因素有关，还与燃料质量有关，燃料完全燃烧，可以通过比较水升高的温度来比较酒精和碎纸片放出热量的多少；</w:t>
      </w:r>
      <w:r>
        <w:rPr>
          <w:rFonts w:ascii="宋体" w:cs="宋体"/>
          <w:kern w:val="0"/>
          <w:szCs w:val="21"/>
        </w:rPr>
        <w:br/>
      </w:r>
      <m:oMath>
        <m:r>
          <w:rPr>
            <w:rFonts w:ascii="Cambria Math" w:hAnsi="Cambria Math"/>
          </w:rPr>
          <m:t>(3)</m:t>
        </m:r>
      </m:oMath>
      <w:r>
        <w:rPr>
          <w:rFonts w:ascii="宋体" w:cs="宋体"/>
          <w:kern w:val="0"/>
          <w:szCs w:val="21"/>
        </w:rPr>
        <w:t>探究燃料燃烧放出热量的多少，控制燃料完全燃烧，不需要考虑时间，因此②保证酒精和碎纸片燃烧时间相同，读取温度计的示数是错误的；</w:t>
      </w:r>
      <w:r>
        <w:rPr>
          <w:rFonts w:ascii="宋体" w:cs="宋体"/>
          <w:kern w:val="0"/>
          <w:szCs w:val="21"/>
        </w:rPr>
        <w:br/>
      </w:r>
      <m:oMath>
        <m:r>
          <w:rPr>
            <w:rFonts w:ascii="Cambria Math" w:hAnsi="Cambria Math"/>
          </w:rPr>
          <m:t>(4)</m:t>
        </m:r>
      </m:oMath>
      <w:r>
        <w:rPr>
          <w:rFonts w:ascii="宋体" w:cs="宋体"/>
          <w:kern w:val="0"/>
          <w:szCs w:val="21"/>
        </w:rPr>
        <w:t>燃料完全燃烧后，水温升高多的放出的热量多，因此酒精的热值更大；</w:t>
      </w:r>
      <w:r>
        <w:rPr>
          <w:rFonts w:ascii="宋体" w:cs="宋体"/>
          <w:kern w:val="0"/>
          <w:szCs w:val="21"/>
        </w:rPr>
        <w:br/>
      </w:r>
      <m:oMath>
        <m:r>
          <w:rPr>
            <w:rFonts w:ascii="Cambria Math" w:hAnsi="Cambria Math"/>
          </w:rPr>
          <m:t>(5)</m:t>
        </m:r>
      </m:oMath>
      <w:r>
        <w:rPr>
          <w:rFonts w:ascii="宋体" w:cs="宋体"/>
          <w:kern w:val="0"/>
          <w:szCs w:val="21"/>
        </w:rPr>
        <w:t>根据表格中数据可以分析并计算出碎纸片的热值：</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酒</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纸</m:t>
                </m:r>
              </m:sub>
            </m:sSub>
          </m:den>
        </m:f>
        <m:r>
          <w:rPr>
            <w:rFonts w:ascii="Cambria Math" w:hAnsi="Cambria Math"/>
          </w:rPr>
          <m:t>=</m:t>
        </m:r>
        <m:f>
          <m:fPr>
            <m:ctrlPr>
              <w:rPr>
                <w:rFonts w:ascii="Cambria Math" w:hAnsi="Cambria Math"/>
              </w:rPr>
            </m:ctrlPr>
          </m:fPr>
          <m:num>
            <m:r>
              <w:rPr>
                <w:rFonts w:ascii="Cambria Math" w:hAnsi="Cambria Math"/>
                <w:sz w:val="24"/>
                <w:szCs w:val="24"/>
              </w:rPr>
              <m:t>m</m:t>
            </m:r>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酒</m:t>
                </m:r>
              </m:sub>
            </m:sSub>
          </m:num>
          <m:den>
            <m:r>
              <w:rPr>
                <w:rFonts w:ascii="Cambria Math" w:hAnsi="Cambria Math"/>
                <w:sz w:val="24"/>
                <w:szCs w:val="24"/>
              </w:rPr>
              <m:t>m</m:t>
            </m:r>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纸</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r>
              <w:rPr>
                <w:rFonts w:ascii="Cambria Math" w:hAnsi="Cambria Math"/>
                <w:sz w:val="24"/>
                <w:szCs w:val="24"/>
              </w:rPr>
              <m:t>Δ</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酒水</m:t>
                </m:r>
              </m:sub>
            </m:sSub>
          </m:num>
          <m:den>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r>
              <w:rPr>
                <w:rFonts w:ascii="Cambria Math" w:hAnsi="Cambria Math"/>
                <w:sz w:val="24"/>
                <w:szCs w:val="24"/>
              </w:rPr>
              <m:t>Δ</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纸水</m:t>
                </m:r>
              </m:sub>
            </m:sSub>
          </m:den>
        </m:f>
      </m:oMath>
      <w:r>
        <w:rPr>
          <w:rFonts w:ascii="宋体" w:cs="宋体"/>
          <w:kern w:val="0"/>
          <w:szCs w:val="21"/>
        </w:rPr>
        <w:t>，</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酒</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纸</m:t>
                </m:r>
              </m:sub>
            </m:sSub>
          </m:den>
        </m:f>
        <m:r>
          <w:rPr>
            <w:rFonts w:ascii="Cambria Math" w:hAnsi="Cambria Math"/>
          </w:rPr>
          <m:t>=</m:t>
        </m:r>
        <m:f>
          <m:fPr>
            <m:ctrlPr>
              <w:rPr>
                <w:rFonts w:ascii="Cambria Math" w:hAnsi="Cambria Math"/>
              </w:rPr>
            </m:ctrlPr>
          </m:fPr>
          <m:num>
            <m:r>
              <w:rPr>
                <w:rFonts w:ascii="Cambria Math" w:hAnsi="Cambria Math"/>
                <w:sz w:val="24"/>
                <w:szCs w:val="24"/>
              </w:rPr>
              <m:t>Δ</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酒水</m:t>
                </m:r>
              </m:sub>
            </m:sSub>
          </m:num>
          <m:den>
            <m:r>
              <w:rPr>
                <w:rFonts w:ascii="Cambria Math" w:hAnsi="Cambria Math"/>
                <w:sz w:val="24"/>
                <w:szCs w:val="24"/>
              </w:rPr>
              <m:t>Δ</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纸水</m:t>
                </m:r>
              </m:sub>
            </m:sSub>
          </m:den>
        </m:f>
      </m:oMath>
      <w:r>
        <w:rPr>
          <w:rFonts w:ascii="宋体" w:cs="宋体"/>
          <w:kern w:val="0"/>
          <w:szCs w:val="21"/>
        </w:rPr>
        <w:t>，即</w:t>
      </w:r>
      <m:oMath>
        <m:f>
          <m:fPr>
            <m:ctrlPr>
              <w:rPr>
                <w:rFonts w:ascii="Cambria Math" w:hAnsi="Cambria Math"/>
              </w:rPr>
            </m:ctrlPr>
          </m:fPr>
          <m:num>
            <m:r>
              <w:rPr>
                <w:rFonts w:ascii="Cambria Math" w:hAnsi="Cambria Math"/>
                <w:sz w:val="24"/>
                <w:szCs w:val="24"/>
              </w:rPr>
              <m:t>2.4×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J/kg</m:t>
            </m:r>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纸</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35</m:t>
                </m:r>
              </m:e>
              <m:sup>
                <m:r>
                  <w:rPr>
                    <w:rFonts w:ascii="Cambria Math" w:hAnsi="Cambria Math"/>
                    <w:sz w:val="24"/>
                    <w:szCs w:val="24"/>
                  </w:rPr>
                  <m:t>℃</m:t>
                </m:r>
              </m:sup>
            </m:sSup>
            <m:r>
              <w:rPr>
                <w:rFonts w:ascii="Cambria Math" w:hAnsi="Cambria Math"/>
                <w:sz w:val="24"/>
                <w:szCs w:val="24"/>
              </w:rPr>
              <m:t>-</m:t>
            </m:r>
            <m:sSup>
              <m:sSupPr>
                <m:ctrlPr>
                  <w:rPr>
                    <w:rFonts w:ascii="Cambria Math" w:hAnsi="Cambria Math"/>
                  </w:rPr>
                </m:ctrlPr>
              </m:sSupPr>
              <m:e>
                <m:r>
                  <w:rPr>
                    <w:rFonts w:ascii="Cambria Math" w:hAnsi="Cambria Math"/>
                    <w:sz w:val="24"/>
                    <w:szCs w:val="24"/>
                  </w:rPr>
                  <m:t>15</m:t>
                </m:r>
              </m:e>
              <m:sup>
                <m:r>
                  <w:rPr>
                    <w:rFonts w:ascii="Cambria Math" w:hAnsi="Cambria Math"/>
                    <w:sz w:val="24"/>
                    <w:szCs w:val="24"/>
                  </w:rPr>
                  <m:t>℃</m:t>
                </m:r>
              </m:sup>
            </m:sSup>
          </m:num>
          <m:den>
            <m:sSup>
              <m:sSupPr>
                <m:ctrlPr>
                  <w:rPr>
                    <w:rFonts w:ascii="Cambria Math" w:hAnsi="Cambria Math"/>
                  </w:rPr>
                </m:ctrlPr>
              </m:sSupPr>
              <m:e>
                <m:r>
                  <w:rPr>
                    <w:rFonts w:ascii="Cambria Math" w:hAnsi="Cambria Math"/>
                    <w:sz w:val="24"/>
                    <w:szCs w:val="24"/>
                  </w:rPr>
                  <m:t>25</m:t>
                </m:r>
              </m:e>
              <m:sup>
                <m:r>
                  <w:rPr>
                    <w:rFonts w:ascii="Cambria Math" w:hAnsi="Cambria Math"/>
                    <w:sz w:val="24"/>
                    <w:szCs w:val="24"/>
                  </w:rPr>
                  <m:t>℃</m:t>
                </m:r>
              </m:sup>
            </m:sSup>
            <m:r>
              <w:rPr>
                <w:rFonts w:ascii="Cambria Math" w:hAnsi="Cambria Math"/>
                <w:sz w:val="24"/>
                <w:szCs w:val="24"/>
              </w:rPr>
              <m:t>-</m:t>
            </m:r>
            <m:sSup>
              <m:sSupPr>
                <m:ctrlPr>
                  <w:rPr>
                    <w:rFonts w:ascii="Cambria Math" w:hAnsi="Cambria Math"/>
                  </w:rPr>
                </m:ctrlPr>
              </m:sSupPr>
              <m:e>
                <m:r>
                  <w:rPr>
                    <w:rFonts w:ascii="Cambria Math" w:hAnsi="Cambria Math"/>
                    <w:sz w:val="24"/>
                    <w:szCs w:val="24"/>
                  </w:rPr>
                  <m:t>15</m:t>
                </m:r>
              </m:e>
              <m:sup>
                <m:r>
                  <w:rPr>
                    <w:rFonts w:ascii="Cambria Math" w:hAnsi="Cambria Math"/>
                    <w:sz w:val="24"/>
                    <w:szCs w:val="24"/>
                  </w:rPr>
                  <m:t>℃</m:t>
                </m:r>
              </m:sup>
            </m:sSup>
          </m:den>
        </m:f>
      </m:oMath>
      <w:r>
        <w:rPr>
          <w:rFonts w:ascii="宋体" w:cs="宋体"/>
          <w:kern w:val="0"/>
          <w:szCs w:val="21"/>
        </w:rPr>
        <w:t>，解得</w:t>
      </w:r>
      <m:oMath>
        <m:sSub>
          <m:sSubPr>
            <m:ctrlPr>
              <w:rPr>
                <w:rFonts w:ascii="Cambria Math" w:hAnsi="Cambria Math"/>
              </w:rPr>
            </m:ctrlPr>
          </m:sSubPr>
          <m:e>
            <m:r>
              <w:rPr>
                <w:rFonts w:ascii="Cambria Math" w:hAnsi="Cambria Math"/>
              </w:rPr>
              <m:t>q</m:t>
            </m:r>
          </m:e>
          <m:sub>
            <m:r>
              <w:rPr>
                <w:rFonts w:ascii="Cambria Math" w:hAnsi="Cambria Math"/>
              </w:rPr>
              <m:t>纸</m:t>
            </m:r>
          </m:sub>
        </m:sSub>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w:t>
      </w:r>
      <w:r>
        <w:rPr>
          <w:rFonts w:ascii="宋体" w:cs="宋体"/>
          <w:kern w:val="0"/>
          <w:szCs w:val="21"/>
        </w:rPr>
        <w:br/>
      </w:r>
      <w:r>
        <w:rPr>
          <w:rFonts w:ascii="宋体" w:cs="宋体"/>
          <w:kern w:val="0"/>
          <w:szCs w:val="21"/>
        </w:rPr>
        <w:t>故答案为：</w:t>
      </w:r>
      <w:r>
        <w:rPr>
          <w:rFonts w:ascii="宋体" w:cs="宋体"/>
          <w:kern w:val="0"/>
          <w:szCs w:val="21"/>
        </w:rPr>
        <w:br/>
      </w:r>
      <m:oMath>
        <m:r>
          <w:rPr>
            <w:rFonts w:ascii="Cambria Math" w:hAnsi="Cambria Math"/>
          </w:rPr>
          <m:t>(1)</m:t>
        </m:r>
      </m:oMath>
      <w:r>
        <w:rPr>
          <w:rFonts w:ascii="宋体" w:cs="宋体"/>
          <w:kern w:val="0"/>
          <w:szCs w:val="21"/>
        </w:rPr>
        <w:t>自下而上；</w:t>
      </w:r>
      <w:r>
        <w:rPr>
          <w:rFonts w:ascii="宋体" w:cs="宋体"/>
          <w:kern w:val="0"/>
          <w:szCs w:val="21"/>
        </w:rPr>
        <w:br/>
      </w:r>
      <m:oMath>
        <m:r>
          <w:rPr>
            <w:rFonts w:ascii="Cambria Math" w:hAnsi="Cambria Math"/>
          </w:rPr>
          <m:t>(2)</m:t>
        </m:r>
      </m:oMath>
      <w:r>
        <w:rPr>
          <w:rFonts w:ascii="宋体" w:cs="宋体"/>
          <w:kern w:val="0"/>
          <w:szCs w:val="21"/>
        </w:rPr>
        <w:t>质量；水升高的温度；</w:t>
      </w:r>
      <w:r>
        <w:rPr>
          <w:rFonts w:ascii="宋体" w:cs="宋体"/>
          <w:kern w:val="0"/>
          <w:szCs w:val="21"/>
        </w:rPr>
        <w:br/>
      </w:r>
      <m:oMath>
        <m:r>
          <w:rPr>
            <w:rFonts w:ascii="Cambria Math" w:hAnsi="Cambria Math"/>
          </w:rPr>
          <m:t>(3)</m:t>
        </m:r>
      </m:oMath>
      <w:r>
        <w:rPr>
          <w:rFonts w:ascii="宋体" w:cs="宋体"/>
          <w:kern w:val="0"/>
          <w:szCs w:val="21"/>
        </w:rPr>
        <w:t>②；</w:t>
      </w:r>
      <w:r>
        <w:rPr>
          <w:rFonts w:ascii="宋体" w:cs="宋体"/>
          <w:kern w:val="0"/>
          <w:szCs w:val="21"/>
        </w:rPr>
        <w:br/>
      </w:r>
      <m:oMath>
        <m:r>
          <w:rPr>
            <w:rFonts w:ascii="Cambria Math" w:hAnsi="Cambria Math"/>
          </w:rPr>
          <m:t>(4)</m:t>
        </m:r>
      </m:oMath>
      <w:r>
        <w:rPr>
          <w:rFonts w:ascii="宋体" w:cs="宋体"/>
          <w:kern w:val="0"/>
          <w:szCs w:val="21"/>
        </w:rPr>
        <w:t>酒精；</w:t>
      </w:r>
      <w:r>
        <w:rPr>
          <w:rFonts w:ascii="宋体" w:cs="宋体"/>
          <w:kern w:val="0"/>
          <w:szCs w:val="21"/>
        </w:rPr>
        <w:br/>
      </w:r>
      <m:oMath>
        <m:r>
          <w:rPr>
            <w:rFonts w:ascii="Cambria Math" w:hAnsi="Cambria Math"/>
          </w:rPr>
          <m:t>(5)1.2×</m:t>
        </m:r>
        <m:sSup>
          <m:sSupPr>
            <m:ctrlPr>
              <w:rPr>
                <w:rFonts w:ascii="Cambria Math" w:hAnsi="Cambria Math"/>
              </w:rPr>
            </m:ctrlPr>
          </m:sSupPr>
          <m:e>
            <m:r>
              <w:rPr>
                <w:rFonts w:ascii="Cambria Math" w:hAnsi="Cambria Math"/>
              </w:rPr>
              <m:t>10</m:t>
            </m:r>
          </m:e>
          <m:sup>
            <m:r>
              <w:rPr>
                <w:rFonts w:ascii="Cambria Math" w:hAnsi="Cambria Math"/>
              </w:rPr>
              <m:t>7</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在安装实验器材时，由于加热时用酒精灯的外焰加热，因此应先调整固定安放烧杯的器件；</w:t>
      </w:r>
      <w:r>
        <w:rPr>
          <w:rFonts w:ascii="宋体" w:cs="宋体"/>
          <w:kern w:val="0"/>
          <w:szCs w:val="21"/>
        </w:rPr>
        <w:br/>
      </w:r>
      <m:oMath>
        <m:r>
          <w:rPr>
            <w:rFonts w:ascii="Cambria Math" w:hAnsi="Cambria Math"/>
          </w:rPr>
          <w:lastRenderedPageBreak/>
          <m:t>(2)</m:t>
        </m:r>
      </m:oMath>
      <w:r>
        <w:rPr>
          <w:rFonts w:ascii="宋体" w:cs="宋体"/>
          <w:kern w:val="0"/>
          <w:szCs w:val="21"/>
        </w:rPr>
        <w:t>燃料完全燃烧放出热量的多少不仅与燃料种类这一个因素有关，还与燃料质量有关，燃料完全燃烧，可以通过比较水升高的温度来比较酒精和碎纸片放出热量的多少；</w:t>
      </w:r>
      <w:r>
        <w:rPr>
          <w:rFonts w:ascii="宋体" w:cs="宋体"/>
          <w:kern w:val="0"/>
          <w:szCs w:val="21"/>
        </w:rPr>
        <w:br/>
      </w:r>
      <m:oMath>
        <m:r>
          <w:rPr>
            <w:rFonts w:ascii="Cambria Math" w:hAnsi="Cambria Math"/>
          </w:rPr>
          <m:t>(3)</m:t>
        </m:r>
      </m:oMath>
      <w:r>
        <w:rPr>
          <w:rFonts w:ascii="宋体" w:cs="宋体"/>
          <w:kern w:val="0"/>
          <w:szCs w:val="21"/>
        </w:rPr>
        <w:t>探究燃料燃烧放出热量的多少，控制燃料完全燃烧；</w:t>
      </w:r>
      <w:r>
        <w:rPr>
          <w:rFonts w:ascii="宋体" w:cs="宋体"/>
          <w:kern w:val="0"/>
          <w:szCs w:val="21"/>
        </w:rPr>
        <w:br/>
      </w:r>
      <m:oMath>
        <m:r>
          <w:rPr>
            <w:rFonts w:ascii="Cambria Math" w:hAnsi="Cambria Math"/>
          </w:rPr>
          <m:t>(4)</m:t>
        </m:r>
      </m:oMath>
      <w:r>
        <w:rPr>
          <w:rFonts w:ascii="宋体" w:cs="宋体"/>
          <w:kern w:val="0"/>
          <w:szCs w:val="21"/>
        </w:rPr>
        <w:t>燃料完全燃烧后，水温升高多的放出的热量多；</w:t>
      </w:r>
      <w:r>
        <w:rPr>
          <w:rFonts w:ascii="宋体" w:cs="宋体"/>
          <w:kern w:val="0"/>
          <w:szCs w:val="21"/>
        </w:rPr>
        <w:br/>
      </w:r>
      <m:oMath>
        <m:r>
          <w:rPr>
            <w:rFonts w:ascii="Cambria Math" w:hAnsi="Cambria Math"/>
          </w:rPr>
          <m:t>(5)</m:t>
        </m:r>
      </m:oMath>
      <w:r>
        <w:rPr>
          <w:rFonts w:ascii="宋体" w:cs="宋体"/>
          <w:kern w:val="0"/>
          <w:szCs w:val="21"/>
        </w:rPr>
        <w:t>根据表格中数据可以分析并计算出碎纸片的热值。</w:t>
      </w:r>
      <w:r>
        <w:rPr>
          <w:rFonts w:ascii="宋体" w:cs="宋体"/>
          <w:kern w:val="0"/>
          <w:szCs w:val="21"/>
        </w:rPr>
        <w:br/>
      </w:r>
      <w:r>
        <w:rPr>
          <w:rFonts w:ascii="宋体" w:cs="宋体"/>
          <w:kern w:val="0"/>
          <w:szCs w:val="21"/>
        </w:rPr>
        <w:t>本题考查器材的安装，热值的计算，热值大小的判断。</w:t>
      </w:r>
    </w:p>
    <w:p w14:paraId="3A2C405B" w14:textId="77777777" w:rsidR="00945D6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排斥</w:t>
      </w:r>
      <w:r>
        <w:rPr>
          <w:rFonts w:eastAsia="Times New Roman" w:hAnsi="Times New Roman"/>
          <w:kern w:val="0"/>
          <w:szCs w:val="21"/>
        </w:rPr>
        <w:t xml:space="preserve">  </w:t>
      </w:r>
      <w:r>
        <w:rPr>
          <w:rFonts w:ascii="宋体" w:cs="宋体"/>
          <w:kern w:val="0"/>
          <w:szCs w:val="21"/>
        </w:rPr>
        <w:t>吸引</w:t>
      </w:r>
      <w:r>
        <w:rPr>
          <w:rFonts w:eastAsia="Times New Roman" w:hAnsi="Times New Roman"/>
          <w:kern w:val="0"/>
          <w:szCs w:val="21"/>
        </w:rPr>
        <w:t xml:space="preserve">  </w:t>
      </w:r>
      <w:r>
        <w:rPr>
          <w:rFonts w:ascii="宋体" w:cs="宋体"/>
          <w:kern w:val="0"/>
          <w:szCs w:val="21"/>
        </w:rPr>
        <w:t>负</w:t>
      </w:r>
      <w:r>
        <w:rPr>
          <w:rFonts w:eastAsia="Times New Roman" w:hAnsi="Times New Roman"/>
          <w:kern w:val="0"/>
          <w:szCs w:val="21"/>
        </w:rPr>
        <w:t xml:space="preserve">  </w:t>
      </w:r>
      <w:r>
        <w:rPr>
          <w:rFonts w:ascii="宋体" w:cs="宋体"/>
          <w:kern w:val="0"/>
          <w:szCs w:val="21"/>
        </w:rPr>
        <w:t>异</w:t>
      </w:r>
      <w:r>
        <w:rPr>
          <w:rFonts w:eastAsia="Times New Roman" w:hAnsi="Times New Roman"/>
          <w:kern w:val="0"/>
          <w:szCs w:val="21"/>
        </w:rPr>
        <w:t xml:space="preserve">  </w:t>
      </w:r>
      <w:r>
        <w:rPr>
          <w:rFonts w:ascii="宋体" w:cs="宋体"/>
          <w:kern w:val="0"/>
          <w:szCs w:val="21"/>
        </w:rPr>
        <w:t>单向</w:t>
      </w:r>
      <w:r>
        <w:rPr>
          <w:rFonts w:eastAsia="Times New Roman" w:hAnsi="Times New Roman"/>
          <w:kern w:val="0"/>
          <w:sz w:val="24"/>
          <w:szCs w:val="24"/>
        </w:rPr>
        <w:t> </w:t>
      </w:r>
    </w:p>
    <w:p w14:paraId="4EADB03C" w14:textId="77777777" w:rsidR="00945D6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两根用丝绸摩擦过的玻璃棒带的电荷是同种电荷，两根用毛皮摩擦过的橡胶棒带的电荷也是同种电荷，甲图两个有机玻璃棒相互接触时，相互排斥；乙图两个橡胶棒相互接触时，相互排斥；丙图一个有机玻璃棒和一个橡胶棒相互接触时相互吸引；故可以得出：同种电荷互相排斥，异种电荷互相吸引；</w:t>
      </w:r>
      <w:r>
        <w:rPr>
          <w:rFonts w:ascii="宋体" w:cs="宋体"/>
          <w:kern w:val="0"/>
          <w:szCs w:val="21"/>
        </w:rPr>
        <w:br/>
      </w:r>
      <m:oMath>
        <m:r>
          <w:rPr>
            <w:rFonts w:ascii="Cambria Math" w:hAnsi="Cambria Math"/>
          </w:rPr>
          <m:t>(2)</m:t>
        </m:r>
      </m:oMath>
      <w:r>
        <w:rPr>
          <w:rFonts w:ascii="宋体" w:cs="宋体"/>
          <w:kern w:val="0"/>
          <w:szCs w:val="21"/>
        </w:rPr>
        <w:t>毛皮摩擦过的橡胶棒带负电，用毛皮摩擦过的橡胶棒去靠近吸管，发现相互排斥，可判断吸管带负电；再用这个橡胶棒去靠近纸巾时，发现相互吸引，说明纸巾与吸管所带的电荷不同，可判断纸巾与吸管带的是异种电荷；</w:t>
      </w:r>
      <w:r>
        <w:rPr>
          <w:rFonts w:ascii="宋体" w:cs="宋体"/>
          <w:kern w:val="0"/>
          <w:szCs w:val="21"/>
        </w:rPr>
        <w:br/>
      </w:r>
      <m:oMath>
        <m:r>
          <w:rPr>
            <w:rFonts w:ascii="Cambria Math" w:hAnsi="Cambria Math"/>
          </w:rPr>
          <m:t>(3)</m:t>
        </m:r>
      </m:oMath>
      <w:r>
        <w:rPr>
          <w:rFonts w:ascii="宋体" w:cs="宋体"/>
          <w:kern w:val="0"/>
          <w:szCs w:val="21"/>
        </w:rPr>
        <w:t>二极管正负极接线对调，二极管不发光，此时电流从二极管的负极流向正极，说明二极管具有单向导电性。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排斥；吸引；</w:t>
      </w:r>
      <m:oMath>
        <m:r>
          <w:rPr>
            <w:rFonts w:ascii="Cambria Math" w:hAnsi="Cambria Math"/>
          </w:rPr>
          <m:t>(2)</m:t>
        </m:r>
      </m:oMath>
      <w:r>
        <w:rPr>
          <w:rFonts w:ascii="宋体" w:cs="宋体"/>
          <w:kern w:val="0"/>
          <w:szCs w:val="21"/>
        </w:rPr>
        <w:t>负；异；</w:t>
      </w:r>
      <m:oMath>
        <m:r>
          <w:rPr>
            <w:rFonts w:ascii="Cambria Math" w:hAnsi="Cambria Math"/>
          </w:rPr>
          <m:t>(3)</m:t>
        </m:r>
      </m:oMath>
      <w:r>
        <w:rPr>
          <w:rFonts w:ascii="宋体" w:cs="宋体"/>
          <w:kern w:val="0"/>
          <w:szCs w:val="21"/>
        </w:rPr>
        <w:t>单向。</w:t>
      </w:r>
      <w:r>
        <w:rPr>
          <w:rFonts w:ascii="宋体" w:cs="宋体"/>
          <w:kern w:val="0"/>
          <w:szCs w:val="21"/>
        </w:rPr>
        <w:br/>
      </w:r>
      <m:oMath>
        <m:r>
          <w:rPr>
            <w:rFonts w:ascii="Cambria Math" w:hAnsi="Cambria Math"/>
          </w:rPr>
          <m:t>(1)</m:t>
        </m:r>
      </m:oMath>
      <w:r>
        <w:rPr>
          <w:rFonts w:ascii="宋体" w:cs="宋体"/>
          <w:kern w:val="0"/>
          <w:szCs w:val="21"/>
        </w:rPr>
        <w:t>根据实验现象即可知道电荷间的相互作用规律是：同种电荷相互排斥，异种电荷相互吸引；</w:t>
      </w:r>
      <w:r>
        <w:rPr>
          <w:rFonts w:ascii="宋体" w:cs="宋体"/>
          <w:kern w:val="0"/>
          <w:szCs w:val="21"/>
        </w:rPr>
        <w:br/>
      </w:r>
      <m:oMath>
        <m:r>
          <w:rPr>
            <w:rFonts w:ascii="Cambria Math" w:hAnsi="Cambria Math"/>
          </w:rPr>
          <m:t>(2)</m:t>
        </m:r>
      </m:oMath>
      <w:r>
        <w:rPr>
          <w:rFonts w:ascii="宋体" w:cs="宋体"/>
          <w:kern w:val="0"/>
          <w:szCs w:val="21"/>
        </w:rPr>
        <w:t>毛皮摩擦过的橡胶棒带负电；</w:t>
      </w:r>
      <w:r>
        <w:rPr>
          <w:rFonts w:ascii="宋体" w:cs="宋体"/>
          <w:kern w:val="0"/>
          <w:szCs w:val="21"/>
        </w:rPr>
        <w:br/>
      </w:r>
      <m:oMath>
        <m:r>
          <w:rPr>
            <w:rFonts w:ascii="Cambria Math" w:hAnsi="Cambria Math"/>
          </w:rPr>
          <m:t>(3)</m:t>
        </m:r>
      </m:oMath>
      <w:r>
        <w:rPr>
          <w:rFonts w:ascii="宋体" w:cs="宋体"/>
          <w:kern w:val="0"/>
          <w:szCs w:val="21"/>
        </w:rPr>
        <w:t>发光二极管具有单向导电性。</w:t>
      </w:r>
      <w:r>
        <w:rPr>
          <w:rFonts w:ascii="宋体" w:cs="宋体"/>
          <w:kern w:val="0"/>
          <w:szCs w:val="21"/>
        </w:rPr>
        <w:br/>
      </w:r>
      <w:r>
        <w:rPr>
          <w:rFonts w:ascii="宋体" w:cs="宋体"/>
          <w:kern w:val="0"/>
          <w:szCs w:val="21"/>
        </w:rPr>
        <w:t>本题考查电荷规律的探究过程、推理方法的运用及二极管的特点，难度不大。</w:t>
      </w:r>
    </w:p>
    <w:p w14:paraId="784ECB14" w14:textId="77777777" w:rsidR="00945D6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汽油完全燃烧放出的热量：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=mq=4kg×4.5×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J/kg=1.8×</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汽车发动机的有用功：</w:t>
      </w:r>
      <w:r>
        <w:rPr>
          <w:rFonts w:ascii="宋体" w:cs="宋体"/>
          <w:kern w:val="0"/>
          <w:szCs w:val="21"/>
        </w:rPr>
        <w:br/>
      </w:r>
      <m:oMath>
        <m:r>
          <w:rPr>
            <w:rFonts w:ascii="Cambria Math" w:hAnsi="Cambria Math"/>
          </w:rPr>
          <m:t>W=Pt=15kW×1</m:t>
        </m:r>
        <m:r>
          <w:rPr>
            <w:rFonts w:ascii="Cambria Math" w:hAnsi="Cambria Math"/>
          </w:rPr>
          <m:t>h=</m:t>
        </m:r>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W×3600s=5.4×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该汽车发动机的效率：</w:t>
      </w:r>
      <m:oMath>
        <m:r>
          <w:rPr>
            <w:rFonts w:ascii="Cambria Math" w:hAnsi="Cambria Math"/>
          </w:rPr>
          <m:t>η=</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m:t>
        </m:r>
        <m:f>
          <m:fPr>
            <m:ctrlPr>
              <w:rPr>
                <w:rFonts w:ascii="Cambria Math" w:hAnsi="Cambria Math"/>
              </w:rPr>
            </m:ctrlPr>
          </m:fPr>
          <m:num>
            <m:r>
              <w:rPr>
                <w:rFonts w:ascii="Cambria Math" w:hAnsi="Cambria Math"/>
                <w:sz w:val="24"/>
                <w:szCs w:val="24"/>
              </w:rPr>
              <m:t>5.4×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1.8×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J</m:t>
            </m:r>
          </m:den>
        </m:f>
        <m:r>
          <w:rPr>
            <w:rFonts w:ascii="Cambria Math" w:hAnsi="Cambria Math"/>
          </w:rPr>
          <m:t>=30%</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发动机排出的废气带走的能量占汽油完全燃烧放出热量的</w:t>
      </w:r>
      <m:oMath>
        <m:r>
          <w:rPr>
            <w:rFonts w:ascii="Cambria Math" w:hAnsi="Cambria Math"/>
          </w:rPr>
          <m:t>42%</m:t>
        </m:r>
      </m:oMath>
      <w:r>
        <w:rPr>
          <w:rFonts w:ascii="宋体" w:cs="宋体"/>
          <w:kern w:val="0"/>
          <w:szCs w:val="21"/>
        </w:rPr>
        <w:t>，所以</w:t>
      </w:r>
      <m:oMath>
        <m:sSub>
          <m:sSubPr>
            <m:ctrlPr>
              <w:rPr>
                <w:rFonts w:ascii="Cambria Math" w:hAnsi="Cambria Math"/>
              </w:rPr>
            </m:ctrlPr>
          </m:sSubPr>
          <m:e>
            <m:r>
              <w:rPr>
                <w:rFonts w:ascii="Cambria Math" w:hAnsi="Cambria Math"/>
              </w:rPr>
              <m:t>Q</m:t>
            </m:r>
          </m:e>
          <m:sub>
            <m:r>
              <w:rPr>
                <w:rFonts w:ascii="Cambria Math" w:hAnsi="Cambria Math"/>
              </w:rPr>
              <m:t>排</m:t>
            </m:r>
          </m:sub>
        </m:sSub>
        <m:r>
          <w:rPr>
            <w:rFonts w:ascii="Cambria Math" w:hAnsi="Cambria Math"/>
          </w:rPr>
          <m:t>=1.8×</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J×42%=7.56×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lastRenderedPageBreak/>
        <w:t>根据</w:t>
      </w:r>
      <m:oMath>
        <m:r>
          <w:rPr>
            <w:rFonts w:ascii="Cambria Math" w:hAnsi="Cambria Math"/>
          </w:rPr>
          <m:t>Q=cmΔt</m:t>
        </m:r>
      </m:oMath>
      <w:r>
        <w:rPr>
          <w:rFonts w:ascii="宋体" w:cs="宋体"/>
          <w:kern w:val="0"/>
          <w:szCs w:val="21"/>
        </w:rPr>
        <w:t>可以求得水升高的温度</w:t>
      </w:r>
      <m:oMath>
        <m:r>
          <w:rPr>
            <w:rFonts w:ascii="Cambria Math" w:hAnsi="Cambria Math"/>
          </w:rPr>
          <m:t>Δt=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排</m:t>
                </m:r>
              </m:sub>
            </m:sSub>
          </m:num>
          <m:den>
            <m:r>
              <w:rPr>
                <w:rFonts w:ascii="Cambria Math" w:hAnsi="Cambria Math"/>
                <w:sz w:val="24"/>
                <w:szCs w:val="24"/>
              </w:rPr>
              <m:t>cm</m:t>
            </m:r>
          </m:den>
        </m:f>
        <m:r>
          <w:rPr>
            <w:rFonts w:ascii="Cambria Math" w:hAnsi="Cambria Math"/>
          </w:rPr>
          <m:t>=</m:t>
        </m:r>
        <m:f>
          <m:fPr>
            <m:ctrlPr>
              <w:rPr>
                <w:rFonts w:ascii="Cambria Math" w:hAnsi="Cambria Math"/>
              </w:rPr>
            </m:ctrlPr>
          </m:fPr>
          <m:num>
            <m:r>
              <w:rPr>
                <w:rFonts w:ascii="Cambria Math" w:hAnsi="Cambria Math"/>
                <w:sz w:val="24"/>
                <w:szCs w:val="24"/>
              </w:rPr>
              <m:t>7.56×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)×200kg</m:t>
            </m:r>
          </m:den>
        </m:f>
        <m:r>
          <w:rPr>
            <w:rFonts w:ascii="Cambria Math" w:hAnsi="Cambria Math"/>
          </w:rPr>
          <m:t>=</m:t>
        </m:r>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水的末温：</w:t>
      </w:r>
      <m:oMath>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+Δt=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90</m:t>
            </m:r>
          </m:e>
          <m:sup>
            <m:r>
              <w:rPr>
                <w:rFonts w:ascii="Cambria Math" w:hAnsi="Cambria Math"/>
              </w:rPr>
              <m:t>℃</m:t>
            </m:r>
          </m:sup>
        </m:sSup>
        <m:r>
          <w:rPr>
            <w:rFonts w:ascii="Cambria Math" w:hAnsi="Cambria Math"/>
          </w:rPr>
          <m:t>&gt;</m:t>
        </m:r>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，在一个标准大气压下，所以水的末温为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，因此水升高的温度是</w:t>
      </w:r>
      <m:oMath>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汽油完全燃烧放出的热量是</w:t>
      </w:r>
      <m:oMath>
        <m:r>
          <w:rPr>
            <w:rFonts w:ascii="Cambria Math" w:hAnsi="Cambria Math"/>
          </w:rPr>
          <m:t>1.8×</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该汽车发动机的效率是</w:t>
      </w:r>
      <m:oMath>
        <m:r>
          <w:rPr>
            <w:rFonts w:ascii="Cambria Math" w:hAnsi="Cambria Math"/>
          </w:rPr>
          <m:t>30%</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假设该汽车在这次行驶过程中，发动机排出的废气带走的能量占汽油完全燃烧放出热量的</w:t>
      </w:r>
      <m:oMath>
        <m:r>
          <w:rPr>
            <w:rFonts w:ascii="Cambria Math" w:hAnsi="Cambria Math"/>
          </w:rPr>
          <m:t>42%</m:t>
        </m:r>
      </m:oMath>
      <w:r>
        <w:rPr>
          <w:rFonts w:ascii="宋体" w:cs="宋体"/>
          <w:kern w:val="0"/>
          <w:szCs w:val="21"/>
        </w:rPr>
        <w:t>，一个标准大气压下，这些废气的能量全部被初温</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，质量</w:t>
      </w:r>
      <w:r>
        <w:rPr>
          <w:rFonts w:eastAsia="Times New Roman" w:hAnsi="Times New Roman"/>
          <w:kern w:val="0"/>
          <w:szCs w:val="21"/>
        </w:rPr>
        <w:t>200</w:t>
      </w:r>
      <w:r>
        <w:rPr>
          <w:rFonts w:eastAsia="Times New Roman" w:hAnsi="Times New Roman"/>
          <w:i/>
          <w:iCs/>
          <w:kern w:val="0"/>
          <w:szCs w:val="21"/>
        </w:rPr>
        <w:t>kg</w:t>
      </w:r>
      <w:r>
        <w:rPr>
          <w:rFonts w:ascii="宋体" w:cs="宋体"/>
          <w:kern w:val="0"/>
          <w:szCs w:val="21"/>
        </w:rPr>
        <w:t>的水吸收，水升高的温度是</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w:t>
      </w:r>
      <w:r>
        <w:rPr>
          <w:rFonts w:eastAsia="Times New Roman" w:hAnsi="Times New Roman"/>
          <w:kern w:val="0"/>
          <w:sz w:val="24"/>
          <w:szCs w:val="24"/>
        </w:rPr>
        <w:t> </w:t>
      </w:r>
    </w:p>
    <w:p w14:paraId="01D1C3F1" w14:textId="77777777" w:rsidR="00945D6C"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可以求得汽油完全燃烧放出的热量；</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W=Pt</m:t>
        </m:r>
      </m:oMath>
      <w:r>
        <w:rPr>
          <w:rFonts w:ascii="宋体" w:cs="宋体"/>
          <w:kern w:val="0"/>
          <w:szCs w:val="21"/>
        </w:rPr>
        <w:t>可以求得汽车发动机的有用功，可以求得该汽车发动机的效率；</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Q=cmΔt</m:t>
        </m:r>
      </m:oMath>
      <w:r>
        <w:rPr>
          <w:rFonts w:ascii="宋体" w:cs="宋体"/>
          <w:kern w:val="0"/>
          <w:szCs w:val="21"/>
        </w:rPr>
        <w:t>可以求得水升高的温度。</w:t>
      </w:r>
      <w:r>
        <w:rPr>
          <w:rFonts w:ascii="宋体" w:cs="宋体"/>
          <w:kern w:val="0"/>
          <w:szCs w:val="21"/>
        </w:rPr>
        <w:br/>
      </w:r>
      <w:r>
        <w:rPr>
          <w:rFonts w:ascii="宋体" w:cs="宋体"/>
          <w:kern w:val="0"/>
          <w:szCs w:val="21"/>
        </w:rPr>
        <w:t>本题考查热量的计算，热机效率的计算，热量公式的应用。</w:t>
      </w:r>
    </w:p>
    <w:p w14:paraId="6756A9D3" w14:textId="77777777" w:rsidR="00945D6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燃烧天然气的质量</w:t>
      </w:r>
      <m:oMath>
        <m:sSub>
          <m:sSubPr>
            <m:ctrlPr>
              <w:rPr>
                <w:rFonts w:ascii="Cambria Math" w:hAnsi="Cambria Math"/>
              </w:rPr>
            </m:ctrlPr>
          </m:sSubPr>
          <m:e>
            <m:r>
              <w:rPr>
                <w:rFonts w:ascii="Cambria Math" w:hAnsi="Cambria Math"/>
              </w:rPr>
              <m:t>m</m:t>
            </m:r>
          </m:e>
          <m:sub>
            <m:r>
              <w:rPr>
                <w:rFonts w:ascii="Cambria Math" w:hAnsi="Cambria Math"/>
              </w:rPr>
              <m:t>天然气</m:t>
            </m:r>
          </m:sub>
        </m:sSub>
        <m:r>
          <w:rPr>
            <w:rFonts w:ascii="Cambria Math" w:hAnsi="Cambria Math"/>
          </w:rPr>
          <m:t>=0.12kg</m:t>
        </m:r>
      </m:oMath>
      <w:r>
        <w:rPr>
          <w:rFonts w:ascii="宋体" w:cs="宋体"/>
          <w:kern w:val="0"/>
          <w:szCs w:val="21"/>
        </w:rPr>
        <w:t>，天然气的热值</w:t>
      </w:r>
      <m:oMath>
        <m:sSub>
          <m:sSubPr>
            <m:ctrlPr>
              <w:rPr>
                <w:rFonts w:ascii="Cambria Math" w:hAnsi="Cambria Math"/>
              </w:rPr>
            </m:ctrlPr>
          </m:sSubPr>
          <m:e>
            <m:r>
              <w:rPr>
                <w:rFonts w:ascii="Cambria Math" w:hAnsi="Cambria Math"/>
              </w:rPr>
              <m:t>q</m:t>
            </m:r>
          </m:e>
          <m:sub>
            <m:r>
              <w:rPr>
                <w:rFonts w:ascii="Cambria Math" w:hAnsi="Cambria Math"/>
              </w:rPr>
              <m:t>天然气</m:t>
            </m:r>
          </m:sub>
        </m:sSub>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w:t>
      </w:r>
      <w:r>
        <w:rPr>
          <w:rFonts w:ascii="宋体" w:cs="宋体"/>
          <w:kern w:val="0"/>
          <w:szCs w:val="21"/>
        </w:rPr>
        <w:br/>
      </w:r>
      <w:r>
        <w:rPr>
          <w:rFonts w:ascii="宋体" w:cs="宋体"/>
          <w:kern w:val="0"/>
          <w:szCs w:val="21"/>
        </w:rPr>
        <w:t>天然气完全燃烧产生的热量：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天然气</m:t>
            </m:r>
          </m:sub>
        </m:sSub>
        <m:sSub>
          <m:sSubPr>
            <m:ctrlPr>
              <w:rPr>
                <w:rFonts w:ascii="Cambria Math" w:hAnsi="Cambria Math"/>
              </w:rPr>
            </m:ctrlPr>
          </m:sSubPr>
          <m:e>
            <m:r>
              <w:rPr>
                <w:rFonts w:ascii="Cambria Math" w:hAnsi="Cambria Math"/>
              </w:rPr>
              <m:t>q</m:t>
            </m:r>
          </m:e>
          <m:sub>
            <m:r>
              <w:rPr>
                <w:rFonts w:ascii="Cambria Math" w:hAnsi="Cambria Math"/>
              </w:rPr>
              <m:t>天然气</m:t>
            </m:r>
          </m:sub>
        </m:sSub>
        <m:r>
          <w:rPr>
            <w:rFonts w:ascii="Cambria Math" w:hAnsi="Cambria Math"/>
          </w:rPr>
          <m:t>=0.12kg×5×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J/kg=0.6×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eastAsia="Times New Roman" w:hAnsi="Times New Roman"/>
          <w:kern w:val="0"/>
          <w:szCs w:val="21"/>
        </w:rPr>
        <w:t>        </w:t>
      </w:r>
      <w:r>
        <w:rPr>
          <w:rFonts w:eastAsia="Times New Roman" w:hAnsi="Times New Roman"/>
          <w:kern w:val="0"/>
          <w:szCs w:val="21"/>
        </w:rPr>
        <w:br/>
      </w:r>
      <m:oMath>
        <m:r>
          <w:rPr>
            <w:rFonts w:ascii="Cambria Math" w:hAnsi="Cambria Math"/>
          </w:rPr>
          <m:t>(3)</m:t>
        </m:r>
      </m:oMath>
      <w:r>
        <w:rPr>
          <w:rFonts w:ascii="宋体" w:cs="宋体"/>
          <w:kern w:val="0"/>
          <w:szCs w:val="21"/>
        </w:rPr>
        <w:t>水的质量</w:t>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=10kg</m:t>
        </m:r>
      </m:oMath>
      <w:r>
        <w:rPr>
          <w:rFonts w:ascii="宋体" w:cs="宋体"/>
          <w:kern w:val="0"/>
          <w:szCs w:val="21"/>
        </w:rPr>
        <w:t>，</w:t>
      </w:r>
      <m:oMath>
        <m:r>
          <w:rPr>
            <w:rFonts w:ascii="Cambria Math" w:hAnsi="Cambria Math"/>
          </w:rPr>
          <m:t>2∼4</m:t>
        </m:r>
        <m:r>
          <m:rPr>
            <m:sty m:val="p"/>
          </m:rPr>
          <w:rPr>
            <w:rFonts w:ascii="Cambria Math" w:hAnsi="Cambria Math"/>
          </w:rPr>
          <m:t>min</m:t>
        </m:r>
      </m:oMath>
      <w:r>
        <w:rPr>
          <w:rFonts w:ascii="宋体" w:cs="宋体"/>
          <w:kern w:val="0"/>
          <w:szCs w:val="21"/>
        </w:rPr>
        <w:t>，水温度升高度数</w:t>
      </w:r>
      <m:oMath>
        <m:r>
          <w:rPr>
            <w:rFonts w:ascii="Cambria Math" w:hAnsi="Cambria Math"/>
          </w:rPr>
          <m:t>△t=</m:t>
        </m:r>
        <m:sSup>
          <m:sSupPr>
            <m:ctrlPr>
              <w:rPr>
                <w:rFonts w:ascii="Cambria Math" w:hAnsi="Cambria Math"/>
              </w:rPr>
            </m:ctrlPr>
          </m:sSupPr>
          <m:e>
            <m:r>
              <w:rPr>
                <w:rFonts w:ascii="Cambria Math" w:hAnsi="Cambria Math"/>
              </w:rPr>
              <m:t>70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50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
        </m:r>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)×10kg×</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eastAsia="Times New Roman" w:hAnsi="Times New Roman"/>
          <w:kern w:val="0"/>
          <w:szCs w:val="21"/>
        </w:rPr>
        <w:t>     </w:t>
      </w:r>
      <w:r>
        <w:rPr>
          <w:rFonts w:eastAsia="Times New Roman" w:hAnsi="Times New Roman"/>
          <w:kern w:val="0"/>
          <w:szCs w:val="21"/>
        </w:rPr>
        <w:br/>
      </w:r>
      <m:oMath>
        <m:r>
          <w:rPr>
            <w:rFonts w:ascii="Cambria Math" w:hAnsi="Cambria Math"/>
          </w:rPr>
          <m:t>(3)</m:t>
        </m:r>
      </m:oMath>
      <w:r>
        <w:rPr>
          <w:rFonts w:ascii="宋体" w:cs="宋体"/>
          <w:kern w:val="0"/>
          <w:szCs w:val="21"/>
        </w:rPr>
        <w:t>由图可知，随着水温的不断升高，温度变化越来越慢，故</w:t>
      </w:r>
      <m:oMath>
        <m:r>
          <w:rPr>
            <w:rFonts w:ascii="Cambria Math" w:hAnsi="Cambria Math"/>
          </w:rPr>
          <m:t>0∼2</m:t>
        </m:r>
        <m:r>
          <m:rPr>
            <m:sty m:val="p"/>
          </m:rPr>
          <w:rPr>
            <w:rFonts w:ascii="Cambria Math" w:hAnsi="Cambria Math"/>
          </w:rPr>
          <m:t>min</m:t>
        </m:r>
      </m:oMath>
      <w:r>
        <w:rPr>
          <w:rFonts w:ascii="宋体" w:cs="宋体"/>
          <w:kern w:val="0"/>
          <w:szCs w:val="21"/>
        </w:rPr>
        <w:t>时间内，在吸收热量相同的情况下，升高的温度最高，热效率最大；</w:t>
      </w:r>
      <w:r>
        <w:rPr>
          <w:rFonts w:ascii="宋体" w:cs="宋体"/>
          <w:kern w:val="0"/>
          <w:szCs w:val="21"/>
        </w:rPr>
        <w:br/>
      </w:r>
      <m:oMath>
        <m:r>
          <w:rPr>
            <w:rFonts w:ascii="Cambria Math" w:hAnsi="Cambria Math"/>
          </w:rPr>
          <m:t>0∼2</m:t>
        </m:r>
        <m:r>
          <m:rPr>
            <m:sty m:val="p"/>
          </m:rPr>
          <w:rPr>
            <w:rFonts w:ascii="Cambria Math" w:hAnsi="Cambria Math"/>
          </w:rPr>
          <m:t>min</m:t>
        </m:r>
      </m:oMath>
      <w:r>
        <w:rPr>
          <w:rFonts w:ascii="宋体" w:cs="宋体"/>
          <w:kern w:val="0"/>
          <w:szCs w:val="21"/>
        </w:rPr>
        <w:t>内，水温度升高度数</w:t>
      </w:r>
      <m:oMath>
        <m: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50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水吸收的热量：</w:t>
      </w:r>
      <m:oMath>
        <m:sSubSup>
          <m:sSubSupPr>
            <m:ctrlPr>
              <w:rPr>
                <w:rFonts w:ascii="Cambria Math" w:hAnsi="Cambria Math"/>
              </w:rPr>
            </m:ctrlPr>
          </m:sSubSupPr>
          <m:e>
            <m:r>
              <w:rPr>
                <w:rFonts w:ascii="Cambria Math" w:hAnsi="Cambria Math"/>
              </w:rPr>
              <m:t>Q</m:t>
            </m:r>
          </m:e>
          <m:sub>
            <m:r>
              <w:rPr>
                <w:rFonts w:ascii="Cambria Math" w:hAnsi="Cambria Math"/>
              </w:rPr>
              <m:t>吸</m:t>
            </m:r>
          </m:sub>
          <m:sup>
            <m:r>
              <w:rPr>
                <w:rFonts w:ascii="Cambria Math" w:hAnsi="Cambria Math"/>
              </w:rPr>
              <m:t>'</m:t>
            </m:r>
          </m:sup>
        </m:sSubSup>
        <m:r>
          <w:rPr>
            <w:rFonts w:ascii="Cambria Math" w:hAnsi="Cambria Math"/>
          </w:rPr>
          <m:t>=c</m:t>
        </m:r>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m:t>
            </m:r>
          </m:sup>
        </m:sSup>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)×10kg×</m:t>
        </m:r>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=1.26×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0∼2</m:t>
        </m:r>
        <m:r>
          <m:rPr>
            <m:sty m:val="p"/>
          </m:rPr>
          <w:rPr>
            <w:rFonts w:ascii="Cambria Math" w:hAnsi="Cambria Math"/>
          </w:rPr>
          <m:t>min</m:t>
        </m:r>
      </m:oMath>
      <w:r>
        <w:rPr>
          <w:rFonts w:ascii="宋体" w:cs="宋体"/>
          <w:kern w:val="0"/>
          <w:szCs w:val="21"/>
        </w:rPr>
        <w:t>内，水吸收的热量</w:t>
      </w:r>
      <m:oMath>
        <m:sSubSup>
          <m:sSubSupPr>
            <m:ctrlPr>
              <w:rPr>
                <w:rFonts w:ascii="Cambria Math" w:hAnsi="Cambria Math"/>
              </w:rPr>
            </m:ctrlPr>
          </m:sSubSupPr>
          <m:e>
            <m:r>
              <w:rPr>
                <w:rFonts w:ascii="Cambria Math" w:hAnsi="Cambria Math"/>
              </w:rPr>
              <m:t>Q</m:t>
            </m:r>
          </m:e>
          <m:sub>
            <m:r>
              <w:rPr>
                <w:rFonts w:ascii="Cambria Math" w:hAnsi="Cambria Math"/>
              </w:rPr>
              <m:t>吸</m:t>
            </m:r>
          </m:sub>
          <m:sup>
            <m:r>
              <w:rPr>
                <w:rFonts w:ascii="Cambria Math" w:hAnsi="Cambria Math"/>
              </w:rPr>
              <m:t>'</m:t>
            </m:r>
          </m:sup>
        </m:sSubSup>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×0.6×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J=0.2×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烧水时的热效率：</w:t>
      </w:r>
      <m:oMath>
        <m:r>
          <w:rPr>
            <w:rFonts w:ascii="Cambria Math" w:hAnsi="Cambria Math"/>
          </w:rPr>
          <m:t>η=</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Q</m:t>
                </m:r>
              </m:e>
              <m:sub>
                <m:r>
                  <w:rPr>
                    <w:rFonts w:ascii="Cambria Math" w:hAnsi="Cambria Math"/>
                    <w:sz w:val="24"/>
                    <w:szCs w:val="24"/>
                  </w:rPr>
                  <m:t>吸</m:t>
                </m:r>
              </m:sub>
              <m:sup>
                <m:r>
                  <w:rPr>
                    <w:rFonts w:ascii="Cambria Math" w:hAnsi="Cambria Math"/>
                    <w:sz w:val="24"/>
                    <w:szCs w:val="24"/>
                  </w:rPr>
                  <m:t>'</m:t>
                </m:r>
              </m:sup>
            </m:sSubSup>
          </m:num>
          <m:den>
            <m:sSubSup>
              <m:sSubSupPr>
                <m:ctrlPr>
                  <w:rPr>
                    <w:rFonts w:ascii="Cambria Math" w:hAnsi="Cambria Math"/>
                  </w:rPr>
                </m:ctrlPr>
              </m:sSubSupPr>
              <m:e>
                <m:r>
                  <w:rPr>
                    <w:rFonts w:ascii="Cambria Math" w:hAnsi="Cambria Math"/>
                    <w:sz w:val="24"/>
                    <w:szCs w:val="24"/>
                  </w:rPr>
                  <m:t>Q</m:t>
                </m:r>
              </m:e>
              <m:sub>
                <m:r>
                  <w:rPr>
                    <w:rFonts w:ascii="Cambria Math" w:hAnsi="Cambria Math"/>
                    <w:sz w:val="24"/>
                    <w:szCs w:val="24"/>
                  </w:rPr>
                  <m:t>放</m:t>
                </m:r>
              </m:sub>
              <m:sup>
                <m:r>
                  <w:rPr>
                    <w:rFonts w:ascii="Cambria Math" w:hAnsi="Cambria Math"/>
                    <w:sz w:val="24"/>
                    <w:szCs w:val="24"/>
                  </w:rPr>
                  <m:t>'</m:t>
                </m:r>
              </m:sup>
            </m:sSubSup>
          </m:den>
        </m:f>
        <m:r>
          <w:rPr>
            <w:rFonts w:ascii="Cambria Math" w:hAnsi="Cambria Math"/>
          </w:rPr>
          <m:t>×100%=</m:t>
        </m:r>
        <m:f>
          <m:fPr>
            <m:ctrlPr>
              <w:rPr>
                <w:rFonts w:ascii="Cambria Math" w:hAnsi="Cambria Math"/>
              </w:rPr>
            </m:ctrlPr>
          </m:fPr>
          <m:num>
            <m:r>
              <w:rPr>
                <w:rFonts w:ascii="Cambria Math" w:hAnsi="Cambria Math"/>
                <w:sz w:val="24"/>
                <w:szCs w:val="24"/>
              </w:rPr>
              <m:t>1.26×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0.2×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den>
        </m:f>
        <m:r>
          <w:rPr>
            <w:rFonts w:ascii="Cambria Math" w:hAnsi="Cambria Math"/>
          </w:rPr>
          <m:t>×100%=63%</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天然气完全燃烧产生的热量为</w:t>
      </w:r>
      <m:oMath>
        <m:r>
          <w:rPr>
            <w:rFonts w:ascii="Cambria Math" w:hAnsi="Cambria Math"/>
          </w:rPr>
          <m:t>0.6×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(2)2∼4</m:t>
        </m:r>
        <m:r>
          <m:rPr>
            <m:sty m:val="p"/>
          </m:rPr>
          <w:rPr>
            <w:rFonts w:ascii="Cambria Math" w:hAnsi="Cambria Math"/>
          </w:rPr>
          <m:t>min</m:t>
        </m:r>
      </m:oMath>
      <w:r>
        <w:rPr>
          <w:rFonts w:ascii="宋体" w:cs="宋体"/>
          <w:kern w:val="0"/>
          <w:szCs w:val="21"/>
        </w:rPr>
        <w:t>时间，水所吸收的热量是</w:t>
      </w:r>
      <m:oMath>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w:t>
      </w:r>
      <m:oMath>
        <m:r>
          <w:rPr>
            <w:rFonts w:ascii="Cambria Math" w:hAnsi="Cambria Math"/>
          </w:rPr>
          <m:t>0∼2</m:t>
        </m:r>
        <m:r>
          <m:rPr>
            <m:sty m:val="p"/>
          </m:rPr>
          <w:rPr>
            <w:rFonts w:ascii="Cambria Math" w:hAnsi="Cambria Math"/>
          </w:rPr>
          <m:t>min</m:t>
        </m:r>
      </m:oMath>
      <w:r>
        <w:rPr>
          <w:rFonts w:ascii="宋体" w:cs="宋体"/>
          <w:kern w:val="0"/>
          <w:szCs w:val="21"/>
        </w:rPr>
        <w:t>”烧水的效率最高；烧水时的最高热效率为</w:t>
      </w:r>
      <m:oMath>
        <m:r>
          <w:rPr>
            <w:rFonts w:ascii="Cambria Math" w:hAnsi="Cambria Math"/>
          </w:rPr>
          <m:t>63%</m:t>
        </m:r>
      </m:oMath>
      <w:r>
        <w:rPr>
          <w:rFonts w:ascii="宋体" w:cs="宋体"/>
          <w:kern w:val="0"/>
          <w:szCs w:val="21"/>
        </w:rPr>
        <w:t>。</w:t>
      </w:r>
      <w:r>
        <w:rPr>
          <w:rFonts w:eastAsia="Times New Roman" w:hAnsi="Times New Roman"/>
          <w:kern w:val="0"/>
          <w:sz w:val="24"/>
          <w:szCs w:val="24"/>
        </w:rPr>
        <w:t> </w:t>
      </w:r>
    </w:p>
    <w:p w14:paraId="02BDE31E" w14:textId="77777777" w:rsidR="00945D6C"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已知天然气的质量和热值，利用</w:t>
      </w:r>
      <m:oMath>
        <m:r>
          <w:rPr>
            <w:rFonts w:ascii="Cambria Math" w:hAnsi="Cambria Math"/>
          </w:rPr>
          <m:t>Q=mq</m:t>
        </m:r>
      </m:oMath>
      <w:r>
        <w:rPr>
          <w:rFonts w:ascii="宋体" w:cs="宋体"/>
          <w:kern w:val="0"/>
          <w:szCs w:val="21"/>
        </w:rPr>
        <w:t>可求得天然气完全燃烧产生的热量；</w:t>
      </w:r>
      <w:r>
        <w:rPr>
          <w:rFonts w:ascii="宋体" w:cs="宋体"/>
          <w:kern w:val="0"/>
          <w:szCs w:val="21"/>
        </w:rPr>
        <w:br/>
      </w:r>
      <m:oMath>
        <m:r>
          <w:rPr>
            <w:rFonts w:ascii="Cambria Math" w:hAnsi="Cambria Math"/>
          </w:rPr>
          <m:t>(2)</m:t>
        </m:r>
      </m:oMath>
      <w:r>
        <w:rPr>
          <w:rFonts w:ascii="宋体" w:cs="宋体"/>
          <w:kern w:val="0"/>
          <w:szCs w:val="21"/>
        </w:rPr>
        <w:t>由图知，经过</w:t>
      </w:r>
      <m:oMath>
        <m:r>
          <w:rPr>
            <w:rFonts w:ascii="Cambria Math" w:hAnsi="Cambria Math"/>
          </w:rPr>
          <m:t>2∼4</m:t>
        </m:r>
        <m:r>
          <m:rPr>
            <m:sty m:val="p"/>
          </m:rPr>
          <w:rPr>
            <w:rFonts w:ascii="Cambria Math" w:hAnsi="Cambria Math"/>
          </w:rPr>
          <m:t>min</m:t>
        </m:r>
      </m:oMath>
      <w:r>
        <w:rPr>
          <w:rFonts w:ascii="宋体" w:cs="宋体"/>
          <w:kern w:val="0"/>
          <w:szCs w:val="21"/>
        </w:rPr>
        <w:t>，水升高的温度值，利用吸热公式求水吸收的热量；</w:t>
      </w:r>
      <w:r>
        <w:rPr>
          <w:rFonts w:ascii="宋体" w:cs="宋体"/>
          <w:kern w:val="0"/>
          <w:szCs w:val="21"/>
        </w:rPr>
        <w:br/>
      </w:r>
      <m:oMath>
        <m:r>
          <w:rPr>
            <w:rFonts w:ascii="Cambria Math" w:hAnsi="Cambria Math"/>
          </w:rPr>
          <w:lastRenderedPageBreak/>
          <m:t>(3)</m:t>
        </m:r>
      </m:oMath>
      <w:r>
        <w:rPr>
          <w:rFonts w:ascii="宋体" w:cs="宋体"/>
          <w:kern w:val="0"/>
          <w:szCs w:val="21"/>
        </w:rPr>
        <w:t>烧水时的热效率等于水吸收的热量与燃料完全燃烧放出的热量之比；发生热传递的条件是存在温度差，温度差越大，热传递越快。</w:t>
      </w:r>
      <w:r>
        <w:rPr>
          <w:rFonts w:ascii="宋体" w:cs="宋体"/>
          <w:kern w:val="0"/>
          <w:szCs w:val="21"/>
        </w:rPr>
        <w:br/>
      </w:r>
      <w:r>
        <w:rPr>
          <w:rFonts w:ascii="宋体" w:cs="宋体"/>
          <w:kern w:val="0"/>
          <w:szCs w:val="21"/>
        </w:rPr>
        <w:t>本题考查了学生对吸热公式、燃料完全燃烧放热公式的掌握和运用，能从液体的温度随时间变化的图象搜集有关信息是本题的关键此题考查热传递的条件和对图象的分析。其中在图象中提取有价值信息，是我们需要提高的能力之一。</w:t>
      </w:r>
    </w:p>
    <w:sectPr w:rsidR="00945D6C" w:rsidSect="00AC1539">
      <w:headerReference w:type="default" r:id="rId24"/>
      <w:footerReference w:type="default" r:id="rId2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3D286" w14:textId="77777777" w:rsidR="000A258F" w:rsidRDefault="000A258F">
      <w:pPr>
        <w:rPr>
          <w:rFonts w:hint="eastAsia"/>
        </w:rPr>
      </w:pPr>
      <w:r>
        <w:separator/>
      </w:r>
    </w:p>
  </w:endnote>
  <w:endnote w:type="continuationSeparator" w:id="0">
    <w:p w14:paraId="096450E5" w14:textId="77777777" w:rsidR="000A258F" w:rsidRDefault="000A258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F101D" w14:textId="6C841A2A"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901606">
      <w:rPr>
        <w:rFonts w:hint="eastAsia"/>
        <w:noProof/>
      </w:rPr>
      <w:instrText>8</w:instrText>
    </w:r>
    <w:r>
      <w:fldChar w:fldCharType="end"/>
    </w:r>
    <w:r>
      <w:instrText xml:space="preserve"> </w:instrText>
    </w:r>
    <w:r>
      <w:fldChar w:fldCharType="separate"/>
    </w:r>
    <w:r w:rsidR="00901606">
      <w:rPr>
        <w:rFonts w:hint="eastAsia"/>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901606">
      <w:rPr>
        <w:rFonts w:hint="eastAsia"/>
        <w:noProof/>
      </w:rPr>
      <w:instrText>17</w:instrText>
    </w:r>
    <w:r>
      <w:fldChar w:fldCharType="end"/>
    </w:r>
    <w:r>
      <w:instrText xml:space="preserve"> </w:instrText>
    </w:r>
    <w:r>
      <w:fldChar w:fldCharType="separate"/>
    </w:r>
    <w:r w:rsidR="00901606">
      <w:rPr>
        <w:rFonts w:hint="eastAsia"/>
        <w:noProof/>
      </w:rPr>
      <w:t>17</w:t>
    </w:r>
    <w:r>
      <w:fldChar w:fldCharType="end"/>
    </w:r>
    <w:r>
      <w:rPr>
        <w:rFonts w:hint="eastAsia"/>
      </w:rPr>
      <w:t>页</w:t>
    </w:r>
  </w:p>
  <w:p w14:paraId="6399FE7A"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249FE" w14:textId="77777777" w:rsidR="000A258F" w:rsidRDefault="000A258F">
      <w:pPr>
        <w:rPr>
          <w:rFonts w:hint="eastAsia"/>
        </w:rPr>
      </w:pPr>
      <w:r>
        <w:separator/>
      </w:r>
    </w:p>
  </w:footnote>
  <w:footnote w:type="continuationSeparator" w:id="0">
    <w:p w14:paraId="667476D4" w14:textId="77777777" w:rsidR="000A258F" w:rsidRDefault="000A258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D137A"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7870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A258F"/>
    <w:rsid w:val="00151D4A"/>
    <w:rsid w:val="00901606"/>
    <w:rsid w:val="00945D6C"/>
    <w:rsid w:val="0094729D"/>
    <w:rsid w:val="009D662E"/>
    <w:rsid w:val="00A63282"/>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91FE3"/>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edittable">
    <w:name w:val="edittable"/>
    <w:basedOn w:val="a1"/>
    <w:tbl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c0c2290f8-7b33-4adb-9480-66cc7f10ce79;0757f5d84-d13f-49a1-a034-d930ae457361,77046ff49-17de-48de-9914-77ca88a45a8c,7c58f95bb-61a9-4c1e-934f-136a345d1695,c7a037d93-e87d-497f-9f4b-0b463a05bee0,9b1621e29-bcb2-4271-ab43-91df8c9e8501,f010ac6ab-beef-4804-86d8-d801e5df46e5,e2f6ad6d0-f13a-46cb-adfc-2b49a2a4b573,97a5b44be-abf5-43f3-be1c-a3f9e1eec0c4,ff46d8a5a-a0b5-48fa-a098-20ae9aea16b0,00a3addd3-919d-4923-977f-e676f21eb1a6,520829cef-cdfa-46dd-b4d2-56e3b0071823,0b92917f0-8f97-4fb8-a5e9-9cb73422fd0e,b120e5c77-bc63-4a14-a5b8-5f0bd59041a0,7c011045e-e22a-4c37-83be-d8a26b056fd4,79a621631-8583-4910-ba49-763d88b898d1,55b496566-c559-4f90-99d1-d25b54afcf19,86604b69b-6f6c-412b-8407-3bd0392d12d4,62148291c-da70-4d3f-92e4-09e91c0eb045,93465b55c-df69-4019-bce0-0ba81f6a842c,c3f98b752-3a89-4ee9-8165-1266bd95f938,f31800473-19f9-4467-b116-4a0cee89806d,d2d5f71e3-2152-404b-a5d8-522a86adb0c8,</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EE95E-41D2-4873-A23F-4C4E9D304C89}">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1844</Words>
  <Characters>10514</Characters>
  <Application>Microsoft Office Word</Application>
  <DocSecurity>0</DocSecurity>
  <Lines>87</Lines>
  <Paragraphs>24</Paragraphs>
  <ScaleCrop>false</ScaleCrop>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2024-10-28T06:44:00Z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