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00" w:rsidRPr="00274D43" w:rsidRDefault="00274D43" w:rsidP="00274D43">
      <w:pPr>
        <w:jc w:val="center"/>
        <w:rPr>
          <w:b/>
          <w:color w:val="FF0000"/>
          <w:sz w:val="44"/>
        </w:rPr>
      </w:pPr>
      <w:r w:rsidRPr="00274D43">
        <w:rPr>
          <w:rFonts w:hint="eastAsia"/>
          <w:b/>
          <w:color w:val="FF0000"/>
          <w:sz w:val="44"/>
        </w:rPr>
        <w:t>2020-2021</w:t>
      </w:r>
      <w:r w:rsidR="00B16457">
        <w:rPr>
          <w:rFonts w:hint="eastAsia"/>
          <w:b/>
          <w:color w:val="FF0000"/>
          <w:sz w:val="44"/>
        </w:rPr>
        <w:t>学年八年级物理上学期期末测试卷（一）（苏</w:t>
      </w:r>
      <w:r w:rsidRPr="00274D43">
        <w:rPr>
          <w:rFonts w:hint="eastAsia"/>
          <w:b/>
          <w:color w:val="FF0000"/>
          <w:sz w:val="44"/>
        </w:rPr>
        <w:t>科版）</w:t>
      </w:r>
    </w:p>
    <w:p w:rsidR="00274D43" w:rsidRDefault="00274D43" w:rsidP="00274D43">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3D1085" w:rsidRPr="009C0381" w:rsidRDefault="003D1085" w:rsidP="003D1085">
      <w:pPr>
        <w:rPr>
          <w:b/>
        </w:rPr>
      </w:pPr>
      <w:r w:rsidRPr="009C0381">
        <w:rPr>
          <w:rFonts w:hint="eastAsia"/>
          <w:b/>
        </w:rPr>
        <w:t>一、单选题</w:t>
      </w:r>
    </w:p>
    <w:p w:rsidR="003D1085" w:rsidRDefault="003D1085" w:rsidP="003D1085">
      <w:pPr>
        <w:spacing w:line="360" w:lineRule="auto"/>
        <w:jc w:val="left"/>
        <w:textAlignment w:val="center"/>
        <w:rPr>
          <w:rFonts w:ascii="宋体" w:hAnsi="宋体" w:cs="宋体"/>
        </w:rPr>
      </w:pPr>
      <w:r>
        <w:rPr>
          <w:b/>
        </w:rPr>
        <w:t>1</w:t>
      </w:r>
      <w:r>
        <w:rPr>
          <w:b/>
        </w:rPr>
        <w:t>．</w:t>
      </w:r>
      <w:r>
        <w:rPr>
          <w:rFonts w:ascii="宋体" w:eastAsia="宋体" w:hAnsi="宋体" w:cs="宋体"/>
          <w:b/>
        </w:rPr>
        <w:t>长征二号</w:t>
      </w:r>
      <w:r>
        <w:rPr>
          <w:rFonts w:ascii="Times New Roman" w:eastAsia="Times New Roman" w:hAnsi="Times New Roman" w:cs="Times New Roman"/>
          <w:b/>
        </w:rPr>
        <w:t>FT2</w:t>
      </w:r>
      <w:r>
        <w:rPr>
          <w:rFonts w:ascii="宋体" w:eastAsia="宋体" w:hAnsi="宋体" w:cs="宋体"/>
          <w:b/>
        </w:rPr>
        <w:t>火箭托举着天宫二号空间实验室腾空而起，奔向太空。小明从电视看到当时场景，于是他对爸爸说：火箭点火后底部产生大量的白气可能是泡沫。他这种说法属于（　　）</w:t>
      </w:r>
    </w:p>
    <w:p w:rsidR="003D1085" w:rsidRDefault="003D1085" w:rsidP="003D1085">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eastAsia="宋体" w:hAnsi="宋体" w:cs="宋体"/>
          <w:b/>
        </w:rPr>
        <w:t>猜想</w:t>
      </w:r>
      <w:r>
        <w:rPr>
          <w:b/>
        </w:rPr>
        <w:tab/>
        <w:t>B</w:t>
      </w:r>
      <w:r>
        <w:rPr>
          <w:b/>
        </w:rPr>
        <w:t>．</w:t>
      </w:r>
      <w:r>
        <w:rPr>
          <w:rFonts w:ascii="宋体" w:eastAsia="宋体" w:hAnsi="宋体" w:cs="宋体"/>
          <w:b/>
        </w:rPr>
        <w:t>评估</w:t>
      </w:r>
      <w:r>
        <w:rPr>
          <w:b/>
        </w:rPr>
        <w:tab/>
        <w:t>C</w:t>
      </w:r>
      <w:r>
        <w:rPr>
          <w:b/>
        </w:rPr>
        <w:t>．</w:t>
      </w:r>
      <w:r>
        <w:rPr>
          <w:rFonts w:ascii="宋体" w:eastAsia="宋体" w:hAnsi="宋体" w:cs="宋体"/>
          <w:b/>
        </w:rPr>
        <w:t>提出问题</w:t>
      </w:r>
      <w:r>
        <w:rPr>
          <w:b/>
        </w:rPr>
        <w:tab/>
        <w:t>D</w:t>
      </w:r>
      <w:r>
        <w:rPr>
          <w:b/>
        </w:rPr>
        <w:t>．</w:t>
      </w:r>
      <w:r>
        <w:rPr>
          <w:rFonts w:ascii="宋体" w:eastAsia="宋体" w:hAnsi="宋体" w:cs="宋体"/>
          <w:b/>
        </w:rPr>
        <w:t>实验论证</w:t>
      </w:r>
    </w:p>
    <w:p w:rsidR="003D1085" w:rsidRDefault="003D1085" w:rsidP="003D1085">
      <w:pPr>
        <w:spacing w:line="360" w:lineRule="auto"/>
        <w:jc w:val="left"/>
        <w:textAlignment w:val="center"/>
      </w:pPr>
      <w:r>
        <w:rPr>
          <w:b/>
        </w:rPr>
        <w:t>【答案】</w:t>
      </w:r>
      <w:r>
        <w:t>A</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宋体" w:eastAsia="宋体" w:hAnsi="宋体" w:cs="宋体"/>
        </w:rPr>
        <w:t>了解物理实验的科学探究的几个环节可知，这种说法属于猜想与假设的环节，故</w:t>
      </w:r>
      <w:r>
        <w:rPr>
          <w:rFonts w:ascii="Times New Roman" w:eastAsia="Times New Roman" w:hAnsi="Times New Roman" w:cs="Times New Roman"/>
        </w:rPr>
        <w:t>BCD</w:t>
      </w:r>
      <w:r>
        <w:rPr>
          <w:rFonts w:ascii="宋体" w:eastAsia="宋体" w:hAnsi="宋体" w:cs="宋体"/>
        </w:rPr>
        <w:t>不符合题意，</w:t>
      </w:r>
      <w:r>
        <w:rPr>
          <w:rFonts w:ascii="Times New Roman" w:eastAsia="Times New Roman" w:hAnsi="Times New Roman" w:cs="Times New Roman"/>
        </w:rPr>
        <w:t>A</w:t>
      </w:r>
      <w:r>
        <w:rPr>
          <w:rFonts w:ascii="宋体" w:eastAsia="宋体" w:hAnsi="宋体" w:cs="宋体"/>
        </w:rPr>
        <w:t>符合题意。</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A</w:t>
      </w:r>
      <w:r>
        <w:rPr>
          <w:rFonts w:ascii="宋体" w:eastAsia="宋体" w:hAnsi="宋体" w:cs="宋体"/>
        </w:rPr>
        <w:t>。</w:t>
      </w:r>
    </w:p>
    <w:p w:rsidR="003D1085" w:rsidRDefault="003D1085" w:rsidP="003D1085">
      <w:pPr>
        <w:spacing w:before="195" w:line="360" w:lineRule="auto"/>
        <w:jc w:val="left"/>
        <w:textAlignment w:val="center"/>
        <w:rPr>
          <w:rFonts w:ascii="宋体" w:hAnsi="宋体" w:cs="宋体"/>
        </w:rPr>
      </w:pPr>
      <w:r>
        <w:rPr>
          <w:b/>
        </w:rPr>
        <w:t>2</w:t>
      </w:r>
      <w:r>
        <w:rPr>
          <w:b/>
        </w:rPr>
        <w:t>．</w:t>
      </w:r>
      <w:r>
        <w:rPr>
          <w:rFonts w:ascii="宋体" w:eastAsia="宋体" w:hAnsi="宋体" w:cs="宋体"/>
          <w:b/>
        </w:rPr>
        <w:t>关于声现象，下列说法中正确的是（　　）</w:t>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敲鼓时用力越大，声音的音调越高</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考场周围禁止鸣喇叭是在传播过程中减弱噪声</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“不敢高声语，恐惊天上人”中的“高”是指声音的响度</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用超声波能粉碎人体内的“小结石”，说明声波可以传递信息</w:t>
      </w:r>
    </w:p>
    <w:p w:rsidR="003D1085" w:rsidRDefault="003D1085" w:rsidP="003D1085">
      <w:pPr>
        <w:spacing w:line="360" w:lineRule="auto"/>
        <w:jc w:val="left"/>
        <w:textAlignment w:val="center"/>
      </w:pPr>
      <w:r>
        <w:rPr>
          <w:b/>
        </w:rPr>
        <w:t>【答案】</w:t>
      </w:r>
      <w:r>
        <w:t>C</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．敲鼓时用力越大，振幅越大，声音的响度大。故</w:t>
      </w:r>
      <w:r>
        <w:rPr>
          <w:rFonts w:ascii="Times New Roman" w:eastAsia="Times New Roman" w:hAnsi="Times New Roman" w:cs="Times New Roman"/>
        </w:rPr>
        <w:t>A</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．考场周围禁止鸣喇叭是在声源处减弱噪声，故</w:t>
      </w:r>
      <w:r>
        <w:rPr>
          <w:rFonts w:ascii="Times New Roman" w:eastAsia="Times New Roman" w:hAnsi="Times New Roman" w:cs="Times New Roman"/>
        </w:rPr>
        <w:t>B</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．“不敢高声语，恐惊天上人”中的“高”指的是声音的大小，即响度，故</w:t>
      </w:r>
      <w:r>
        <w:rPr>
          <w:rFonts w:ascii="Times New Roman" w:eastAsia="Times New Roman" w:hAnsi="Times New Roman" w:cs="Times New Roman"/>
        </w:rPr>
        <w:t>C</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．声音可以传递信息和能量，用超声波能粉碎人体内的“小结石”，说明声波可以传递能量，故</w:t>
      </w:r>
      <w:r>
        <w:rPr>
          <w:rFonts w:ascii="Times New Roman" w:eastAsia="Times New Roman" w:hAnsi="Times New Roman" w:cs="Times New Roman"/>
        </w:rPr>
        <w:t>D</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C</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3</w:t>
      </w:r>
      <w:r>
        <w:rPr>
          <w:b/>
        </w:rPr>
        <w:t>．</w:t>
      </w:r>
      <w:r>
        <w:rPr>
          <w:rFonts w:ascii="宋体" w:eastAsia="宋体" w:hAnsi="宋体" w:cs="宋体"/>
          <w:b/>
        </w:rPr>
        <w:t>如图是“探究影响音调高低的因素”实验装置。下列说法正确的是（　　）</w:t>
      </w:r>
    </w:p>
    <w:p w:rsidR="003D1085" w:rsidRDefault="003D1085" w:rsidP="003D1085">
      <w:pPr>
        <w:spacing w:line="360" w:lineRule="auto"/>
        <w:jc w:val="left"/>
        <w:textAlignment w:val="center"/>
      </w:pPr>
      <w:r>
        <w:rPr>
          <w:b/>
          <w:noProof/>
        </w:rPr>
        <w:lastRenderedPageBreak/>
        <w:drawing>
          <wp:inline distT="0" distB="0" distL="0" distR="0" wp14:anchorId="6F5D1B1D" wp14:editId="61E6293C">
            <wp:extent cx="2162175" cy="112395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18029" name=""/>
                    <pic:cNvPicPr>
                      <a:picLocks noChangeAspect="1"/>
                    </pic:cNvPicPr>
                  </pic:nvPicPr>
                  <pic:blipFill>
                    <a:blip r:embed="rId5"/>
                    <a:stretch>
                      <a:fillRect/>
                    </a:stretch>
                  </pic:blipFill>
                  <pic:spPr>
                    <a:xfrm>
                      <a:off x="0" y="0"/>
                      <a:ext cx="2162175" cy="1123950"/>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通过改变钢尺伸出桌边的长度不能改变钢尺振动的频率</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多次实验中保持钢尺的振幅相同，运用了控制变量的思想</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钢尺伸出桌面越长，振动越快</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物体振动得快、频率高，发出的声音音调低</w:t>
      </w:r>
    </w:p>
    <w:p w:rsidR="003D1085" w:rsidRDefault="003D1085" w:rsidP="003D1085">
      <w:pPr>
        <w:spacing w:line="360" w:lineRule="auto"/>
        <w:jc w:val="left"/>
        <w:textAlignment w:val="center"/>
      </w:pPr>
      <w:r>
        <w:rPr>
          <w:b/>
        </w:rPr>
        <w:t>【答案】</w:t>
      </w:r>
      <w:r>
        <w:t>B</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．钢尺伸出桌面的长度越长，振动的越慢，频率越慢，钢尺伸出桌面的长度越短，振动的越快，频率越快，所以实验中通过改变钢尺伸出桌面的长度来改变钢尺振动的频率，故</w:t>
      </w:r>
      <w:r>
        <w:rPr>
          <w:rFonts w:ascii="Times New Roman" w:eastAsia="Times New Roman" w:hAnsi="Times New Roman" w:cs="Times New Roman"/>
        </w:rPr>
        <w:t>A</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．探究音调与频率关系时，应运用控制变量法控制振幅相同，故</w:t>
      </w:r>
      <w:r>
        <w:rPr>
          <w:rFonts w:ascii="Times New Roman" w:eastAsia="Times New Roman" w:hAnsi="Times New Roman" w:cs="Times New Roman"/>
        </w:rPr>
        <w:t>B</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．钢尺伸出桌面的长度越长，振动的越慢，频率越慢，故</w:t>
      </w:r>
      <w:r>
        <w:rPr>
          <w:rFonts w:ascii="Times New Roman" w:eastAsia="Times New Roman" w:hAnsi="Times New Roman" w:cs="Times New Roman"/>
        </w:rPr>
        <w:t>C</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．物体振动越快、频率越快，发出的声音音调高，故</w:t>
      </w:r>
      <w:r>
        <w:rPr>
          <w:rFonts w:ascii="Times New Roman" w:eastAsia="Times New Roman" w:hAnsi="Times New Roman" w:cs="Times New Roman"/>
        </w:rPr>
        <w:t>D</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4</w:t>
      </w:r>
      <w:r>
        <w:rPr>
          <w:b/>
        </w:rPr>
        <w:t>．</w:t>
      </w:r>
      <w:r>
        <w:rPr>
          <w:rFonts w:ascii="宋体" w:eastAsia="宋体" w:hAnsi="宋体" w:cs="宋体"/>
          <w:b/>
        </w:rPr>
        <w:t>下列现象所发生的物态变化，需要吸热的是（　　）</w:t>
      </w:r>
    </w:p>
    <w:p w:rsidR="003D1085" w:rsidRDefault="003D1085" w:rsidP="003D1085">
      <w:pPr>
        <w:tabs>
          <w:tab w:val="left" w:pos="4153"/>
        </w:tabs>
        <w:spacing w:line="360" w:lineRule="auto"/>
        <w:jc w:val="left"/>
        <w:textAlignment w:val="center"/>
        <w:rPr>
          <w:rFonts w:ascii="宋体" w:hAnsi="宋体" w:cs="宋体"/>
        </w:rPr>
      </w:pPr>
      <w:r w:rsidRPr="00043B54">
        <w:rPr>
          <w:b/>
        </w:rPr>
        <w:t>A</w:t>
      </w:r>
      <w:r w:rsidRPr="00043B54">
        <w:rPr>
          <w:b/>
        </w:rPr>
        <w:t>．</w:t>
      </w:r>
      <w:r>
        <w:rPr>
          <w:rFonts w:ascii="宋体" w:eastAsia="宋体" w:hAnsi="宋体" w:cs="宋体"/>
          <w:b/>
        </w:rPr>
        <w:t>冬天，窗上冰花的形成</w:t>
      </w:r>
      <w:r w:rsidRPr="00043B54">
        <w:rPr>
          <w:b/>
        </w:rPr>
        <w:tab/>
        <w:t>B</w:t>
      </w:r>
      <w:r w:rsidRPr="00043B54">
        <w:rPr>
          <w:b/>
        </w:rPr>
        <w:t>．</w:t>
      </w:r>
      <w:r>
        <w:rPr>
          <w:rFonts w:ascii="宋体" w:eastAsia="宋体" w:hAnsi="宋体" w:cs="宋体"/>
          <w:b/>
        </w:rPr>
        <w:t>秋天，早晨大雾的形成</w:t>
      </w:r>
    </w:p>
    <w:p w:rsidR="003D1085" w:rsidRDefault="003D1085" w:rsidP="003D1085">
      <w:pPr>
        <w:tabs>
          <w:tab w:val="left" w:pos="4153"/>
        </w:tabs>
        <w:spacing w:line="360" w:lineRule="auto"/>
        <w:jc w:val="left"/>
        <w:textAlignment w:val="center"/>
        <w:rPr>
          <w:rFonts w:ascii="宋体" w:hAnsi="宋体" w:cs="宋体"/>
        </w:rPr>
      </w:pPr>
      <w:r w:rsidRPr="00043B54">
        <w:rPr>
          <w:b/>
        </w:rPr>
        <w:t>C</w:t>
      </w:r>
      <w:r w:rsidRPr="00043B54">
        <w:rPr>
          <w:b/>
        </w:rPr>
        <w:t>．</w:t>
      </w:r>
      <w:r>
        <w:rPr>
          <w:rFonts w:ascii="宋体" w:eastAsia="宋体" w:hAnsi="宋体" w:cs="宋体"/>
          <w:b/>
        </w:rPr>
        <w:t>夏天，早晨花草上露水的形成</w:t>
      </w:r>
      <w:r w:rsidRPr="00043B54">
        <w:rPr>
          <w:b/>
        </w:rPr>
        <w:tab/>
        <w:t>D</w:t>
      </w:r>
      <w:r w:rsidRPr="00043B54">
        <w:rPr>
          <w:b/>
        </w:rPr>
        <w:t>．</w:t>
      </w:r>
      <w:r>
        <w:rPr>
          <w:rFonts w:ascii="宋体" w:eastAsia="宋体" w:hAnsi="宋体" w:cs="宋体"/>
          <w:b/>
        </w:rPr>
        <w:t>春天，冰雪消融</w:t>
      </w:r>
    </w:p>
    <w:p w:rsidR="003D1085" w:rsidRDefault="003D1085" w:rsidP="003D1085">
      <w:pPr>
        <w:spacing w:line="360" w:lineRule="auto"/>
        <w:jc w:val="left"/>
        <w:textAlignment w:val="center"/>
      </w:pPr>
      <w:r>
        <w:rPr>
          <w:b/>
        </w:rPr>
        <w:t>【答案】</w:t>
      </w:r>
      <w:r w:rsidRPr="00043B54">
        <w:t>D</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pPr>
      <w:r>
        <w:t>A</w:t>
      </w:r>
      <w:r>
        <w:t>．冬天，窗上冰花的形成是凝华现象，凝华放热。故</w:t>
      </w:r>
      <w:r>
        <w:t>A</w:t>
      </w:r>
      <w:r>
        <w:t>错误。</w:t>
      </w:r>
    </w:p>
    <w:p w:rsidR="003D1085" w:rsidRDefault="003D1085" w:rsidP="003D1085">
      <w:pPr>
        <w:spacing w:line="360" w:lineRule="auto"/>
        <w:jc w:val="left"/>
        <w:textAlignment w:val="center"/>
      </w:pPr>
      <w:r>
        <w:t>B</w:t>
      </w:r>
      <w:r>
        <w:t>．秋天，早晨大雾的形成是液化现象，液化放热。故</w:t>
      </w:r>
      <w:r>
        <w:t>B</w:t>
      </w:r>
      <w:r>
        <w:t>错误。</w:t>
      </w:r>
    </w:p>
    <w:p w:rsidR="003D1085" w:rsidRDefault="003D1085" w:rsidP="003D1085">
      <w:pPr>
        <w:spacing w:line="360" w:lineRule="auto"/>
        <w:jc w:val="left"/>
        <w:textAlignment w:val="center"/>
      </w:pPr>
      <w:r>
        <w:t>C</w:t>
      </w:r>
      <w:r>
        <w:t>．夏天，早晨花草上露水的形成是液化现象，液化放热。故</w:t>
      </w:r>
      <w:r>
        <w:t>C</w:t>
      </w:r>
      <w:r>
        <w:t>错误。</w:t>
      </w:r>
    </w:p>
    <w:p w:rsidR="003D1085" w:rsidRDefault="003D1085" w:rsidP="003D1085">
      <w:pPr>
        <w:spacing w:line="360" w:lineRule="auto"/>
        <w:jc w:val="left"/>
        <w:textAlignment w:val="center"/>
      </w:pPr>
      <w:r>
        <w:t>D</w:t>
      </w:r>
      <w:r>
        <w:t>．春天，冰雪消融是熔化现象，熔化吸热。故</w:t>
      </w:r>
      <w:r>
        <w:t>D</w:t>
      </w:r>
      <w:r>
        <w:t>正确。</w:t>
      </w:r>
    </w:p>
    <w:p w:rsidR="003D1085" w:rsidRDefault="003D1085" w:rsidP="003D1085">
      <w:pPr>
        <w:spacing w:line="360" w:lineRule="auto"/>
        <w:jc w:val="left"/>
        <w:textAlignment w:val="center"/>
        <w:rPr>
          <w:rFonts w:ascii="宋体" w:hAnsi="宋体" w:cs="宋体"/>
        </w:rPr>
      </w:pPr>
      <w:r>
        <w:rPr>
          <w:b/>
        </w:rPr>
        <w:t>5</w:t>
      </w:r>
      <w:r>
        <w:rPr>
          <w:b/>
        </w:rPr>
        <w:t>．</w:t>
      </w:r>
      <w:r>
        <w:rPr>
          <w:rFonts w:ascii="宋体" w:eastAsia="宋体" w:hAnsi="宋体" w:cs="宋体"/>
          <w:b/>
        </w:rPr>
        <w:t>小明同学课外通过网络查询有关食盐的知识，在“秒懂百科”中看到下面一段话：食盐的主要成分为氯化钠，纯净的氯化钠是无色透明的固体，熔点是</w:t>
      </w:r>
      <w:r>
        <w:rPr>
          <w:rFonts w:ascii="Times New Roman" w:eastAsia="Times New Roman" w:hAnsi="Times New Roman" w:cs="Times New Roman"/>
          <w:b/>
        </w:rPr>
        <w:t xml:space="preserve"> 801°C</w:t>
      </w:r>
      <w:r>
        <w:rPr>
          <w:rFonts w:ascii="宋体" w:eastAsia="宋体" w:hAnsi="宋体" w:cs="宋体"/>
          <w:b/>
        </w:rPr>
        <w:t>，沸点</w:t>
      </w:r>
      <w:r>
        <w:rPr>
          <w:rFonts w:ascii="Times New Roman" w:eastAsia="Times New Roman" w:hAnsi="Times New Roman" w:cs="Times New Roman"/>
          <w:b/>
        </w:rPr>
        <w:t xml:space="preserve"> 1442°C</w:t>
      </w:r>
      <w:r>
        <w:rPr>
          <w:rFonts w:ascii="宋体" w:eastAsia="宋体" w:hAnsi="宋体" w:cs="宋体"/>
          <w:b/>
        </w:rPr>
        <w:t>，</w:t>
      </w:r>
      <w:r>
        <w:rPr>
          <w:rFonts w:ascii="Times New Roman" w:eastAsia="Times New Roman" w:hAnsi="Times New Roman" w:cs="Times New Roman"/>
          <w:b/>
        </w:rPr>
        <w:t xml:space="preserve"> </w:t>
      </w:r>
      <w:r>
        <w:rPr>
          <w:rFonts w:ascii="宋体" w:eastAsia="宋体" w:hAnsi="宋体" w:cs="宋体"/>
          <w:b/>
        </w:rPr>
        <w:t>味咸，易溶于水，氯化钠大量存在于海水和天然盐湖中，可通过蒸煮结晶海水，天然的盐湖或盐井水来制取氯化钠。结合以上内容，下列说法中正确的是（　　）</w:t>
      </w:r>
    </w:p>
    <w:p w:rsidR="003D1085" w:rsidRDefault="003D1085" w:rsidP="003D1085">
      <w:pPr>
        <w:spacing w:line="360" w:lineRule="auto"/>
        <w:jc w:val="left"/>
        <w:textAlignment w:val="center"/>
        <w:rPr>
          <w:rFonts w:ascii="宋体" w:hAnsi="宋体" w:cs="宋体"/>
        </w:rPr>
      </w:pPr>
      <w:r>
        <w:rPr>
          <w:b/>
        </w:rPr>
        <w:lastRenderedPageBreak/>
        <w:t>A</w:t>
      </w:r>
      <w:r>
        <w:rPr>
          <w:b/>
        </w:rPr>
        <w:t>．</w:t>
      </w:r>
      <w:r>
        <w:rPr>
          <w:rFonts w:ascii="宋体" w:eastAsia="宋体" w:hAnsi="宋体" w:cs="宋体"/>
          <w:b/>
        </w:rPr>
        <w:t>纯净的氯化钠为非晶体</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纯净的氯化钠为晶体</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利用海水煮盐主要是利用了液化现象</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温度为</w:t>
      </w:r>
      <w:r>
        <w:rPr>
          <w:rFonts w:ascii="Times New Roman" w:eastAsia="Times New Roman" w:hAnsi="Times New Roman" w:cs="Times New Roman"/>
          <w:b/>
        </w:rPr>
        <w:t>100°C</w:t>
      </w:r>
      <w:r>
        <w:rPr>
          <w:rFonts w:ascii="宋体" w:eastAsia="宋体" w:hAnsi="宋体" w:cs="宋体"/>
          <w:b/>
        </w:rPr>
        <w:t>，盐为液态</w:t>
      </w:r>
    </w:p>
    <w:p w:rsidR="003D1085" w:rsidRDefault="003D1085" w:rsidP="003D1085">
      <w:pPr>
        <w:spacing w:line="360" w:lineRule="auto"/>
        <w:jc w:val="left"/>
        <w:textAlignment w:val="center"/>
      </w:pPr>
      <w:r>
        <w:rPr>
          <w:b/>
        </w:rPr>
        <w:t>【答案】</w:t>
      </w:r>
      <w:r>
        <w:t>B</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AB</w:t>
      </w:r>
      <w:r>
        <w:rPr>
          <w:rFonts w:ascii="宋体" w:eastAsia="宋体" w:hAnsi="宋体" w:cs="宋体"/>
        </w:rPr>
        <w:t>．氯化钠是无色透明的固体，熔点是</w:t>
      </w:r>
      <w:r>
        <w:rPr>
          <w:rFonts w:ascii="Times New Roman" w:eastAsia="Times New Roman" w:hAnsi="Times New Roman" w:cs="Times New Roman"/>
        </w:rPr>
        <w:t>801</w:t>
      </w:r>
      <w: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be455369a33343ec90d79e0f691a89b5" style="width:12.75pt;height:12.75pt" o:ole="">
            <v:imagedata r:id="rId6" o:title="eqIdbe455369a33343ec90d79e0f691a89b5"/>
          </v:shape>
          <o:OLEObject Type="Embed" ProgID="Equation.DSMT4" ShapeID="_x0000_i1025" DrawAspect="Content" ObjectID="_1674193940" r:id="rId7"/>
        </w:object>
      </w:r>
      <w:r>
        <w:rPr>
          <w:rFonts w:ascii="宋体" w:eastAsia="宋体" w:hAnsi="宋体" w:cs="宋体"/>
        </w:rPr>
        <w:t>，有固定的熔化温度，是晶体，故</w:t>
      </w:r>
      <w:r>
        <w:rPr>
          <w:rFonts w:ascii="Times New Roman" w:eastAsia="Times New Roman" w:hAnsi="Times New Roman" w:cs="Times New Roman"/>
        </w:rPr>
        <w:t>A</w:t>
      </w:r>
      <w:r>
        <w:rPr>
          <w:rFonts w:ascii="宋体" w:eastAsia="宋体" w:hAnsi="宋体" w:cs="宋体"/>
        </w:rPr>
        <w:t>错误，</w:t>
      </w:r>
      <w:r>
        <w:rPr>
          <w:rFonts w:ascii="Times New Roman" w:eastAsia="Times New Roman" w:hAnsi="Times New Roman" w:cs="Times New Roman"/>
        </w:rPr>
        <w:t>B</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．利用海水煮盐主要是利用了汽化现象，故</w:t>
      </w:r>
      <w:r>
        <w:rPr>
          <w:rFonts w:ascii="Times New Roman" w:eastAsia="Times New Roman" w:hAnsi="Times New Roman" w:cs="Times New Roman"/>
        </w:rPr>
        <w:t>C</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．氯化钠熔点是</w:t>
      </w:r>
      <w:r>
        <w:rPr>
          <w:rFonts w:ascii="Times New Roman" w:eastAsia="Times New Roman" w:hAnsi="Times New Roman" w:cs="Times New Roman"/>
        </w:rPr>
        <w:t>801</w:t>
      </w:r>
      <w:r>
        <w:object w:dxaOrig="255" w:dyaOrig="255">
          <v:shape id="_x0000_i1026" type="#_x0000_t75" alt="eqIdbe455369a33343ec90d79e0f691a89b5" style="width:12.75pt;height:12.75pt" o:ole="">
            <v:imagedata r:id="rId6" o:title="eqIdbe455369a33343ec90d79e0f691a89b5"/>
          </v:shape>
          <o:OLEObject Type="Embed" ProgID="Equation.DSMT4" ShapeID="_x0000_i1026" DrawAspect="Content" ObjectID="_1674193941" r:id="rId8"/>
        </w:object>
      </w:r>
      <w:r>
        <w:rPr>
          <w:rFonts w:ascii="宋体" w:eastAsia="宋体" w:hAnsi="宋体" w:cs="宋体"/>
        </w:rPr>
        <w:t>，温度为</w:t>
      </w:r>
      <w:r>
        <w:rPr>
          <w:rFonts w:ascii="Times New Roman" w:eastAsia="Times New Roman" w:hAnsi="Times New Roman" w:cs="Times New Roman"/>
        </w:rPr>
        <w:t>100</w:t>
      </w:r>
      <w:r>
        <w:object w:dxaOrig="255" w:dyaOrig="255">
          <v:shape id="_x0000_i1027" type="#_x0000_t75" alt="eqIdbe455369a33343ec90d79e0f691a89b5" style="width:12.75pt;height:12.75pt" o:ole="">
            <v:imagedata r:id="rId6" o:title="eqIdbe455369a33343ec90d79e0f691a89b5"/>
          </v:shape>
          <o:OLEObject Type="Embed" ProgID="Equation.DSMT4" ShapeID="_x0000_i1027" DrawAspect="Content" ObjectID="_1674193942" r:id="rId9"/>
        </w:object>
      </w:r>
      <w:r>
        <w:rPr>
          <w:rFonts w:ascii="宋体" w:eastAsia="宋体" w:hAnsi="宋体" w:cs="宋体"/>
        </w:rPr>
        <w:t>低于其熔点温度，不会熔化，是固态，故</w:t>
      </w:r>
      <w:r>
        <w:rPr>
          <w:rFonts w:ascii="Times New Roman" w:eastAsia="Times New Roman" w:hAnsi="Times New Roman" w:cs="Times New Roman"/>
        </w:rPr>
        <w:t>D</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6</w:t>
      </w:r>
      <w:r>
        <w:rPr>
          <w:b/>
        </w:rPr>
        <w:t>．</w:t>
      </w:r>
      <w:r>
        <w:rPr>
          <w:rFonts w:ascii="宋体" w:eastAsia="宋体" w:hAnsi="宋体" w:cs="宋体"/>
          <w:b/>
        </w:rPr>
        <w:t>被</w:t>
      </w:r>
      <w:r>
        <w:rPr>
          <w:rFonts w:ascii="Times New Roman" w:eastAsia="Times New Roman" w:hAnsi="Times New Roman" w:cs="Times New Roman"/>
          <w:b/>
        </w:rPr>
        <w:t>100℃</w:t>
      </w:r>
      <w:r>
        <w:rPr>
          <w:rFonts w:ascii="宋体" w:eastAsia="宋体" w:hAnsi="宋体" w:cs="宋体"/>
          <w:b/>
        </w:rPr>
        <w:t>的水蒸气烫伤比</w:t>
      </w:r>
      <w:r>
        <w:rPr>
          <w:rFonts w:ascii="Times New Roman" w:eastAsia="Times New Roman" w:hAnsi="Times New Roman" w:cs="Times New Roman"/>
          <w:b/>
        </w:rPr>
        <w:t>100℃</w:t>
      </w:r>
      <w:r>
        <w:rPr>
          <w:rFonts w:ascii="宋体" w:eastAsia="宋体" w:hAnsi="宋体" w:cs="宋体"/>
          <w:b/>
        </w:rPr>
        <w:t>的水烫伤更严重些，这是因为（　　）</w:t>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水蒸气的温度比水高</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水蒸气液化时要吸收大量的热</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水蒸气比水传热快</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水蒸气液化时要放出大量的热</w:t>
      </w:r>
    </w:p>
    <w:p w:rsidR="003D1085" w:rsidRDefault="003D1085" w:rsidP="003D1085">
      <w:pPr>
        <w:spacing w:line="360" w:lineRule="auto"/>
        <w:jc w:val="left"/>
        <w:textAlignment w:val="center"/>
      </w:pPr>
      <w:r>
        <w:rPr>
          <w:b/>
        </w:rPr>
        <w:t>【答案】</w:t>
      </w:r>
      <w:r>
        <w:t>D</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pPr>
      <w:r>
        <w:t>A</w:t>
      </w:r>
      <w:r>
        <w:t>．水蒸气的温度和水的温度都是</w:t>
      </w:r>
      <w:r>
        <w:t>100℃</w:t>
      </w:r>
      <w:r>
        <w:t>一样高，故</w:t>
      </w:r>
      <w:r>
        <w:t>A</w:t>
      </w:r>
      <w:r>
        <w:t>不符合题意；</w:t>
      </w:r>
    </w:p>
    <w:p w:rsidR="003D1085" w:rsidRDefault="003D1085" w:rsidP="003D1085">
      <w:pPr>
        <w:spacing w:line="360" w:lineRule="auto"/>
        <w:jc w:val="left"/>
        <w:textAlignment w:val="center"/>
      </w:pPr>
      <w:r>
        <w:t>B</w:t>
      </w:r>
      <w:r>
        <w:t>．</w:t>
      </w:r>
      <w:r>
        <w:t>100℃</w:t>
      </w:r>
      <w:r>
        <w:t>的水蒸气遇冷液化时会放出大量的热，导致手的烫伤更严重，故</w:t>
      </w:r>
      <w:r>
        <w:t>B</w:t>
      </w:r>
      <w:r>
        <w:t>不符合题意；</w:t>
      </w:r>
    </w:p>
    <w:p w:rsidR="003D1085" w:rsidRDefault="003D1085" w:rsidP="003D1085">
      <w:pPr>
        <w:spacing w:line="360" w:lineRule="auto"/>
        <w:jc w:val="left"/>
        <w:textAlignment w:val="center"/>
      </w:pPr>
      <w:r>
        <w:t>C</w:t>
      </w:r>
      <w:r>
        <w:t>．被</w:t>
      </w:r>
      <w:r>
        <w:t>100℃</w:t>
      </w:r>
      <w:r>
        <w:t>的水蒸气烫伤比</w:t>
      </w:r>
      <w:r>
        <w:t>100℃</w:t>
      </w:r>
      <w:r>
        <w:t>的水烫伤更严重些，是因为水蒸气遇冷液化时会放出大量的热，导致手的烫伤更严重，故</w:t>
      </w:r>
      <w:r>
        <w:t>C</w:t>
      </w:r>
      <w:r>
        <w:t>不符合题意；</w:t>
      </w:r>
    </w:p>
    <w:p w:rsidR="003D1085" w:rsidRDefault="003D1085" w:rsidP="003D1085">
      <w:pPr>
        <w:spacing w:line="360" w:lineRule="auto"/>
        <w:jc w:val="left"/>
        <w:textAlignment w:val="center"/>
      </w:pPr>
      <w:r>
        <w:t>D</w:t>
      </w:r>
      <w:r>
        <w:t>．水蒸气遇冷液化时会放出大量的热，导致手的烫伤更严重，故</w:t>
      </w:r>
      <w:r>
        <w:t>D</w:t>
      </w:r>
      <w:r>
        <w:t>符合题意。</w:t>
      </w:r>
    </w:p>
    <w:p w:rsidR="003D1085" w:rsidRDefault="003D1085" w:rsidP="003D1085">
      <w:pPr>
        <w:spacing w:line="360" w:lineRule="auto"/>
        <w:jc w:val="left"/>
        <w:textAlignment w:val="center"/>
      </w:pPr>
      <w:r>
        <w:t>故选</w:t>
      </w:r>
      <w:r>
        <w:t>D</w:t>
      </w:r>
      <w:r>
        <w:t>。</w:t>
      </w:r>
    </w:p>
    <w:p w:rsidR="003D1085" w:rsidRDefault="003D1085" w:rsidP="003D1085">
      <w:pPr>
        <w:spacing w:line="360" w:lineRule="auto"/>
        <w:jc w:val="left"/>
        <w:textAlignment w:val="center"/>
        <w:rPr>
          <w:rFonts w:ascii="宋体" w:hAnsi="宋体" w:cs="宋体"/>
        </w:rPr>
      </w:pPr>
      <w:r>
        <w:rPr>
          <w:b/>
        </w:rPr>
        <w:t>7</w:t>
      </w:r>
      <w:r>
        <w:rPr>
          <w:b/>
        </w:rPr>
        <w:t>．</w:t>
      </w:r>
      <w:r>
        <w:rPr>
          <w:rFonts w:ascii="宋体" w:eastAsia="宋体" w:hAnsi="宋体" w:cs="宋体"/>
          <w:b/>
        </w:rPr>
        <w:t>下列关于光现象的说法中，不正确的是（　　）</w:t>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光年是一个长度单位</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小孔成像是光的直线传播形成的</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夜晚背着月光走，由于水面发生镜面反射，所以暗处是水</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人在走向平面镜时，像到平面镜和人到像的距离始终相等</w:t>
      </w:r>
    </w:p>
    <w:p w:rsidR="003D1085" w:rsidRDefault="003D1085" w:rsidP="003D1085">
      <w:pPr>
        <w:spacing w:line="360" w:lineRule="auto"/>
        <w:jc w:val="left"/>
        <w:textAlignment w:val="center"/>
      </w:pPr>
      <w:r>
        <w:rPr>
          <w:b/>
        </w:rPr>
        <w:t>【答案】</w:t>
      </w:r>
      <w:r>
        <w:t>D</w:t>
      </w:r>
    </w:p>
    <w:p w:rsidR="003D1085" w:rsidRDefault="003D1085" w:rsidP="003D1085">
      <w:pPr>
        <w:spacing w:line="360" w:lineRule="auto"/>
        <w:jc w:val="left"/>
        <w:textAlignment w:val="center"/>
      </w:pPr>
      <w:r>
        <w:lastRenderedPageBreak/>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．光年是光一年走过的距离，为长度单位，故</w:t>
      </w:r>
      <w:r>
        <w:rPr>
          <w:rFonts w:ascii="Times New Roman" w:eastAsia="Times New Roman" w:hAnsi="Times New Roman" w:cs="Times New Roman"/>
        </w:rPr>
        <w:t>A</w:t>
      </w:r>
      <w:r>
        <w:rPr>
          <w:rFonts w:ascii="宋体" w:eastAsia="宋体" w:hAnsi="宋体" w:cs="宋体"/>
        </w:rPr>
        <w:t>正确，不符合题意；</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．小孔成像是光沿直线传播形成的，故</w:t>
      </w:r>
      <w:r>
        <w:rPr>
          <w:rFonts w:ascii="Times New Roman" w:eastAsia="Times New Roman" w:hAnsi="Times New Roman" w:cs="Times New Roman"/>
        </w:rPr>
        <w:t>B</w:t>
      </w:r>
      <w:r>
        <w:rPr>
          <w:rFonts w:ascii="宋体" w:eastAsia="宋体" w:hAnsi="宋体" w:cs="宋体"/>
        </w:rPr>
        <w:t>正确，不符合题意；</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．背着月光走，月光经水面发生镜面反射，没有反射光线进入人的眼睛，人感觉水面暗，地面发生漫反射，有少量的光线反射进入人的眼睛，人感觉地面亮，故</w:t>
      </w:r>
      <w:r>
        <w:rPr>
          <w:rFonts w:ascii="Times New Roman" w:eastAsia="Times New Roman" w:hAnsi="Times New Roman" w:cs="Times New Roman"/>
        </w:rPr>
        <w:t>C</w:t>
      </w:r>
      <w:r>
        <w:rPr>
          <w:rFonts w:ascii="宋体" w:eastAsia="宋体" w:hAnsi="宋体" w:cs="宋体"/>
        </w:rPr>
        <w:t>正确，不符合题意；</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．人在走向平面镜时，像和人到平面镜的距离始终相等，不是像到平面镜和人到像的距离始终相等，故</w:t>
      </w:r>
      <w:r>
        <w:rPr>
          <w:rFonts w:ascii="Times New Roman" w:eastAsia="Times New Roman" w:hAnsi="Times New Roman" w:cs="Times New Roman"/>
        </w:rPr>
        <w:t>D</w:t>
      </w:r>
      <w:r>
        <w:rPr>
          <w:rFonts w:ascii="宋体" w:eastAsia="宋体" w:hAnsi="宋体" w:cs="宋体"/>
        </w:rPr>
        <w:t>错误，符合题意。</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8</w:t>
      </w:r>
      <w:r>
        <w:rPr>
          <w:b/>
        </w:rPr>
        <w:t>．</w:t>
      </w:r>
      <w:r>
        <w:rPr>
          <w:rFonts w:ascii="宋体" w:eastAsia="宋体" w:hAnsi="宋体" w:cs="宋体"/>
          <w:b/>
        </w:rPr>
        <w:t>如图所示，一块平面镜直立在水平地面上，小华沿与镜面平行的直线从</w:t>
      </w:r>
      <w:r>
        <w:rPr>
          <w:rFonts w:ascii="Times New Roman" w:eastAsia="Times New Roman" w:hAnsi="Times New Roman" w:cs="Times New Roman"/>
          <w:b/>
          <w:i/>
        </w:rPr>
        <w:t>A</w:t>
      </w:r>
      <w:r>
        <w:rPr>
          <w:rFonts w:ascii="宋体" w:eastAsia="宋体" w:hAnsi="宋体" w:cs="宋体"/>
          <w:b/>
        </w:rPr>
        <w:t>走到</w:t>
      </w:r>
      <w:r>
        <w:rPr>
          <w:rFonts w:ascii="Times New Roman" w:eastAsia="Times New Roman" w:hAnsi="Times New Roman" w:cs="Times New Roman"/>
          <w:b/>
          <w:i/>
        </w:rPr>
        <w:t>D</w:t>
      </w:r>
      <w:r>
        <w:rPr>
          <w:rFonts w:ascii="宋体" w:eastAsia="宋体" w:hAnsi="宋体" w:cs="宋体"/>
          <w:b/>
        </w:rPr>
        <w:t>，从平面镜底边两端点向</w:t>
      </w:r>
      <w:r>
        <w:rPr>
          <w:rFonts w:ascii="Times New Roman" w:eastAsia="Times New Roman" w:hAnsi="Times New Roman" w:cs="Times New Roman"/>
          <w:b/>
          <w:i/>
        </w:rPr>
        <w:t>AD</w:t>
      </w:r>
      <w:r>
        <w:rPr>
          <w:rFonts w:ascii="宋体" w:eastAsia="宋体" w:hAnsi="宋体" w:cs="宋体"/>
          <w:b/>
        </w:rPr>
        <w:t>直线所作垂线的交点分别为</w:t>
      </w:r>
      <w:r>
        <w:rPr>
          <w:rFonts w:ascii="Times New Roman" w:eastAsia="Times New Roman" w:hAnsi="Times New Roman" w:cs="Times New Roman"/>
          <w:b/>
          <w:i/>
        </w:rPr>
        <w:t>B</w:t>
      </w:r>
      <w:r>
        <w:rPr>
          <w:rFonts w:ascii="宋体" w:eastAsia="宋体" w:hAnsi="宋体" w:cs="宋体"/>
          <w:b/>
        </w:rPr>
        <w:t>、</w:t>
      </w:r>
      <w:r>
        <w:rPr>
          <w:rFonts w:ascii="Times New Roman" w:eastAsia="Times New Roman" w:hAnsi="Times New Roman" w:cs="Times New Roman"/>
          <w:b/>
          <w:i/>
        </w:rPr>
        <w:t>C</w:t>
      </w:r>
      <w:r>
        <w:rPr>
          <w:rFonts w:ascii="宋体" w:eastAsia="宋体" w:hAnsi="宋体" w:cs="宋体"/>
          <w:b/>
        </w:rPr>
        <w:t>，则下列说法正确的是（　　）</w:t>
      </w:r>
    </w:p>
    <w:p w:rsidR="003D1085" w:rsidRDefault="003D1085" w:rsidP="003D1085">
      <w:pPr>
        <w:spacing w:line="360" w:lineRule="auto"/>
        <w:jc w:val="left"/>
        <w:textAlignment w:val="center"/>
      </w:pPr>
      <w:r>
        <w:rPr>
          <w:b/>
          <w:noProof/>
        </w:rPr>
        <w:drawing>
          <wp:inline distT="0" distB="0" distL="0" distR="0" wp14:anchorId="55C8CCD2" wp14:editId="13666EF5">
            <wp:extent cx="1524000" cy="2038350"/>
            <wp:effectExtent l="0" t="0" r="0"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719152" name=""/>
                    <pic:cNvPicPr>
                      <a:picLocks noChangeAspect="1"/>
                    </pic:cNvPicPr>
                  </pic:nvPicPr>
                  <pic:blipFill>
                    <a:blip r:embed="rId10"/>
                    <a:stretch>
                      <a:fillRect/>
                    </a:stretch>
                  </pic:blipFill>
                  <pic:spPr>
                    <a:xfrm>
                      <a:off x="0" y="0"/>
                      <a:ext cx="1524000" cy="2038350"/>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小华只有行走到</w:t>
      </w:r>
      <w:r>
        <w:rPr>
          <w:rFonts w:ascii="Times New Roman" w:eastAsia="Times New Roman" w:hAnsi="Times New Roman" w:cs="Times New Roman"/>
          <w:b/>
          <w:i/>
        </w:rPr>
        <w:t>BC</w:t>
      </w:r>
      <w:r>
        <w:rPr>
          <w:rFonts w:ascii="宋体" w:eastAsia="宋体" w:hAnsi="宋体" w:cs="宋体"/>
          <w:b/>
        </w:rPr>
        <w:t>段才能从平面镜中观察到自己的像</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小华在</w:t>
      </w:r>
      <w:r>
        <w:rPr>
          <w:rFonts w:ascii="Times New Roman" w:eastAsia="Times New Roman" w:hAnsi="Times New Roman" w:cs="Times New Roman"/>
          <w:b/>
          <w:i/>
        </w:rPr>
        <w:t>AB</w:t>
      </w:r>
      <w:r>
        <w:rPr>
          <w:rFonts w:ascii="宋体" w:eastAsia="宋体" w:hAnsi="宋体" w:cs="宋体"/>
          <w:b/>
        </w:rPr>
        <w:t>段或</w:t>
      </w:r>
      <w:r>
        <w:rPr>
          <w:rFonts w:ascii="Times New Roman" w:eastAsia="Times New Roman" w:hAnsi="Times New Roman" w:cs="Times New Roman"/>
          <w:b/>
          <w:i/>
        </w:rPr>
        <w:t>CD</w:t>
      </w:r>
      <w:r>
        <w:rPr>
          <w:rFonts w:ascii="宋体" w:eastAsia="宋体" w:hAnsi="宋体" w:cs="宋体"/>
          <w:b/>
        </w:rPr>
        <w:t>段行走时，平面镜中无法形成自己的像</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小华在镜中所成的像到平面镜的距离先变小后变大</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此过程中，小华的成像是实像</w:t>
      </w:r>
    </w:p>
    <w:p w:rsidR="003D1085" w:rsidRDefault="003D1085" w:rsidP="003D1085">
      <w:pPr>
        <w:spacing w:line="360" w:lineRule="auto"/>
        <w:jc w:val="left"/>
        <w:textAlignment w:val="center"/>
      </w:pPr>
      <w:r>
        <w:rPr>
          <w:b/>
        </w:rPr>
        <w:t>【答案】</w:t>
      </w:r>
      <w:r>
        <w:t>A</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AB</w:t>
      </w:r>
      <w:r>
        <w:rPr>
          <w:rFonts w:ascii="宋体" w:eastAsia="宋体" w:hAnsi="宋体" w:cs="宋体"/>
        </w:rPr>
        <w:t>．平面镜成像的原理是光的反射，要从平面镜中观察到自己像，则他“发出”的光线经平面镜反射后反射光线一定要进入他的眼睛；</w:t>
      </w:r>
    </w:p>
    <w:p w:rsidR="003D1085" w:rsidRDefault="003D1085" w:rsidP="003D1085">
      <w:pPr>
        <w:spacing w:line="360" w:lineRule="auto"/>
        <w:jc w:val="left"/>
        <w:textAlignment w:val="center"/>
        <w:rPr>
          <w:rFonts w:ascii="宋体" w:hAnsi="宋体" w:cs="宋体"/>
        </w:rPr>
      </w:pPr>
      <w:r>
        <w:rPr>
          <w:rFonts w:ascii="宋体" w:eastAsia="宋体" w:hAnsi="宋体" w:cs="宋体"/>
        </w:rPr>
        <w:t>由图结合光的反射定律可知，他在</w:t>
      </w:r>
      <w:r>
        <w:rPr>
          <w:rFonts w:ascii="Times New Roman" w:eastAsia="Times New Roman" w:hAnsi="Times New Roman" w:cs="Times New Roman"/>
          <w:i/>
        </w:rPr>
        <w:t>AB</w:t>
      </w:r>
      <w:r>
        <w:rPr>
          <w:rFonts w:ascii="宋体" w:eastAsia="宋体" w:hAnsi="宋体" w:cs="宋体"/>
        </w:rPr>
        <w:t>段或</w:t>
      </w:r>
      <w:r>
        <w:rPr>
          <w:rFonts w:ascii="Times New Roman" w:eastAsia="Times New Roman" w:hAnsi="Times New Roman" w:cs="Times New Roman"/>
          <w:i/>
        </w:rPr>
        <w:t>CD</w:t>
      </w:r>
      <w:r>
        <w:rPr>
          <w:rFonts w:ascii="宋体" w:eastAsia="宋体" w:hAnsi="宋体" w:cs="宋体"/>
        </w:rPr>
        <w:t>段行走时，反射光线会在法线的另一侧，即平面镜反射的光线不会进入他的眼睛，则他不能从平面镜中观察到自己像（即能成像但无法观察到）；而他在</w:t>
      </w:r>
      <w:r>
        <w:rPr>
          <w:rFonts w:ascii="Times New Roman" w:eastAsia="Times New Roman" w:hAnsi="Times New Roman" w:cs="Times New Roman"/>
          <w:i/>
        </w:rPr>
        <w:t>BC</w:t>
      </w:r>
      <w:r>
        <w:rPr>
          <w:rFonts w:ascii="宋体" w:eastAsia="宋体" w:hAnsi="宋体" w:cs="宋体"/>
        </w:rPr>
        <w:t>段行走时，他“发出”的光线（实际是他反射的光线）经平面镜反射</w:t>
      </w:r>
      <w:r>
        <w:rPr>
          <w:rFonts w:ascii="宋体" w:eastAsia="宋体" w:hAnsi="宋体" w:cs="宋体"/>
        </w:rPr>
        <w:lastRenderedPageBreak/>
        <w:t>后反射光线会进入他的眼睛，则他能从平面镜中观察到自己像，故</w:t>
      </w:r>
      <w:r>
        <w:rPr>
          <w:rFonts w:ascii="Times New Roman" w:eastAsia="Times New Roman" w:hAnsi="Times New Roman" w:cs="Times New Roman"/>
        </w:rPr>
        <w:t>A</w:t>
      </w:r>
      <w:r>
        <w:rPr>
          <w:rFonts w:ascii="宋体" w:eastAsia="宋体" w:hAnsi="宋体" w:cs="宋体"/>
        </w:rPr>
        <w:t>正确；</w:t>
      </w:r>
      <w:r>
        <w:rPr>
          <w:rFonts w:ascii="Times New Roman" w:eastAsia="Times New Roman" w:hAnsi="Times New Roman" w:cs="Times New Roman"/>
        </w:rPr>
        <w:t>B</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．由平面镜成像特点，物像关于镜面对称可知，小华在镜中所成的像到平面镜的距离是不变的，则小华相对于自己的像位置是不变的，故</w:t>
      </w:r>
      <w:r>
        <w:rPr>
          <w:rFonts w:ascii="Times New Roman" w:eastAsia="Times New Roman" w:hAnsi="Times New Roman" w:cs="Times New Roman"/>
        </w:rPr>
        <w:t>C</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．由平面镜成像特点可知，小华的成的像是虚像，故</w:t>
      </w:r>
      <w:r>
        <w:rPr>
          <w:rFonts w:ascii="Times New Roman" w:eastAsia="Times New Roman" w:hAnsi="Times New Roman" w:cs="Times New Roman"/>
        </w:rPr>
        <w:t>D</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A</w:t>
      </w:r>
      <w:r>
        <w:rPr>
          <w:rFonts w:ascii="宋体" w:eastAsia="宋体" w:hAnsi="宋体" w:cs="宋体"/>
        </w:rPr>
        <w:t>。</w:t>
      </w:r>
    </w:p>
    <w:p w:rsidR="003D1085" w:rsidRDefault="003D1085" w:rsidP="003D1085">
      <w:pPr>
        <w:spacing w:before="105" w:line="360" w:lineRule="auto"/>
        <w:jc w:val="left"/>
        <w:textAlignment w:val="center"/>
        <w:rPr>
          <w:rFonts w:ascii="宋体" w:hAnsi="宋体" w:cs="宋体"/>
        </w:rPr>
      </w:pPr>
      <w:r>
        <w:rPr>
          <w:b/>
        </w:rPr>
        <w:t>9</w:t>
      </w:r>
      <w:r>
        <w:rPr>
          <w:b/>
        </w:rPr>
        <w:t>．</w:t>
      </w:r>
      <w:r>
        <w:rPr>
          <w:rFonts w:ascii="宋体" w:eastAsia="宋体" w:hAnsi="宋体" w:cs="宋体"/>
          <w:b/>
        </w:rPr>
        <w:t>关于下面四幅图中所涉及的物理知识，下列说法中正确的是（　　）</w:t>
      </w:r>
    </w:p>
    <w:p w:rsidR="003D1085" w:rsidRDefault="003D1085" w:rsidP="003D1085">
      <w:pPr>
        <w:spacing w:before="180" w:line="360" w:lineRule="auto"/>
        <w:jc w:val="left"/>
        <w:textAlignment w:val="center"/>
      </w:pPr>
      <w:r w:rsidRPr="00043B54">
        <w:rPr>
          <w:b/>
          <w:noProof/>
        </w:rPr>
        <w:drawing>
          <wp:inline distT="0" distB="0" distL="0" distR="0" wp14:anchorId="5BBB583C" wp14:editId="3D34EE95">
            <wp:extent cx="4648200" cy="9334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74397" name=""/>
                    <pic:cNvPicPr>
                      <a:picLocks noChangeAspect="1"/>
                    </pic:cNvPicPr>
                  </pic:nvPicPr>
                  <pic:blipFill>
                    <a:blip r:embed="rId11"/>
                    <a:stretch>
                      <a:fillRect/>
                    </a:stretch>
                  </pic:blipFill>
                  <pic:spPr>
                    <a:xfrm>
                      <a:off x="0" y="0"/>
                      <a:ext cx="4648200" cy="933450"/>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sidRPr="00043B54">
        <w:rPr>
          <w:b/>
        </w:rPr>
        <w:t>A</w:t>
      </w:r>
      <w:r w:rsidRPr="00043B54">
        <w:rPr>
          <w:b/>
        </w:rPr>
        <w:t>．</w:t>
      </w:r>
      <w:r>
        <w:rPr>
          <w:rFonts w:ascii="宋体" w:eastAsia="宋体" w:hAnsi="宋体" w:cs="宋体"/>
          <w:b/>
        </w:rPr>
        <w:t>甲图是一束光在密度不均匀的糖水中的径迹，说明光在同种介质中一定沿曲线传播</w:t>
      </w:r>
    </w:p>
    <w:p w:rsidR="003D1085" w:rsidRDefault="003D1085" w:rsidP="003D1085">
      <w:pPr>
        <w:spacing w:line="360" w:lineRule="auto"/>
        <w:jc w:val="left"/>
        <w:textAlignment w:val="center"/>
        <w:rPr>
          <w:rFonts w:ascii="宋体" w:hAnsi="宋体" w:cs="宋体"/>
        </w:rPr>
      </w:pPr>
      <w:r w:rsidRPr="00043B54">
        <w:rPr>
          <w:b/>
        </w:rPr>
        <w:t>B</w:t>
      </w:r>
      <w:r w:rsidRPr="00043B54">
        <w:rPr>
          <w:b/>
        </w:rPr>
        <w:t>．</w:t>
      </w:r>
      <w:r>
        <w:rPr>
          <w:rFonts w:ascii="宋体" w:eastAsia="宋体" w:hAnsi="宋体" w:cs="宋体"/>
          <w:b/>
        </w:rPr>
        <w:t>乙图中光发生漫反射时的光线看起来杂乱无章，因此光发生漫反射时不遵循光的反射定律</w:t>
      </w:r>
    </w:p>
    <w:p w:rsidR="003D1085" w:rsidRDefault="003D1085" w:rsidP="003D1085">
      <w:pPr>
        <w:spacing w:line="360" w:lineRule="auto"/>
        <w:jc w:val="left"/>
        <w:textAlignment w:val="center"/>
        <w:rPr>
          <w:rFonts w:ascii="宋体" w:hAnsi="宋体" w:cs="宋体"/>
        </w:rPr>
      </w:pPr>
      <w:r w:rsidRPr="00043B54">
        <w:rPr>
          <w:b/>
        </w:rPr>
        <w:t>C</w:t>
      </w:r>
      <w:r w:rsidRPr="00043B54">
        <w:rPr>
          <w:b/>
        </w:rPr>
        <w:t>．</w:t>
      </w:r>
      <w:r>
        <w:rPr>
          <w:rFonts w:ascii="宋体" w:eastAsia="宋体" w:hAnsi="宋体" w:cs="宋体"/>
          <w:b/>
        </w:rPr>
        <w:t>丙图是平面镜成虚像的光路图，因此平面镜成的虚像是反射光线实际相交而成的</w:t>
      </w:r>
    </w:p>
    <w:p w:rsidR="003D1085" w:rsidRDefault="003D1085" w:rsidP="003D1085">
      <w:pPr>
        <w:spacing w:line="360" w:lineRule="auto"/>
        <w:jc w:val="left"/>
        <w:textAlignment w:val="center"/>
        <w:rPr>
          <w:rFonts w:ascii="宋体" w:hAnsi="宋体" w:cs="宋体"/>
        </w:rPr>
      </w:pPr>
      <w:r w:rsidRPr="00043B54">
        <w:rPr>
          <w:b/>
        </w:rPr>
        <w:t>D</w:t>
      </w:r>
      <w:r w:rsidRPr="00043B54">
        <w:rPr>
          <w:b/>
        </w:rPr>
        <w:t>．</w:t>
      </w:r>
      <w:r>
        <w:rPr>
          <w:rFonts w:ascii="宋体" w:eastAsia="宋体" w:hAnsi="宋体" w:cs="宋体"/>
          <w:b/>
        </w:rPr>
        <w:t>丁图是潜望镜的光路图，潜望镜利用平面镜改变光的传播方向</w:t>
      </w:r>
    </w:p>
    <w:p w:rsidR="003D1085" w:rsidRDefault="003D1085" w:rsidP="003D1085">
      <w:pPr>
        <w:spacing w:line="360" w:lineRule="auto"/>
        <w:jc w:val="left"/>
        <w:textAlignment w:val="center"/>
      </w:pPr>
      <w:r>
        <w:rPr>
          <w:b/>
        </w:rPr>
        <w:t>【答案】</w:t>
      </w:r>
      <w:r w:rsidRPr="00043B54">
        <w:t>D</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．甲图是一束光在密度不均匀的糖水中的径迹，说明介质不均匀时，光线会弯曲，不能说光在同种介质中一定沿曲线传播，故</w:t>
      </w:r>
      <w:r>
        <w:rPr>
          <w:rFonts w:ascii="Times New Roman" w:eastAsia="Times New Roman" w:hAnsi="Times New Roman" w:cs="Times New Roman"/>
        </w:rPr>
        <w:t>A</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．乙图中光发生漫反射时的光线看起来杂乱无章，是因为此时的反射面是凹凸不平的，不能说光发生漫反射时不遵循光的反射定律，故</w:t>
      </w:r>
      <w:r>
        <w:rPr>
          <w:rFonts w:ascii="Times New Roman" w:eastAsia="Times New Roman" w:hAnsi="Times New Roman" w:cs="Times New Roman"/>
        </w:rPr>
        <w:t>B</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．丙图是平面镜成虚像的光路图，平面镜成的虚像是反射光线反向延长线相交而成的，不是反射光线实际相交而成的，故</w:t>
      </w:r>
      <w:r>
        <w:rPr>
          <w:rFonts w:ascii="Times New Roman" w:eastAsia="Times New Roman" w:hAnsi="Times New Roman" w:cs="Times New Roman"/>
        </w:rPr>
        <w:t>C</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．丁图是潜望镜的光路图，潜望镜利用平面镜改变光的传播方向，故</w:t>
      </w:r>
      <w:r>
        <w:rPr>
          <w:rFonts w:ascii="Times New Roman" w:eastAsia="Times New Roman" w:hAnsi="Times New Roman" w:cs="Times New Roman"/>
        </w:rPr>
        <w:t>D</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10</w:t>
      </w:r>
      <w:r>
        <w:rPr>
          <w:b/>
        </w:rPr>
        <w:t>．</w:t>
      </w:r>
      <w:r>
        <w:rPr>
          <w:rFonts w:ascii="宋体" w:eastAsia="宋体" w:hAnsi="宋体" w:cs="宋体"/>
          <w:b/>
        </w:rPr>
        <w:t>在</w:t>
      </w:r>
      <w:r>
        <w:rPr>
          <w:rFonts w:ascii="Times New Roman" w:eastAsia="Times New Roman" w:hAnsi="Times New Roman" w:cs="Times New Roman"/>
          <w:b/>
          <w:i/>
        </w:rPr>
        <w:t>B</w:t>
      </w:r>
      <w:r>
        <w:rPr>
          <w:rFonts w:ascii="宋体" w:eastAsia="宋体" w:hAnsi="宋体" w:cs="宋体"/>
          <w:b/>
        </w:rPr>
        <w:t>处观察到一个彩色玻璃球沉在水池底</w:t>
      </w:r>
      <w:r>
        <w:rPr>
          <w:rFonts w:ascii="Times New Roman" w:eastAsia="Times New Roman" w:hAnsi="Times New Roman" w:cs="Times New Roman"/>
          <w:b/>
          <w:i/>
        </w:rPr>
        <w:t>A</w:t>
      </w:r>
      <w:r>
        <w:rPr>
          <w:rFonts w:ascii="宋体" w:eastAsia="宋体" w:hAnsi="宋体" w:cs="宋体"/>
          <w:b/>
        </w:rPr>
        <w:t>处，如图所示。在</w:t>
      </w:r>
      <w:r>
        <w:rPr>
          <w:rFonts w:ascii="Times New Roman" w:eastAsia="Times New Roman" w:hAnsi="Times New Roman" w:cs="Times New Roman"/>
          <w:b/>
          <w:i/>
        </w:rPr>
        <w:t>B</w:t>
      </w:r>
      <w:r>
        <w:rPr>
          <w:rFonts w:ascii="宋体" w:eastAsia="宋体" w:hAnsi="宋体" w:cs="宋体"/>
          <w:b/>
        </w:rPr>
        <w:t>处用激光射到玻璃球上，则激光应（　　）</w:t>
      </w:r>
    </w:p>
    <w:p w:rsidR="003D1085" w:rsidRDefault="003D1085" w:rsidP="003D1085">
      <w:pPr>
        <w:spacing w:line="360" w:lineRule="auto"/>
        <w:jc w:val="left"/>
        <w:textAlignment w:val="center"/>
      </w:pPr>
      <w:r>
        <w:rPr>
          <w:b/>
          <w:noProof/>
        </w:rPr>
        <w:lastRenderedPageBreak/>
        <w:drawing>
          <wp:inline distT="0" distB="0" distL="0" distR="0" wp14:anchorId="32B19C7A" wp14:editId="62CCBFB2">
            <wp:extent cx="1343025" cy="1171575"/>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89434" name=""/>
                    <pic:cNvPicPr>
                      <a:picLocks noChangeAspect="1"/>
                    </pic:cNvPicPr>
                  </pic:nvPicPr>
                  <pic:blipFill>
                    <a:blip r:embed="rId12"/>
                    <a:stretch>
                      <a:fillRect/>
                    </a:stretch>
                  </pic:blipFill>
                  <pic:spPr>
                    <a:xfrm>
                      <a:off x="0" y="0"/>
                      <a:ext cx="1343025" cy="1171575"/>
                    </a:xfrm>
                    <a:prstGeom prst="rect">
                      <a:avLst/>
                    </a:prstGeom>
                  </pic:spPr>
                </pic:pic>
              </a:graphicData>
            </a:graphic>
          </wp:inline>
        </w:drawing>
      </w:r>
    </w:p>
    <w:p w:rsidR="003D1085" w:rsidRDefault="003D1085" w:rsidP="003D1085">
      <w:pPr>
        <w:tabs>
          <w:tab w:val="left" w:pos="4153"/>
        </w:tabs>
        <w:spacing w:line="360" w:lineRule="auto"/>
        <w:jc w:val="left"/>
        <w:textAlignment w:val="center"/>
        <w:rPr>
          <w:rFonts w:ascii="宋体" w:hAnsi="宋体" w:cs="宋体"/>
        </w:rPr>
      </w:pPr>
      <w:r>
        <w:rPr>
          <w:b/>
        </w:rPr>
        <w:t>A</w:t>
      </w:r>
      <w:r>
        <w:rPr>
          <w:b/>
        </w:rPr>
        <w:t>．</w:t>
      </w:r>
      <w:r>
        <w:rPr>
          <w:rFonts w:ascii="宋体" w:eastAsia="宋体" w:hAnsi="宋体" w:cs="宋体"/>
          <w:b/>
        </w:rPr>
        <w:t>正对</w:t>
      </w:r>
      <w:r>
        <w:rPr>
          <w:rFonts w:ascii="Times New Roman" w:eastAsia="Times New Roman" w:hAnsi="Times New Roman" w:cs="Times New Roman"/>
          <w:b/>
          <w:i/>
        </w:rPr>
        <w:t>A</w:t>
      </w:r>
      <w:r>
        <w:rPr>
          <w:rFonts w:ascii="宋体" w:eastAsia="宋体" w:hAnsi="宋体" w:cs="宋体"/>
          <w:b/>
        </w:rPr>
        <w:t>点照射</w:t>
      </w:r>
      <w:r>
        <w:rPr>
          <w:b/>
        </w:rPr>
        <w:tab/>
        <w:t>B</w:t>
      </w:r>
      <w:r>
        <w:rPr>
          <w:b/>
        </w:rPr>
        <w:t>．</w:t>
      </w:r>
      <w:r>
        <w:rPr>
          <w:rFonts w:ascii="宋体" w:eastAsia="宋体" w:hAnsi="宋体" w:cs="宋体"/>
          <w:b/>
        </w:rPr>
        <w:t>在</w:t>
      </w:r>
      <w:r>
        <w:rPr>
          <w:rFonts w:ascii="Times New Roman" w:eastAsia="Times New Roman" w:hAnsi="Times New Roman" w:cs="Times New Roman"/>
          <w:b/>
          <w:i/>
        </w:rPr>
        <w:t>A</w:t>
      </w:r>
      <w:r>
        <w:rPr>
          <w:rFonts w:ascii="宋体" w:eastAsia="宋体" w:hAnsi="宋体" w:cs="宋体"/>
          <w:b/>
        </w:rPr>
        <w:t>点偏上照射</w:t>
      </w:r>
    </w:p>
    <w:p w:rsidR="003D1085" w:rsidRDefault="003D1085" w:rsidP="003D1085">
      <w:pPr>
        <w:tabs>
          <w:tab w:val="left" w:pos="4153"/>
        </w:tabs>
        <w:spacing w:line="360" w:lineRule="auto"/>
        <w:jc w:val="left"/>
        <w:textAlignment w:val="center"/>
        <w:rPr>
          <w:rFonts w:ascii="宋体" w:hAnsi="宋体" w:cs="宋体"/>
        </w:rPr>
      </w:pPr>
      <w:r>
        <w:rPr>
          <w:b/>
        </w:rPr>
        <w:t>C</w:t>
      </w:r>
      <w:r>
        <w:rPr>
          <w:b/>
        </w:rPr>
        <w:t>．</w:t>
      </w:r>
      <w:r>
        <w:rPr>
          <w:rFonts w:ascii="宋体" w:eastAsia="宋体" w:hAnsi="宋体" w:cs="宋体"/>
          <w:b/>
        </w:rPr>
        <w:t>在</w:t>
      </w:r>
      <w:r>
        <w:rPr>
          <w:rFonts w:ascii="Times New Roman" w:eastAsia="Times New Roman" w:hAnsi="Times New Roman" w:cs="Times New Roman"/>
          <w:b/>
          <w:i/>
        </w:rPr>
        <w:t>A</w:t>
      </w:r>
      <w:r>
        <w:rPr>
          <w:rFonts w:ascii="宋体" w:eastAsia="宋体" w:hAnsi="宋体" w:cs="宋体"/>
          <w:b/>
        </w:rPr>
        <w:t>点偏下照射</w:t>
      </w:r>
      <w:r>
        <w:rPr>
          <w:b/>
        </w:rPr>
        <w:tab/>
        <w:t>D</w:t>
      </w:r>
      <w:r>
        <w:rPr>
          <w:b/>
        </w:rPr>
        <w:t>．</w:t>
      </w:r>
      <w:r>
        <w:rPr>
          <w:rFonts w:ascii="宋体" w:eastAsia="宋体" w:hAnsi="宋体" w:cs="宋体"/>
          <w:b/>
        </w:rPr>
        <w:t>在</w:t>
      </w:r>
      <w:r>
        <w:rPr>
          <w:rFonts w:ascii="Times New Roman" w:eastAsia="Times New Roman" w:hAnsi="Times New Roman" w:cs="Times New Roman"/>
          <w:b/>
          <w:i/>
        </w:rPr>
        <w:t>A</w:t>
      </w:r>
      <w:r>
        <w:rPr>
          <w:rFonts w:ascii="宋体" w:eastAsia="宋体" w:hAnsi="宋体" w:cs="宋体"/>
          <w:b/>
        </w:rPr>
        <w:t>点偏左侧照射</w:t>
      </w:r>
    </w:p>
    <w:p w:rsidR="003D1085" w:rsidRDefault="003D1085" w:rsidP="003D1085">
      <w:pPr>
        <w:spacing w:line="360" w:lineRule="auto"/>
        <w:jc w:val="left"/>
        <w:textAlignment w:val="center"/>
      </w:pPr>
      <w:r>
        <w:rPr>
          <w:b/>
        </w:rPr>
        <w:t>【答案】</w:t>
      </w:r>
      <w:r>
        <w:t>A</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宋体" w:eastAsia="宋体" w:hAnsi="宋体" w:cs="宋体"/>
        </w:rPr>
        <w:t>人眼在</w:t>
      </w:r>
      <w:r>
        <w:rPr>
          <w:rFonts w:ascii="Times New Roman" w:eastAsia="Times New Roman" w:hAnsi="Times New Roman" w:cs="Times New Roman"/>
          <w:i/>
        </w:rPr>
        <w:t>B</w:t>
      </w:r>
      <w:r>
        <w:rPr>
          <w:rFonts w:ascii="宋体" w:eastAsia="宋体" w:hAnsi="宋体" w:cs="宋体"/>
        </w:rPr>
        <w:t>处看到的彩色玻璃球是一个位置偏高的虚像，玻璃球的实际位置在</w:t>
      </w:r>
      <w:r>
        <w:rPr>
          <w:rFonts w:ascii="Times New Roman" w:eastAsia="Times New Roman" w:hAnsi="Times New Roman" w:cs="Times New Roman"/>
          <w:i/>
        </w:rPr>
        <w:t>A</w:t>
      </w:r>
      <w:r>
        <w:rPr>
          <w:rFonts w:ascii="宋体" w:eastAsia="宋体" w:hAnsi="宋体" w:cs="宋体"/>
        </w:rPr>
        <w:t>处的下方，因为光从空气进入水中时，折射角小于入射角，折射光线正好照到</w:t>
      </w:r>
      <w:r>
        <w:rPr>
          <w:rFonts w:ascii="Times New Roman" w:eastAsia="Times New Roman" w:hAnsi="Times New Roman" w:cs="Times New Roman"/>
          <w:i/>
        </w:rPr>
        <w:t>A</w:t>
      </w:r>
      <w:r>
        <w:rPr>
          <w:rFonts w:ascii="宋体" w:eastAsia="宋体" w:hAnsi="宋体" w:cs="宋体"/>
        </w:rPr>
        <w:t>处的下方，如下图所示：</w:t>
      </w:r>
    </w:p>
    <w:p w:rsidR="003D1085" w:rsidRDefault="003D1085" w:rsidP="003D1085">
      <w:pPr>
        <w:spacing w:line="360" w:lineRule="auto"/>
        <w:jc w:val="left"/>
        <w:textAlignment w:val="center"/>
      </w:pPr>
      <w:r>
        <w:rPr>
          <w:noProof/>
        </w:rPr>
        <w:drawing>
          <wp:inline distT="0" distB="0" distL="0" distR="0" wp14:anchorId="63E30586" wp14:editId="1757DB2C">
            <wp:extent cx="1752600" cy="1400175"/>
            <wp:effectExtent l="0" t="0" r="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18193" name=""/>
                    <pic:cNvPicPr>
                      <a:picLocks noChangeAspect="1"/>
                    </pic:cNvPicPr>
                  </pic:nvPicPr>
                  <pic:blipFill>
                    <a:blip r:embed="rId13"/>
                    <a:stretch>
                      <a:fillRect/>
                    </a:stretch>
                  </pic:blipFill>
                  <pic:spPr>
                    <a:xfrm>
                      <a:off x="0" y="0"/>
                      <a:ext cx="1752600" cy="1400175"/>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rFonts w:ascii="宋体" w:eastAsia="宋体" w:hAnsi="宋体" w:cs="宋体"/>
        </w:rPr>
        <w:t>因此激光应正对</w:t>
      </w:r>
      <w:r>
        <w:rPr>
          <w:rFonts w:ascii="Times New Roman" w:eastAsia="Times New Roman" w:hAnsi="Times New Roman" w:cs="Times New Roman"/>
          <w:i/>
        </w:rPr>
        <w:t>A</w:t>
      </w:r>
      <w:r>
        <w:rPr>
          <w:rFonts w:ascii="宋体" w:eastAsia="宋体" w:hAnsi="宋体" w:cs="宋体"/>
        </w:rPr>
        <w:t>点照射。</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A</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11</w:t>
      </w:r>
      <w:r>
        <w:rPr>
          <w:b/>
        </w:rPr>
        <w:t>．</w:t>
      </w:r>
      <w:r>
        <w:rPr>
          <w:rFonts w:ascii="宋体" w:eastAsia="宋体" w:hAnsi="宋体" w:cs="宋体"/>
          <w:b/>
        </w:rPr>
        <w:t>如图，手机扫描二维码，相当于给二维码拍了一张照片，手机摄像头相当于凸透镜，影像传感器相当于光屏，下列说法正确的是（　　）</w:t>
      </w:r>
    </w:p>
    <w:p w:rsidR="003D1085" w:rsidRDefault="003D1085" w:rsidP="003D1085">
      <w:pPr>
        <w:spacing w:line="360" w:lineRule="auto"/>
        <w:jc w:val="left"/>
        <w:textAlignment w:val="center"/>
      </w:pPr>
      <w:r>
        <w:rPr>
          <w:b/>
          <w:noProof/>
        </w:rPr>
        <w:drawing>
          <wp:inline distT="0" distB="0" distL="0" distR="0" wp14:anchorId="207FD345" wp14:editId="62D8BEF4">
            <wp:extent cx="1352550" cy="1000125"/>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07719" name=""/>
                    <pic:cNvPicPr>
                      <a:picLocks noChangeAspect="1"/>
                    </pic:cNvPicPr>
                  </pic:nvPicPr>
                  <pic:blipFill>
                    <a:blip r:embed="rId14"/>
                    <a:stretch>
                      <a:fillRect/>
                    </a:stretch>
                  </pic:blipFill>
                  <pic:spPr>
                    <a:xfrm>
                      <a:off x="0" y="0"/>
                      <a:ext cx="1352550" cy="1000125"/>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物体上的二维码是光源</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要使屏幕上二维码的像变小，只需将二维码靠近摄像头</w:t>
      </w:r>
    </w:p>
    <w:p w:rsidR="003D1085" w:rsidRDefault="003D1085" w:rsidP="003D1085">
      <w:pPr>
        <w:spacing w:line="360" w:lineRule="auto"/>
        <w:jc w:val="left"/>
        <w:textAlignment w:val="center"/>
        <w:rPr>
          <w:rFonts w:ascii="宋体" w:hAnsi="宋体" w:cs="宋体"/>
        </w:rPr>
      </w:pPr>
      <w:r>
        <w:rPr>
          <w:b/>
        </w:rPr>
        <w:t>C</w:t>
      </w:r>
      <w:r>
        <w:rPr>
          <w:b/>
        </w:rPr>
        <w:t>．</w:t>
      </w:r>
      <w:r>
        <w:rPr>
          <w:rFonts w:ascii="宋体" w:eastAsia="宋体" w:hAnsi="宋体" w:cs="宋体"/>
          <w:b/>
        </w:rPr>
        <w:t>影像传感器上成的是正立的实像</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扫码时二维码要位于摄像头二倍焦距以外</w:t>
      </w:r>
    </w:p>
    <w:p w:rsidR="003D1085" w:rsidRDefault="003D1085" w:rsidP="003D1085">
      <w:pPr>
        <w:spacing w:line="360" w:lineRule="auto"/>
        <w:jc w:val="left"/>
        <w:textAlignment w:val="center"/>
      </w:pPr>
      <w:r>
        <w:rPr>
          <w:b/>
        </w:rPr>
        <w:t>【答案】</w:t>
      </w:r>
      <w:r>
        <w:t>D</w:t>
      </w:r>
    </w:p>
    <w:p w:rsidR="003D1085" w:rsidRDefault="003D1085" w:rsidP="003D1085">
      <w:pPr>
        <w:spacing w:line="360" w:lineRule="auto"/>
        <w:jc w:val="left"/>
        <w:textAlignment w:val="center"/>
      </w:pPr>
      <w:r>
        <w:lastRenderedPageBreak/>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．二维码本身不发光，不是光源，故</w:t>
      </w:r>
      <w:r>
        <w:rPr>
          <w:rFonts w:ascii="Times New Roman" w:eastAsia="Times New Roman" w:hAnsi="Times New Roman" w:cs="Times New Roman"/>
        </w:rPr>
        <w:t>A</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BCD</w:t>
      </w:r>
      <w:r>
        <w:rPr>
          <w:rFonts w:ascii="宋体" w:eastAsia="宋体" w:hAnsi="宋体" w:cs="宋体"/>
        </w:rPr>
        <w:t>．摄像头的成像原理是，物体位于二倍焦距以外，成的是倒立、缩小的实像。要使屏幕上二维码的像变小，应该增大物距，即需要将二维码远离摄像头，故</w:t>
      </w:r>
      <w:r>
        <w:rPr>
          <w:rFonts w:ascii="Times New Roman" w:eastAsia="Times New Roman" w:hAnsi="Times New Roman" w:cs="Times New Roman"/>
        </w:rPr>
        <w:t>BC</w:t>
      </w:r>
      <w:r>
        <w:rPr>
          <w:rFonts w:ascii="宋体" w:eastAsia="宋体" w:hAnsi="宋体" w:cs="宋体"/>
        </w:rPr>
        <w:t>错误，</w:t>
      </w:r>
      <w:r>
        <w:rPr>
          <w:rFonts w:ascii="Times New Roman" w:eastAsia="Times New Roman" w:hAnsi="Times New Roman" w:cs="Times New Roman"/>
        </w:rPr>
        <w:t>D</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12</w:t>
      </w:r>
      <w:r>
        <w:rPr>
          <w:b/>
        </w:rPr>
        <w:t>．</w:t>
      </w:r>
      <w:r>
        <w:rPr>
          <w:rFonts w:ascii="宋体" w:eastAsia="宋体" w:hAnsi="宋体" w:cs="宋体"/>
          <w:b/>
        </w:rPr>
        <w:t>每年的</w:t>
      </w:r>
      <w:r>
        <w:rPr>
          <w:rFonts w:ascii="Times New Roman" w:eastAsia="Times New Roman" w:hAnsi="Times New Roman" w:cs="Times New Roman"/>
          <w:b/>
        </w:rPr>
        <w:t>6</w:t>
      </w:r>
      <w:r>
        <w:rPr>
          <w:rFonts w:ascii="宋体" w:eastAsia="宋体" w:hAnsi="宋体" w:cs="宋体"/>
          <w:b/>
        </w:rPr>
        <w:t>月</w:t>
      </w:r>
      <w:r>
        <w:rPr>
          <w:rFonts w:ascii="Times New Roman" w:eastAsia="Times New Roman" w:hAnsi="Times New Roman" w:cs="Times New Roman"/>
          <w:b/>
        </w:rPr>
        <w:t>6</w:t>
      </w:r>
      <w:r>
        <w:rPr>
          <w:rFonts w:ascii="宋体" w:eastAsia="宋体" w:hAnsi="宋体" w:cs="宋体"/>
          <w:b/>
        </w:rPr>
        <w:t>日是全国“爱眼日”，</w:t>
      </w:r>
      <w:r>
        <w:rPr>
          <w:rFonts w:ascii="Times New Roman" w:eastAsia="Times New Roman" w:hAnsi="Times New Roman" w:cs="Times New Roman"/>
          <w:b/>
        </w:rPr>
        <w:t>2019</w:t>
      </w:r>
      <w:r>
        <w:rPr>
          <w:rFonts w:ascii="宋体" w:eastAsia="宋体" w:hAnsi="宋体" w:cs="宋体"/>
          <w:b/>
        </w:rPr>
        <w:t>年爱眼日的主题是“共同呵护好孩子的眼睛让他们有一个光明的未来”。下列四幅图中，表示近视眼成像情况和矫正做法的是（　　）</w:t>
      </w:r>
    </w:p>
    <w:p w:rsidR="003D1085" w:rsidRDefault="003D1085" w:rsidP="003D1085">
      <w:pPr>
        <w:spacing w:line="360" w:lineRule="auto"/>
        <w:jc w:val="left"/>
        <w:textAlignment w:val="center"/>
      </w:pPr>
      <w:r>
        <w:rPr>
          <w:b/>
          <w:noProof/>
        </w:rPr>
        <w:drawing>
          <wp:inline distT="0" distB="0" distL="0" distR="0" wp14:anchorId="30227C05" wp14:editId="35FC9C71">
            <wp:extent cx="4943475" cy="1057275"/>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70151" name=""/>
                    <pic:cNvPicPr>
                      <a:picLocks noChangeAspect="1"/>
                    </pic:cNvPicPr>
                  </pic:nvPicPr>
                  <pic:blipFill>
                    <a:blip r:embed="rId15"/>
                    <a:stretch>
                      <a:fillRect/>
                    </a:stretch>
                  </pic:blipFill>
                  <pic:spPr>
                    <a:xfrm>
                      <a:off x="0" y="0"/>
                      <a:ext cx="4943475" cy="1057275"/>
                    </a:xfrm>
                    <a:prstGeom prst="rect">
                      <a:avLst/>
                    </a:prstGeom>
                  </pic:spPr>
                </pic:pic>
              </a:graphicData>
            </a:graphic>
          </wp:inline>
        </w:drawing>
      </w:r>
    </w:p>
    <w:p w:rsidR="003D1085" w:rsidRDefault="003D1085" w:rsidP="003D1085">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eastAsia="宋体" w:hAnsi="宋体" w:cs="宋体"/>
          <w:b/>
        </w:rPr>
        <w:t>②③</w:t>
      </w:r>
      <w:r>
        <w:rPr>
          <w:b/>
        </w:rPr>
        <w:tab/>
        <w:t>B</w:t>
      </w:r>
      <w:r>
        <w:rPr>
          <w:b/>
        </w:rPr>
        <w:t>．</w:t>
      </w:r>
      <w:r>
        <w:rPr>
          <w:rFonts w:ascii="宋体" w:eastAsia="宋体" w:hAnsi="宋体" w:cs="宋体"/>
          <w:b/>
        </w:rPr>
        <w:t>①③</w:t>
      </w:r>
      <w:r>
        <w:rPr>
          <w:b/>
        </w:rPr>
        <w:tab/>
        <w:t>C</w:t>
      </w:r>
      <w:r>
        <w:rPr>
          <w:b/>
        </w:rPr>
        <w:t>．</w:t>
      </w:r>
      <w:r>
        <w:rPr>
          <w:rFonts w:ascii="宋体" w:eastAsia="宋体" w:hAnsi="宋体" w:cs="宋体"/>
          <w:b/>
        </w:rPr>
        <w:t>②④</w:t>
      </w:r>
      <w:r>
        <w:rPr>
          <w:b/>
        </w:rPr>
        <w:tab/>
        <w:t>D</w:t>
      </w:r>
      <w:r>
        <w:rPr>
          <w:b/>
        </w:rPr>
        <w:t>．</w:t>
      </w:r>
      <w:r>
        <w:rPr>
          <w:rFonts w:ascii="宋体" w:eastAsia="宋体" w:hAnsi="宋体" w:cs="宋体"/>
          <w:b/>
        </w:rPr>
        <w:t>①④</w:t>
      </w:r>
    </w:p>
    <w:p w:rsidR="003D1085" w:rsidRDefault="003D1085" w:rsidP="003D1085">
      <w:pPr>
        <w:spacing w:line="360" w:lineRule="auto"/>
        <w:jc w:val="left"/>
        <w:textAlignment w:val="center"/>
      </w:pPr>
      <w:r>
        <w:rPr>
          <w:b/>
        </w:rPr>
        <w:t>【答案】</w:t>
      </w:r>
      <w:r>
        <w:t>B</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宋体" w:eastAsia="宋体" w:hAnsi="宋体" w:cs="宋体"/>
        </w:rPr>
        <w:t>①由图可知，成像在视网膜之前，是近视眼成像情况；</w:t>
      </w:r>
    </w:p>
    <w:p w:rsidR="003D1085" w:rsidRDefault="003D1085" w:rsidP="003D1085">
      <w:pPr>
        <w:spacing w:line="360" w:lineRule="auto"/>
        <w:jc w:val="left"/>
        <w:textAlignment w:val="center"/>
        <w:rPr>
          <w:rFonts w:ascii="宋体" w:hAnsi="宋体" w:cs="宋体"/>
        </w:rPr>
      </w:pPr>
      <w:r>
        <w:rPr>
          <w:rFonts w:ascii="宋体" w:eastAsia="宋体" w:hAnsi="宋体" w:cs="宋体"/>
        </w:rPr>
        <w:t>②由图可知，成像在视网膜之后，是远视眼成像情况；</w:t>
      </w:r>
    </w:p>
    <w:p w:rsidR="003D1085" w:rsidRDefault="003D1085" w:rsidP="003D1085">
      <w:pPr>
        <w:spacing w:line="360" w:lineRule="auto"/>
        <w:jc w:val="left"/>
        <w:textAlignment w:val="center"/>
        <w:rPr>
          <w:rFonts w:ascii="宋体" w:hAnsi="宋体" w:cs="宋体"/>
        </w:rPr>
      </w:pPr>
      <w:r>
        <w:rPr>
          <w:rFonts w:ascii="宋体" w:eastAsia="宋体" w:hAnsi="宋体" w:cs="宋体"/>
        </w:rPr>
        <w:t>③由图可知，佩戴凹透镜后，能在视网膜上成像，是近视眼的矫正方法；</w:t>
      </w:r>
    </w:p>
    <w:p w:rsidR="003D1085" w:rsidRDefault="003D1085" w:rsidP="003D1085">
      <w:pPr>
        <w:spacing w:line="360" w:lineRule="auto"/>
        <w:jc w:val="left"/>
        <w:textAlignment w:val="center"/>
        <w:rPr>
          <w:rFonts w:ascii="宋体" w:hAnsi="宋体" w:cs="宋体"/>
        </w:rPr>
      </w:pPr>
      <w:r>
        <w:rPr>
          <w:rFonts w:ascii="宋体" w:eastAsia="宋体" w:hAnsi="宋体" w:cs="宋体"/>
        </w:rPr>
        <w:t>④由图可知，佩戴凸透镜后，能在视网膜上成像，是远视眼的矫正方法。</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B</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13</w:t>
      </w:r>
      <w:r>
        <w:rPr>
          <w:b/>
        </w:rPr>
        <w:t>．</w:t>
      </w:r>
      <w:r>
        <w:rPr>
          <w:rFonts w:ascii="宋体" w:eastAsia="宋体" w:hAnsi="宋体" w:cs="宋体"/>
          <w:b/>
        </w:rPr>
        <w:t>下面是对日常生活中一些物体的温度和长度的估计，其中最接近实际的是（　　）</w:t>
      </w:r>
    </w:p>
    <w:p w:rsidR="003D1085" w:rsidRDefault="003D1085" w:rsidP="003D1085">
      <w:pPr>
        <w:spacing w:line="360" w:lineRule="auto"/>
        <w:jc w:val="left"/>
        <w:textAlignment w:val="center"/>
        <w:rPr>
          <w:rFonts w:eastAsia="Times New Roman"/>
        </w:rPr>
      </w:pPr>
      <w:r>
        <w:rPr>
          <w:b/>
        </w:rPr>
        <w:t>A</w:t>
      </w:r>
      <w:r>
        <w:rPr>
          <w:b/>
        </w:rPr>
        <w:t>．</w:t>
      </w:r>
      <w:r>
        <w:rPr>
          <w:rFonts w:ascii="宋体" w:eastAsia="宋体" w:hAnsi="宋体" w:cs="宋体"/>
          <w:b/>
        </w:rPr>
        <w:t>一支新的中华绘图铅笔长度约为</w:t>
      </w:r>
      <w:r>
        <w:rPr>
          <w:rFonts w:ascii="Times New Roman" w:eastAsia="Times New Roman" w:hAnsi="Times New Roman" w:cs="Times New Roman"/>
          <w:b/>
        </w:rPr>
        <w:t>18cm</w:t>
      </w:r>
    </w:p>
    <w:p w:rsidR="003D1085" w:rsidRDefault="003D1085" w:rsidP="003D1085">
      <w:pPr>
        <w:spacing w:line="360" w:lineRule="auto"/>
        <w:jc w:val="left"/>
        <w:textAlignment w:val="center"/>
        <w:rPr>
          <w:rFonts w:eastAsia="Times New Roman"/>
        </w:rPr>
      </w:pPr>
      <w:r>
        <w:rPr>
          <w:b/>
        </w:rPr>
        <w:t>B</w:t>
      </w:r>
      <w:r>
        <w:rPr>
          <w:b/>
        </w:rPr>
        <w:t>．</w:t>
      </w:r>
      <w:r>
        <w:rPr>
          <w:rFonts w:ascii="宋体" w:eastAsia="宋体" w:hAnsi="宋体" w:cs="宋体"/>
          <w:b/>
        </w:rPr>
        <w:t>正常成年男子的鞋子长度约为</w:t>
      </w:r>
      <w:r>
        <w:rPr>
          <w:rFonts w:ascii="Times New Roman" w:eastAsia="Times New Roman" w:hAnsi="Times New Roman" w:cs="Times New Roman"/>
          <w:b/>
        </w:rPr>
        <w:t>42cm</w:t>
      </w:r>
    </w:p>
    <w:p w:rsidR="003D1085" w:rsidRDefault="003D1085" w:rsidP="003D1085">
      <w:pPr>
        <w:spacing w:line="360" w:lineRule="auto"/>
        <w:jc w:val="left"/>
        <w:textAlignment w:val="center"/>
        <w:rPr>
          <w:rFonts w:eastAsia="Times New Roman"/>
        </w:rPr>
      </w:pPr>
      <w:r>
        <w:rPr>
          <w:b/>
        </w:rPr>
        <w:t>C</w:t>
      </w:r>
      <w:r>
        <w:rPr>
          <w:b/>
        </w:rPr>
        <w:t>．</w:t>
      </w:r>
      <w:r>
        <w:rPr>
          <w:rFonts w:ascii="宋体" w:eastAsia="宋体" w:hAnsi="宋体" w:cs="宋体"/>
          <w:b/>
        </w:rPr>
        <w:t>让人感受温暖舒适的房间气温大约是</w:t>
      </w:r>
      <w:r>
        <w:rPr>
          <w:rFonts w:ascii="Times New Roman" w:eastAsia="Times New Roman" w:hAnsi="Times New Roman" w:cs="Times New Roman"/>
          <w:b/>
        </w:rPr>
        <w:t>32</w:t>
      </w:r>
      <w:r>
        <w:rPr>
          <w:rFonts w:ascii="Times New Roman" w:eastAsia="Times New Roman" w:hAnsi="Times New Roman" w:cs="Times New Roman"/>
          <w:b/>
          <w:vertAlign w:val="superscript"/>
        </w:rPr>
        <w:t>o</w:t>
      </w:r>
      <w:r>
        <w:rPr>
          <w:rFonts w:ascii="Times New Roman" w:eastAsia="Times New Roman" w:hAnsi="Times New Roman" w:cs="Times New Roman"/>
          <w:b/>
        </w:rPr>
        <w:t>c</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初二同学的校服上衣的长度大约</w:t>
      </w:r>
      <w:r>
        <w:rPr>
          <w:rFonts w:ascii="Times New Roman" w:eastAsia="Times New Roman" w:hAnsi="Times New Roman" w:cs="Times New Roman"/>
          <w:b/>
        </w:rPr>
        <w:t xml:space="preserve"> 30 m </w:t>
      </w:r>
      <w:r>
        <w:rPr>
          <w:rFonts w:ascii="宋体" w:eastAsia="宋体" w:hAnsi="宋体" w:cs="宋体"/>
          <w:b/>
        </w:rPr>
        <w:t>左右</w:t>
      </w:r>
    </w:p>
    <w:p w:rsidR="003D1085" w:rsidRDefault="003D1085" w:rsidP="003D1085">
      <w:pPr>
        <w:spacing w:line="360" w:lineRule="auto"/>
        <w:jc w:val="left"/>
        <w:textAlignment w:val="center"/>
      </w:pPr>
      <w:r>
        <w:rPr>
          <w:b/>
        </w:rPr>
        <w:t>【答案】</w:t>
      </w:r>
      <w:r>
        <w:t>A</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pPr>
      <w:r>
        <w:t>A</w:t>
      </w:r>
      <w:r>
        <w:t>．中华绘图铅笔长度约为</w:t>
      </w:r>
      <w:r>
        <w:t>18cm</w:t>
      </w:r>
      <w:r>
        <w:t>，故</w:t>
      </w:r>
      <w:r>
        <w:t>A</w:t>
      </w:r>
      <w:r>
        <w:t>符合题意；</w:t>
      </w:r>
    </w:p>
    <w:p w:rsidR="003D1085" w:rsidRDefault="003D1085" w:rsidP="003D1085">
      <w:pPr>
        <w:spacing w:line="360" w:lineRule="auto"/>
        <w:jc w:val="left"/>
        <w:textAlignment w:val="center"/>
      </w:pPr>
      <w:r>
        <w:t>B</w:t>
      </w:r>
      <w:r>
        <w:t>．男子的鞋子长度约为</w:t>
      </w:r>
      <w:r>
        <w:t>25~30cm</w:t>
      </w:r>
      <w:r>
        <w:t>，故</w:t>
      </w:r>
      <w:r>
        <w:t>B</w:t>
      </w:r>
      <w:r>
        <w:t>不符合题意；</w:t>
      </w:r>
    </w:p>
    <w:p w:rsidR="003D1085" w:rsidRDefault="003D1085" w:rsidP="003D1085">
      <w:pPr>
        <w:spacing w:line="360" w:lineRule="auto"/>
        <w:jc w:val="left"/>
        <w:textAlignment w:val="center"/>
      </w:pPr>
      <w:r>
        <w:t>C</w:t>
      </w:r>
      <w:r>
        <w:t>．让人感受温暖舒适的房间气温大约是</w:t>
      </w:r>
      <w:r>
        <w:t>25℃</w:t>
      </w:r>
      <w:r>
        <w:t>，故</w:t>
      </w:r>
      <w:r>
        <w:t>C</w:t>
      </w:r>
      <w:r>
        <w:t>不符合题意；</w:t>
      </w:r>
    </w:p>
    <w:p w:rsidR="003D1085" w:rsidRDefault="003D1085" w:rsidP="003D1085">
      <w:pPr>
        <w:spacing w:line="360" w:lineRule="auto"/>
        <w:jc w:val="left"/>
        <w:textAlignment w:val="center"/>
      </w:pPr>
      <w:r>
        <w:t>D</w:t>
      </w:r>
      <w:r>
        <w:t>．初二同学的校服上衣的长度大约</w:t>
      </w:r>
      <w:r>
        <w:t xml:space="preserve"> 70 m </w:t>
      </w:r>
      <w:r>
        <w:t>左右，故</w:t>
      </w:r>
      <w:r>
        <w:t>D</w:t>
      </w:r>
      <w:r>
        <w:t>不符合题意。</w:t>
      </w:r>
    </w:p>
    <w:p w:rsidR="003D1085" w:rsidRDefault="003D1085" w:rsidP="003D1085">
      <w:pPr>
        <w:spacing w:line="360" w:lineRule="auto"/>
        <w:jc w:val="left"/>
        <w:textAlignment w:val="center"/>
      </w:pPr>
      <w:r>
        <w:lastRenderedPageBreak/>
        <w:t>故选</w:t>
      </w:r>
      <w:r>
        <w:t>A</w:t>
      </w:r>
      <w:r>
        <w:t>。</w:t>
      </w:r>
    </w:p>
    <w:p w:rsidR="003D1085" w:rsidRDefault="003D1085" w:rsidP="003D1085">
      <w:pPr>
        <w:spacing w:before="150" w:line="360" w:lineRule="auto"/>
        <w:ind w:right="300"/>
        <w:jc w:val="left"/>
        <w:textAlignment w:val="center"/>
        <w:rPr>
          <w:rFonts w:ascii="宋体" w:hAnsi="宋体" w:cs="宋体"/>
        </w:rPr>
      </w:pPr>
      <w:r>
        <w:rPr>
          <w:b/>
        </w:rPr>
        <w:t>14</w:t>
      </w:r>
      <w:r>
        <w:rPr>
          <w:b/>
        </w:rPr>
        <w:t>．</w:t>
      </w:r>
      <w:r>
        <w:rPr>
          <w:rFonts w:ascii="宋体" w:eastAsia="宋体" w:hAnsi="宋体" w:cs="宋体"/>
          <w:b/>
        </w:rPr>
        <w:t>我国第一艘国产航空母舰山东舰于</w:t>
      </w:r>
      <w:r>
        <w:rPr>
          <w:rFonts w:ascii="Times New Roman" w:eastAsia="Times New Roman" w:hAnsi="Times New Roman" w:cs="Times New Roman"/>
          <w:b/>
        </w:rPr>
        <w:t>2019</w:t>
      </w:r>
      <w:r>
        <w:rPr>
          <w:rFonts w:ascii="宋体" w:eastAsia="宋体" w:hAnsi="宋体" w:cs="宋体"/>
          <w:b/>
        </w:rPr>
        <w:t>年</w:t>
      </w:r>
      <w:r>
        <w:rPr>
          <w:rFonts w:ascii="Times New Roman" w:eastAsia="Times New Roman" w:hAnsi="Times New Roman" w:cs="Times New Roman"/>
          <w:b/>
        </w:rPr>
        <w:t>12</w:t>
      </w:r>
      <w:r>
        <w:rPr>
          <w:rFonts w:ascii="宋体" w:eastAsia="宋体" w:hAnsi="宋体" w:cs="宋体"/>
          <w:b/>
        </w:rPr>
        <w:t>月</w:t>
      </w:r>
      <w:r>
        <w:rPr>
          <w:rFonts w:ascii="Times New Roman" w:eastAsia="Times New Roman" w:hAnsi="Times New Roman" w:cs="Times New Roman"/>
          <w:b/>
        </w:rPr>
        <w:t>17</w:t>
      </w:r>
      <w:r>
        <w:rPr>
          <w:rFonts w:ascii="宋体" w:eastAsia="宋体" w:hAnsi="宋体" w:cs="宋体"/>
          <w:b/>
        </w:rPr>
        <w:t>日下午在海南三亚某军港交付海军。如图所示，航母编队在航行中，下列物体相对于</w:t>
      </w:r>
      <w:r>
        <w:rPr>
          <w:rFonts w:ascii="Times New Roman" w:eastAsia="Times New Roman" w:hAnsi="Times New Roman" w:cs="Times New Roman"/>
          <w:b/>
        </w:rPr>
        <w:t>“</w:t>
      </w:r>
      <w:r>
        <w:rPr>
          <w:rFonts w:ascii="宋体" w:eastAsia="宋体" w:hAnsi="宋体" w:cs="宋体"/>
          <w:b/>
        </w:rPr>
        <w:t>山东舰</w:t>
      </w:r>
      <w:r>
        <w:rPr>
          <w:rFonts w:ascii="Times New Roman" w:eastAsia="Times New Roman" w:hAnsi="Times New Roman" w:cs="Times New Roman"/>
          <w:b/>
        </w:rPr>
        <w:t>”</w:t>
      </w:r>
      <w:r>
        <w:rPr>
          <w:rFonts w:ascii="宋体" w:eastAsia="宋体" w:hAnsi="宋体" w:cs="宋体"/>
          <w:b/>
        </w:rPr>
        <w:t>静止的是（　　）</w:t>
      </w:r>
    </w:p>
    <w:p w:rsidR="003D1085" w:rsidRDefault="003D1085" w:rsidP="003D1085">
      <w:pPr>
        <w:spacing w:before="150" w:line="360" w:lineRule="auto"/>
        <w:ind w:right="300"/>
        <w:jc w:val="left"/>
        <w:textAlignment w:val="center"/>
      </w:pPr>
      <w:r>
        <w:rPr>
          <w:b/>
          <w:noProof/>
        </w:rPr>
        <w:drawing>
          <wp:inline distT="0" distB="0" distL="0" distR="0" wp14:anchorId="370A5F9C" wp14:editId="2402C53B">
            <wp:extent cx="1019175" cy="42862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362099" name=""/>
                    <pic:cNvPicPr>
                      <a:picLocks noChangeAspect="1"/>
                    </pic:cNvPicPr>
                  </pic:nvPicPr>
                  <pic:blipFill>
                    <a:blip r:embed="rId16"/>
                    <a:stretch>
                      <a:fillRect/>
                    </a:stretch>
                  </pic:blipFill>
                  <pic:spPr>
                    <a:xfrm>
                      <a:off x="0" y="0"/>
                      <a:ext cx="1019175" cy="428625"/>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A</w:t>
      </w:r>
      <w:r>
        <w:rPr>
          <w:b/>
        </w:rPr>
        <w:t>．</w:t>
      </w:r>
      <w:r>
        <w:rPr>
          <w:rFonts w:ascii="宋体" w:eastAsia="宋体" w:hAnsi="宋体" w:cs="宋体"/>
          <w:b/>
        </w:rPr>
        <w:t>海岛</w:t>
      </w:r>
    </w:p>
    <w:p w:rsidR="003D1085" w:rsidRDefault="003D1085" w:rsidP="003D1085">
      <w:pPr>
        <w:spacing w:line="360" w:lineRule="auto"/>
        <w:jc w:val="left"/>
        <w:textAlignment w:val="center"/>
        <w:rPr>
          <w:rFonts w:ascii="宋体" w:hAnsi="宋体" w:cs="宋体"/>
        </w:rPr>
      </w:pPr>
      <w:r>
        <w:rPr>
          <w:b/>
        </w:rPr>
        <w:t>B</w:t>
      </w:r>
      <w:r>
        <w:rPr>
          <w:b/>
        </w:rPr>
        <w:t>．</w:t>
      </w:r>
      <w:r>
        <w:rPr>
          <w:rFonts w:ascii="宋体" w:eastAsia="宋体" w:hAnsi="宋体" w:cs="宋体"/>
          <w:b/>
        </w:rPr>
        <w:t>从山东舰上起飞的战斗机</w:t>
      </w:r>
    </w:p>
    <w:p w:rsidR="003D1085" w:rsidRDefault="003D1085" w:rsidP="003D1085">
      <w:pPr>
        <w:spacing w:line="360" w:lineRule="auto"/>
        <w:jc w:val="left"/>
        <w:textAlignment w:val="center"/>
        <w:rPr>
          <w:rFonts w:ascii="宋体" w:hAnsi="宋体" w:cs="宋体"/>
        </w:rPr>
      </w:pPr>
      <w:r>
        <w:rPr>
          <w:b/>
        </w:rPr>
        <w:t>C</w:t>
      </w:r>
      <w:r>
        <w:rPr>
          <w:b/>
        </w:rPr>
        <w:t>．</w:t>
      </w:r>
      <w:r>
        <w:rPr>
          <w:rFonts w:ascii="宋体" w:hAnsi="宋体" w:cs="宋体"/>
          <w:b/>
          <w:noProof/>
        </w:rPr>
        <w:drawing>
          <wp:inline distT="0" distB="0" distL="0" distR="0" wp14:anchorId="19552EF2" wp14:editId="73F6AA77">
            <wp:extent cx="254000" cy="2540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66697"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宋体" w:eastAsia="宋体" w:hAnsi="宋体" w:cs="宋体"/>
          <w:b/>
        </w:rPr>
        <w:t>远离中的护卫舰</w:t>
      </w:r>
    </w:p>
    <w:p w:rsidR="003D1085" w:rsidRDefault="003D1085" w:rsidP="003D1085">
      <w:pPr>
        <w:spacing w:line="360" w:lineRule="auto"/>
        <w:jc w:val="left"/>
        <w:textAlignment w:val="center"/>
        <w:rPr>
          <w:rFonts w:ascii="宋体" w:hAnsi="宋体" w:cs="宋体"/>
        </w:rPr>
      </w:pPr>
      <w:r>
        <w:rPr>
          <w:b/>
        </w:rPr>
        <w:t>D</w:t>
      </w:r>
      <w:r>
        <w:rPr>
          <w:b/>
        </w:rPr>
        <w:t>．</w:t>
      </w:r>
      <w:r>
        <w:rPr>
          <w:rFonts w:ascii="宋体" w:eastAsia="宋体" w:hAnsi="宋体" w:cs="宋体"/>
          <w:b/>
        </w:rPr>
        <w:t>站立在甲板上的水兵</w:t>
      </w:r>
    </w:p>
    <w:p w:rsidR="003D1085" w:rsidRDefault="003D1085" w:rsidP="003D1085">
      <w:pPr>
        <w:spacing w:line="360" w:lineRule="auto"/>
        <w:jc w:val="left"/>
        <w:textAlignment w:val="center"/>
      </w:pPr>
      <w:r>
        <w:rPr>
          <w:b/>
        </w:rPr>
        <w:t>【答案】</w:t>
      </w:r>
      <w:r>
        <w:t>D</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．航母编队在航行过程中，海岛相对于</w:t>
      </w:r>
      <w:r>
        <w:rPr>
          <w:rFonts w:ascii="Times New Roman" w:eastAsia="Times New Roman" w:hAnsi="Times New Roman" w:cs="Times New Roman"/>
        </w:rPr>
        <w:t>“</w:t>
      </w:r>
      <w:r>
        <w:rPr>
          <w:rFonts w:ascii="宋体" w:eastAsia="宋体" w:hAnsi="宋体" w:cs="宋体"/>
        </w:rPr>
        <w:t>山东舰</w:t>
      </w:r>
      <w:r>
        <w:rPr>
          <w:rFonts w:ascii="Times New Roman" w:eastAsia="Times New Roman" w:hAnsi="Times New Roman" w:cs="Times New Roman"/>
        </w:rPr>
        <w:t>”</w:t>
      </w:r>
      <w:r>
        <w:rPr>
          <w:rFonts w:ascii="宋体" w:eastAsia="宋体" w:hAnsi="宋体" w:cs="宋体"/>
        </w:rPr>
        <w:t>位置发生了改变，则海岛是运动的，故</w:t>
      </w:r>
      <w:r>
        <w:rPr>
          <w:rFonts w:ascii="Times New Roman" w:eastAsia="Times New Roman" w:hAnsi="Times New Roman" w:cs="Times New Roman"/>
        </w:rPr>
        <w:t>A</w:t>
      </w:r>
      <w:r>
        <w:rPr>
          <w:rFonts w:ascii="宋体" w:eastAsia="宋体" w:hAnsi="宋体" w:cs="宋体"/>
        </w:rPr>
        <w:t>不合题意；</w:t>
      </w:r>
      <w:r>
        <w:br/>
      </w:r>
      <w:r>
        <w:rPr>
          <w:rFonts w:ascii="Times New Roman" w:eastAsia="Times New Roman" w:hAnsi="Times New Roman" w:cs="Times New Roman"/>
        </w:rPr>
        <w:t>B</w:t>
      </w:r>
      <w:r>
        <w:rPr>
          <w:rFonts w:ascii="宋体" w:eastAsia="宋体" w:hAnsi="宋体" w:cs="宋体"/>
        </w:rPr>
        <w:t>．航母编队在航行过程中，起飞的战斗机相对于</w:t>
      </w:r>
      <w:r>
        <w:rPr>
          <w:rFonts w:ascii="Times New Roman" w:eastAsia="Times New Roman" w:hAnsi="Times New Roman" w:cs="Times New Roman"/>
        </w:rPr>
        <w:t>“</w:t>
      </w:r>
      <w:r>
        <w:rPr>
          <w:rFonts w:ascii="宋体" w:eastAsia="宋体" w:hAnsi="宋体" w:cs="宋体"/>
        </w:rPr>
        <w:t>山东舰</w:t>
      </w:r>
      <w:r>
        <w:rPr>
          <w:rFonts w:ascii="Times New Roman" w:eastAsia="Times New Roman" w:hAnsi="Times New Roman" w:cs="Times New Roman"/>
        </w:rPr>
        <w:t>”</w:t>
      </w:r>
      <w:r>
        <w:rPr>
          <w:rFonts w:ascii="宋体" w:eastAsia="宋体" w:hAnsi="宋体" w:cs="宋体"/>
        </w:rPr>
        <w:t>位置发生了改变，则战斗机是运动的，故</w:t>
      </w:r>
      <w:r>
        <w:rPr>
          <w:rFonts w:ascii="Times New Roman" w:eastAsia="Times New Roman" w:hAnsi="Times New Roman" w:cs="Times New Roman"/>
        </w:rPr>
        <w:t>B</w:t>
      </w:r>
      <w:r>
        <w:rPr>
          <w:rFonts w:ascii="宋体" w:eastAsia="宋体" w:hAnsi="宋体" w:cs="宋体"/>
        </w:rPr>
        <w:t>不合题意；</w:t>
      </w:r>
      <w:r>
        <w:br/>
      </w:r>
      <w:r>
        <w:rPr>
          <w:rFonts w:ascii="Times New Roman" w:eastAsia="Times New Roman" w:hAnsi="Times New Roman" w:cs="Times New Roman"/>
        </w:rPr>
        <w:t>C</w:t>
      </w:r>
      <w:r>
        <w:rPr>
          <w:rFonts w:ascii="宋体" w:eastAsia="宋体" w:hAnsi="宋体" w:cs="宋体"/>
        </w:rPr>
        <w:t>．航母编队在航行过程中，远离中的护卫舰相对于</w:t>
      </w:r>
      <w:r>
        <w:rPr>
          <w:rFonts w:ascii="Times New Roman" w:eastAsia="Times New Roman" w:hAnsi="Times New Roman" w:cs="Times New Roman"/>
        </w:rPr>
        <w:t>“</w:t>
      </w:r>
      <w:r>
        <w:rPr>
          <w:rFonts w:ascii="宋体" w:eastAsia="宋体" w:hAnsi="宋体" w:cs="宋体"/>
        </w:rPr>
        <w:t>山东舰</w:t>
      </w:r>
      <w:r>
        <w:rPr>
          <w:rFonts w:ascii="Times New Roman" w:eastAsia="Times New Roman" w:hAnsi="Times New Roman" w:cs="Times New Roman"/>
        </w:rPr>
        <w:t>”</w:t>
      </w:r>
      <w:r>
        <w:rPr>
          <w:rFonts w:ascii="宋体" w:eastAsia="宋体" w:hAnsi="宋体" w:cs="宋体"/>
        </w:rPr>
        <w:t>位置发生了改变，则远离中的护卫舰是运动的，故</w:t>
      </w:r>
      <w:r>
        <w:rPr>
          <w:rFonts w:ascii="Times New Roman" w:eastAsia="Times New Roman" w:hAnsi="Times New Roman" w:cs="Times New Roman"/>
        </w:rPr>
        <w:t>C</w:t>
      </w:r>
      <w:r>
        <w:rPr>
          <w:rFonts w:ascii="宋体" w:eastAsia="宋体" w:hAnsi="宋体" w:cs="宋体"/>
        </w:rPr>
        <w:t>不合题意；</w:t>
      </w:r>
      <w:r>
        <w:br/>
      </w:r>
      <w:r>
        <w:rPr>
          <w:rFonts w:ascii="Times New Roman" w:eastAsia="Times New Roman" w:hAnsi="Times New Roman" w:cs="Times New Roman"/>
        </w:rPr>
        <w:t>D</w:t>
      </w:r>
      <w:r>
        <w:rPr>
          <w:rFonts w:ascii="宋体" w:eastAsia="宋体" w:hAnsi="宋体" w:cs="宋体"/>
        </w:rPr>
        <w:t>．航母编队在航行过程中，站立在甲板上的水兵相对于</w:t>
      </w:r>
      <w:r>
        <w:rPr>
          <w:rFonts w:ascii="Times New Roman" w:eastAsia="Times New Roman" w:hAnsi="Times New Roman" w:cs="Times New Roman"/>
        </w:rPr>
        <w:t>“</w:t>
      </w:r>
      <w:r>
        <w:rPr>
          <w:rFonts w:ascii="宋体" w:eastAsia="宋体" w:hAnsi="宋体" w:cs="宋体"/>
        </w:rPr>
        <w:t>山东舰</w:t>
      </w:r>
      <w:r>
        <w:rPr>
          <w:rFonts w:ascii="Times New Roman" w:eastAsia="Times New Roman" w:hAnsi="Times New Roman" w:cs="Times New Roman"/>
        </w:rPr>
        <w:t>”</w:t>
      </w:r>
      <w:r>
        <w:rPr>
          <w:rFonts w:ascii="宋体" w:eastAsia="宋体" w:hAnsi="宋体" w:cs="宋体"/>
        </w:rPr>
        <w:t>位置没有发生改变，则该水兵是静止的，故</w:t>
      </w:r>
      <w:r>
        <w:rPr>
          <w:rFonts w:ascii="Times New Roman" w:eastAsia="Times New Roman" w:hAnsi="Times New Roman" w:cs="Times New Roman"/>
        </w:rPr>
        <w:t>D</w:t>
      </w:r>
      <w:r>
        <w:rPr>
          <w:rFonts w:ascii="宋体" w:eastAsia="宋体" w:hAnsi="宋体" w:cs="宋体"/>
        </w:rPr>
        <w:t>符合题意。</w:t>
      </w:r>
      <w:r>
        <w:br/>
      </w:r>
      <w:r>
        <w:rPr>
          <w:rFonts w:ascii="宋体" w:eastAsia="宋体" w:hAnsi="宋体" w:cs="宋体"/>
        </w:rPr>
        <w:t>故选</w:t>
      </w:r>
      <w:r>
        <w:rPr>
          <w:rFonts w:ascii="Times New Roman" w:eastAsia="Times New Roman" w:hAnsi="Times New Roman" w:cs="Times New Roman"/>
        </w:rPr>
        <w:t>D</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15</w:t>
      </w:r>
      <w:r>
        <w:rPr>
          <w:b/>
        </w:rPr>
        <w:t>．</w:t>
      </w:r>
      <w:r>
        <w:rPr>
          <w:rFonts w:ascii="宋体" w:eastAsia="宋体" w:hAnsi="宋体" w:cs="宋体"/>
          <w:b/>
        </w:rPr>
        <w:t>如图是一辆汽车做直线运动的</w:t>
      </w:r>
      <w:r>
        <w:rPr>
          <w:rFonts w:ascii="Times New Roman" w:eastAsia="Times New Roman" w:hAnsi="Times New Roman" w:cs="Times New Roman"/>
          <w:b/>
          <w:i/>
        </w:rPr>
        <w:t>s</w:t>
      </w:r>
      <w:r>
        <w:rPr>
          <w:rFonts w:ascii="宋体" w:eastAsia="宋体" w:hAnsi="宋体" w:cs="宋体"/>
          <w:b/>
          <w:i/>
        </w:rPr>
        <w:t>﹣</w:t>
      </w:r>
      <w:r>
        <w:rPr>
          <w:rFonts w:ascii="Times New Roman" w:eastAsia="Times New Roman" w:hAnsi="Times New Roman" w:cs="Times New Roman"/>
          <w:b/>
          <w:i/>
        </w:rPr>
        <w:t>t</w:t>
      </w:r>
      <w:r>
        <w:rPr>
          <w:rFonts w:ascii="宋体" w:eastAsia="宋体" w:hAnsi="宋体" w:cs="宋体"/>
          <w:b/>
        </w:rPr>
        <w:t>图象，对线段</w:t>
      </w:r>
      <w:r>
        <w:rPr>
          <w:rFonts w:ascii="Times New Roman" w:eastAsia="Times New Roman" w:hAnsi="Times New Roman" w:cs="Times New Roman"/>
          <w:b/>
          <w:i/>
        </w:rPr>
        <w:t>OA</w:t>
      </w:r>
      <w:r>
        <w:rPr>
          <w:rFonts w:ascii="宋体" w:eastAsia="宋体" w:hAnsi="宋体" w:cs="宋体"/>
          <w:b/>
          <w:i/>
        </w:rPr>
        <w:t>、</w:t>
      </w:r>
      <w:r>
        <w:rPr>
          <w:rFonts w:ascii="Times New Roman" w:eastAsia="Times New Roman" w:hAnsi="Times New Roman" w:cs="Times New Roman"/>
          <w:b/>
          <w:i/>
        </w:rPr>
        <w:t>AB</w:t>
      </w:r>
      <w:r>
        <w:rPr>
          <w:rFonts w:ascii="宋体" w:eastAsia="宋体" w:hAnsi="宋体" w:cs="宋体"/>
          <w:b/>
          <w:i/>
        </w:rPr>
        <w:t>、</w:t>
      </w:r>
      <w:r>
        <w:rPr>
          <w:rFonts w:ascii="Times New Roman" w:eastAsia="Times New Roman" w:hAnsi="Times New Roman" w:cs="Times New Roman"/>
          <w:b/>
          <w:i/>
        </w:rPr>
        <w:t>BC</w:t>
      </w:r>
      <w:r>
        <w:rPr>
          <w:rFonts w:ascii="宋体" w:eastAsia="宋体" w:hAnsi="宋体" w:cs="宋体"/>
          <w:b/>
          <w:i/>
        </w:rPr>
        <w:t>、</w:t>
      </w:r>
      <w:r>
        <w:rPr>
          <w:rFonts w:ascii="Times New Roman" w:eastAsia="Times New Roman" w:hAnsi="Times New Roman" w:cs="Times New Roman"/>
          <w:b/>
          <w:i/>
        </w:rPr>
        <w:t>CD</w:t>
      </w:r>
      <w:r>
        <w:rPr>
          <w:rFonts w:ascii="宋体" w:eastAsia="宋体" w:hAnsi="宋体" w:cs="宋体"/>
          <w:b/>
        </w:rPr>
        <w:t>所表示的运动，下列说法正确的是（　　）</w:t>
      </w:r>
    </w:p>
    <w:p w:rsidR="003D1085" w:rsidRDefault="003D1085" w:rsidP="003D1085">
      <w:pPr>
        <w:spacing w:line="360" w:lineRule="auto"/>
        <w:jc w:val="left"/>
        <w:textAlignment w:val="center"/>
      </w:pPr>
      <w:r>
        <w:rPr>
          <w:b/>
          <w:noProof/>
        </w:rPr>
        <w:drawing>
          <wp:inline distT="0" distB="0" distL="0" distR="0" wp14:anchorId="58F68C0B" wp14:editId="056762BB">
            <wp:extent cx="1685925" cy="1076325"/>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468466" name=""/>
                    <pic:cNvPicPr>
                      <a:picLocks noChangeAspect="1"/>
                    </pic:cNvPicPr>
                  </pic:nvPicPr>
                  <pic:blipFill>
                    <a:blip r:embed="rId18"/>
                    <a:stretch>
                      <a:fillRect/>
                    </a:stretch>
                  </pic:blipFill>
                  <pic:spPr>
                    <a:xfrm>
                      <a:off x="0" y="0"/>
                      <a:ext cx="1685925" cy="1076325"/>
                    </a:xfrm>
                    <a:prstGeom prst="rect">
                      <a:avLst/>
                    </a:prstGeom>
                  </pic:spPr>
                </pic:pic>
              </a:graphicData>
            </a:graphic>
          </wp:inline>
        </w:drawing>
      </w:r>
    </w:p>
    <w:p w:rsidR="003D1085" w:rsidRDefault="003D1085" w:rsidP="003D1085">
      <w:pPr>
        <w:tabs>
          <w:tab w:val="left" w:pos="4153"/>
        </w:tabs>
        <w:spacing w:line="360" w:lineRule="auto"/>
        <w:jc w:val="left"/>
        <w:textAlignment w:val="center"/>
        <w:rPr>
          <w:rFonts w:ascii="宋体" w:hAnsi="宋体" w:cs="宋体"/>
        </w:rPr>
      </w:pPr>
      <w:r>
        <w:rPr>
          <w:b/>
        </w:rPr>
        <w:t>A</w:t>
      </w:r>
      <w:r>
        <w:rPr>
          <w:b/>
        </w:rPr>
        <w:t>．</w:t>
      </w:r>
      <w:r>
        <w:rPr>
          <w:rFonts w:ascii="Times New Roman" w:eastAsia="Times New Roman" w:hAnsi="Times New Roman" w:cs="Times New Roman"/>
          <w:b/>
          <w:i/>
        </w:rPr>
        <w:t>BC</w:t>
      </w:r>
      <w:r>
        <w:rPr>
          <w:rFonts w:ascii="宋体" w:eastAsia="宋体" w:hAnsi="宋体" w:cs="宋体"/>
          <w:b/>
        </w:rPr>
        <w:t>段汽车运动的速度为</w:t>
      </w:r>
      <w:r>
        <w:rPr>
          <w:rFonts w:ascii="Times New Roman" w:eastAsia="Times New Roman" w:hAnsi="Times New Roman" w:cs="Times New Roman"/>
          <w:b/>
        </w:rPr>
        <w:t>15km/h</w:t>
      </w:r>
      <w:r>
        <w:rPr>
          <w:b/>
        </w:rPr>
        <w:tab/>
        <w:t>B</w:t>
      </w:r>
      <w:r>
        <w:rPr>
          <w:b/>
        </w:rPr>
        <w:t>．</w:t>
      </w:r>
      <w:r>
        <w:rPr>
          <w:rFonts w:ascii="Times New Roman" w:eastAsia="Times New Roman" w:hAnsi="Times New Roman" w:cs="Times New Roman"/>
          <w:b/>
          <w:i/>
        </w:rPr>
        <w:t>AB</w:t>
      </w:r>
      <w:r>
        <w:rPr>
          <w:rFonts w:ascii="宋体" w:eastAsia="宋体" w:hAnsi="宋体" w:cs="宋体"/>
          <w:b/>
        </w:rPr>
        <w:t>段汽车做匀速直线运动</w:t>
      </w:r>
    </w:p>
    <w:p w:rsidR="003D1085" w:rsidRDefault="003D1085" w:rsidP="003D1085">
      <w:pPr>
        <w:tabs>
          <w:tab w:val="left" w:pos="4153"/>
        </w:tabs>
        <w:spacing w:line="360" w:lineRule="auto"/>
        <w:jc w:val="left"/>
        <w:textAlignment w:val="center"/>
        <w:rPr>
          <w:rFonts w:eastAsia="Times New Roman"/>
        </w:rPr>
      </w:pPr>
      <w:r>
        <w:rPr>
          <w:b/>
        </w:rPr>
        <w:t>C</w:t>
      </w:r>
      <w:r>
        <w:rPr>
          <w:b/>
        </w:rPr>
        <w:t>．</w:t>
      </w:r>
      <w:r>
        <w:rPr>
          <w:rFonts w:ascii="Times New Roman" w:eastAsia="Times New Roman" w:hAnsi="Times New Roman" w:cs="Times New Roman"/>
          <w:b/>
          <w:i/>
        </w:rPr>
        <w:t>CD</w:t>
      </w:r>
      <w:r>
        <w:rPr>
          <w:rFonts w:ascii="宋体" w:eastAsia="宋体" w:hAnsi="宋体" w:cs="宋体"/>
          <w:b/>
        </w:rPr>
        <w:t>段汽车的运动方向与</w:t>
      </w:r>
      <w:r>
        <w:rPr>
          <w:rFonts w:ascii="Times New Roman" w:eastAsia="Times New Roman" w:hAnsi="Times New Roman" w:cs="Times New Roman"/>
          <w:b/>
          <w:i/>
        </w:rPr>
        <w:t>OA</w:t>
      </w:r>
      <w:r>
        <w:rPr>
          <w:rFonts w:ascii="宋体" w:eastAsia="宋体" w:hAnsi="宋体" w:cs="宋体"/>
          <w:b/>
        </w:rPr>
        <w:t>段汽车的运动方向相同</w:t>
      </w:r>
      <w:r>
        <w:rPr>
          <w:b/>
        </w:rPr>
        <w:tab/>
        <w:t>D</w:t>
      </w:r>
      <w:r>
        <w:rPr>
          <w:b/>
        </w:rPr>
        <w:t>．</w:t>
      </w:r>
      <w:r>
        <w:rPr>
          <w:rFonts w:ascii="宋体" w:eastAsia="宋体" w:hAnsi="宋体" w:cs="宋体"/>
          <w:b/>
        </w:rPr>
        <w:t>汽车在</w:t>
      </w:r>
      <w:r>
        <w:rPr>
          <w:rFonts w:ascii="Times New Roman" w:eastAsia="Times New Roman" w:hAnsi="Times New Roman" w:cs="Times New Roman"/>
          <w:b/>
        </w:rPr>
        <w:t>4h</w:t>
      </w:r>
      <w:r>
        <w:rPr>
          <w:rFonts w:ascii="宋体" w:eastAsia="宋体" w:hAnsi="宋体" w:cs="宋体"/>
          <w:b/>
        </w:rPr>
        <w:t>内运动的路程为</w:t>
      </w:r>
      <w:r>
        <w:rPr>
          <w:rFonts w:ascii="Times New Roman" w:eastAsia="Times New Roman" w:hAnsi="Times New Roman" w:cs="Times New Roman"/>
          <w:b/>
        </w:rPr>
        <w:t>30km</w:t>
      </w:r>
    </w:p>
    <w:p w:rsidR="003D1085" w:rsidRDefault="003D1085" w:rsidP="003D1085">
      <w:pPr>
        <w:spacing w:line="360" w:lineRule="auto"/>
        <w:jc w:val="left"/>
        <w:textAlignment w:val="center"/>
      </w:pPr>
      <w:r>
        <w:rPr>
          <w:b/>
        </w:rPr>
        <w:lastRenderedPageBreak/>
        <w:t>【答案】</w:t>
      </w:r>
      <w:r>
        <w:t>A</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A</w:t>
      </w:r>
      <w:r>
        <w:rPr>
          <w:rFonts w:ascii="宋体" w:eastAsia="宋体" w:hAnsi="宋体" w:cs="宋体"/>
        </w:rPr>
        <w:t>．</w:t>
      </w:r>
      <w:r>
        <w:rPr>
          <w:rFonts w:ascii="Times New Roman" w:eastAsia="Times New Roman" w:hAnsi="Times New Roman" w:cs="Times New Roman"/>
        </w:rPr>
        <w:t xml:space="preserve"> </w:t>
      </w:r>
      <w:r>
        <w:rPr>
          <w:rFonts w:ascii="Times New Roman" w:eastAsia="Times New Roman" w:hAnsi="Times New Roman" w:cs="Times New Roman"/>
          <w:i/>
        </w:rPr>
        <w:t>BC</w:t>
      </w:r>
      <w:r>
        <w:rPr>
          <w:rFonts w:ascii="宋体" w:eastAsia="宋体" w:hAnsi="宋体" w:cs="宋体"/>
        </w:rPr>
        <w:t>段的平均速度是：</w:t>
      </w:r>
    </w:p>
    <w:p w:rsidR="003D1085" w:rsidRDefault="003D1085" w:rsidP="003D1085">
      <w:pPr>
        <w:spacing w:line="360" w:lineRule="auto"/>
        <w:jc w:val="center"/>
        <w:textAlignment w:val="center"/>
        <w:rPr>
          <w:rFonts w:ascii="宋体" w:hAnsi="宋体" w:cs="宋体"/>
        </w:rPr>
      </w:pPr>
      <w:proofErr w:type="spellStart"/>
      <w:r>
        <w:rPr>
          <w:rFonts w:ascii="Times New Roman" w:eastAsia="Times New Roman" w:hAnsi="Times New Roman" w:cs="Times New Roman"/>
          <w:i/>
        </w:rPr>
        <w:t>v</w:t>
      </w:r>
      <w:r>
        <w:rPr>
          <w:rFonts w:ascii="Times New Roman" w:eastAsia="Times New Roman" w:hAnsi="Times New Roman" w:cs="Times New Roman"/>
          <w:vertAlign w:val="subscript"/>
        </w:rPr>
        <w:t>BC</w:t>
      </w:r>
      <w:proofErr w:type="spellEnd"/>
      <w:r>
        <w:rPr>
          <w:rFonts w:ascii="Times New Roman" w:eastAsia="Times New Roman" w:hAnsi="Times New Roman" w:cs="Times New Roman"/>
        </w:rPr>
        <w:t>=</w:t>
      </w:r>
      <w:r>
        <w:object w:dxaOrig="420" w:dyaOrig="675">
          <v:shape id="_x0000_i1028" type="#_x0000_t75" alt="eqIdf52540fcc5434dbb992cd9f607496858" style="width:21pt;height:33.75pt" o:ole="">
            <v:imagedata r:id="rId19" o:title="eqIdf52540fcc5434dbb992cd9f607496858"/>
          </v:shape>
          <o:OLEObject Type="Embed" ProgID="Equation.DSMT4" ShapeID="_x0000_i1028" DrawAspect="Content" ObjectID="_1674193943" r:id="rId20"/>
        </w:object>
      </w:r>
      <w:r>
        <w:rPr>
          <w:rFonts w:ascii="Times New Roman" w:eastAsia="Times New Roman" w:hAnsi="Times New Roman" w:cs="Times New Roman"/>
        </w:rPr>
        <w:t>=</w:t>
      </w:r>
      <w:r>
        <w:object w:dxaOrig="1395" w:dyaOrig="615">
          <v:shape id="_x0000_i1029" type="#_x0000_t75" alt="eqIddb9e3e99c9ff48e9be6a4b4bfd7d2f80" style="width:69.75pt;height:30.75pt" o:ole="">
            <v:imagedata r:id="rId21" o:title="eqIddb9e3e99c9ff48e9be6a4b4bfd7d2f80"/>
          </v:shape>
          <o:OLEObject Type="Embed" ProgID="Equation.DSMT4" ShapeID="_x0000_i1029" DrawAspect="Content" ObjectID="_1674193944" r:id="rId22"/>
        </w:object>
      </w:r>
      <w:r>
        <w:rPr>
          <w:rFonts w:ascii="Times New Roman" w:eastAsia="Times New Roman" w:hAnsi="Times New Roman" w:cs="Times New Roman"/>
        </w:rPr>
        <w:t>=15km/h</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宋体" w:eastAsia="宋体" w:hAnsi="宋体" w:cs="宋体"/>
        </w:rPr>
        <w:t>故</w:t>
      </w:r>
      <w:r>
        <w:rPr>
          <w:rFonts w:ascii="Times New Roman" w:eastAsia="Times New Roman" w:hAnsi="Times New Roman" w:cs="Times New Roman"/>
        </w:rPr>
        <w:t>A</w:t>
      </w:r>
      <w:r>
        <w:rPr>
          <w:rFonts w:ascii="宋体" w:eastAsia="宋体" w:hAnsi="宋体" w:cs="宋体"/>
        </w:rPr>
        <w:t>正确；</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B</w:t>
      </w:r>
      <w:r>
        <w:rPr>
          <w:rFonts w:ascii="宋体" w:eastAsia="宋体" w:hAnsi="宋体" w:cs="宋体"/>
        </w:rPr>
        <w:t>．</w:t>
      </w:r>
      <w:r>
        <w:rPr>
          <w:rFonts w:ascii="Times New Roman" w:eastAsia="Times New Roman" w:hAnsi="Times New Roman" w:cs="Times New Roman"/>
          <w:i/>
        </w:rPr>
        <w:t>AB</w:t>
      </w:r>
      <w:r>
        <w:rPr>
          <w:rFonts w:ascii="宋体" w:eastAsia="宋体" w:hAnsi="宋体" w:cs="宋体"/>
        </w:rPr>
        <w:t>段汽车的路程不随时间而变化，则汽车处于静止状态，故</w:t>
      </w:r>
      <w:r>
        <w:rPr>
          <w:rFonts w:ascii="Times New Roman" w:eastAsia="Times New Roman" w:hAnsi="Times New Roman" w:cs="Times New Roman"/>
        </w:rPr>
        <w:t>B</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C</w:t>
      </w:r>
      <w:r>
        <w:rPr>
          <w:rFonts w:ascii="宋体" w:eastAsia="宋体" w:hAnsi="宋体" w:cs="宋体"/>
        </w:rPr>
        <w:t>．</w:t>
      </w:r>
      <w:r>
        <w:rPr>
          <w:rFonts w:ascii="Times New Roman" w:eastAsia="Times New Roman" w:hAnsi="Times New Roman" w:cs="Times New Roman"/>
        </w:rPr>
        <w:t xml:space="preserve"> </w:t>
      </w:r>
      <w:r>
        <w:rPr>
          <w:rFonts w:ascii="Times New Roman" w:eastAsia="Times New Roman" w:hAnsi="Times New Roman" w:cs="Times New Roman"/>
          <w:i/>
        </w:rPr>
        <w:t>OA</w:t>
      </w:r>
      <w:r>
        <w:rPr>
          <w:rFonts w:ascii="宋体" w:eastAsia="宋体" w:hAnsi="宋体" w:cs="宋体"/>
        </w:rPr>
        <w:t>段汽车的路程增加，是向前运动的，</w:t>
      </w:r>
      <w:r>
        <w:rPr>
          <w:rFonts w:ascii="Times New Roman" w:eastAsia="Times New Roman" w:hAnsi="Times New Roman" w:cs="Times New Roman"/>
          <w:i/>
        </w:rPr>
        <w:t>CD</w:t>
      </w:r>
      <w:r>
        <w:rPr>
          <w:rFonts w:ascii="宋体" w:eastAsia="宋体" w:hAnsi="宋体" w:cs="宋体"/>
        </w:rPr>
        <w:t>段的汽车路程是减小的，则汽车是往回运动的，所以</w:t>
      </w:r>
      <w:r>
        <w:rPr>
          <w:rFonts w:ascii="Times New Roman" w:eastAsia="Times New Roman" w:hAnsi="Times New Roman" w:cs="Times New Roman"/>
          <w:i/>
        </w:rPr>
        <w:t>CD</w:t>
      </w:r>
      <w:r>
        <w:rPr>
          <w:rFonts w:ascii="宋体" w:eastAsia="宋体" w:hAnsi="宋体" w:cs="宋体"/>
        </w:rPr>
        <w:t>段的运动方向与</w:t>
      </w:r>
      <w:r>
        <w:rPr>
          <w:rFonts w:ascii="Times New Roman" w:eastAsia="Times New Roman" w:hAnsi="Times New Roman" w:cs="Times New Roman"/>
          <w:i/>
        </w:rPr>
        <w:t>OA</w:t>
      </w:r>
      <w:r>
        <w:rPr>
          <w:rFonts w:ascii="宋体" w:eastAsia="宋体" w:hAnsi="宋体" w:cs="宋体"/>
        </w:rPr>
        <w:t>段的运动方向相反，故</w:t>
      </w:r>
      <w:r>
        <w:rPr>
          <w:rFonts w:ascii="Times New Roman" w:eastAsia="Times New Roman" w:hAnsi="Times New Roman" w:cs="Times New Roman"/>
        </w:rPr>
        <w:t>C</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D</w:t>
      </w:r>
      <w:r>
        <w:rPr>
          <w:rFonts w:ascii="宋体" w:eastAsia="宋体" w:hAnsi="宋体" w:cs="宋体"/>
        </w:rPr>
        <w:t>．</w:t>
      </w:r>
      <w:r>
        <w:rPr>
          <w:rFonts w:ascii="Times New Roman" w:eastAsia="Times New Roman" w:hAnsi="Times New Roman" w:cs="Times New Roman"/>
        </w:rPr>
        <w:t xml:space="preserve"> </w:t>
      </w:r>
      <w:r>
        <w:rPr>
          <w:rFonts w:ascii="宋体" w:eastAsia="宋体" w:hAnsi="宋体" w:cs="宋体"/>
        </w:rPr>
        <w:t>汽车运动</w:t>
      </w:r>
      <w:r>
        <w:rPr>
          <w:rFonts w:ascii="Times New Roman" w:eastAsia="Times New Roman" w:hAnsi="Times New Roman" w:cs="Times New Roman"/>
        </w:rPr>
        <w:t>4h</w:t>
      </w:r>
      <w:r>
        <w:rPr>
          <w:rFonts w:ascii="宋体" w:eastAsia="宋体" w:hAnsi="宋体" w:cs="宋体"/>
        </w:rPr>
        <w:t>的路程为：</w:t>
      </w:r>
    </w:p>
    <w:p w:rsidR="003D1085" w:rsidRDefault="003D1085" w:rsidP="003D1085">
      <w:pPr>
        <w:spacing w:line="360" w:lineRule="auto"/>
        <w:jc w:val="center"/>
        <w:textAlignment w:val="center"/>
        <w:rPr>
          <w:rFonts w:ascii="宋体" w:hAnsi="宋体" w:cs="宋体"/>
        </w:rPr>
      </w:pPr>
      <w:r>
        <w:rPr>
          <w:rFonts w:ascii="Times New Roman" w:eastAsia="Times New Roman" w:hAnsi="Times New Roman" w:cs="Times New Roman"/>
        </w:rPr>
        <w:t>15km+15km+30km=60km</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宋体" w:eastAsia="宋体" w:hAnsi="宋体" w:cs="宋体"/>
        </w:rPr>
        <w:t>故</w:t>
      </w:r>
      <w:r>
        <w:rPr>
          <w:rFonts w:ascii="Times New Roman" w:eastAsia="Times New Roman" w:hAnsi="Times New Roman" w:cs="Times New Roman"/>
        </w:rPr>
        <w:t>D</w:t>
      </w:r>
      <w:r>
        <w:rPr>
          <w:rFonts w:ascii="宋体" w:eastAsia="宋体" w:hAnsi="宋体" w:cs="宋体"/>
        </w:rPr>
        <w:t>错误。</w:t>
      </w:r>
    </w:p>
    <w:p w:rsidR="003D1085" w:rsidRDefault="003D1085" w:rsidP="003D1085">
      <w:pPr>
        <w:spacing w:line="360" w:lineRule="auto"/>
        <w:jc w:val="left"/>
        <w:textAlignment w:val="center"/>
        <w:rPr>
          <w:rFonts w:ascii="宋体" w:hAnsi="宋体" w:cs="宋体"/>
        </w:rPr>
      </w:pPr>
      <w:r>
        <w:rPr>
          <w:rFonts w:ascii="宋体" w:eastAsia="宋体" w:hAnsi="宋体" w:cs="宋体"/>
        </w:rPr>
        <w:t>故选</w:t>
      </w:r>
      <w:r>
        <w:rPr>
          <w:rFonts w:ascii="Times New Roman" w:eastAsia="Times New Roman" w:hAnsi="Times New Roman" w:cs="Times New Roman"/>
        </w:rPr>
        <w:t>A</w:t>
      </w:r>
      <w:r>
        <w:rPr>
          <w:rFonts w:ascii="宋体" w:eastAsia="宋体" w:hAnsi="宋体" w:cs="宋体"/>
        </w:rPr>
        <w:t>。</w:t>
      </w:r>
    </w:p>
    <w:p w:rsidR="003D1085" w:rsidRDefault="003D1085" w:rsidP="003D1085"/>
    <w:p w:rsidR="003D1085" w:rsidRDefault="003D1085" w:rsidP="003D1085"/>
    <w:p w:rsidR="003D1085" w:rsidRPr="009C0381" w:rsidRDefault="003D1085" w:rsidP="003D1085">
      <w:pPr>
        <w:rPr>
          <w:b/>
        </w:rPr>
      </w:pPr>
      <w:r w:rsidRPr="009C0381">
        <w:rPr>
          <w:rFonts w:hint="eastAsia"/>
          <w:b/>
        </w:rPr>
        <w:t>二、填空题</w:t>
      </w:r>
    </w:p>
    <w:p w:rsidR="003D1085" w:rsidRDefault="003D1085" w:rsidP="003D1085">
      <w:pPr>
        <w:spacing w:line="360" w:lineRule="auto"/>
        <w:jc w:val="left"/>
        <w:textAlignment w:val="center"/>
        <w:rPr>
          <w:rFonts w:ascii="宋体" w:hAnsi="宋体" w:cs="宋体"/>
        </w:rPr>
      </w:pPr>
      <w:r>
        <w:rPr>
          <w:b/>
        </w:rPr>
        <w:t>16</w:t>
      </w:r>
      <w:r>
        <w:rPr>
          <w:b/>
        </w:rPr>
        <w:t>．</w:t>
      </w:r>
      <w:r>
        <w:rPr>
          <w:rFonts w:ascii="宋体" w:eastAsia="宋体" w:hAnsi="宋体" w:cs="宋体"/>
          <w:b/>
        </w:rPr>
        <w:t>人听不到蝴蝶飞行的声音，是因为蝴蝶飞行时发出声音的频率</w:t>
      </w:r>
      <w:r>
        <w:rPr>
          <w:b/>
        </w:rPr>
        <w:t>_____</w:t>
      </w:r>
      <w:r>
        <w:rPr>
          <w:rFonts w:ascii="宋体" w:eastAsia="宋体" w:hAnsi="宋体" w:cs="宋体"/>
          <w:b/>
        </w:rPr>
        <w:t>（选填“低于”或“高于”）</w:t>
      </w:r>
      <w:r>
        <w:rPr>
          <w:rFonts w:ascii="Times New Roman" w:eastAsia="Times New Roman" w:hAnsi="Times New Roman" w:cs="Times New Roman"/>
          <w:b/>
        </w:rPr>
        <w:t>20Hz</w:t>
      </w:r>
      <w:r>
        <w:rPr>
          <w:rFonts w:ascii="宋体" w:eastAsia="宋体" w:hAnsi="宋体" w:cs="宋体"/>
          <w:b/>
        </w:rPr>
        <w:t>人们把这种声音称为</w:t>
      </w:r>
      <w:r>
        <w:rPr>
          <w:b/>
        </w:rPr>
        <w:t>_____</w:t>
      </w:r>
      <w:r>
        <w:rPr>
          <w:rFonts w:ascii="宋体" w:eastAsia="宋体" w:hAnsi="宋体" w:cs="宋体"/>
          <w:b/>
        </w:rPr>
        <w:t>（选填“超声波”或“次声波”）。</w:t>
      </w:r>
    </w:p>
    <w:p w:rsidR="003D1085" w:rsidRDefault="003D1085" w:rsidP="003D1085">
      <w:pPr>
        <w:spacing w:line="360" w:lineRule="auto"/>
        <w:jc w:val="left"/>
        <w:textAlignment w:val="center"/>
        <w:rPr>
          <w:rFonts w:ascii="宋体" w:hAnsi="宋体" w:cs="宋体"/>
        </w:rPr>
      </w:pPr>
      <w:r>
        <w:rPr>
          <w:b/>
        </w:rPr>
        <w:t>【答案】</w:t>
      </w:r>
      <w:r>
        <w:rPr>
          <w:rFonts w:ascii="宋体" w:eastAsia="宋体" w:hAnsi="宋体" w:cs="宋体"/>
        </w:rPr>
        <w:t>低于</w:t>
      </w:r>
      <w:r>
        <w:t xml:space="preserve">    </w:t>
      </w:r>
      <w:r>
        <w:rPr>
          <w:rFonts w:ascii="宋体" w:eastAsia="宋体" w:hAnsi="宋体" w:cs="宋体"/>
        </w:rPr>
        <w:t>次声波</w:t>
      </w:r>
      <w:r>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[1][2]</w:t>
      </w:r>
      <w:r>
        <w:rPr>
          <w:rFonts w:ascii="宋体" w:eastAsia="宋体" w:hAnsi="宋体" w:cs="宋体"/>
        </w:rPr>
        <w:t>人耳的听觉范围是</w:t>
      </w:r>
      <w:r>
        <w:rPr>
          <w:rFonts w:ascii="Times New Roman" w:eastAsia="Times New Roman" w:hAnsi="Times New Roman" w:cs="Times New Roman"/>
        </w:rPr>
        <w:t>20Hz~20000Hz</w:t>
      </w:r>
      <w:r>
        <w:rPr>
          <w:rFonts w:ascii="宋体" w:eastAsia="宋体" w:hAnsi="宋体" w:cs="宋体"/>
        </w:rPr>
        <w:t>，振动频率低于</w:t>
      </w:r>
      <w:r>
        <w:rPr>
          <w:rFonts w:ascii="Times New Roman" w:eastAsia="Times New Roman" w:hAnsi="Times New Roman" w:cs="Times New Roman"/>
        </w:rPr>
        <w:t>20Hz</w:t>
      </w:r>
      <w:r>
        <w:rPr>
          <w:rFonts w:ascii="宋体" w:eastAsia="宋体" w:hAnsi="宋体" w:cs="宋体"/>
        </w:rPr>
        <w:t>的属于次声波，振动频率高于</w:t>
      </w:r>
      <w:r>
        <w:rPr>
          <w:rFonts w:ascii="Times New Roman" w:eastAsia="Times New Roman" w:hAnsi="Times New Roman" w:cs="Times New Roman"/>
        </w:rPr>
        <w:t>20000Hz</w:t>
      </w:r>
      <w:r>
        <w:rPr>
          <w:rFonts w:ascii="宋体" w:eastAsia="宋体" w:hAnsi="宋体" w:cs="宋体"/>
        </w:rPr>
        <w:t>的属于超声波。蝴蝶飞行时发出声音的频率低于</w:t>
      </w:r>
      <w:r>
        <w:rPr>
          <w:rFonts w:ascii="Times New Roman" w:eastAsia="Times New Roman" w:hAnsi="Times New Roman" w:cs="Times New Roman"/>
        </w:rPr>
        <w:t>20Hz</w:t>
      </w:r>
      <w:r>
        <w:rPr>
          <w:rFonts w:ascii="宋体" w:eastAsia="宋体" w:hAnsi="宋体" w:cs="宋体"/>
        </w:rPr>
        <w:t>，是次声波，所以人听不到蝴蝶飞行的声音。</w:t>
      </w:r>
    </w:p>
    <w:p w:rsidR="003D1085" w:rsidRDefault="003D1085" w:rsidP="003D1085">
      <w:pPr>
        <w:spacing w:line="360" w:lineRule="auto"/>
        <w:jc w:val="left"/>
        <w:textAlignment w:val="center"/>
        <w:rPr>
          <w:rFonts w:ascii="宋体" w:hAnsi="宋体" w:cs="宋体"/>
        </w:rPr>
      </w:pPr>
      <w:r>
        <w:rPr>
          <w:b/>
        </w:rPr>
        <w:t>17</w:t>
      </w:r>
      <w:r>
        <w:rPr>
          <w:b/>
        </w:rPr>
        <w:t>．</w:t>
      </w:r>
      <w:r>
        <w:rPr>
          <w:rFonts w:ascii="宋体" w:eastAsia="宋体" w:hAnsi="宋体" w:cs="宋体"/>
          <w:b/>
        </w:rPr>
        <w:t>发生火灾时，要使用液态二氧化碳灭火器。这种灭火器是在常温下用</w:t>
      </w:r>
      <w:r>
        <w:rPr>
          <w:b/>
        </w:rPr>
        <w:t>_____</w:t>
      </w:r>
      <w:r>
        <w:rPr>
          <w:rFonts w:ascii="宋体" w:eastAsia="宋体" w:hAnsi="宋体" w:cs="宋体"/>
          <w:b/>
        </w:rPr>
        <w:t>的办法使二氧化碳气体</w:t>
      </w:r>
      <w:r>
        <w:rPr>
          <w:b/>
        </w:rPr>
        <w:t>_______</w:t>
      </w:r>
      <w:r>
        <w:rPr>
          <w:rFonts w:ascii="宋体" w:eastAsia="宋体" w:hAnsi="宋体" w:cs="宋体"/>
          <w:b/>
        </w:rPr>
        <w:t>后装入钢瓶里的。使用时要注意手先放到钢瓶的木柄上，然后再打开螺帽，否则会因液态二氧化碳在</w:t>
      </w:r>
      <w:r>
        <w:rPr>
          <w:b/>
        </w:rPr>
        <w:t>____</w:t>
      </w:r>
      <w:r>
        <w:rPr>
          <w:rFonts w:ascii="宋体" w:eastAsia="宋体" w:hAnsi="宋体" w:cs="宋体"/>
          <w:b/>
        </w:rPr>
        <w:t>时要吸收大量的热而对使用者造成伤害。</w:t>
      </w:r>
    </w:p>
    <w:p w:rsidR="003D1085" w:rsidRDefault="003D1085" w:rsidP="003D1085">
      <w:pPr>
        <w:spacing w:line="360" w:lineRule="auto"/>
        <w:jc w:val="left"/>
        <w:textAlignment w:val="center"/>
        <w:rPr>
          <w:rFonts w:ascii="宋体" w:hAnsi="宋体" w:cs="宋体"/>
        </w:rPr>
      </w:pPr>
      <w:r>
        <w:rPr>
          <w:b/>
        </w:rPr>
        <w:t>【答案】</w:t>
      </w:r>
      <w:r>
        <w:rPr>
          <w:rFonts w:ascii="宋体" w:eastAsia="宋体" w:hAnsi="宋体" w:cs="宋体"/>
        </w:rPr>
        <w:t>压缩气体体积</w:t>
      </w:r>
      <w:r>
        <w:t xml:space="preserve">    </w:t>
      </w:r>
      <w:r>
        <w:rPr>
          <w:rFonts w:ascii="宋体" w:eastAsia="宋体" w:hAnsi="宋体" w:cs="宋体"/>
        </w:rPr>
        <w:t>液化</w:t>
      </w:r>
      <w:r>
        <w:t xml:space="preserve">    </w:t>
      </w:r>
      <w:r>
        <w:rPr>
          <w:rFonts w:ascii="宋体" w:eastAsia="宋体" w:hAnsi="宋体" w:cs="宋体"/>
        </w:rPr>
        <w:t>汽化</w:t>
      </w:r>
      <w:r>
        <w:t xml:space="preserve">    </w:t>
      </w:r>
    </w:p>
    <w:p w:rsidR="003D1085" w:rsidRDefault="003D1085" w:rsidP="003D1085">
      <w:pPr>
        <w:spacing w:line="360" w:lineRule="auto"/>
        <w:jc w:val="left"/>
        <w:textAlignment w:val="center"/>
      </w:pPr>
      <w:r>
        <w:t>【分析】</w:t>
      </w:r>
    </w:p>
    <w:p w:rsidR="003D1085" w:rsidRDefault="003D1085" w:rsidP="003D1085">
      <w:pPr>
        <w:spacing w:line="360" w:lineRule="auto"/>
        <w:jc w:val="left"/>
        <w:textAlignment w:val="center"/>
        <w:rPr>
          <w:rFonts w:ascii="宋体" w:hAnsi="宋体" w:cs="宋体"/>
        </w:rPr>
      </w:pPr>
      <w:r>
        <w:rPr>
          <w:rFonts w:ascii="宋体" w:eastAsia="宋体" w:hAnsi="宋体" w:cs="宋体"/>
        </w:rPr>
        <w:t>气体液化有两种方式：压缩体积、降低温度；液化放热、汽化吸热。</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[1][2]</w:t>
      </w:r>
      <w:r>
        <w:rPr>
          <w:rFonts w:ascii="宋体" w:eastAsia="宋体" w:hAnsi="宋体" w:cs="宋体"/>
        </w:rPr>
        <w:t>灭火器是在常温下用压缩体积的办法使二氧化碳气体液化装入钢瓶里。</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lastRenderedPageBreak/>
        <w:t>[3]</w:t>
      </w:r>
      <w:r>
        <w:rPr>
          <w:rFonts w:ascii="宋体" w:eastAsia="宋体" w:hAnsi="宋体" w:cs="宋体"/>
        </w:rPr>
        <w:t>液态二氧化碳在常温下会迅速汽化，吸收大量的热，所以使用时要注意手先放到钢瓶的木柄上，然后再打开螺帽，否则会因液态二氧化碳在汽化时要吸收大量的热而对使用者造成伤害。</w:t>
      </w:r>
    </w:p>
    <w:p w:rsidR="003D1085" w:rsidRDefault="003D1085" w:rsidP="003D1085">
      <w:pPr>
        <w:spacing w:line="360" w:lineRule="auto"/>
        <w:jc w:val="left"/>
        <w:textAlignment w:val="center"/>
        <w:rPr>
          <w:rFonts w:ascii="宋体" w:hAnsi="宋体" w:cs="宋体"/>
        </w:rPr>
      </w:pPr>
      <w:r>
        <w:rPr>
          <w:b/>
        </w:rPr>
        <w:t>18</w:t>
      </w:r>
      <w:r>
        <w:rPr>
          <w:b/>
        </w:rPr>
        <w:t>．</w:t>
      </w:r>
      <w:r>
        <w:rPr>
          <w:rFonts w:ascii="宋体" w:eastAsia="宋体" w:hAnsi="宋体" w:cs="宋体"/>
          <w:b/>
        </w:rPr>
        <w:t>小明照镜子时看到镜子里的时钟如图所示，它的秒针在沿</w:t>
      </w:r>
      <w:r>
        <w:rPr>
          <w:b/>
        </w:rPr>
        <w:t>_____</w:t>
      </w:r>
      <w:r>
        <w:rPr>
          <w:rFonts w:ascii="宋体" w:eastAsia="宋体" w:hAnsi="宋体" w:cs="宋体"/>
          <w:b/>
        </w:rPr>
        <w:t>（填“顺时针”或“逆时针”）方向转动；时钟实际显示的时间是</w:t>
      </w:r>
      <w:r>
        <w:rPr>
          <w:b/>
        </w:rPr>
        <w:t>_____</w:t>
      </w:r>
      <w:r>
        <w:rPr>
          <w:rFonts w:ascii="宋体" w:eastAsia="宋体" w:hAnsi="宋体" w:cs="宋体"/>
          <w:b/>
        </w:rPr>
        <w:t>。</w:t>
      </w:r>
    </w:p>
    <w:p w:rsidR="003D1085" w:rsidRDefault="003D1085" w:rsidP="003D1085">
      <w:pPr>
        <w:spacing w:line="360" w:lineRule="auto"/>
        <w:jc w:val="left"/>
        <w:textAlignment w:val="center"/>
      </w:pPr>
      <w:r>
        <w:rPr>
          <w:b/>
          <w:noProof/>
        </w:rPr>
        <w:drawing>
          <wp:inline distT="0" distB="0" distL="0" distR="0" wp14:anchorId="6A436684" wp14:editId="36C0B3D7">
            <wp:extent cx="1219200" cy="123825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942603" name=""/>
                    <pic:cNvPicPr>
                      <a:picLocks noChangeAspect="1"/>
                    </pic:cNvPicPr>
                  </pic:nvPicPr>
                  <pic:blipFill>
                    <a:blip r:embed="rId23"/>
                    <a:stretch>
                      <a:fillRect/>
                    </a:stretch>
                  </pic:blipFill>
                  <pic:spPr>
                    <a:xfrm>
                      <a:off x="0" y="0"/>
                      <a:ext cx="1219200" cy="1238250"/>
                    </a:xfrm>
                    <a:prstGeom prst="rect">
                      <a:avLst/>
                    </a:prstGeom>
                  </pic:spPr>
                </pic:pic>
              </a:graphicData>
            </a:graphic>
          </wp:inline>
        </w:drawing>
      </w:r>
    </w:p>
    <w:p w:rsidR="003D1085" w:rsidRDefault="003D1085" w:rsidP="003D1085">
      <w:pPr>
        <w:spacing w:line="360" w:lineRule="auto"/>
        <w:jc w:val="left"/>
        <w:textAlignment w:val="center"/>
        <w:rPr>
          <w:rFonts w:eastAsia="Times New Roman"/>
        </w:rPr>
      </w:pPr>
      <w:r>
        <w:rPr>
          <w:b/>
        </w:rPr>
        <w:t>【答案】</w:t>
      </w:r>
      <w:r>
        <w:rPr>
          <w:rFonts w:ascii="宋体" w:eastAsia="宋体" w:hAnsi="宋体" w:cs="宋体"/>
        </w:rPr>
        <w:t>逆时针</w:t>
      </w:r>
      <w:r>
        <w:t xml:space="preserve">    </w:t>
      </w:r>
      <w:r>
        <w:rPr>
          <w:rFonts w:ascii="Times New Roman" w:eastAsia="Times New Roman" w:hAnsi="Times New Roman" w:cs="Times New Roman"/>
        </w:rPr>
        <w:t>3</w:t>
      </w:r>
      <w:r>
        <w:rPr>
          <w:rFonts w:ascii="宋体" w:eastAsia="宋体" w:hAnsi="宋体" w:cs="宋体"/>
        </w:rPr>
        <w:t>：</w:t>
      </w:r>
      <w:r>
        <w:rPr>
          <w:rFonts w:ascii="Times New Roman" w:eastAsia="Times New Roman" w:hAnsi="Times New Roman" w:cs="Times New Roman"/>
        </w:rPr>
        <w:t>40</w:t>
      </w:r>
      <w:r>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平面镜成像时，像和物体相对于平面镜对称，所以镜子中的“钟”应该是沿逆时针方向转动的。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镜中时钟显示的时间为</w:t>
      </w:r>
      <w:r>
        <w:rPr>
          <w:rFonts w:ascii="Times New Roman" w:eastAsia="Times New Roman" w:hAnsi="Times New Roman" w:cs="Times New Roman"/>
        </w:rPr>
        <w:t>7</w:t>
      </w:r>
      <w:r>
        <w:rPr>
          <w:rFonts w:ascii="宋体" w:eastAsia="宋体" w:hAnsi="宋体" w:cs="宋体"/>
        </w:rPr>
        <w:t>∶</w:t>
      </w:r>
      <w:r>
        <w:rPr>
          <w:rFonts w:ascii="Times New Roman" w:eastAsia="Times New Roman" w:hAnsi="Times New Roman" w:cs="Times New Roman"/>
        </w:rPr>
        <w:t>20</w:t>
      </w:r>
      <w:r>
        <w:rPr>
          <w:rFonts w:ascii="宋体" w:eastAsia="宋体" w:hAnsi="宋体" w:cs="宋体"/>
        </w:rPr>
        <w:t>，而平面镜的像与物是关于平面镜对称的，所以实际时间是</w:t>
      </w:r>
    </w:p>
    <w:p w:rsidR="003D1085" w:rsidRDefault="003D1085" w:rsidP="003D1085">
      <w:pPr>
        <w:spacing w:line="360" w:lineRule="auto"/>
        <w:jc w:val="center"/>
        <w:textAlignment w:val="center"/>
        <w:rPr>
          <w:rFonts w:eastAsia="Times New Roman"/>
        </w:rPr>
      </w:pPr>
      <w:r>
        <w:rPr>
          <w:rFonts w:ascii="Times New Roman" w:eastAsia="Times New Roman" w:hAnsi="Times New Roman" w:cs="Times New Roman"/>
        </w:rPr>
        <w:t>12</w:t>
      </w:r>
      <w:r>
        <w:rPr>
          <w:rFonts w:ascii="宋体" w:eastAsia="宋体" w:hAnsi="宋体" w:cs="宋体"/>
        </w:rPr>
        <w:t>∶</w:t>
      </w:r>
      <w:r>
        <w:rPr>
          <w:rFonts w:ascii="Times New Roman" w:eastAsia="Times New Roman" w:hAnsi="Times New Roman" w:cs="Times New Roman"/>
        </w:rPr>
        <w:t>00</w:t>
      </w:r>
      <w:r>
        <w:rPr>
          <w:rFonts w:ascii="宋体" w:eastAsia="宋体" w:hAnsi="宋体" w:cs="宋体"/>
        </w:rPr>
        <w:t>﹣</w:t>
      </w:r>
      <w:r>
        <w:rPr>
          <w:rFonts w:ascii="Times New Roman" w:eastAsia="Times New Roman" w:hAnsi="Times New Roman" w:cs="Times New Roman"/>
        </w:rPr>
        <w:t>7</w:t>
      </w:r>
      <w:r>
        <w:rPr>
          <w:rFonts w:ascii="宋体" w:eastAsia="宋体" w:hAnsi="宋体" w:cs="宋体"/>
        </w:rPr>
        <w:t>∶</w:t>
      </w:r>
      <w:r>
        <w:rPr>
          <w:rFonts w:ascii="Times New Roman" w:eastAsia="Times New Roman" w:hAnsi="Times New Roman" w:cs="Times New Roman"/>
        </w:rPr>
        <w:t>20</w:t>
      </w:r>
      <w:r>
        <w:rPr>
          <w:rFonts w:ascii="宋体" w:eastAsia="宋体" w:hAnsi="宋体" w:cs="宋体"/>
        </w:rPr>
        <w:t>＝</w:t>
      </w:r>
      <w:r>
        <w:rPr>
          <w:rFonts w:ascii="Times New Roman" w:eastAsia="Times New Roman" w:hAnsi="Times New Roman" w:cs="Times New Roman"/>
        </w:rPr>
        <w:t>3</w:t>
      </w:r>
      <w:r>
        <w:rPr>
          <w:rFonts w:ascii="宋体" w:eastAsia="宋体" w:hAnsi="宋体" w:cs="宋体"/>
        </w:rPr>
        <w:t>∶</w:t>
      </w:r>
      <w:r>
        <w:rPr>
          <w:rFonts w:ascii="Times New Roman" w:eastAsia="Times New Roman" w:hAnsi="Times New Roman" w:cs="Times New Roman"/>
        </w:rPr>
        <w:t>40</w:t>
      </w:r>
    </w:p>
    <w:p w:rsidR="003D1085" w:rsidRDefault="003D1085" w:rsidP="003D1085">
      <w:pPr>
        <w:spacing w:line="360" w:lineRule="auto"/>
        <w:jc w:val="left"/>
        <w:textAlignment w:val="center"/>
        <w:rPr>
          <w:rFonts w:ascii="宋体" w:hAnsi="宋体" w:cs="宋体"/>
        </w:rPr>
      </w:pPr>
      <w:r>
        <w:rPr>
          <w:b/>
        </w:rPr>
        <w:t>19</w:t>
      </w:r>
      <w:r>
        <w:rPr>
          <w:b/>
        </w:rPr>
        <w:t>．</w:t>
      </w:r>
      <w:r>
        <w:rPr>
          <w:rFonts w:ascii="宋体" w:eastAsia="宋体" w:hAnsi="宋体" w:cs="宋体"/>
          <w:b/>
        </w:rPr>
        <w:t>为了加强管理，鞍钢用人工智能技术刷脸考勤，如图所示。当人脸到摄像头的距离</w:t>
      </w:r>
      <w:r w:rsidRPr="00043B54">
        <w:rPr>
          <w:b/>
        </w:rPr>
        <w:t>______</w:t>
      </w:r>
      <w:r>
        <w:rPr>
          <w:rFonts w:ascii="宋体" w:eastAsia="宋体" w:hAnsi="宋体" w:cs="宋体"/>
          <w:b/>
        </w:rPr>
        <w:t>时，人脸通过摄像头成一个倒立、</w:t>
      </w:r>
      <w:r w:rsidRPr="00043B54">
        <w:rPr>
          <w:b/>
        </w:rPr>
        <w:t>______</w:t>
      </w:r>
      <w:r>
        <w:rPr>
          <w:rFonts w:ascii="宋体" w:eastAsia="宋体" w:hAnsi="宋体" w:cs="宋体"/>
          <w:b/>
        </w:rPr>
        <w:t>的实像，与录入信息进行对比，从而记录考勤。当人脸靠近摄像头，人脸较暗时，闪光灯会自动打开，照亮</w:t>
      </w:r>
      <w:r w:rsidRPr="00043B54">
        <w:rPr>
          <w:b/>
        </w:rPr>
        <w:t>______</w:t>
      </w:r>
      <w:r>
        <w:rPr>
          <w:rFonts w:ascii="宋体" w:eastAsia="宋体" w:hAnsi="宋体" w:cs="宋体"/>
          <w:b/>
        </w:rPr>
        <w:t>（选填“人脸”或“显示屏”），画面会清晰些。</w:t>
      </w:r>
    </w:p>
    <w:p w:rsidR="003D1085" w:rsidRDefault="003D1085" w:rsidP="003D1085">
      <w:pPr>
        <w:spacing w:line="360" w:lineRule="auto"/>
        <w:jc w:val="left"/>
        <w:textAlignment w:val="center"/>
      </w:pPr>
      <w:r w:rsidRPr="00043B54">
        <w:rPr>
          <w:b/>
          <w:noProof/>
        </w:rPr>
        <w:drawing>
          <wp:inline distT="0" distB="0" distL="0" distR="0" wp14:anchorId="19C00970" wp14:editId="7736C85A">
            <wp:extent cx="2476500" cy="1571625"/>
            <wp:effectExtent l="0" t="0" r="0" b="0"/>
            <wp:docPr id="1078037208" name="图片 1078037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35379" name=""/>
                    <pic:cNvPicPr>
                      <a:picLocks noChangeAspect="1"/>
                    </pic:cNvPicPr>
                  </pic:nvPicPr>
                  <pic:blipFill>
                    <a:blip r:embed="rId24"/>
                    <a:stretch>
                      <a:fillRect/>
                    </a:stretch>
                  </pic:blipFill>
                  <pic:spPr>
                    <a:xfrm>
                      <a:off x="0" y="0"/>
                      <a:ext cx="2476500" cy="1571625"/>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【答案】</w:t>
      </w:r>
      <w:r>
        <w:rPr>
          <w:rFonts w:ascii="宋体" w:eastAsia="宋体" w:hAnsi="宋体" w:cs="宋体"/>
        </w:rPr>
        <w:t>大于二倍焦距</w:t>
      </w:r>
      <w:r w:rsidRPr="00043B54">
        <w:t xml:space="preserve">    </w:t>
      </w:r>
      <w:r>
        <w:rPr>
          <w:rFonts w:ascii="宋体" w:eastAsia="宋体" w:hAnsi="宋体" w:cs="宋体"/>
        </w:rPr>
        <w:t>缩小</w:t>
      </w:r>
      <w:r w:rsidRPr="00043B54">
        <w:t xml:space="preserve">    </w:t>
      </w:r>
      <w:r>
        <w:rPr>
          <w:rFonts w:ascii="宋体" w:eastAsia="宋体" w:hAnsi="宋体" w:cs="宋体"/>
        </w:rPr>
        <w:t>人脸</w:t>
      </w:r>
      <w:r w:rsidRPr="00043B54">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[1][2]</w:t>
      </w:r>
      <w:r>
        <w:rPr>
          <w:rFonts w:ascii="宋体" w:eastAsia="宋体" w:hAnsi="宋体" w:cs="宋体"/>
        </w:rPr>
        <w:t>摄像头是利用物距大于二倍焦距时，凸透镜成倒立缩小实像的原理制成的。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人脸发射的光线经过摄像头在底片上成像，反射的光越强像越亮，因此要照亮人脸。</w:t>
      </w:r>
    </w:p>
    <w:p w:rsidR="003D1085" w:rsidRDefault="003D1085" w:rsidP="003D1085">
      <w:pPr>
        <w:spacing w:line="360" w:lineRule="auto"/>
        <w:jc w:val="left"/>
        <w:textAlignment w:val="center"/>
        <w:rPr>
          <w:rFonts w:ascii="宋体" w:hAnsi="宋体" w:cs="宋体"/>
        </w:rPr>
      </w:pPr>
      <w:r>
        <w:rPr>
          <w:b/>
        </w:rPr>
        <w:t>20</w:t>
      </w:r>
      <w:r>
        <w:rPr>
          <w:b/>
        </w:rPr>
        <w:t>．</w:t>
      </w:r>
      <w:r>
        <w:rPr>
          <w:rFonts w:ascii="宋体" w:eastAsia="宋体" w:hAnsi="宋体" w:cs="宋体"/>
          <w:b/>
        </w:rPr>
        <w:t>从</w:t>
      </w:r>
      <w:r>
        <w:rPr>
          <w:rFonts w:ascii="Times New Roman" w:eastAsia="Times New Roman" w:hAnsi="Times New Roman" w:cs="Times New Roman"/>
          <w:b/>
        </w:rPr>
        <w:t>2020</w:t>
      </w:r>
      <w:r>
        <w:rPr>
          <w:rFonts w:ascii="宋体" w:eastAsia="宋体" w:hAnsi="宋体" w:cs="宋体"/>
          <w:b/>
        </w:rPr>
        <w:t>年</w:t>
      </w:r>
      <w:r>
        <w:rPr>
          <w:rFonts w:ascii="Times New Roman" w:eastAsia="Times New Roman" w:hAnsi="Times New Roman" w:cs="Times New Roman"/>
          <w:b/>
        </w:rPr>
        <w:t>10</w:t>
      </w:r>
      <w:r>
        <w:rPr>
          <w:rFonts w:ascii="宋体" w:eastAsia="宋体" w:hAnsi="宋体" w:cs="宋体"/>
          <w:b/>
        </w:rPr>
        <w:t>月</w:t>
      </w:r>
      <w:r>
        <w:rPr>
          <w:rFonts w:ascii="Times New Roman" w:eastAsia="Times New Roman" w:hAnsi="Times New Roman" w:cs="Times New Roman"/>
          <w:b/>
        </w:rPr>
        <w:t>12</w:t>
      </w:r>
      <w:r>
        <w:rPr>
          <w:rFonts w:ascii="宋体" w:eastAsia="宋体" w:hAnsi="宋体" w:cs="宋体"/>
          <w:b/>
        </w:rPr>
        <w:t>日起，敦煌至西安的高铁列车正式运行。</w:t>
      </w:r>
      <w:r>
        <w:rPr>
          <w:rFonts w:ascii="Times New Roman" w:eastAsia="Times New Roman" w:hAnsi="Times New Roman" w:cs="Times New Roman"/>
          <w:b/>
        </w:rPr>
        <w:t>D2739</w:t>
      </w:r>
      <w:r>
        <w:rPr>
          <w:rFonts w:ascii="宋体" w:eastAsia="宋体" w:hAnsi="宋体" w:cs="宋体"/>
          <w:b/>
        </w:rPr>
        <w:t>列车早晨</w:t>
      </w:r>
      <w:r>
        <w:rPr>
          <w:rFonts w:ascii="Times New Roman" w:eastAsia="Times New Roman" w:hAnsi="Times New Roman" w:cs="Times New Roman"/>
          <w:b/>
        </w:rPr>
        <w:t>8</w:t>
      </w:r>
      <w:r>
        <w:rPr>
          <w:rFonts w:ascii="宋体" w:eastAsia="宋体" w:hAnsi="宋体" w:cs="宋体"/>
          <w:b/>
        </w:rPr>
        <w:t>点</w:t>
      </w:r>
      <w:r>
        <w:rPr>
          <w:rFonts w:ascii="Times New Roman" w:eastAsia="Times New Roman" w:hAnsi="Times New Roman" w:cs="Times New Roman"/>
          <w:b/>
        </w:rPr>
        <w:t>30</w:t>
      </w:r>
      <w:r>
        <w:rPr>
          <w:rFonts w:ascii="宋体" w:eastAsia="宋体" w:hAnsi="宋体" w:cs="宋体"/>
          <w:b/>
        </w:rPr>
        <w:t>分</w:t>
      </w:r>
      <w:r>
        <w:rPr>
          <w:rFonts w:ascii="宋体" w:eastAsia="宋体" w:hAnsi="宋体" w:cs="宋体"/>
          <w:b/>
        </w:rPr>
        <w:lastRenderedPageBreak/>
        <w:t>从敦煌发车，到达兰州西站是</w:t>
      </w:r>
      <w:r>
        <w:rPr>
          <w:rFonts w:ascii="Times New Roman" w:eastAsia="Times New Roman" w:hAnsi="Times New Roman" w:cs="Times New Roman"/>
          <w:b/>
        </w:rPr>
        <w:t>16</w:t>
      </w:r>
      <w:r>
        <w:rPr>
          <w:rFonts w:ascii="宋体" w:eastAsia="宋体" w:hAnsi="宋体" w:cs="宋体"/>
          <w:b/>
        </w:rPr>
        <w:t>点整，运行的里程约为</w:t>
      </w:r>
      <w:r>
        <w:rPr>
          <w:rFonts w:ascii="Times New Roman" w:eastAsia="Times New Roman" w:hAnsi="Times New Roman" w:cs="Times New Roman"/>
          <w:b/>
        </w:rPr>
        <w:t>1050km</w:t>
      </w:r>
      <w:r>
        <w:rPr>
          <w:rFonts w:ascii="宋体" w:eastAsia="宋体" w:hAnsi="宋体" w:cs="宋体"/>
          <w:b/>
        </w:rPr>
        <w:t>，则列车在这段路程的平均速度是</w:t>
      </w:r>
      <w:r w:rsidRPr="00043B54">
        <w:rPr>
          <w:b/>
        </w:rPr>
        <w:t>______</w:t>
      </w:r>
      <w:r>
        <w:rPr>
          <w:rFonts w:ascii="Times New Roman" w:eastAsia="Times New Roman" w:hAnsi="Times New Roman" w:cs="Times New Roman"/>
          <w:b/>
        </w:rPr>
        <w:t>km/h</w:t>
      </w:r>
      <w:r>
        <w:rPr>
          <w:rFonts w:ascii="宋体" w:eastAsia="宋体" w:hAnsi="宋体" w:cs="宋体"/>
          <w:b/>
        </w:rPr>
        <w:t>。坐在列车上的乘客看到窗外的树木飞速向后退，这是以</w:t>
      </w:r>
      <w:r w:rsidRPr="00043B54">
        <w:rPr>
          <w:b/>
        </w:rPr>
        <w:t>______</w:t>
      </w:r>
      <w:r>
        <w:rPr>
          <w:rFonts w:ascii="宋体" w:eastAsia="宋体" w:hAnsi="宋体" w:cs="宋体"/>
          <w:b/>
        </w:rPr>
        <w:t>为参照物。</w:t>
      </w:r>
    </w:p>
    <w:p w:rsidR="003D1085" w:rsidRDefault="003D1085" w:rsidP="003D1085">
      <w:pPr>
        <w:spacing w:line="360" w:lineRule="auto"/>
        <w:jc w:val="left"/>
        <w:textAlignment w:val="center"/>
      </w:pPr>
      <w:r w:rsidRPr="00043B54">
        <w:rPr>
          <w:b/>
          <w:noProof/>
        </w:rPr>
        <w:drawing>
          <wp:inline distT="0" distB="0" distL="0" distR="0" wp14:anchorId="0BB12D85" wp14:editId="272BEE5B">
            <wp:extent cx="1343025" cy="1181100"/>
            <wp:effectExtent l="0" t="0" r="0" b="0"/>
            <wp:docPr id="379801441" name="图片 3798014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80193" name=""/>
                    <pic:cNvPicPr>
                      <a:picLocks noChangeAspect="1"/>
                    </pic:cNvPicPr>
                  </pic:nvPicPr>
                  <pic:blipFill>
                    <a:blip r:embed="rId25"/>
                    <a:stretch>
                      <a:fillRect/>
                    </a:stretch>
                  </pic:blipFill>
                  <pic:spPr>
                    <a:xfrm>
                      <a:off x="0" y="0"/>
                      <a:ext cx="1343025" cy="1181100"/>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b/>
        </w:rPr>
        <w:t>【答案】</w:t>
      </w:r>
      <w:r>
        <w:rPr>
          <w:rFonts w:ascii="Times New Roman" w:eastAsia="Times New Roman" w:hAnsi="Times New Roman" w:cs="Times New Roman"/>
        </w:rPr>
        <w:t>140</w:t>
      </w:r>
      <w:r w:rsidRPr="00043B54">
        <w:t xml:space="preserve">    </w:t>
      </w:r>
      <w:r>
        <w:rPr>
          <w:rFonts w:ascii="宋体" w:eastAsia="宋体" w:hAnsi="宋体" w:cs="宋体"/>
        </w:rPr>
        <w:t>列车</w:t>
      </w:r>
      <w:r w:rsidRPr="00043B54">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列车从敦煌到达兰州西站所需的时间为</w:t>
      </w:r>
    </w:p>
    <w:p w:rsidR="003D1085" w:rsidRDefault="003D1085" w:rsidP="003D1085">
      <w:pPr>
        <w:spacing w:line="360" w:lineRule="auto"/>
        <w:jc w:val="center"/>
        <w:textAlignment w:val="center"/>
        <w:rPr>
          <w:rFonts w:eastAsia="Times New Roman"/>
        </w:rPr>
      </w:pPr>
      <w:r>
        <w:rPr>
          <w:rFonts w:ascii="Times New Roman" w:eastAsia="Times New Roman" w:hAnsi="Times New Roman" w:cs="Times New Roman"/>
          <w:i/>
        </w:rPr>
        <w:t>t</w:t>
      </w:r>
      <w:r>
        <w:rPr>
          <w:rFonts w:ascii="Times New Roman" w:eastAsia="Times New Roman" w:hAnsi="Times New Roman" w:cs="Times New Roman"/>
        </w:rPr>
        <w:t>=16</w:t>
      </w:r>
      <w:r>
        <w:rPr>
          <w:rFonts w:ascii="宋体" w:eastAsia="宋体" w:hAnsi="宋体" w:cs="宋体"/>
        </w:rPr>
        <w:t>∶</w:t>
      </w:r>
      <w:r>
        <w:rPr>
          <w:rFonts w:ascii="Times New Roman" w:eastAsia="Times New Roman" w:hAnsi="Times New Roman" w:cs="Times New Roman"/>
        </w:rPr>
        <w:t>00-8</w:t>
      </w:r>
      <w:r>
        <w:rPr>
          <w:rFonts w:ascii="宋体" w:eastAsia="宋体" w:hAnsi="宋体" w:cs="宋体"/>
        </w:rPr>
        <w:t>∶</w:t>
      </w:r>
      <w:r>
        <w:rPr>
          <w:rFonts w:ascii="Times New Roman" w:eastAsia="Times New Roman" w:hAnsi="Times New Roman" w:cs="Times New Roman"/>
        </w:rPr>
        <w:t>30=7.5h</w:t>
      </w:r>
    </w:p>
    <w:p w:rsidR="003D1085" w:rsidRDefault="003D1085" w:rsidP="003D1085">
      <w:pPr>
        <w:spacing w:line="360" w:lineRule="auto"/>
        <w:jc w:val="left"/>
        <w:textAlignment w:val="center"/>
        <w:rPr>
          <w:rFonts w:ascii="宋体" w:hAnsi="宋体" w:cs="宋体"/>
        </w:rPr>
      </w:pPr>
      <w:r>
        <w:rPr>
          <w:rFonts w:ascii="宋体" w:eastAsia="宋体" w:hAnsi="宋体" w:cs="宋体"/>
        </w:rPr>
        <w:t>由</w:t>
      </w:r>
      <w:r>
        <w:object w:dxaOrig="564" w:dyaOrig="622">
          <v:shape id="_x0000_i1030" type="#_x0000_t75" alt="eqId6971950f65754cb8b79696456de79d6d" style="width:28.5pt;height:30.75pt" o:ole="">
            <v:imagedata r:id="rId26" o:title="eqId6971950f65754cb8b79696456de79d6d"/>
          </v:shape>
          <o:OLEObject Type="Embed" ProgID="Equation.DSMT4" ShapeID="_x0000_i1030" DrawAspect="Content" ObjectID="_1674193945" r:id="rId27"/>
        </w:object>
      </w:r>
      <w:r>
        <w:rPr>
          <w:rFonts w:ascii="宋体" w:eastAsia="宋体" w:hAnsi="宋体" w:cs="宋体"/>
        </w:rPr>
        <w:t>可得，列车从敦煌到达兰州西站的平均速度为</w:t>
      </w:r>
    </w:p>
    <w:p w:rsidR="003D1085" w:rsidRDefault="003D1085" w:rsidP="003D1085">
      <w:pPr>
        <w:spacing w:line="360" w:lineRule="auto"/>
        <w:jc w:val="center"/>
        <w:textAlignment w:val="center"/>
      </w:pPr>
      <w:r>
        <w:object w:dxaOrig="2784" w:dyaOrig="624">
          <v:shape id="_x0000_i1031" type="#_x0000_t75" alt="eqId4ac57a6e62834ea58ae1feb8ca64b577" style="width:139.5pt;height:31.5pt" o:ole="">
            <v:imagedata r:id="rId28" o:title="eqId4ac57a6e62834ea58ae1feb8ca64b577"/>
          </v:shape>
          <o:OLEObject Type="Embed" ProgID="Equation.DSMT4" ShapeID="_x0000_i1031" DrawAspect="Content" ObjectID="_1674193946" r:id="rId29"/>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乘客以自己或列车为参照物，自己与窗外的树木的位置发生了变化，所以看到窗外的树木在往后退。</w:t>
      </w:r>
    </w:p>
    <w:p w:rsidR="003D1085" w:rsidRDefault="003D1085" w:rsidP="003D1085"/>
    <w:p w:rsidR="003D1085" w:rsidRPr="009C0381" w:rsidRDefault="003D1085" w:rsidP="003D1085">
      <w:pPr>
        <w:rPr>
          <w:b/>
        </w:rPr>
      </w:pPr>
      <w:r w:rsidRPr="009C0381">
        <w:rPr>
          <w:rFonts w:hint="eastAsia"/>
          <w:b/>
        </w:rPr>
        <w:t>三、实验题</w:t>
      </w:r>
    </w:p>
    <w:p w:rsidR="003D1085" w:rsidRDefault="003D1085" w:rsidP="003D1085">
      <w:pPr>
        <w:spacing w:line="360" w:lineRule="auto"/>
        <w:jc w:val="left"/>
        <w:textAlignment w:val="center"/>
        <w:rPr>
          <w:rFonts w:ascii="宋体" w:hAnsi="宋体" w:cs="宋体"/>
        </w:rPr>
      </w:pPr>
      <w:r>
        <w:rPr>
          <w:b/>
        </w:rPr>
        <w:t>21</w:t>
      </w:r>
      <w:r>
        <w:rPr>
          <w:b/>
        </w:rPr>
        <w:t>．</w:t>
      </w:r>
      <w:r>
        <w:rPr>
          <w:rFonts w:ascii="宋体" w:eastAsia="宋体" w:hAnsi="宋体" w:cs="宋体"/>
          <w:b/>
        </w:rPr>
        <w:t>小明利用如图甲所示的装置探究光的反射定律，平面镜平放在水平桌面上，板</w:t>
      </w:r>
      <w:r>
        <w:rPr>
          <w:rFonts w:ascii="Times New Roman" w:eastAsia="Times New Roman" w:hAnsi="Times New Roman" w:cs="Times New Roman"/>
          <w:b/>
        </w:rPr>
        <w:t xml:space="preserve"> E</w:t>
      </w:r>
      <w:r>
        <w:rPr>
          <w:rFonts w:ascii="宋体" w:eastAsia="宋体" w:hAnsi="宋体" w:cs="宋体"/>
          <w:b/>
        </w:rPr>
        <w:t>、</w:t>
      </w:r>
      <w:r>
        <w:rPr>
          <w:rFonts w:ascii="Times New Roman" w:eastAsia="Times New Roman" w:hAnsi="Times New Roman" w:cs="Times New Roman"/>
          <w:b/>
        </w:rPr>
        <w:t xml:space="preserve">F </w:t>
      </w:r>
      <w:r>
        <w:rPr>
          <w:rFonts w:ascii="宋体" w:eastAsia="宋体" w:hAnsi="宋体" w:cs="宋体"/>
          <w:b/>
        </w:rPr>
        <w:t>可以绕</w:t>
      </w:r>
      <w:r>
        <w:rPr>
          <w:rFonts w:ascii="Times New Roman" w:eastAsia="Times New Roman" w:hAnsi="Times New Roman" w:cs="Times New Roman"/>
          <w:b/>
        </w:rPr>
        <w:t xml:space="preserve"> </w:t>
      </w:r>
      <w:r>
        <w:rPr>
          <w:rFonts w:ascii="Times New Roman" w:eastAsia="Times New Roman" w:hAnsi="Times New Roman" w:cs="Times New Roman"/>
          <w:b/>
          <w:i/>
        </w:rPr>
        <w:t xml:space="preserve">ON </w:t>
      </w:r>
      <w:r>
        <w:rPr>
          <w:rFonts w:ascii="宋体" w:eastAsia="宋体" w:hAnsi="宋体" w:cs="宋体"/>
          <w:b/>
        </w:rPr>
        <w:t>轴转动。</w:t>
      </w:r>
    </w:p>
    <w:p w:rsidR="003D1085" w:rsidRDefault="003D1085" w:rsidP="003D1085">
      <w:pPr>
        <w:spacing w:line="360" w:lineRule="auto"/>
        <w:jc w:val="left"/>
        <w:textAlignment w:val="center"/>
      </w:pPr>
      <w:r>
        <w:rPr>
          <w:b/>
          <w:noProof/>
        </w:rPr>
        <w:drawing>
          <wp:inline distT="0" distB="0" distL="0" distR="0" wp14:anchorId="5B63E4E2" wp14:editId="2250AB6A">
            <wp:extent cx="1924050" cy="866775"/>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940389" name=""/>
                    <pic:cNvPicPr>
                      <a:picLocks noChangeAspect="1"/>
                    </pic:cNvPicPr>
                  </pic:nvPicPr>
                  <pic:blipFill>
                    <a:blip r:embed="rId30"/>
                    <a:stretch>
                      <a:fillRect/>
                    </a:stretch>
                  </pic:blipFill>
                  <pic:spPr>
                    <a:xfrm>
                      <a:off x="0" y="0"/>
                      <a:ext cx="1924050" cy="866775"/>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为了看清楚板上的光路，板的材质应是</w:t>
      </w:r>
      <w:r>
        <w:rPr>
          <w:b/>
        </w:rPr>
        <w:t>______</w:t>
      </w:r>
      <w:r>
        <w:rPr>
          <w:rFonts w:ascii="宋体" w:eastAsia="宋体" w:hAnsi="宋体" w:cs="宋体"/>
          <w:b/>
        </w:rPr>
        <w:t>（选填“粗糙的” 或“光滑的”）。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小明让一束光贴着板</w:t>
      </w:r>
      <w:r>
        <w:rPr>
          <w:rFonts w:ascii="Times New Roman" w:eastAsia="Times New Roman" w:hAnsi="Times New Roman" w:cs="Times New Roman"/>
          <w:b/>
        </w:rPr>
        <w:t xml:space="preserve"> E</w:t>
      </w:r>
      <w:r>
        <w:rPr>
          <w:rFonts w:ascii="Times New Roman" w:eastAsia="Times New Roman" w:hAnsi="Times New Roman" w:cs="Times New Roman"/>
          <w:b/>
          <w:i/>
        </w:rPr>
        <w:t xml:space="preserve"> </w:t>
      </w:r>
      <w:r>
        <w:rPr>
          <w:rFonts w:ascii="宋体" w:eastAsia="宋体" w:hAnsi="宋体" w:cs="宋体"/>
          <w:b/>
        </w:rPr>
        <w:t>射到</w:t>
      </w:r>
      <w:r>
        <w:rPr>
          <w:rFonts w:ascii="Times New Roman" w:eastAsia="Times New Roman" w:hAnsi="Times New Roman" w:cs="Times New Roman"/>
          <w:b/>
        </w:rPr>
        <w:t xml:space="preserve"> </w:t>
      </w:r>
      <w:r>
        <w:rPr>
          <w:rFonts w:ascii="Times New Roman" w:eastAsia="Times New Roman" w:hAnsi="Times New Roman" w:cs="Times New Roman"/>
          <w:b/>
          <w:i/>
        </w:rPr>
        <w:t xml:space="preserve">O </w:t>
      </w:r>
      <w:r>
        <w:rPr>
          <w:rFonts w:ascii="宋体" w:eastAsia="宋体" w:hAnsi="宋体" w:cs="宋体"/>
          <w:b/>
        </w:rPr>
        <w:t>点，要使入射光线和反射光线的径迹同时在板上出现，板与平面镜的位置关系是</w:t>
      </w:r>
      <w:r>
        <w:rPr>
          <w:b/>
        </w:rPr>
        <w:t>______</w:t>
      </w:r>
      <w:r>
        <w:rPr>
          <w:rFonts w:ascii="宋体" w:eastAsia="宋体" w:hAnsi="宋体" w:cs="宋体"/>
          <w:b/>
        </w:rPr>
        <w:t>（选填“一定垂直”；“一定不垂直”或“可以垂直也可以不垂直”）。</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以法线</w:t>
      </w:r>
      <w:r>
        <w:rPr>
          <w:rFonts w:ascii="Times New Roman" w:eastAsia="Times New Roman" w:hAnsi="Times New Roman" w:cs="Times New Roman"/>
          <w:b/>
        </w:rPr>
        <w:t xml:space="preserve"> </w:t>
      </w:r>
      <w:r>
        <w:rPr>
          <w:rFonts w:ascii="Times New Roman" w:eastAsia="Times New Roman" w:hAnsi="Times New Roman" w:cs="Times New Roman"/>
          <w:b/>
          <w:i/>
        </w:rPr>
        <w:t xml:space="preserve">ON </w:t>
      </w:r>
      <w:r>
        <w:rPr>
          <w:rFonts w:ascii="宋体" w:eastAsia="宋体" w:hAnsi="宋体" w:cs="宋体"/>
          <w:b/>
        </w:rPr>
        <w:t>为轴线，将板的</w:t>
      </w:r>
      <w:r>
        <w:rPr>
          <w:rFonts w:ascii="Times New Roman" w:eastAsia="Times New Roman" w:hAnsi="Times New Roman" w:cs="Times New Roman"/>
          <w:b/>
        </w:rPr>
        <w:t xml:space="preserve"> F</w:t>
      </w:r>
      <w:r>
        <w:rPr>
          <w:rFonts w:ascii="Times New Roman" w:eastAsia="Times New Roman" w:hAnsi="Times New Roman" w:cs="Times New Roman"/>
          <w:b/>
          <w:i/>
        </w:rPr>
        <w:t xml:space="preserve"> </w:t>
      </w:r>
      <w:r>
        <w:rPr>
          <w:rFonts w:ascii="宋体" w:eastAsia="宋体" w:hAnsi="宋体" w:cs="宋体"/>
          <w:b/>
        </w:rPr>
        <w:t>面绕法线</w:t>
      </w:r>
      <w:r>
        <w:rPr>
          <w:rFonts w:ascii="Times New Roman" w:eastAsia="Times New Roman" w:hAnsi="Times New Roman" w:cs="Times New Roman"/>
          <w:b/>
        </w:rPr>
        <w:t xml:space="preserve"> </w:t>
      </w:r>
      <w:r>
        <w:rPr>
          <w:rFonts w:ascii="Times New Roman" w:eastAsia="Times New Roman" w:hAnsi="Times New Roman" w:cs="Times New Roman"/>
          <w:b/>
          <w:i/>
        </w:rPr>
        <w:t xml:space="preserve">ON </w:t>
      </w:r>
      <w:r>
        <w:rPr>
          <w:rFonts w:ascii="宋体" w:eastAsia="宋体" w:hAnsi="宋体" w:cs="宋体"/>
          <w:b/>
        </w:rPr>
        <w:t>向后旋转，此时反射光线的位置</w:t>
      </w:r>
      <w:r>
        <w:rPr>
          <w:b/>
        </w:rPr>
        <w:t>______</w:t>
      </w:r>
      <w:r>
        <w:rPr>
          <w:rFonts w:ascii="宋体" w:eastAsia="宋体" w:hAnsi="宋体" w:cs="宋体"/>
          <w:b/>
        </w:rPr>
        <w:t>（选填“发生”或“不发生”）变化。</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(4)</w:t>
      </w:r>
      <w:r>
        <w:rPr>
          <w:rFonts w:ascii="宋体" w:eastAsia="宋体" w:hAnsi="宋体" w:cs="宋体"/>
          <w:b/>
        </w:rPr>
        <w:t>下表是用于研究光反射时角度关系的实验数据记录表，则表格中</w:t>
      </w:r>
      <w:r>
        <w:rPr>
          <w:rFonts w:ascii="Times New Roman" w:eastAsia="Times New Roman" w:hAnsi="Times New Roman" w:cs="Times New Roman"/>
          <w:b/>
        </w:rPr>
        <w:t xml:space="preserve"> a </w:t>
      </w:r>
      <w:r>
        <w:rPr>
          <w:rFonts w:ascii="宋体" w:eastAsia="宋体" w:hAnsi="宋体" w:cs="宋体"/>
          <w:b/>
        </w:rPr>
        <w:t>是</w:t>
      </w:r>
      <w:r>
        <w:rPr>
          <w:b/>
        </w:rPr>
        <w:t>______</w:t>
      </w:r>
      <w:r>
        <w:rPr>
          <w:rFonts w:ascii="宋体" w:eastAsia="宋体" w:hAnsi="宋体" w:cs="宋体"/>
          <w:b/>
        </w:rPr>
        <w:t>；</w:t>
      </w:r>
      <w:r>
        <w:rPr>
          <w:rFonts w:ascii="Times New Roman" w:eastAsia="Times New Roman" w:hAnsi="Times New Roman" w:cs="Times New Roman"/>
          <w:b/>
        </w:rPr>
        <w:t xml:space="preserve">b </w:t>
      </w:r>
      <w:r>
        <w:rPr>
          <w:rFonts w:ascii="宋体" w:eastAsia="宋体" w:hAnsi="宋体" w:cs="宋体"/>
          <w:b/>
        </w:rPr>
        <w:t>是</w:t>
      </w:r>
      <w:r>
        <w:rPr>
          <w:b/>
        </w:rPr>
        <w:lastRenderedPageBreak/>
        <w:t>______</w:t>
      </w:r>
      <w:r>
        <w:rPr>
          <w:rFonts w:ascii="宋体" w:eastAsia="宋体" w:hAnsi="宋体" w:cs="宋体"/>
          <w:b/>
        </w:rPr>
        <w:t>。（选填“反射角/°”或“入射角/°”）</w:t>
      </w:r>
    </w:p>
    <w:tbl>
      <w:tblP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70"/>
        <w:gridCol w:w="1170"/>
        <w:gridCol w:w="1170"/>
      </w:tblGrid>
      <w:tr w:rsidR="003D1085" w:rsidTr="00151755">
        <w:trPr>
          <w:trHeight w:val="42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ascii="宋体" w:hAnsi="宋体" w:cs="宋体"/>
              </w:rPr>
            </w:pPr>
            <w:r>
              <w:rPr>
                <w:rFonts w:ascii="宋体" w:eastAsia="宋体" w:hAnsi="宋体" w:cs="宋体"/>
                <w:b/>
              </w:rPr>
              <w:t>实验序号</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a</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b</w:t>
            </w:r>
          </w:p>
        </w:tc>
      </w:tr>
      <w:tr w:rsidR="003D1085" w:rsidTr="00151755">
        <w:trPr>
          <w:trHeight w:val="36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1</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r>
      <w:tr w:rsidR="003D1085" w:rsidTr="00151755">
        <w:trPr>
          <w:trHeight w:val="36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2</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r>
      <w:tr w:rsidR="003D1085" w:rsidTr="00151755">
        <w:trPr>
          <w:trHeight w:val="36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3</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r>
      <w:tr w:rsidR="003D1085" w:rsidTr="00151755">
        <w:trPr>
          <w:trHeight w:val="36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4</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r>
      <w:tr w:rsidR="003D1085" w:rsidTr="00151755">
        <w:trPr>
          <w:trHeight w:val="36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rPr>
                <w:rFonts w:eastAsia="Times New Roman"/>
              </w:rPr>
            </w:pPr>
            <w:r>
              <w:rPr>
                <w:rFonts w:ascii="Times New Roman" w:eastAsia="Times New Roman" w:hAnsi="Times New Roman" w:cs="Times New Roman"/>
                <w:b/>
              </w:rPr>
              <w:t>5</w:t>
            </w: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D1085" w:rsidRDefault="003D1085" w:rsidP="00151755">
            <w:pPr>
              <w:spacing w:line="360" w:lineRule="auto"/>
              <w:jc w:val="left"/>
              <w:textAlignment w:val="center"/>
            </w:pPr>
          </w:p>
        </w:tc>
      </w:tr>
    </w:tbl>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(5)</w:t>
      </w:r>
      <w:r>
        <w:rPr>
          <w:rFonts w:ascii="宋体" w:eastAsia="宋体" w:hAnsi="宋体" w:cs="宋体"/>
          <w:b/>
        </w:rPr>
        <w:t>若保持平面镜水平不变，将板向后倾斜一个角度（如图乙），入射光线仍能呈现纸板上，且沿</w:t>
      </w:r>
      <w:r>
        <w:rPr>
          <w:rFonts w:ascii="Times New Roman" w:eastAsia="Times New Roman" w:hAnsi="Times New Roman" w:cs="Times New Roman"/>
          <w:b/>
          <w:i/>
        </w:rPr>
        <w:t xml:space="preserve">AO </w:t>
      </w:r>
      <w:r>
        <w:rPr>
          <w:rFonts w:ascii="宋体" w:eastAsia="宋体" w:hAnsi="宋体" w:cs="宋体"/>
          <w:b/>
        </w:rPr>
        <w:t>方向入射到平面镜的</w:t>
      </w:r>
      <w:r>
        <w:rPr>
          <w:rFonts w:ascii="Times New Roman" w:eastAsia="Times New Roman" w:hAnsi="Times New Roman" w:cs="Times New Roman"/>
          <w:b/>
        </w:rPr>
        <w:t xml:space="preserve"> </w:t>
      </w:r>
      <w:r>
        <w:rPr>
          <w:rFonts w:ascii="Times New Roman" w:eastAsia="Times New Roman" w:hAnsi="Times New Roman" w:cs="Times New Roman"/>
          <w:b/>
          <w:i/>
        </w:rPr>
        <w:t xml:space="preserve">O </w:t>
      </w:r>
      <w:r>
        <w:rPr>
          <w:rFonts w:ascii="宋体" w:eastAsia="宋体" w:hAnsi="宋体" w:cs="宋体"/>
          <w:b/>
        </w:rPr>
        <w:t>点，此时与图甲情形对比，发生改变的有</w:t>
      </w:r>
      <w:r>
        <w:rPr>
          <w:b/>
        </w:rPr>
        <w:t>______</w:t>
      </w:r>
      <w:r>
        <w:rPr>
          <w:rFonts w:ascii="宋体" w:eastAsia="宋体" w:hAnsi="宋体" w:cs="宋体"/>
          <w:b/>
        </w:rPr>
        <w:t>。（单选）</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A</w:t>
      </w:r>
      <w:r>
        <w:rPr>
          <w:rFonts w:ascii="宋体" w:eastAsia="宋体" w:hAnsi="宋体" w:cs="宋体"/>
          <w:b/>
        </w:rPr>
        <w:t>．法线方向</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B</w:t>
      </w:r>
      <w:r>
        <w:rPr>
          <w:rFonts w:ascii="宋体" w:eastAsia="宋体" w:hAnsi="宋体" w:cs="宋体"/>
          <w:b/>
        </w:rPr>
        <w:t>．反射光线方向</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C</w:t>
      </w:r>
      <w:r>
        <w:rPr>
          <w:rFonts w:ascii="宋体" w:eastAsia="宋体" w:hAnsi="宋体" w:cs="宋体"/>
          <w:b/>
        </w:rPr>
        <w:t>．反射角和入射角关系</w:t>
      </w:r>
    </w:p>
    <w:p w:rsidR="003D1085" w:rsidRDefault="003D1085" w:rsidP="003D1085">
      <w:pPr>
        <w:spacing w:line="360" w:lineRule="auto"/>
        <w:jc w:val="left"/>
        <w:textAlignment w:val="center"/>
        <w:rPr>
          <w:rFonts w:eastAsia="Times New Roman"/>
        </w:rPr>
      </w:pPr>
      <w:r>
        <w:rPr>
          <w:b/>
        </w:rPr>
        <w:t>【答案】</w:t>
      </w:r>
      <w:r>
        <w:rPr>
          <w:rFonts w:ascii="宋体" w:eastAsia="宋体" w:hAnsi="宋体" w:cs="宋体"/>
        </w:rPr>
        <w:t>粗糙的</w:t>
      </w:r>
      <w:r>
        <w:t xml:space="preserve">    </w:t>
      </w:r>
      <w:r>
        <w:rPr>
          <w:rFonts w:ascii="宋体" w:eastAsia="宋体" w:hAnsi="宋体" w:cs="宋体"/>
        </w:rPr>
        <w:t>一定垂直</w:t>
      </w:r>
      <w:r>
        <w:t xml:space="preserve">    </w:t>
      </w:r>
      <w:r>
        <w:rPr>
          <w:rFonts w:ascii="宋体" w:eastAsia="宋体" w:hAnsi="宋体" w:cs="宋体"/>
        </w:rPr>
        <w:t>不发生</w:t>
      </w:r>
      <w:r>
        <w:t xml:space="preserve">    </w:t>
      </w:r>
      <w:r>
        <w:rPr>
          <w:rFonts w:ascii="宋体" w:eastAsia="宋体" w:hAnsi="宋体" w:cs="宋体"/>
        </w:rPr>
        <w:t>入射角/°</w:t>
      </w:r>
      <w:r>
        <w:t xml:space="preserve">    </w:t>
      </w:r>
      <w:r>
        <w:rPr>
          <w:rFonts w:ascii="宋体" w:eastAsia="宋体" w:hAnsi="宋体" w:cs="宋体"/>
        </w:rPr>
        <w:t>反射角/°</w:t>
      </w:r>
      <w:r>
        <w:t xml:space="preserve">    </w:t>
      </w:r>
      <w:r>
        <w:rPr>
          <w:rFonts w:ascii="Times New Roman" w:eastAsia="Times New Roman" w:hAnsi="Times New Roman" w:cs="Times New Roman"/>
        </w:rPr>
        <w:t>B</w:t>
      </w:r>
      <w:r>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(1)[1]</w:t>
      </w:r>
      <w:r>
        <w:rPr>
          <w:rFonts w:ascii="宋体" w:eastAsia="宋体" w:hAnsi="宋体" w:cs="宋体"/>
        </w:rPr>
        <w:t>为了看清楚纸板上的光路，纸板材质应是较粗糙，光线射在上面发生了漫反射，反射光线射向各个方向，无论从哪个角度看，都能看得清楚。</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(2)[2]</w:t>
      </w:r>
      <w:r>
        <w:rPr>
          <w:rFonts w:ascii="宋体" w:eastAsia="宋体" w:hAnsi="宋体" w:cs="宋体"/>
        </w:rPr>
        <w:t>因为反射光线、入射光线和法线在同一平面内，要使入射光线和反射光线的径迹同时在板上出现，所以纸板一定与平面镜垂直。</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(3)[3]</w:t>
      </w:r>
      <w:r>
        <w:rPr>
          <w:rFonts w:ascii="宋体" w:eastAsia="宋体" w:hAnsi="宋体" w:cs="宋体"/>
        </w:rPr>
        <w:t>以法线</w:t>
      </w:r>
      <w:r>
        <w:rPr>
          <w:rFonts w:ascii="Times New Roman" w:eastAsia="Times New Roman" w:hAnsi="Times New Roman" w:cs="Times New Roman"/>
          <w:i/>
        </w:rPr>
        <w:t>ON</w:t>
      </w:r>
      <w:r>
        <w:rPr>
          <w:rFonts w:ascii="宋体" w:eastAsia="宋体" w:hAnsi="宋体" w:cs="宋体"/>
        </w:rPr>
        <w:t>为轴线，将</w:t>
      </w:r>
      <w:r>
        <w:rPr>
          <w:rFonts w:ascii="Times New Roman" w:eastAsia="Times New Roman" w:hAnsi="Times New Roman" w:cs="Times New Roman"/>
        </w:rPr>
        <w:t>F</w:t>
      </w:r>
      <w:r>
        <w:rPr>
          <w:rFonts w:ascii="宋体" w:eastAsia="宋体" w:hAnsi="宋体" w:cs="宋体"/>
        </w:rPr>
        <w:t>面绕法线</w:t>
      </w:r>
      <w:r>
        <w:rPr>
          <w:rFonts w:ascii="Times New Roman" w:eastAsia="Times New Roman" w:hAnsi="Times New Roman" w:cs="Times New Roman"/>
          <w:i/>
        </w:rPr>
        <w:t>ON</w:t>
      </w:r>
      <w:r>
        <w:rPr>
          <w:rFonts w:ascii="宋体" w:eastAsia="宋体" w:hAnsi="宋体" w:cs="宋体"/>
        </w:rPr>
        <w:t>向后旋转，根据反射光线、入射光线、法线在同一平面内可知，此时反射光线的位置不发生变化，此时</w:t>
      </w:r>
      <w:r>
        <w:rPr>
          <w:rFonts w:ascii="Times New Roman" w:eastAsia="Times New Roman" w:hAnsi="Times New Roman" w:cs="Times New Roman"/>
        </w:rPr>
        <w:t>F</w:t>
      </w:r>
      <w:r>
        <w:rPr>
          <w:rFonts w:ascii="宋体" w:eastAsia="宋体" w:hAnsi="宋体" w:cs="宋体"/>
        </w:rPr>
        <w:t>面上没有反射光线。</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(4)[4][5]</w:t>
      </w:r>
      <w:r>
        <w:rPr>
          <w:rFonts w:ascii="宋体" w:eastAsia="宋体" w:hAnsi="宋体" w:cs="宋体"/>
        </w:rPr>
        <w:t>在研究光反射时角度关系的实验时，需要测量入射角和反射角的大小，所以</w:t>
      </w:r>
      <w:r>
        <w:rPr>
          <w:rFonts w:ascii="Times New Roman" w:eastAsia="Times New Roman" w:hAnsi="Times New Roman" w:cs="Times New Roman"/>
        </w:rPr>
        <w:t>a</w:t>
      </w:r>
      <w:r>
        <w:rPr>
          <w:rFonts w:ascii="宋体" w:eastAsia="宋体" w:hAnsi="宋体" w:cs="宋体"/>
        </w:rPr>
        <w:t>是入射角</w:t>
      </w:r>
      <w:r>
        <w:rPr>
          <w:rFonts w:ascii="Times New Roman" w:eastAsia="Times New Roman" w:hAnsi="Times New Roman" w:cs="Times New Roman"/>
        </w:rPr>
        <w:t>/°</w:t>
      </w:r>
      <w:r>
        <w:rPr>
          <w:rFonts w:ascii="宋体" w:eastAsia="宋体" w:hAnsi="宋体" w:cs="宋体"/>
        </w:rPr>
        <w:t>，</w:t>
      </w:r>
      <w:r>
        <w:rPr>
          <w:rFonts w:ascii="Times New Roman" w:eastAsia="Times New Roman" w:hAnsi="Times New Roman" w:cs="Times New Roman"/>
        </w:rPr>
        <w:t>b</w:t>
      </w:r>
      <w:r>
        <w:rPr>
          <w:rFonts w:ascii="宋体" w:eastAsia="宋体" w:hAnsi="宋体" w:cs="宋体"/>
        </w:rPr>
        <w:t>是反射角</w:t>
      </w:r>
      <w:r>
        <w:rPr>
          <w:rFonts w:ascii="Times New Roman" w:eastAsia="Times New Roman" w:hAnsi="Times New Roman" w:cs="Times New Roman"/>
        </w:rPr>
        <w:t>/°</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(5)[6]</w:t>
      </w:r>
      <w:r>
        <w:rPr>
          <w:rFonts w:ascii="宋体" w:eastAsia="宋体" w:hAnsi="宋体" w:cs="宋体"/>
        </w:rPr>
        <w:t>保持平面镜水平不变，将纸板向后倾斜一个角度，入射光线仍能呈现在纸板上，但与原来相比，入射光线的方向改变了，法线方向不变（垂直于镜面），由于反射光线、入射光线和法线在同一平面内，所以反射光线方向改变，则在纸板上不能看到反射光线，而反射角与入射角关系不改变。</w:t>
      </w:r>
    </w:p>
    <w:p w:rsidR="003D1085" w:rsidRDefault="003D1085" w:rsidP="003D1085">
      <w:pPr>
        <w:spacing w:line="360" w:lineRule="auto"/>
        <w:jc w:val="left"/>
        <w:textAlignment w:val="center"/>
        <w:rPr>
          <w:rFonts w:eastAsia="Times New Roman"/>
        </w:rPr>
      </w:pPr>
      <w:r>
        <w:rPr>
          <w:b/>
        </w:rPr>
        <w:t>22</w:t>
      </w:r>
      <w:r>
        <w:rPr>
          <w:b/>
        </w:rPr>
        <w:t>．</w:t>
      </w:r>
      <w:r>
        <w:rPr>
          <w:rFonts w:ascii="宋体" w:eastAsia="宋体" w:hAnsi="宋体" w:cs="宋体"/>
          <w:b/>
        </w:rPr>
        <w:t>如图是探究“凸透镜成像规律”的实验装置。</w:t>
      </w:r>
      <w:r>
        <w:rPr>
          <w:rFonts w:ascii="Times New Roman" w:eastAsia="Times New Roman" w:hAnsi="Times New Roman" w:cs="Times New Roman"/>
          <w:b/>
        </w:rPr>
        <w:t xml:space="preserve">  </w:t>
      </w:r>
    </w:p>
    <w:p w:rsidR="003D1085" w:rsidRDefault="003D1085" w:rsidP="003D1085">
      <w:pPr>
        <w:spacing w:line="360" w:lineRule="auto"/>
        <w:jc w:val="left"/>
        <w:textAlignment w:val="center"/>
      </w:pPr>
      <w:r>
        <w:rPr>
          <w:b/>
          <w:noProof/>
        </w:rPr>
        <w:lastRenderedPageBreak/>
        <w:drawing>
          <wp:inline distT="0" distB="0" distL="0" distR="0" wp14:anchorId="0BCCB7E9" wp14:editId="47B8142D">
            <wp:extent cx="3609975" cy="1000125"/>
            <wp:effectExtent l="0" t="0" r="0" b="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26007" name=""/>
                    <pic:cNvPicPr>
                      <a:picLocks noChangeAspect="1"/>
                    </pic:cNvPicPr>
                  </pic:nvPicPr>
                  <pic:blipFill>
                    <a:blip r:embed="rId31"/>
                    <a:stretch>
                      <a:fillRect/>
                    </a:stretch>
                  </pic:blipFill>
                  <pic:spPr>
                    <a:xfrm>
                      <a:off x="0" y="0"/>
                      <a:ext cx="3609975" cy="1000125"/>
                    </a:xfrm>
                    <a:prstGeom prst="rect">
                      <a:avLst/>
                    </a:prstGeom>
                  </pic:spPr>
                </pic:pic>
              </a:graphicData>
            </a:graphic>
          </wp:inline>
        </w:drawing>
      </w:r>
    </w:p>
    <w:p w:rsidR="003D1085" w:rsidRDefault="003D1085" w:rsidP="003D1085">
      <w:pPr>
        <w:spacing w:line="360" w:lineRule="auto"/>
        <w:jc w:val="left"/>
        <w:textAlignment w:val="center"/>
        <w:rPr>
          <w:rFonts w:eastAsia="Times New Roman"/>
        </w:rPr>
      </w:pPr>
      <w:r>
        <w:rPr>
          <w:rFonts w:ascii="Times New Roman" w:eastAsia="Times New Roman" w:hAnsi="Times New Roman" w:cs="Times New Roman"/>
          <w:b/>
        </w:rPr>
        <w:t>(1)</w:t>
      </w:r>
      <w:r>
        <w:rPr>
          <w:rFonts w:ascii="宋体" w:eastAsia="宋体" w:hAnsi="宋体" w:cs="宋体"/>
          <w:b/>
        </w:rPr>
        <w:t>将蜡烛、凸透镜和光屏依次安装在光具座上后，应调整烛焰、凸透镜和光屏使它们的中心大致在</w:t>
      </w:r>
      <w:r>
        <w:rPr>
          <w:b/>
        </w:rPr>
        <w:t>___________</w:t>
      </w:r>
      <w:r>
        <w:rPr>
          <w:rFonts w:ascii="宋体" w:eastAsia="宋体" w:hAnsi="宋体" w:cs="宋体"/>
          <w:b/>
        </w:rPr>
        <w:t>，这样做的目的是使</w:t>
      </w:r>
      <w:r>
        <w:rPr>
          <w:b/>
        </w:rPr>
        <w:t>___________</w:t>
      </w:r>
      <w:r>
        <w:rPr>
          <w:rFonts w:ascii="宋体" w:eastAsia="宋体" w:hAnsi="宋体" w:cs="宋体"/>
          <w:b/>
        </w:rPr>
        <w:t>。</w:t>
      </w:r>
      <w:r>
        <w:rPr>
          <w:rFonts w:ascii="Times New Roman" w:eastAsia="Times New Roman" w:hAnsi="Times New Roman" w:cs="Times New Roman"/>
          <w:b/>
        </w:rPr>
        <w:t xml:space="preserve">    </w:t>
      </w:r>
    </w:p>
    <w:p w:rsidR="003D1085" w:rsidRDefault="003D1085" w:rsidP="003D1085">
      <w:pPr>
        <w:spacing w:line="360" w:lineRule="auto"/>
        <w:jc w:val="left"/>
        <w:textAlignment w:val="center"/>
        <w:rPr>
          <w:rFonts w:eastAsia="Times New Roman"/>
        </w:rPr>
      </w:pPr>
      <w:r>
        <w:rPr>
          <w:rFonts w:ascii="Times New Roman" w:eastAsia="Times New Roman" w:hAnsi="Times New Roman" w:cs="Times New Roman"/>
          <w:b/>
        </w:rPr>
        <w:t>(2)</w:t>
      </w:r>
      <w:r>
        <w:rPr>
          <w:rFonts w:ascii="宋体" w:eastAsia="宋体" w:hAnsi="宋体" w:cs="宋体"/>
          <w:b/>
        </w:rPr>
        <w:t>当蜡烛位于图中的</w:t>
      </w:r>
      <w:r>
        <w:rPr>
          <w:rFonts w:ascii="Times New Roman" w:eastAsia="Times New Roman" w:hAnsi="Times New Roman" w:cs="Times New Roman"/>
          <w:b/>
          <w:i/>
        </w:rPr>
        <w:t>B</w:t>
      </w:r>
      <w:r>
        <w:rPr>
          <w:rFonts w:ascii="宋体" w:eastAsia="宋体" w:hAnsi="宋体" w:cs="宋体"/>
          <w:b/>
        </w:rPr>
        <w:t>处时，移动光屏到</w:t>
      </w:r>
      <w:r>
        <w:rPr>
          <w:rFonts w:ascii="Times New Roman" w:eastAsia="Times New Roman" w:hAnsi="Times New Roman" w:cs="Times New Roman"/>
          <w:b/>
          <w:i/>
        </w:rPr>
        <w:t>D</w:t>
      </w:r>
      <w:r>
        <w:rPr>
          <w:rFonts w:ascii="宋体" w:eastAsia="宋体" w:hAnsi="宋体" w:cs="宋体"/>
          <w:b/>
        </w:rPr>
        <w:t>处，观察到光屏上呈现清晰的像，此时像和物大小相等，则该凸透镜焦距为</w:t>
      </w:r>
      <w:r>
        <w:rPr>
          <w:b/>
        </w:rPr>
        <w:t>___________</w:t>
      </w:r>
      <w:r>
        <w:rPr>
          <w:rFonts w:ascii="Times New Roman" w:eastAsia="Times New Roman" w:hAnsi="Times New Roman" w:cs="Times New Roman"/>
          <w:b/>
        </w:rPr>
        <w:t>cm</w:t>
      </w:r>
      <w:r>
        <w:rPr>
          <w:rFonts w:ascii="宋体" w:eastAsia="宋体" w:hAnsi="宋体" w:cs="宋体"/>
          <w:b/>
        </w:rPr>
        <w:t>。</w:t>
      </w:r>
      <w:r>
        <w:rPr>
          <w:rFonts w:ascii="Times New Roman" w:eastAsia="Times New Roman" w:hAnsi="Times New Roman" w:cs="Times New Roman"/>
          <w:b/>
        </w:rPr>
        <w:t xml:space="preserve">    </w:t>
      </w:r>
    </w:p>
    <w:p w:rsidR="003D1085" w:rsidRDefault="003D1085" w:rsidP="003D1085">
      <w:pPr>
        <w:spacing w:line="360" w:lineRule="auto"/>
        <w:jc w:val="left"/>
        <w:textAlignment w:val="center"/>
        <w:rPr>
          <w:rFonts w:eastAsia="Times New Roman"/>
        </w:rPr>
      </w:pPr>
      <w:r>
        <w:rPr>
          <w:rFonts w:ascii="Times New Roman" w:eastAsia="Times New Roman" w:hAnsi="Times New Roman" w:cs="Times New Roman"/>
          <w:b/>
        </w:rPr>
        <w:t xml:space="preserve">(3) </w:t>
      </w:r>
      <w:r>
        <w:rPr>
          <w:rFonts w:ascii="宋体" w:eastAsia="宋体" w:hAnsi="宋体" w:cs="宋体"/>
          <w:b/>
        </w:rPr>
        <w:t>紧接着用不透明的硬纸板挡住凸透镜的下半部分，发现光屏上呈现的像是</w:t>
      </w:r>
      <w:r>
        <w:rPr>
          <w:b/>
        </w:rPr>
        <w:t>___________</w:t>
      </w:r>
      <w:r>
        <w:rPr>
          <w:rFonts w:ascii="宋体" w:eastAsia="宋体" w:hAnsi="宋体" w:cs="宋体"/>
          <w:b/>
        </w:rPr>
        <w:t>（选填“完整”或“不完整”）的。</w:t>
      </w:r>
      <w:r>
        <w:rPr>
          <w:rFonts w:ascii="Times New Roman" w:eastAsia="Times New Roman" w:hAnsi="Times New Roman" w:cs="Times New Roman"/>
          <w:b/>
        </w:rPr>
        <w:t xml:space="preserve">    </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 xml:space="preserve">(4) </w:t>
      </w:r>
      <w:r>
        <w:rPr>
          <w:rFonts w:ascii="宋体" w:eastAsia="宋体" w:hAnsi="宋体" w:cs="宋体"/>
          <w:b/>
        </w:rPr>
        <w:t>当把蜡烛向右移动</w:t>
      </w:r>
      <w:r>
        <w:rPr>
          <w:rFonts w:ascii="Times New Roman" w:eastAsia="Times New Roman" w:hAnsi="Times New Roman" w:cs="Times New Roman"/>
          <w:b/>
        </w:rPr>
        <w:t>5cm</w:t>
      </w:r>
      <w:r>
        <w:rPr>
          <w:rFonts w:ascii="宋体" w:eastAsia="宋体" w:hAnsi="宋体" w:cs="宋体"/>
          <w:b/>
        </w:rPr>
        <w:t>，光屏上的像变得模糊。要使像变清晰，应适当向</w:t>
      </w:r>
      <w:r>
        <w:rPr>
          <w:b/>
        </w:rPr>
        <w:t>___________</w:t>
      </w:r>
      <w:r>
        <w:rPr>
          <w:rFonts w:ascii="宋体" w:eastAsia="宋体" w:hAnsi="宋体" w:cs="宋体"/>
          <w:b/>
        </w:rPr>
        <w:t>移动光屏，此时光屏上的像应该是倒立、</w:t>
      </w:r>
      <w:r>
        <w:rPr>
          <w:b/>
        </w:rPr>
        <w:t>___________</w:t>
      </w:r>
      <w:r>
        <w:rPr>
          <w:rFonts w:ascii="宋体" w:eastAsia="宋体" w:hAnsi="宋体" w:cs="宋体"/>
          <w:b/>
        </w:rPr>
        <w:t>（选填“放大”、“等大”或“缩小”）的实像。</w:t>
      </w:r>
      <w:r>
        <w:rPr>
          <w:b/>
        </w:rPr>
        <w:t>___________</w:t>
      </w:r>
      <w:r>
        <w:rPr>
          <w:rFonts w:ascii="宋体" w:eastAsia="宋体" w:hAnsi="宋体" w:cs="宋体"/>
          <w:b/>
        </w:rPr>
        <w:t>（选填“照相机”、“投影机”或“放大镜”）就是根据这一原理制成的。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(5)</w:t>
      </w:r>
      <w:r>
        <w:rPr>
          <w:rFonts w:ascii="宋体" w:eastAsia="宋体" w:hAnsi="宋体" w:cs="宋体"/>
          <w:b/>
        </w:rPr>
        <w:t>在实验中移动光屏时，在光屏上始终得不到一个清晰的像，原因可能是</w:t>
      </w:r>
      <w:r>
        <w:rPr>
          <w:b/>
        </w:rPr>
        <w:t>___________</w:t>
      </w:r>
      <w:r>
        <w:rPr>
          <w:rFonts w:ascii="宋体" w:eastAsia="宋体" w:hAnsi="宋体" w:cs="宋体"/>
          <w:b/>
        </w:rPr>
        <w:t>。</w:t>
      </w:r>
    </w:p>
    <w:p w:rsidR="003D1085" w:rsidRDefault="003D1085" w:rsidP="003D1085">
      <w:pPr>
        <w:spacing w:line="360" w:lineRule="auto"/>
        <w:jc w:val="left"/>
        <w:textAlignment w:val="center"/>
        <w:rPr>
          <w:rFonts w:ascii="宋体" w:hAnsi="宋体" w:cs="宋体"/>
        </w:rPr>
      </w:pPr>
      <w:r>
        <w:rPr>
          <w:b/>
        </w:rPr>
        <w:t>【答案】</w:t>
      </w:r>
      <w:r>
        <w:rPr>
          <w:rFonts w:ascii="宋体" w:eastAsia="宋体" w:hAnsi="宋体" w:cs="宋体"/>
        </w:rPr>
        <w:t>同一水平高度</w:t>
      </w:r>
      <w:r>
        <w:t xml:space="preserve">    </w:t>
      </w:r>
      <w:r>
        <w:rPr>
          <w:rFonts w:ascii="宋体" w:eastAsia="宋体" w:hAnsi="宋体" w:cs="宋体"/>
        </w:rPr>
        <w:t>像成在光屏的中央</w:t>
      </w:r>
      <w:r>
        <w:t xml:space="preserve">    </w:t>
      </w:r>
      <w:r>
        <w:rPr>
          <w:rFonts w:ascii="Times New Roman" w:eastAsia="Times New Roman" w:hAnsi="Times New Roman" w:cs="Times New Roman"/>
        </w:rPr>
        <w:t>10.0</w:t>
      </w:r>
      <w:r>
        <w:t xml:space="preserve">    </w:t>
      </w:r>
      <w:r>
        <w:rPr>
          <w:rFonts w:ascii="宋体" w:eastAsia="宋体" w:hAnsi="宋体" w:cs="宋体"/>
        </w:rPr>
        <w:t>完整</w:t>
      </w:r>
      <w:r>
        <w:t xml:space="preserve">    </w:t>
      </w:r>
      <w:r>
        <w:rPr>
          <w:rFonts w:ascii="宋体" w:eastAsia="宋体" w:hAnsi="宋体" w:cs="宋体"/>
        </w:rPr>
        <w:t>右</w:t>
      </w:r>
      <w:r>
        <w:t xml:space="preserve">    </w:t>
      </w:r>
      <w:r>
        <w:rPr>
          <w:rFonts w:ascii="宋体" w:eastAsia="宋体" w:hAnsi="宋体" w:cs="宋体"/>
        </w:rPr>
        <w:t>放大</w:t>
      </w:r>
      <w:r>
        <w:t xml:space="preserve">    </w:t>
      </w:r>
      <w:r>
        <w:rPr>
          <w:rFonts w:ascii="宋体" w:eastAsia="宋体" w:hAnsi="宋体" w:cs="宋体"/>
        </w:rPr>
        <w:t>投影机</w:t>
      </w:r>
      <w:r>
        <w:t xml:space="preserve">    </w:t>
      </w:r>
      <w:r>
        <w:rPr>
          <w:rFonts w:ascii="宋体" w:eastAsia="宋体" w:hAnsi="宋体" w:cs="宋体"/>
        </w:rPr>
        <w:t>物体在一倍焦距以内（或物体在焦点的位置）</w:t>
      </w:r>
      <w:r>
        <w:t xml:space="preserve">    </w:t>
      </w:r>
    </w:p>
    <w:p w:rsidR="003D1085" w:rsidRDefault="003D1085" w:rsidP="003D1085">
      <w:pPr>
        <w:spacing w:line="360" w:lineRule="auto"/>
        <w:jc w:val="left"/>
        <w:textAlignment w:val="center"/>
      </w:pPr>
      <w:r>
        <w:t>【分析】</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w:t>
      </w:r>
      <w:r>
        <w:rPr>
          <w:rFonts w:ascii="宋体" w:eastAsia="宋体" w:hAnsi="宋体" w:cs="宋体"/>
        </w:rPr>
        <w:t>“研究凸透镜成像规律”实验时，使烛焰、凸透镜、光屏的中心在同一直线上，并且在同一高度，烛焰的像才能呈在光屏的中心。</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根据凸透镜成像时，</w:t>
      </w:r>
      <w:r>
        <w:rPr>
          <w:rFonts w:ascii="Times New Roman" w:eastAsia="Times New Roman" w:hAnsi="Times New Roman" w:cs="Times New Roman"/>
          <w:i/>
        </w:rPr>
        <w:t>u</w:t>
      </w:r>
      <w:r>
        <w:rPr>
          <w:rFonts w:ascii="Times New Roman" w:eastAsia="Times New Roman" w:hAnsi="Times New Roman" w:cs="Times New Roman"/>
        </w:rPr>
        <w:t>=v=2</w:t>
      </w:r>
      <w:r>
        <w:rPr>
          <w:rFonts w:ascii="Times New Roman" w:eastAsia="Times New Roman" w:hAnsi="Times New Roman" w:cs="Times New Roman"/>
          <w:i/>
        </w:rPr>
        <w:t>f</w:t>
      </w:r>
      <w:r>
        <w:rPr>
          <w:rFonts w:ascii="宋体" w:eastAsia="宋体" w:hAnsi="宋体" w:cs="宋体"/>
        </w:rPr>
        <w:t>时，光屏上成倒立、等大的实像，求得焦距。</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当将凸透镜的部分遮住时，凸透镜仍能成完整的像，只是较暗。</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w:t>
      </w:r>
      <w:r>
        <w:rPr>
          <w:rFonts w:ascii="宋体" w:eastAsia="宋体" w:hAnsi="宋体" w:cs="宋体"/>
        </w:rPr>
        <w:t>当物距大于一倍焦距小于二倍焦距时，像距在二倍焦距之外，成倒立、放大的实像，应用于投影仪。</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(1)[1][2]</w:t>
      </w:r>
      <w:r>
        <w:rPr>
          <w:rFonts w:ascii="宋体" w:eastAsia="宋体" w:hAnsi="宋体" w:cs="宋体"/>
        </w:rPr>
        <w:t>为了使像呈在光屏的中心，点燃蜡烛后，调节凸透镜和光屏使它们的中心跟烛焰的中心大致在同一高度。</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(2)[3]</w:t>
      </w:r>
      <w:r>
        <w:rPr>
          <w:rFonts w:ascii="宋体" w:eastAsia="宋体" w:hAnsi="宋体" w:cs="宋体"/>
        </w:rPr>
        <w:t>蜡烛恰好在光屏上成倒立、等大的像，由图可知，此时</w:t>
      </w:r>
    </w:p>
    <w:p w:rsidR="003D1085" w:rsidRDefault="003D1085" w:rsidP="003D1085">
      <w:pPr>
        <w:spacing w:line="360" w:lineRule="auto"/>
        <w:jc w:val="center"/>
        <w:textAlignment w:val="center"/>
        <w:rPr>
          <w:rFonts w:eastAsia="Times New Roman"/>
          <w:i/>
        </w:rPr>
      </w:pPr>
      <w:r>
        <w:rPr>
          <w:rFonts w:ascii="Times New Roman" w:eastAsia="Times New Roman" w:hAnsi="Times New Roman" w:cs="Times New Roman"/>
          <w:i/>
        </w:rPr>
        <w:t>u</w:t>
      </w:r>
      <w:r>
        <w:rPr>
          <w:rFonts w:ascii="Times New Roman" w:eastAsia="Times New Roman" w:hAnsi="Times New Roman" w:cs="Times New Roman"/>
        </w:rPr>
        <w:t xml:space="preserve">= </w:t>
      </w:r>
      <w:r>
        <w:rPr>
          <w:rFonts w:ascii="Times New Roman" w:eastAsia="Times New Roman" w:hAnsi="Times New Roman" w:cs="Times New Roman"/>
          <w:i/>
        </w:rPr>
        <w:t>v</w:t>
      </w:r>
      <w:r>
        <w:rPr>
          <w:rFonts w:ascii="Times New Roman" w:eastAsia="Times New Roman" w:hAnsi="Times New Roman" w:cs="Times New Roman"/>
        </w:rPr>
        <w:t>=50.0cm- 30.0cm=20.0cm=2</w:t>
      </w:r>
      <w:r>
        <w:rPr>
          <w:rFonts w:ascii="Times New Roman" w:eastAsia="Times New Roman" w:hAnsi="Times New Roman" w:cs="Times New Roman"/>
          <w:i/>
        </w:rPr>
        <w:t>f</w:t>
      </w:r>
    </w:p>
    <w:p w:rsidR="003D1085" w:rsidRDefault="003D1085" w:rsidP="003D1085">
      <w:pPr>
        <w:spacing w:line="360" w:lineRule="auto"/>
        <w:jc w:val="left"/>
        <w:textAlignment w:val="center"/>
        <w:rPr>
          <w:rFonts w:ascii="宋体" w:hAnsi="宋体" w:cs="宋体"/>
        </w:rPr>
      </w:pPr>
      <w:r>
        <w:rPr>
          <w:rFonts w:ascii="宋体" w:eastAsia="宋体" w:hAnsi="宋体" w:cs="宋体"/>
        </w:rPr>
        <w:t>则</w:t>
      </w:r>
    </w:p>
    <w:p w:rsidR="003D1085" w:rsidRDefault="003D1085" w:rsidP="003D1085">
      <w:pPr>
        <w:spacing w:line="360" w:lineRule="auto"/>
        <w:jc w:val="center"/>
        <w:textAlignment w:val="center"/>
        <w:rPr>
          <w:rFonts w:eastAsia="Times New Roman"/>
        </w:rPr>
      </w:pPr>
      <w:r>
        <w:rPr>
          <w:rFonts w:ascii="Times New Roman" w:eastAsia="Times New Roman" w:hAnsi="Times New Roman" w:cs="Times New Roman"/>
          <w:i/>
        </w:rPr>
        <w:lastRenderedPageBreak/>
        <w:t>f</w:t>
      </w:r>
      <w:r>
        <w:rPr>
          <w:rFonts w:ascii="Times New Roman" w:eastAsia="Times New Roman" w:hAnsi="Times New Roman" w:cs="Times New Roman"/>
        </w:rPr>
        <w:t>=10.0cm</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(3)[4]</w:t>
      </w:r>
      <w:r>
        <w:rPr>
          <w:rFonts w:ascii="宋体" w:eastAsia="宋体" w:hAnsi="宋体" w:cs="宋体"/>
        </w:rPr>
        <w:t>挡住透镜下半部分，上半部分仍能折射光线成像，所以光屏上所成的像是完整的，只是会聚光线比原来变少，像变暗了，像仍然是完整的，且大小不变。</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(4)[5][6][7]</w:t>
      </w:r>
      <w:r>
        <w:rPr>
          <w:rFonts w:ascii="宋体" w:eastAsia="宋体" w:hAnsi="宋体" w:cs="宋体"/>
        </w:rPr>
        <w:t>蜡烛向右移动</w:t>
      </w:r>
      <w:r>
        <w:rPr>
          <w:rFonts w:ascii="Times New Roman" w:eastAsia="Times New Roman" w:hAnsi="Times New Roman" w:cs="Times New Roman"/>
        </w:rPr>
        <w:t>5cm</w:t>
      </w:r>
      <w:r>
        <w:rPr>
          <w:rFonts w:ascii="宋体" w:eastAsia="宋体" w:hAnsi="宋体" w:cs="宋体"/>
        </w:rPr>
        <w:t>，物距变小，</w:t>
      </w:r>
      <w:r>
        <w:rPr>
          <w:rFonts w:ascii="Times New Roman" w:eastAsia="Times New Roman" w:hAnsi="Times New Roman" w:cs="Times New Roman"/>
          <w:i/>
        </w:rPr>
        <w:t>u</w:t>
      </w:r>
      <w:r>
        <w:rPr>
          <w:rFonts w:ascii="Times New Roman" w:eastAsia="Times New Roman" w:hAnsi="Times New Roman" w:cs="Times New Roman"/>
        </w:rPr>
        <w:t>= 15cm</w:t>
      </w:r>
      <w:r>
        <w:rPr>
          <w:rFonts w:ascii="宋体" w:eastAsia="宋体" w:hAnsi="宋体" w:cs="宋体"/>
        </w:rPr>
        <w:t>，满足</w:t>
      </w:r>
      <w:r>
        <w:rPr>
          <w:rFonts w:ascii="Times New Roman" w:eastAsia="Times New Roman" w:hAnsi="Times New Roman" w:cs="Times New Roman"/>
        </w:rPr>
        <w:t>2</w:t>
      </w:r>
      <w:r>
        <w:rPr>
          <w:rFonts w:ascii="Times New Roman" w:eastAsia="Times New Roman" w:hAnsi="Times New Roman" w:cs="Times New Roman"/>
          <w:i/>
        </w:rPr>
        <w:t>f</w:t>
      </w:r>
      <w:r>
        <w:rPr>
          <w:rFonts w:ascii="Times New Roman" w:eastAsia="Times New Roman" w:hAnsi="Times New Roman" w:cs="Times New Roman"/>
        </w:rPr>
        <w:t xml:space="preserve">&gt; </w:t>
      </w:r>
      <w:r>
        <w:rPr>
          <w:rFonts w:ascii="Times New Roman" w:eastAsia="Times New Roman" w:hAnsi="Times New Roman" w:cs="Times New Roman"/>
          <w:i/>
        </w:rPr>
        <w:t>u</w:t>
      </w:r>
      <w:r>
        <w:rPr>
          <w:rFonts w:ascii="Times New Roman" w:eastAsia="Times New Roman" w:hAnsi="Times New Roman" w:cs="Times New Roman"/>
        </w:rPr>
        <w:t>&gt;</w:t>
      </w:r>
      <w:r>
        <w:rPr>
          <w:rFonts w:ascii="Times New Roman" w:eastAsia="Times New Roman" w:hAnsi="Times New Roman" w:cs="Times New Roman"/>
          <w:i/>
        </w:rPr>
        <w:t>f</w:t>
      </w:r>
      <w:r>
        <w:rPr>
          <w:rFonts w:ascii="宋体" w:eastAsia="宋体" w:hAnsi="宋体" w:cs="宋体"/>
        </w:rPr>
        <w:t>条件，像距变大，应适当向右移动光屏，才能在光屏上得到倒立、放大的实像，投影机就是根据这一原理制成的。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(5)[8]</w:t>
      </w:r>
      <w:r>
        <w:rPr>
          <w:rFonts w:ascii="宋体" w:eastAsia="宋体" w:hAnsi="宋体" w:cs="宋体"/>
        </w:rPr>
        <w:t>当物体在一倍焦距以内（或物体在焦点的位置）时，物体成虚像，则在光屏上得不到清晰的像。</w:t>
      </w:r>
    </w:p>
    <w:p w:rsidR="003D1085" w:rsidRDefault="003D1085" w:rsidP="003D1085">
      <w:pPr>
        <w:spacing w:line="360" w:lineRule="auto"/>
        <w:jc w:val="left"/>
        <w:textAlignment w:val="center"/>
        <w:rPr>
          <w:rFonts w:ascii="宋体" w:hAnsi="宋体" w:cs="宋体"/>
        </w:rPr>
      </w:pPr>
      <w:r>
        <w:rPr>
          <w:b/>
        </w:rPr>
        <w:t>23</w:t>
      </w:r>
      <w:r>
        <w:rPr>
          <w:b/>
        </w:rPr>
        <w:t>．</w:t>
      </w:r>
      <w:r>
        <w:rPr>
          <w:rFonts w:ascii="宋体" w:eastAsia="宋体" w:hAnsi="宋体" w:cs="宋体"/>
          <w:b/>
        </w:rPr>
        <w:t>在“探究小车运动快慢”的实验中，小亮设计了如图所示的实验装置：小车从斜面顶端</w:t>
      </w:r>
      <w:r>
        <w:rPr>
          <w:rFonts w:ascii="Times New Roman" w:eastAsia="Times New Roman" w:hAnsi="Times New Roman" w:cs="Times New Roman"/>
          <w:b/>
          <w:i/>
        </w:rPr>
        <w:t>A</w:t>
      </w:r>
      <w:r>
        <w:rPr>
          <w:rFonts w:ascii="宋体" w:eastAsia="宋体" w:hAnsi="宋体" w:cs="宋体"/>
          <w:b/>
        </w:rPr>
        <w:t>点由静止下滑，</w:t>
      </w:r>
      <w:r>
        <w:rPr>
          <w:rFonts w:ascii="Times New Roman" w:eastAsia="Times New Roman" w:hAnsi="Times New Roman" w:cs="Times New Roman"/>
          <w:b/>
          <w:i/>
        </w:rPr>
        <w:t>B</w:t>
      </w:r>
      <w:r>
        <w:rPr>
          <w:rFonts w:ascii="宋体" w:eastAsia="宋体" w:hAnsi="宋体" w:cs="宋体"/>
          <w:b/>
        </w:rPr>
        <w:t>为</w:t>
      </w:r>
      <w:r>
        <w:rPr>
          <w:rFonts w:ascii="Times New Roman" w:eastAsia="Times New Roman" w:hAnsi="Times New Roman" w:cs="Times New Roman"/>
          <w:b/>
          <w:i/>
        </w:rPr>
        <w:t>AC</w:t>
      </w:r>
      <w:r>
        <w:rPr>
          <w:rFonts w:ascii="宋体" w:eastAsia="宋体" w:hAnsi="宋体" w:cs="宋体"/>
          <w:b/>
        </w:rPr>
        <w:t>的中点，</w:t>
      </w:r>
      <w:r>
        <w:rPr>
          <w:rFonts w:ascii="Times New Roman" w:eastAsia="Times New Roman" w:hAnsi="Times New Roman" w:cs="Times New Roman"/>
          <w:b/>
          <w:i/>
        </w:rPr>
        <w:t>C</w:t>
      </w:r>
      <w:r>
        <w:rPr>
          <w:rFonts w:ascii="宋体" w:eastAsia="宋体" w:hAnsi="宋体" w:cs="宋体"/>
          <w:b/>
        </w:rPr>
        <w:t>处立有一金属片，图中的圆圈是小车到达</w:t>
      </w:r>
      <w:r>
        <w:rPr>
          <w:rFonts w:ascii="Times New Roman" w:eastAsia="Times New Roman" w:hAnsi="Times New Roman" w:cs="Times New Roman"/>
          <w:b/>
          <w:i/>
        </w:rPr>
        <w:t>A</w:t>
      </w:r>
      <w:r>
        <w:rPr>
          <w:rFonts w:ascii="宋体" w:eastAsia="宋体" w:hAnsi="宋体" w:cs="宋体"/>
          <w:b/>
        </w:rPr>
        <w:t>、</w:t>
      </w:r>
      <w:r>
        <w:rPr>
          <w:rFonts w:ascii="Times New Roman" w:eastAsia="Times New Roman" w:hAnsi="Times New Roman" w:cs="Times New Roman"/>
          <w:b/>
          <w:i/>
        </w:rPr>
        <w:t>B</w:t>
      </w:r>
      <w:r>
        <w:rPr>
          <w:rFonts w:ascii="宋体" w:eastAsia="宋体" w:hAnsi="宋体" w:cs="宋体"/>
          <w:b/>
        </w:rPr>
        <w:t>、</w:t>
      </w:r>
      <w:r>
        <w:rPr>
          <w:rFonts w:ascii="Times New Roman" w:eastAsia="Times New Roman" w:hAnsi="Times New Roman" w:cs="Times New Roman"/>
          <w:b/>
          <w:i/>
        </w:rPr>
        <w:t>C</w:t>
      </w:r>
      <w:r>
        <w:rPr>
          <w:rFonts w:ascii="宋体" w:eastAsia="宋体" w:hAnsi="宋体" w:cs="宋体"/>
          <w:b/>
        </w:rPr>
        <w:t>三处时电子表的显示（数字分别表示“时：分：秒”），则：</w:t>
      </w:r>
    </w:p>
    <w:p w:rsidR="003D1085" w:rsidRDefault="003D1085" w:rsidP="003D1085">
      <w:pPr>
        <w:spacing w:line="360" w:lineRule="auto"/>
        <w:jc w:val="left"/>
        <w:textAlignment w:val="center"/>
      </w:pPr>
      <w:r>
        <w:rPr>
          <w:b/>
          <w:noProof/>
        </w:rPr>
        <w:drawing>
          <wp:inline distT="0" distB="0" distL="0" distR="0" wp14:anchorId="7BEAD477" wp14:editId="7AE5DC6D">
            <wp:extent cx="3714750" cy="2000250"/>
            <wp:effectExtent l="0" t="0" r="0" b="0"/>
            <wp:docPr id="1153730564" name="图片 11537305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105377" name=""/>
                    <pic:cNvPicPr>
                      <a:picLocks noChangeAspect="1"/>
                    </pic:cNvPicPr>
                  </pic:nvPicPr>
                  <pic:blipFill>
                    <a:blip r:embed="rId32"/>
                    <a:stretch>
                      <a:fillRect/>
                    </a:stretch>
                  </pic:blipFill>
                  <pic:spPr>
                    <a:xfrm>
                      <a:off x="0" y="0"/>
                      <a:ext cx="3714750" cy="2000250"/>
                    </a:xfrm>
                    <a:prstGeom prst="rect">
                      <a:avLst/>
                    </a:prstGeom>
                  </pic:spPr>
                </pic:pic>
              </a:graphicData>
            </a:graphic>
          </wp:inline>
        </w:drawing>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该实验是依据公式</w:t>
      </w:r>
      <w:r>
        <w:rPr>
          <w:b/>
        </w:rPr>
        <w:t>_____</w:t>
      </w:r>
      <w:r>
        <w:rPr>
          <w:rFonts w:ascii="宋体" w:eastAsia="宋体" w:hAnsi="宋体" w:cs="宋体"/>
          <w:b/>
        </w:rPr>
        <w:t>进行测量的。</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实验中应使斜面的坡度较</w:t>
      </w:r>
      <w:r>
        <w:rPr>
          <w:b/>
        </w:rPr>
        <w:t>_____</w:t>
      </w:r>
      <w:r>
        <w:rPr>
          <w:rFonts w:ascii="宋体" w:eastAsia="宋体" w:hAnsi="宋体" w:cs="宋体"/>
          <w:b/>
        </w:rPr>
        <w:t>（填“大”或“小”），目的是</w:t>
      </w:r>
      <w:r>
        <w:rPr>
          <w:b/>
        </w:rPr>
        <w:t>_____</w:t>
      </w:r>
      <w:r>
        <w:rPr>
          <w:rFonts w:ascii="宋体" w:eastAsia="宋体" w:hAnsi="宋体" w:cs="宋体"/>
          <w:b/>
        </w:rPr>
        <w:t>（填“延长”或“缩短”）运动时间，减小测量时间的误差。</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根据图中信息可知：小车通过上半段路程的平均速度为</w:t>
      </w:r>
      <w:proofErr w:type="spellStart"/>
      <w:r>
        <w:rPr>
          <w:rFonts w:ascii="Times New Roman" w:eastAsia="Times New Roman" w:hAnsi="Times New Roman" w:cs="Times New Roman"/>
          <w:b/>
          <w:i/>
        </w:rPr>
        <w:t>v</w:t>
      </w:r>
      <w:r>
        <w:rPr>
          <w:rFonts w:ascii="Times New Roman" w:eastAsia="Times New Roman" w:hAnsi="Times New Roman" w:cs="Times New Roman"/>
          <w:b/>
          <w:vertAlign w:val="subscript"/>
        </w:rPr>
        <w:t>AB</w:t>
      </w:r>
      <w:proofErr w:type="spellEnd"/>
      <w:r>
        <w:rPr>
          <w:rFonts w:ascii="宋体" w:eastAsia="宋体" w:hAnsi="宋体" w:cs="宋体"/>
          <w:b/>
        </w:rPr>
        <w:t>＝</w:t>
      </w:r>
      <w:r>
        <w:rPr>
          <w:b/>
        </w:rPr>
        <w:t>_____</w:t>
      </w:r>
      <w:r>
        <w:rPr>
          <w:rFonts w:ascii="Times New Roman" w:eastAsia="Times New Roman" w:hAnsi="Times New Roman" w:cs="Times New Roman"/>
          <w:b/>
        </w:rPr>
        <w:t>m/s</w:t>
      </w:r>
      <w:r>
        <w:rPr>
          <w:rFonts w:ascii="宋体" w:eastAsia="宋体" w:hAnsi="宋体" w:cs="宋体"/>
          <w:b/>
        </w:rPr>
        <w:t>，小车通过全程的平均速度为</w:t>
      </w:r>
      <w:proofErr w:type="spellStart"/>
      <w:r>
        <w:rPr>
          <w:rFonts w:ascii="Times New Roman" w:eastAsia="Times New Roman" w:hAnsi="Times New Roman" w:cs="Times New Roman"/>
          <w:b/>
          <w:i/>
        </w:rPr>
        <w:t>v</w:t>
      </w:r>
      <w:r>
        <w:rPr>
          <w:rFonts w:ascii="Times New Roman" w:eastAsia="Times New Roman" w:hAnsi="Times New Roman" w:cs="Times New Roman"/>
          <w:b/>
          <w:vertAlign w:val="subscript"/>
        </w:rPr>
        <w:t>AC</w:t>
      </w:r>
      <w:proofErr w:type="spellEnd"/>
      <w:r>
        <w:rPr>
          <w:rFonts w:ascii="宋体" w:eastAsia="宋体" w:hAnsi="宋体" w:cs="宋体"/>
          <w:b/>
        </w:rPr>
        <w:t>＝</w:t>
      </w:r>
      <w:r>
        <w:rPr>
          <w:b/>
        </w:rPr>
        <w:t>_____</w:t>
      </w:r>
      <w:r>
        <w:rPr>
          <w:rFonts w:ascii="Times New Roman" w:eastAsia="Times New Roman" w:hAnsi="Times New Roman" w:cs="Times New Roman"/>
          <w:b/>
        </w:rPr>
        <w:t>m/s</w:t>
      </w:r>
      <w:r>
        <w:rPr>
          <w:rFonts w:ascii="宋体" w:eastAsia="宋体" w:hAnsi="宋体" w:cs="宋体"/>
          <w:b/>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(4)</w:t>
      </w:r>
      <w:r>
        <w:rPr>
          <w:rFonts w:ascii="宋体" w:eastAsia="宋体" w:hAnsi="宋体" w:cs="宋体"/>
          <w:b/>
        </w:rPr>
        <w:t>小车在下滑过程中做</w:t>
      </w:r>
      <w:r>
        <w:rPr>
          <w:b/>
        </w:rPr>
        <w:t>_____</w:t>
      </w:r>
      <w:r>
        <w:rPr>
          <w:rFonts w:ascii="宋体" w:eastAsia="宋体" w:hAnsi="宋体" w:cs="宋体"/>
          <w:b/>
        </w:rPr>
        <w:t>（填“匀速”或“变速”）直线运动。</w:t>
      </w:r>
    </w:p>
    <w:p w:rsidR="003D1085" w:rsidRDefault="003D1085" w:rsidP="003D1085">
      <w:pPr>
        <w:spacing w:line="360" w:lineRule="auto"/>
        <w:jc w:val="left"/>
        <w:textAlignment w:val="center"/>
        <w:rPr>
          <w:rFonts w:ascii="宋体" w:hAnsi="宋体" w:cs="宋体"/>
        </w:rPr>
      </w:pPr>
      <w:r>
        <w:rPr>
          <w:b/>
        </w:rPr>
        <w:t>【答案】</w:t>
      </w:r>
      <w:r>
        <w:object w:dxaOrig="564" w:dyaOrig="622">
          <v:shape id="_x0000_i1032" type="#_x0000_t75" alt="eqId6971950f65754cb8b79696456de79d6d" style="width:28.5pt;height:30.75pt" o:ole="">
            <v:imagedata r:id="rId26" o:title="eqId6971950f65754cb8b79696456de79d6d"/>
          </v:shape>
          <o:OLEObject Type="Embed" ProgID="Equation.DSMT4" ShapeID="_x0000_i1032" DrawAspect="Content" ObjectID="_1674193947" r:id="rId33"/>
        </w:object>
      </w:r>
      <w:r>
        <w:t xml:space="preserve">    </w:t>
      </w:r>
      <w:r>
        <w:rPr>
          <w:rFonts w:ascii="宋体" w:eastAsia="宋体" w:hAnsi="宋体" w:cs="宋体"/>
        </w:rPr>
        <w:t>小</w:t>
      </w:r>
      <w:r>
        <w:t xml:space="preserve">    </w:t>
      </w:r>
      <w:r>
        <w:rPr>
          <w:rFonts w:ascii="宋体" w:eastAsia="宋体" w:hAnsi="宋体" w:cs="宋体"/>
        </w:rPr>
        <w:t>延长</w:t>
      </w:r>
      <w:r>
        <w:t xml:space="preserve">    </w:t>
      </w:r>
      <w:r>
        <w:rPr>
          <w:rFonts w:ascii="Times New Roman" w:eastAsia="Times New Roman" w:hAnsi="Times New Roman" w:cs="Times New Roman"/>
        </w:rPr>
        <w:t>0.2</w:t>
      </w:r>
      <w:r>
        <w:t xml:space="preserve">    </w:t>
      </w:r>
      <w:r>
        <w:rPr>
          <w:rFonts w:ascii="Times New Roman" w:eastAsia="Times New Roman" w:hAnsi="Times New Roman" w:cs="Times New Roman"/>
        </w:rPr>
        <w:t>0.24</w:t>
      </w:r>
      <w:r>
        <w:t xml:space="preserve">    </w:t>
      </w:r>
      <w:r>
        <w:rPr>
          <w:rFonts w:ascii="宋体" w:eastAsia="宋体" w:hAnsi="宋体" w:cs="宋体"/>
        </w:rPr>
        <w:t>变速</w:t>
      </w:r>
      <w:r>
        <w:t xml:space="preserve">    </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(1)[1]</w:t>
      </w:r>
      <w:r>
        <w:rPr>
          <w:rFonts w:ascii="宋体" w:eastAsia="宋体" w:hAnsi="宋体" w:cs="宋体"/>
        </w:rPr>
        <w:t>该实验测小车平均速度的实验原理是</w:t>
      </w:r>
    </w:p>
    <w:p w:rsidR="003D1085" w:rsidRDefault="003D1085" w:rsidP="003D1085">
      <w:pPr>
        <w:spacing w:line="360" w:lineRule="auto"/>
        <w:jc w:val="center"/>
        <w:textAlignment w:val="center"/>
      </w:pPr>
      <w:r>
        <w:object w:dxaOrig="564" w:dyaOrig="622">
          <v:shape id="_x0000_i1033" type="#_x0000_t75" alt="eqId6971950f65754cb8b79696456de79d6d" style="width:28.5pt;height:30.75pt" o:ole="">
            <v:imagedata r:id="rId26" o:title="eqId6971950f65754cb8b79696456de79d6d"/>
          </v:shape>
          <o:OLEObject Type="Embed" ProgID="Equation.DSMT4" ShapeID="_x0000_i1033" DrawAspect="Content" ObjectID="_1674193948" r:id="rId34"/>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(2)[2][3]</w:t>
      </w:r>
      <w:r>
        <w:rPr>
          <w:rFonts w:ascii="宋体" w:eastAsia="宋体" w:hAnsi="宋体" w:cs="宋体"/>
        </w:rPr>
        <w:t>斜面坡度越大，小车沿斜面向下加速运动越快，运动的时间会越短，计时会越困难，所以为使计时方便，减小误差，斜面坡度应小些。</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lastRenderedPageBreak/>
        <w:t>(3)[4][5]</w:t>
      </w:r>
      <w:r>
        <w:rPr>
          <w:rFonts w:ascii="宋体" w:eastAsia="宋体" w:hAnsi="宋体" w:cs="宋体"/>
        </w:rPr>
        <w:t>由图可知，小车通过上半段路程的平均速度为</w:t>
      </w:r>
    </w:p>
    <w:p w:rsidR="003D1085" w:rsidRDefault="003D1085" w:rsidP="003D1085">
      <w:pPr>
        <w:spacing w:line="360" w:lineRule="auto"/>
        <w:jc w:val="center"/>
        <w:textAlignment w:val="center"/>
      </w:pPr>
      <w:r>
        <w:object w:dxaOrig="2500" w:dyaOrig="680">
          <v:shape id="_x0000_i1034" type="#_x0000_t75" alt="eqId5ef49684e4f94dac8841cd3151fc410d" style="width:125.25pt;height:33.75pt" o:ole="">
            <v:imagedata r:id="rId35" o:title="eqId5ef49684e4f94dac8841cd3151fc410d"/>
          </v:shape>
          <o:OLEObject Type="Embed" ProgID="Equation.DSMT4" ShapeID="_x0000_i1034" DrawAspect="Content" ObjectID="_1674193949" r:id="rId36"/>
        </w:object>
      </w:r>
    </w:p>
    <w:p w:rsidR="003D1085" w:rsidRDefault="003D1085" w:rsidP="003D1085">
      <w:pPr>
        <w:spacing w:line="360" w:lineRule="auto"/>
        <w:jc w:val="left"/>
        <w:textAlignment w:val="center"/>
        <w:rPr>
          <w:rFonts w:ascii="宋体" w:hAnsi="宋体" w:cs="宋体"/>
        </w:rPr>
      </w:pPr>
      <w:r>
        <w:rPr>
          <w:rFonts w:ascii="宋体" w:eastAsia="宋体" w:hAnsi="宋体" w:cs="宋体"/>
        </w:rPr>
        <w:t>小车通过全程的平均速度为</w:t>
      </w:r>
    </w:p>
    <w:p w:rsidR="003D1085" w:rsidRDefault="003D1085" w:rsidP="003D1085">
      <w:pPr>
        <w:spacing w:line="360" w:lineRule="auto"/>
        <w:jc w:val="center"/>
        <w:textAlignment w:val="center"/>
      </w:pPr>
      <w:r>
        <w:object w:dxaOrig="2580" w:dyaOrig="680">
          <v:shape id="_x0000_i1035" type="#_x0000_t75" alt="eqIdf88a10165ef5486987a025914e18fa38" style="width:129pt;height:33.75pt" o:ole="">
            <v:imagedata r:id="rId37" o:title="eqIdf88a10165ef5486987a025914e18fa38"/>
          </v:shape>
          <o:OLEObject Type="Embed" ProgID="Equation.DSMT4" ShapeID="_x0000_i1035" DrawAspect="Content" ObjectID="_1674193950" r:id="rId38"/>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(4)[5]</w:t>
      </w:r>
      <w:r>
        <w:rPr>
          <w:rFonts w:ascii="宋体" w:eastAsia="宋体" w:hAnsi="宋体" w:cs="宋体"/>
        </w:rPr>
        <w:t>由以上计算可知，小车的速度越来越大，小车做变速直线运动。</w:t>
      </w:r>
    </w:p>
    <w:p w:rsidR="003D1085" w:rsidRDefault="003D1085" w:rsidP="003D1085"/>
    <w:p w:rsidR="003D1085" w:rsidRPr="009C0381" w:rsidRDefault="003D1085" w:rsidP="003D1085">
      <w:pPr>
        <w:rPr>
          <w:b/>
        </w:rPr>
      </w:pPr>
      <w:r w:rsidRPr="009C0381">
        <w:rPr>
          <w:rFonts w:hint="eastAsia"/>
          <w:b/>
        </w:rPr>
        <w:t>四、计算题</w:t>
      </w:r>
    </w:p>
    <w:p w:rsidR="003D1085" w:rsidRDefault="003D1085" w:rsidP="003D1085">
      <w:pPr>
        <w:spacing w:line="360" w:lineRule="auto"/>
        <w:jc w:val="left"/>
        <w:textAlignment w:val="center"/>
        <w:rPr>
          <w:rFonts w:ascii="宋体" w:hAnsi="宋体" w:cs="宋体"/>
        </w:rPr>
      </w:pPr>
      <w:r>
        <w:rPr>
          <w:b/>
        </w:rPr>
        <w:t>24</w:t>
      </w:r>
      <w:r>
        <w:rPr>
          <w:b/>
        </w:rPr>
        <w:t>．</w:t>
      </w:r>
      <w:r>
        <w:rPr>
          <w:rFonts w:ascii="宋体" w:eastAsia="宋体" w:hAnsi="宋体" w:cs="宋体"/>
          <w:b/>
        </w:rPr>
        <w:t>如图所示，我国第三代航天远洋测量船</w:t>
      </w:r>
      <w:r>
        <w:rPr>
          <w:rFonts w:ascii="Times New Roman" w:eastAsia="Times New Roman" w:hAnsi="Times New Roman" w:cs="Times New Roman"/>
          <w:b/>
        </w:rPr>
        <w:t>—</w:t>
      </w:r>
      <w:r>
        <w:rPr>
          <w:rFonts w:ascii="宋体" w:eastAsia="宋体" w:hAnsi="宋体" w:cs="宋体"/>
          <w:b/>
        </w:rPr>
        <w:t>远望</w:t>
      </w:r>
      <w:r>
        <w:rPr>
          <w:rFonts w:ascii="Times New Roman" w:eastAsia="Times New Roman" w:hAnsi="Times New Roman" w:cs="Times New Roman"/>
          <w:b/>
        </w:rPr>
        <w:t>6</w:t>
      </w:r>
      <w:r>
        <w:rPr>
          <w:rFonts w:ascii="宋体" w:eastAsia="宋体" w:hAnsi="宋体" w:cs="宋体"/>
          <w:b/>
        </w:rPr>
        <w:t>号船于</w:t>
      </w:r>
      <w:r>
        <w:rPr>
          <w:rFonts w:ascii="Times New Roman" w:eastAsia="Times New Roman" w:hAnsi="Times New Roman" w:cs="Times New Roman"/>
          <w:b/>
        </w:rPr>
        <w:t>13</w:t>
      </w:r>
      <w:r>
        <w:rPr>
          <w:rFonts w:ascii="宋体" w:eastAsia="宋体" w:hAnsi="宋体" w:cs="宋体"/>
          <w:b/>
        </w:rPr>
        <w:t>日上午驶离中国卫星海上测控部码头，首次单航程奔赴太平洋、印度洋、大西洋指定海域执行多次海上测控任务。</w:t>
      </w:r>
    </w:p>
    <w:p w:rsidR="003D1085" w:rsidRDefault="003D1085" w:rsidP="003D1085">
      <w:pPr>
        <w:spacing w:line="360" w:lineRule="auto"/>
        <w:jc w:val="left"/>
        <w:textAlignment w:val="center"/>
        <w:rPr>
          <w:rFonts w:eastAsia="Times New Roman"/>
        </w:rPr>
      </w:pPr>
      <w:r>
        <w:rPr>
          <w:rFonts w:ascii="Times New Roman" w:eastAsia="Times New Roman" w:hAnsi="Times New Roman" w:cs="Times New Roman"/>
          <w:b/>
        </w:rPr>
        <w:t>(1)</w:t>
      </w:r>
      <w:r>
        <w:rPr>
          <w:rFonts w:ascii="宋体" w:eastAsia="宋体" w:hAnsi="宋体" w:cs="宋体"/>
          <w:b/>
        </w:rPr>
        <w:t>若码头到某目标指定海域的距离为</w:t>
      </w:r>
      <w:r>
        <w:rPr>
          <w:rFonts w:ascii="Times New Roman" w:eastAsia="Times New Roman" w:hAnsi="Times New Roman" w:cs="Times New Roman"/>
          <w:b/>
        </w:rPr>
        <w:t>5832km</w:t>
      </w:r>
      <w:r>
        <w:rPr>
          <w:rFonts w:ascii="宋体" w:eastAsia="宋体" w:hAnsi="宋体" w:cs="宋体"/>
          <w:b/>
        </w:rPr>
        <w:t>，则远望</w:t>
      </w:r>
      <w:r>
        <w:rPr>
          <w:rFonts w:ascii="Times New Roman" w:eastAsia="Times New Roman" w:hAnsi="Times New Roman" w:cs="Times New Roman"/>
          <w:b/>
        </w:rPr>
        <w:t>6</w:t>
      </w:r>
      <w:r>
        <w:rPr>
          <w:rFonts w:ascii="宋体" w:eastAsia="宋体" w:hAnsi="宋体" w:cs="宋体"/>
          <w:b/>
        </w:rPr>
        <w:t>号以</w:t>
      </w:r>
      <w:r>
        <w:rPr>
          <w:rFonts w:ascii="Times New Roman" w:eastAsia="Times New Roman" w:hAnsi="Times New Roman" w:cs="Times New Roman"/>
          <w:b/>
        </w:rPr>
        <w:t>27km/h</w:t>
      </w:r>
      <w:r>
        <w:rPr>
          <w:rFonts w:ascii="宋体" w:eastAsia="宋体" w:hAnsi="宋体" w:cs="宋体"/>
          <w:b/>
        </w:rPr>
        <w:t>的速度航行到达该目标海域需要多少时间</w:t>
      </w:r>
      <w:r>
        <w:rPr>
          <w:rFonts w:ascii="Times New Roman" w:eastAsia="Times New Roman" w:hAnsi="Times New Roman" w:cs="Times New Roman"/>
          <w:b/>
        </w:rPr>
        <w:t>?</w:t>
      </w:r>
    </w:p>
    <w:p w:rsidR="003D1085" w:rsidRDefault="003D1085" w:rsidP="003D1085">
      <w:pPr>
        <w:spacing w:line="360" w:lineRule="auto"/>
        <w:jc w:val="left"/>
        <w:textAlignment w:val="center"/>
        <w:rPr>
          <w:rFonts w:eastAsia="Times New Roman"/>
        </w:rPr>
      </w:pPr>
      <w:r>
        <w:rPr>
          <w:rFonts w:ascii="Times New Roman" w:eastAsia="Times New Roman" w:hAnsi="Times New Roman" w:cs="Times New Roman"/>
          <w:b/>
        </w:rPr>
        <w:t>(2)</w:t>
      </w:r>
      <w:r>
        <w:rPr>
          <w:rFonts w:ascii="宋体" w:eastAsia="宋体" w:hAnsi="宋体" w:cs="宋体"/>
          <w:b/>
        </w:rPr>
        <w:t>到达目标海域进行航天测量时，远望</w:t>
      </w:r>
      <w:r>
        <w:rPr>
          <w:rFonts w:ascii="Times New Roman" w:eastAsia="Times New Roman" w:hAnsi="Times New Roman" w:cs="Times New Roman"/>
          <w:b/>
        </w:rPr>
        <w:t>6</w:t>
      </w:r>
      <w:r>
        <w:rPr>
          <w:rFonts w:ascii="宋体" w:eastAsia="宋体" w:hAnsi="宋体" w:cs="宋体"/>
          <w:b/>
        </w:rPr>
        <w:t>号通过船载雷达发现了目标。若雷达发出激光经</w:t>
      </w:r>
      <w:r>
        <w:rPr>
          <w:rFonts w:ascii="Times New Roman" w:eastAsia="Times New Roman" w:hAnsi="Times New Roman" w:cs="Times New Roman"/>
          <w:b/>
        </w:rPr>
        <w:t>2.4×10</w:t>
      </w:r>
      <w:r>
        <w:rPr>
          <w:rFonts w:ascii="Times New Roman" w:eastAsia="Times New Roman" w:hAnsi="Times New Roman" w:cs="Times New Roman"/>
          <w:b/>
          <w:vertAlign w:val="superscript"/>
        </w:rPr>
        <w:t>-3</w:t>
      </w:r>
      <w:r>
        <w:rPr>
          <w:rFonts w:ascii="Times New Roman" w:eastAsia="Times New Roman" w:hAnsi="Times New Roman" w:cs="Times New Roman"/>
          <w:b/>
        </w:rPr>
        <w:t>s</w:t>
      </w:r>
      <w:r>
        <w:rPr>
          <w:rFonts w:ascii="宋体" w:eastAsia="宋体" w:hAnsi="宋体" w:cs="宋体"/>
          <w:b/>
        </w:rPr>
        <w:t>收到了回波，则目标距“远望六号”的距离是多少</w:t>
      </w:r>
      <w:r>
        <w:rPr>
          <w:rFonts w:ascii="Times New Roman" w:eastAsia="Times New Roman" w:hAnsi="Times New Roman" w:cs="Times New Roman"/>
          <w:b/>
        </w:rPr>
        <w:t>?</w:t>
      </w:r>
    </w:p>
    <w:p w:rsidR="003D1085" w:rsidRDefault="003D1085" w:rsidP="003D1085">
      <w:pPr>
        <w:spacing w:line="360" w:lineRule="auto"/>
        <w:jc w:val="left"/>
        <w:textAlignment w:val="center"/>
      </w:pPr>
      <w:r w:rsidRPr="00043B54">
        <w:rPr>
          <w:b/>
          <w:noProof/>
        </w:rPr>
        <w:drawing>
          <wp:inline distT="0" distB="0" distL="0" distR="0" wp14:anchorId="5F4643E5" wp14:editId="25A7A39A">
            <wp:extent cx="2038350" cy="1409700"/>
            <wp:effectExtent l="0" t="0" r="0" b="0"/>
            <wp:docPr id="44619654" name="图片 446196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00882" name=""/>
                    <pic:cNvPicPr>
                      <a:picLocks noChangeAspect="1"/>
                    </pic:cNvPicPr>
                  </pic:nvPicPr>
                  <pic:blipFill>
                    <a:blip r:embed="rId39"/>
                    <a:stretch>
                      <a:fillRect/>
                    </a:stretch>
                  </pic:blipFill>
                  <pic:spPr>
                    <a:xfrm>
                      <a:off x="0" y="0"/>
                      <a:ext cx="2038350" cy="1409700"/>
                    </a:xfrm>
                    <a:prstGeom prst="rect">
                      <a:avLst/>
                    </a:prstGeom>
                  </pic:spPr>
                </pic:pic>
              </a:graphicData>
            </a:graphic>
          </wp:inline>
        </w:drawing>
      </w:r>
    </w:p>
    <w:p w:rsidR="003D1085" w:rsidRDefault="003D1085" w:rsidP="003D1085">
      <w:pPr>
        <w:spacing w:line="360" w:lineRule="auto"/>
        <w:jc w:val="left"/>
        <w:textAlignment w:val="center"/>
        <w:rPr>
          <w:rFonts w:eastAsia="Times New Roman"/>
        </w:rPr>
      </w:pPr>
      <w:r>
        <w:rPr>
          <w:b/>
        </w:rPr>
        <w:t>【答案】</w:t>
      </w:r>
      <w:r>
        <w:rPr>
          <w:rFonts w:ascii="Times New Roman" w:eastAsia="Times New Roman" w:hAnsi="Times New Roman" w:cs="Times New Roman"/>
        </w:rPr>
        <w:t>(1)216h</w:t>
      </w:r>
      <w:r>
        <w:rPr>
          <w:rFonts w:ascii="宋体" w:eastAsia="宋体" w:hAnsi="宋体" w:cs="宋体"/>
        </w:rPr>
        <w:t>；</w:t>
      </w:r>
      <w:r>
        <w:rPr>
          <w:rFonts w:ascii="Times New Roman" w:eastAsia="Times New Roman" w:hAnsi="Times New Roman" w:cs="Times New Roman"/>
        </w:rPr>
        <w:t>(2)3.6×10</w:t>
      </w:r>
      <w:r>
        <w:rPr>
          <w:rFonts w:ascii="Times New Roman" w:eastAsia="Times New Roman" w:hAnsi="Times New Roman" w:cs="Times New Roman"/>
          <w:vertAlign w:val="superscript"/>
        </w:rPr>
        <w:t>5</w:t>
      </w:r>
      <w:r>
        <w:rPr>
          <w:rFonts w:ascii="Times New Roman" w:eastAsia="Times New Roman" w:hAnsi="Times New Roman" w:cs="Times New Roman"/>
        </w:rPr>
        <w:t>m</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宋体" w:eastAsia="宋体" w:hAnsi="宋体" w:cs="宋体"/>
        </w:rPr>
        <w:t>解：</w:t>
      </w:r>
      <w:r>
        <w:rPr>
          <w:rFonts w:ascii="Times New Roman" w:eastAsia="Times New Roman" w:hAnsi="Times New Roman" w:cs="Times New Roman"/>
        </w:rPr>
        <w:t>(1)</w:t>
      </w:r>
      <w:r>
        <w:rPr>
          <w:rFonts w:ascii="宋体" w:eastAsia="宋体" w:hAnsi="宋体" w:cs="宋体"/>
        </w:rPr>
        <w:t>远望</w:t>
      </w:r>
      <w:r>
        <w:rPr>
          <w:rFonts w:ascii="Times New Roman" w:eastAsia="Times New Roman" w:hAnsi="Times New Roman" w:cs="Times New Roman"/>
        </w:rPr>
        <w:t>6</w:t>
      </w:r>
      <w:r>
        <w:rPr>
          <w:rFonts w:ascii="宋体" w:eastAsia="宋体" w:hAnsi="宋体" w:cs="宋体"/>
        </w:rPr>
        <w:t>号到达该目标海域需要的时间</w:t>
      </w:r>
    </w:p>
    <w:p w:rsidR="003D1085" w:rsidRDefault="003D1085" w:rsidP="003D1085">
      <w:pPr>
        <w:spacing w:line="360" w:lineRule="auto"/>
        <w:jc w:val="center"/>
        <w:textAlignment w:val="center"/>
      </w:pPr>
      <w:r>
        <w:object w:dxaOrig="2281" w:dyaOrig="680">
          <v:shape id="_x0000_i1036" type="#_x0000_t75" alt="eqId0e12c0f3616a4728a855f40301c5fd7f" style="width:114pt;height:33.75pt" o:ole="">
            <v:imagedata r:id="rId40" o:title="eqId0e12c0f3616a4728a855f40301c5fd7f"/>
          </v:shape>
          <o:OLEObject Type="Embed" ProgID="Equation.DSMT4" ShapeID="_x0000_i1036" DrawAspect="Content" ObjectID="_1674193951" r:id="rId41"/>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激光从发射到到达目标所用时间</w:t>
      </w:r>
    </w:p>
    <w:p w:rsidR="003D1085" w:rsidRDefault="003D1085" w:rsidP="003D1085">
      <w:pPr>
        <w:spacing w:line="360" w:lineRule="auto"/>
        <w:jc w:val="center"/>
        <w:textAlignment w:val="center"/>
      </w:pPr>
      <w:r>
        <w:object w:dxaOrig="2938" w:dyaOrig="622">
          <v:shape id="_x0000_i1037" type="#_x0000_t75" alt="eqId3c656fe63707404cbc4751b8b99b0f27" style="width:147pt;height:30.75pt" o:ole="">
            <v:imagedata r:id="rId42" o:title="eqId3c656fe63707404cbc4751b8b99b0f27"/>
          </v:shape>
          <o:OLEObject Type="Embed" ProgID="Equation.DSMT4" ShapeID="_x0000_i1037" DrawAspect="Content" ObjectID="_1674193952" r:id="rId43"/>
        </w:object>
      </w:r>
    </w:p>
    <w:p w:rsidR="003D1085" w:rsidRDefault="003D1085" w:rsidP="003D1085">
      <w:pPr>
        <w:spacing w:line="360" w:lineRule="auto"/>
        <w:jc w:val="left"/>
        <w:textAlignment w:val="center"/>
        <w:rPr>
          <w:rFonts w:ascii="宋体" w:hAnsi="宋体" w:cs="宋体"/>
        </w:rPr>
      </w:pPr>
      <w:r>
        <w:rPr>
          <w:rFonts w:ascii="宋体" w:eastAsia="宋体" w:hAnsi="宋体" w:cs="宋体"/>
        </w:rPr>
        <w:t>目标距“远望六号”的距离</w:t>
      </w:r>
    </w:p>
    <w:p w:rsidR="003D1085" w:rsidRDefault="003D1085" w:rsidP="003D1085">
      <w:pPr>
        <w:spacing w:line="360" w:lineRule="auto"/>
        <w:jc w:val="center"/>
        <w:textAlignment w:val="center"/>
      </w:pPr>
      <w:r>
        <w:object w:dxaOrig="4516" w:dyaOrig="357">
          <v:shape id="_x0000_i1038" type="#_x0000_t75" alt="eqId69b186ec02a744888dcb813757e2c9f7" style="width:225.75pt;height:18pt" o:ole="">
            <v:imagedata r:id="rId44" o:title="eqId69b186ec02a744888dcb813757e2c9f7"/>
          </v:shape>
          <o:OLEObject Type="Embed" ProgID="Equation.DSMT4" ShapeID="_x0000_i1038" DrawAspect="Content" ObjectID="_1674193953" r:id="rId45"/>
        </w:object>
      </w:r>
    </w:p>
    <w:p w:rsidR="003D1085" w:rsidRDefault="003D1085" w:rsidP="003D1085">
      <w:pPr>
        <w:spacing w:line="360" w:lineRule="auto"/>
        <w:jc w:val="left"/>
        <w:textAlignment w:val="center"/>
        <w:rPr>
          <w:rFonts w:ascii="宋体" w:hAnsi="宋体" w:cs="宋体"/>
        </w:rPr>
      </w:pPr>
      <w:r>
        <w:rPr>
          <w:rFonts w:ascii="宋体" w:eastAsia="宋体" w:hAnsi="宋体" w:cs="宋体"/>
        </w:rPr>
        <w:lastRenderedPageBreak/>
        <w:t>答：</w:t>
      </w:r>
      <w:r>
        <w:rPr>
          <w:rFonts w:ascii="Times New Roman" w:eastAsia="Times New Roman" w:hAnsi="Times New Roman" w:cs="Times New Roman"/>
        </w:rPr>
        <w:t>(1)</w:t>
      </w:r>
      <w:r>
        <w:rPr>
          <w:rFonts w:ascii="宋体" w:eastAsia="宋体" w:hAnsi="宋体" w:cs="宋体"/>
        </w:rPr>
        <w:t>远望</w:t>
      </w:r>
      <w:r>
        <w:rPr>
          <w:rFonts w:ascii="Times New Roman" w:eastAsia="Times New Roman" w:hAnsi="Times New Roman" w:cs="Times New Roman"/>
        </w:rPr>
        <w:t>6</w:t>
      </w:r>
      <w:r>
        <w:rPr>
          <w:rFonts w:ascii="宋体" w:eastAsia="宋体" w:hAnsi="宋体" w:cs="宋体"/>
        </w:rPr>
        <w:t>号到达该目标海域需要的时间为</w:t>
      </w:r>
      <w:r>
        <w:object w:dxaOrig="564" w:dyaOrig="276">
          <v:shape id="_x0000_i1039" type="#_x0000_t75" alt="eqId633599daef1144159d3f8851071dcd32" style="width:28.5pt;height:13.5pt" o:ole="">
            <v:imagedata r:id="rId46" o:title="eqId633599daef1144159d3f8851071dcd32"/>
          </v:shape>
          <o:OLEObject Type="Embed" ProgID="Equation.DSMT4" ShapeID="_x0000_i1039" DrawAspect="Content" ObjectID="_1674193954" r:id="rId47"/>
        </w:objec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 xml:space="preserve"> 目标距“远望六号”的距离为</w:t>
      </w:r>
      <w:r>
        <w:object w:dxaOrig="1060" w:dyaOrig="323">
          <v:shape id="_x0000_i1040" type="#_x0000_t75" alt="eqId2529603c655343fa9712f4d14d78044a" style="width:53.25pt;height:16.5pt" o:ole="">
            <v:imagedata r:id="rId48" o:title="eqId2529603c655343fa9712f4d14d78044a"/>
          </v:shape>
          <o:OLEObject Type="Embed" ProgID="Equation.DSMT4" ShapeID="_x0000_i1040" DrawAspect="Content" ObjectID="_1674193955" r:id="rId49"/>
        </w:objec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b/>
        </w:rPr>
        <w:t>25</w:t>
      </w:r>
      <w:r>
        <w:rPr>
          <w:b/>
        </w:rPr>
        <w:t>．</w:t>
      </w:r>
      <w:r>
        <w:rPr>
          <w:rFonts w:ascii="宋体" w:eastAsia="宋体" w:hAnsi="宋体" w:cs="宋体"/>
          <w:b/>
        </w:rPr>
        <w:t>长度为</w:t>
      </w:r>
      <w:r>
        <w:rPr>
          <w:rFonts w:ascii="Times New Roman" w:eastAsia="Times New Roman" w:hAnsi="Times New Roman" w:cs="Times New Roman"/>
          <w:b/>
        </w:rPr>
        <w:t>150m</w:t>
      </w:r>
      <w:r>
        <w:rPr>
          <w:rFonts w:ascii="宋体" w:eastAsia="宋体" w:hAnsi="宋体" w:cs="宋体"/>
          <w:b/>
        </w:rPr>
        <w:t>的火车在笔直的轨道上匀速行驶，从山崖驶向大桥（如图所示），火车头在距桥头</w:t>
      </w:r>
      <w:r>
        <w:rPr>
          <w:rFonts w:ascii="Times New Roman" w:eastAsia="Times New Roman" w:hAnsi="Times New Roman" w:cs="Times New Roman"/>
          <w:b/>
        </w:rPr>
        <w:t>240m</w:t>
      </w:r>
      <w:r>
        <w:rPr>
          <w:rFonts w:ascii="宋体" w:eastAsia="宋体" w:hAnsi="宋体" w:cs="宋体"/>
          <w:b/>
        </w:rPr>
        <w:t>处鸣笛，鸣笛</w:t>
      </w:r>
      <w:r>
        <w:rPr>
          <w:rFonts w:ascii="Times New Roman" w:eastAsia="Times New Roman" w:hAnsi="Times New Roman" w:cs="Times New Roman"/>
          <w:b/>
        </w:rPr>
        <w:t>8s</w:t>
      </w:r>
      <w:r>
        <w:rPr>
          <w:rFonts w:ascii="宋体" w:eastAsia="宋体" w:hAnsi="宋体" w:cs="宋体"/>
          <w:b/>
        </w:rPr>
        <w:t>后，火车头到达桥头，此时车头的司机听到来自山崖的回声；听到回声</w:t>
      </w:r>
      <w:r>
        <w:rPr>
          <w:rFonts w:ascii="Times New Roman" w:eastAsia="Times New Roman" w:hAnsi="Times New Roman" w:cs="Times New Roman"/>
          <w:b/>
        </w:rPr>
        <w:t>30s</w:t>
      </w:r>
      <w:r>
        <w:rPr>
          <w:rFonts w:ascii="宋体" w:eastAsia="宋体" w:hAnsi="宋体" w:cs="宋体"/>
          <w:b/>
        </w:rPr>
        <w:t>后，车尾驶过桥尾。已知声音在空气中的传播速度是</w:t>
      </w:r>
      <w:r>
        <w:rPr>
          <w:rFonts w:ascii="Times New Roman" w:eastAsia="Times New Roman" w:hAnsi="Times New Roman" w:cs="Times New Roman"/>
          <w:b/>
        </w:rPr>
        <w:t>340m/s</w:t>
      </w:r>
      <w:r>
        <w:rPr>
          <w:rFonts w:ascii="宋体" w:eastAsia="宋体" w:hAnsi="宋体" w:cs="宋体"/>
          <w:b/>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(1)</w:t>
      </w:r>
      <w:r>
        <w:rPr>
          <w:rFonts w:ascii="宋体" w:eastAsia="宋体" w:hAnsi="宋体" w:cs="宋体"/>
          <w:b/>
        </w:rPr>
        <w:t>请计算火车的速度。</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(2)</w:t>
      </w:r>
      <w:r>
        <w:rPr>
          <w:rFonts w:ascii="宋体" w:eastAsia="宋体" w:hAnsi="宋体" w:cs="宋体"/>
          <w:b/>
        </w:rPr>
        <w:t>请计算大桥的长度。</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(3)</w:t>
      </w:r>
      <w:r>
        <w:rPr>
          <w:rFonts w:ascii="宋体" w:eastAsia="宋体" w:hAnsi="宋体" w:cs="宋体"/>
          <w:b/>
        </w:rPr>
        <w:t>从火车鸣笛到司机听到回声，声音通过的路程是多少？</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b/>
        </w:rPr>
        <w:t>(4)</w:t>
      </w:r>
      <w:r>
        <w:rPr>
          <w:rFonts w:ascii="宋体" w:eastAsia="宋体" w:hAnsi="宋体" w:cs="宋体"/>
          <w:b/>
        </w:rPr>
        <w:t>火车鸣笛时，车头到山崖的距离是多少？</w:t>
      </w:r>
    </w:p>
    <w:p w:rsidR="003D1085" w:rsidRDefault="003D1085" w:rsidP="003D1085">
      <w:pPr>
        <w:spacing w:line="360" w:lineRule="auto"/>
        <w:jc w:val="left"/>
        <w:textAlignment w:val="center"/>
      </w:pPr>
      <w:r w:rsidRPr="00043B54">
        <w:rPr>
          <w:b/>
          <w:noProof/>
        </w:rPr>
        <w:drawing>
          <wp:inline distT="0" distB="0" distL="0" distR="0" wp14:anchorId="2B3C04A4" wp14:editId="388ADC2C">
            <wp:extent cx="4886325" cy="1057275"/>
            <wp:effectExtent l="0" t="0" r="0" b="0"/>
            <wp:docPr id="2057518311" name="图片 20575183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54563" name=""/>
                    <pic:cNvPicPr>
                      <a:picLocks noChangeAspect="1"/>
                    </pic:cNvPicPr>
                  </pic:nvPicPr>
                  <pic:blipFill>
                    <a:blip r:embed="rId50"/>
                    <a:stretch>
                      <a:fillRect/>
                    </a:stretch>
                  </pic:blipFill>
                  <pic:spPr>
                    <a:xfrm>
                      <a:off x="0" y="0"/>
                      <a:ext cx="4886325" cy="1057275"/>
                    </a:xfrm>
                    <a:prstGeom prst="rect">
                      <a:avLst/>
                    </a:prstGeom>
                  </pic:spPr>
                </pic:pic>
              </a:graphicData>
            </a:graphic>
          </wp:inline>
        </w:drawing>
      </w:r>
    </w:p>
    <w:p w:rsidR="003D1085" w:rsidRDefault="003D1085" w:rsidP="003D1085">
      <w:pPr>
        <w:spacing w:line="360" w:lineRule="auto"/>
        <w:jc w:val="left"/>
        <w:textAlignment w:val="center"/>
        <w:rPr>
          <w:rFonts w:eastAsia="Times New Roman"/>
        </w:rPr>
      </w:pPr>
      <w:r>
        <w:rPr>
          <w:b/>
        </w:rPr>
        <w:t>【答案】</w:t>
      </w:r>
      <w:r>
        <w:rPr>
          <w:rFonts w:ascii="Times New Roman" w:eastAsia="Times New Roman" w:hAnsi="Times New Roman" w:cs="Times New Roman"/>
        </w:rPr>
        <w:t>(1)30m/s</w:t>
      </w:r>
      <w:r>
        <w:rPr>
          <w:rFonts w:ascii="宋体" w:eastAsia="宋体" w:hAnsi="宋体" w:cs="宋体"/>
        </w:rPr>
        <w:t>；</w:t>
      </w:r>
      <w:r>
        <w:rPr>
          <w:rFonts w:ascii="Times New Roman" w:eastAsia="Times New Roman" w:hAnsi="Times New Roman" w:cs="Times New Roman"/>
        </w:rPr>
        <w:t>(2)750m</w:t>
      </w:r>
      <w:r>
        <w:rPr>
          <w:rFonts w:ascii="宋体" w:eastAsia="宋体" w:hAnsi="宋体" w:cs="宋体"/>
        </w:rPr>
        <w:t>；</w:t>
      </w:r>
      <w:r>
        <w:rPr>
          <w:rFonts w:ascii="Times New Roman" w:eastAsia="Times New Roman" w:hAnsi="Times New Roman" w:cs="Times New Roman"/>
        </w:rPr>
        <w:t>(3)2720m</w:t>
      </w:r>
      <w:r>
        <w:rPr>
          <w:rFonts w:ascii="宋体" w:eastAsia="宋体" w:hAnsi="宋体" w:cs="宋体"/>
        </w:rPr>
        <w:t>；</w:t>
      </w:r>
      <w:r>
        <w:rPr>
          <w:rFonts w:ascii="Times New Roman" w:eastAsia="Times New Roman" w:hAnsi="Times New Roman" w:cs="Times New Roman"/>
        </w:rPr>
        <w:t>(4)1240m</w:t>
      </w:r>
    </w:p>
    <w:p w:rsidR="003D1085" w:rsidRDefault="003D1085" w:rsidP="003D1085">
      <w:pPr>
        <w:spacing w:line="360" w:lineRule="auto"/>
        <w:jc w:val="left"/>
        <w:textAlignment w:val="center"/>
      </w:pPr>
      <w:r>
        <w:t>【详解】</w:t>
      </w:r>
    </w:p>
    <w:p w:rsidR="003D1085" w:rsidRDefault="003D1085" w:rsidP="003D1085">
      <w:pPr>
        <w:spacing w:line="360" w:lineRule="auto"/>
        <w:jc w:val="left"/>
        <w:textAlignment w:val="center"/>
        <w:rPr>
          <w:rFonts w:ascii="宋体" w:hAnsi="宋体" w:cs="宋体"/>
        </w:rPr>
      </w:pPr>
      <w:r>
        <w:rPr>
          <w:rFonts w:ascii="宋体" w:eastAsia="宋体" w:hAnsi="宋体" w:cs="宋体"/>
        </w:rPr>
        <w:t>解：</w:t>
      </w:r>
      <w:r>
        <w:rPr>
          <w:rFonts w:ascii="Times New Roman" w:eastAsia="Times New Roman" w:hAnsi="Times New Roman" w:cs="Times New Roman"/>
        </w:rPr>
        <w:t>(1)</w:t>
      </w:r>
      <w:r>
        <w:rPr>
          <w:rFonts w:ascii="宋体" w:eastAsia="宋体" w:hAnsi="宋体" w:cs="宋体"/>
        </w:rPr>
        <w:t>火车的速度</w:t>
      </w:r>
    </w:p>
    <w:p w:rsidR="003D1085" w:rsidRDefault="003D1085" w:rsidP="003D1085">
      <w:pPr>
        <w:spacing w:line="360" w:lineRule="auto"/>
        <w:jc w:val="center"/>
        <w:textAlignment w:val="center"/>
      </w:pPr>
      <w:r>
        <w:object w:dxaOrig="2377" w:dyaOrig="679">
          <v:shape id="_x0000_i1041" type="#_x0000_t75" alt="eqIdb77903d1158547bc8fba30ce9966d83f" style="width:118.5pt;height:33.75pt" o:ole="">
            <v:imagedata r:id="rId51" o:title="eqIdb77903d1158547bc8fba30ce9966d83f"/>
          </v:shape>
          <o:OLEObject Type="Embed" ProgID="Equation.DSMT4" ShapeID="_x0000_i1041" DrawAspect="Content" ObjectID="_1674193956" r:id="rId52"/>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火车完全通过大桥的路程</w:t>
      </w:r>
    </w:p>
    <w:p w:rsidR="003D1085" w:rsidRDefault="003D1085" w:rsidP="003D1085">
      <w:pPr>
        <w:spacing w:line="360" w:lineRule="auto"/>
        <w:jc w:val="center"/>
        <w:textAlignment w:val="center"/>
      </w:pPr>
      <w:r>
        <w:object w:dxaOrig="2934" w:dyaOrig="380">
          <v:shape id="_x0000_i1042" type="#_x0000_t75" alt="eqId10bf6804b13846dd805edf7dd8970234" style="width:147pt;height:18.75pt" o:ole="">
            <v:imagedata r:id="rId53" o:title="eqId10bf6804b13846dd805edf7dd8970234"/>
          </v:shape>
          <o:OLEObject Type="Embed" ProgID="Equation.DSMT4" ShapeID="_x0000_i1042" DrawAspect="Content" ObjectID="_1674193957" r:id="rId54"/>
        </w:object>
      </w:r>
    </w:p>
    <w:p w:rsidR="003D1085" w:rsidRDefault="003D1085" w:rsidP="003D1085">
      <w:pPr>
        <w:spacing w:line="360" w:lineRule="auto"/>
        <w:jc w:val="left"/>
        <w:textAlignment w:val="center"/>
        <w:rPr>
          <w:rFonts w:ascii="宋体" w:hAnsi="宋体" w:cs="宋体"/>
        </w:rPr>
      </w:pPr>
      <w:r>
        <w:rPr>
          <w:rFonts w:ascii="宋体" w:eastAsia="宋体" w:hAnsi="宋体" w:cs="宋体"/>
        </w:rPr>
        <w:t>则大桥的长度</w:t>
      </w:r>
    </w:p>
    <w:p w:rsidR="003D1085" w:rsidRDefault="003D1085" w:rsidP="003D1085">
      <w:pPr>
        <w:spacing w:line="360" w:lineRule="auto"/>
        <w:jc w:val="center"/>
        <w:textAlignment w:val="center"/>
      </w:pPr>
      <w:r>
        <w:object w:dxaOrig="3138" w:dyaOrig="380">
          <v:shape id="_x0000_i1043" type="#_x0000_t75" alt="eqIda7cb40f1c913490d8412ec9f30cff2fc" style="width:156.75pt;height:18.75pt" o:ole="">
            <v:imagedata r:id="rId55" o:title="eqIda7cb40f1c913490d8412ec9f30cff2fc"/>
          </v:shape>
          <o:OLEObject Type="Embed" ProgID="Equation.DSMT4" ShapeID="_x0000_i1043" DrawAspect="Content" ObjectID="_1674193958" r:id="rId56"/>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从火车鸣笛到司机听到回声，声音通过的路程</w:t>
      </w:r>
    </w:p>
    <w:p w:rsidR="003D1085" w:rsidRDefault="003D1085" w:rsidP="003D1085">
      <w:pPr>
        <w:spacing w:line="360" w:lineRule="auto"/>
        <w:jc w:val="center"/>
        <w:textAlignment w:val="center"/>
      </w:pPr>
      <w:r>
        <w:object w:dxaOrig="2866" w:dyaOrig="380">
          <v:shape id="_x0000_i1044" type="#_x0000_t75" alt="eqId709343e4230444898c7ea35f6dd7e814" style="width:143.25pt;height:18.75pt" o:ole="">
            <v:imagedata r:id="rId57" o:title="eqId709343e4230444898c7ea35f6dd7e814"/>
          </v:shape>
          <o:OLEObject Type="Embed" ProgID="Equation.DSMT4" ShapeID="_x0000_i1044" DrawAspect="Content" ObjectID="_1674193959" r:id="rId58"/>
        </w:objec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w:t>
      </w:r>
      <w:r>
        <w:rPr>
          <w:rFonts w:ascii="宋体" w:eastAsia="宋体" w:hAnsi="宋体" w:cs="宋体"/>
        </w:rPr>
        <w:t>设司机鸣笛时车到山崖的距离为</w:t>
      </w:r>
      <w:r>
        <w:rPr>
          <w:rFonts w:ascii="Times New Roman" w:eastAsia="Times New Roman" w:hAnsi="Times New Roman" w:cs="Times New Roman"/>
        </w:rPr>
        <w:t>s</w:t>
      </w:r>
      <w:r>
        <w:rPr>
          <w:rFonts w:ascii="宋体" w:eastAsia="宋体" w:hAnsi="宋体" w:cs="宋体"/>
        </w:rPr>
        <w:t>，则</w:t>
      </w:r>
    </w:p>
    <w:p w:rsidR="003D1085" w:rsidRDefault="003D1085" w:rsidP="003D1085">
      <w:pPr>
        <w:spacing w:line="360" w:lineRule="auto"/>
        <w:jc w:val="center"/>
        <w:textAlignment w:val="center"/>
      </w:pPr>
      <w:r>
        <w:object w:dxaOrig="978" w:dyaOrig="380">
          <v:shape id="_x0000_i1045" type="#_x0000_t75" alt="eqId93c2ab04af38445e9addbb6f23c5ae69" style="width:48.75pt;height:18.75pt" o:ole="">
            <v:imagedata r:id="rId59" o:title="eqId93c2ab04af38445e9addbb6f23c5ae69"/>
          </v:shape>
          <o:OLEObject Type="Embed" ProgID="Equation.DSMT4" ShapeID="_x0000_i1045" DrawAspect="Content" ObjectID="_1674193960" r:id="rId60"/>
        </w:object>
      </w:r>
    </w:p>
    <w:p w:rsidR="003D1085" w:rsidRDefault="003D1085" w:rsidP="003D1085">
      <w:pPr>
        <w:spacing w:line="360" w:lineRule="auto"/>
        <w:jc w:val="left"/>
        <w:textAlignment w:val="center"/>
        <w:rPr>
          <w:rFonts w:ascii="宋体" w:hAnsi="宋体" w:cs="宋体"/>
        </w:rPr>
      </w:pPr>
      <w:r>
        <w:rPr>
          <w:rFonts w:ascii="宋体" w:eastAsia="宋体" w:hAnsi="宋体" w:cs="宋体"/>
        </w:rPr>
        <w:t>所以</w:t>
      </w:r>
    </w:p>
    <w:p w:rsidR="003D1085" w:rsidRDefault="003D1085" w:rsidP="003D1085">
      <w:pPr>
        <w:spacing w:line="360" w:lineRule="auto"/>
        <w:jc w:val="center"/>
        <w:textAlignment w:val="center"/>
      </w:pPr>
      <w:r>
        <w:object w:dxaOrig="4483" w:dyaOrig="625">
          <v:shape id="_x0000_i1046" type="#_x0000_t75" alt="eqId9fe4c8f36e154119b77d8b45b33c47c6" style="width:224.25pt;height:31.5pt" o:ole="">
            <v:imagedata r:id="rId61" o:title="eqId9fe4c8f36e154119b77d8b45b33c47c6"/>
          </v:shape>
          <o:OLEObject Type="Embed" ProgID="Equation.DSMT4" ShapeID="_x0000_i1046" DrawAspect="Content" ObjectID="_1674193961" r:id="rId62"/>
        </w:object>
      </w:r>
    </w:p>
    <w:p w:rsidR="003D1085" w:rsidRDefault="003D1085" w:rsidP="003D1085">
      <w:pPr>
        <w:spacing w:line="360" w:lineRule="auto"/>
        <w:jc w:val="left"/>
        <w:textAlignment w:val="center"/>
        <w:rPr>
          <w:rFonts w:ascii="宋体" w:hAnsi="宋体" w:cs="宋体"/>
        </w:rPr>
      </w:pPr>
      <w:r>
        <w:rPr>
          <w:rFonts w:ascii="宋体" w:eastAsia="宋体" w:hAnsi="宋体" w:cs="宋体"/>
        </w:rPr>
        <w:t>答：</w:t>
      </w:r>
      <w:r>
        <w:rPr>
          <w:rFonts w:ascii="Times New Roman" w:eastAsia="Times New Roman" w:hAnsi="Times New Roman" w:cs="Times New Roman"/>
        </w:rPr>
        <w:t>(1)</w:t>
      </w:r>
      <w:r>
        <w:rPr>
          <w:rFonts w:ascii="宋体" w:eastAsia="宋体" w:hAnsi="宋体" w:cs="宋体"/>
        </w:rPr>
        <w:t>火车的速度为</w:t>
      </w:r>
      <w:r>
        <w:rPr>
          <w:rFonts w:ascii="Times New Roman" w:eastAsia="Times New Roman" w:hAnsi="Times New Roman" w:cs="Times New Roman"/>
        </w:rPr>
        <w:t>30m/s</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(2)</w:t>
      </w:r>
      <w:r>
        <w:rPr>
          <w:rFonts w:ascii="宋体" w:eastAsia="宋体" w:hAnsi="宋体" w:cs="宋体"/>
        </w:rPr>
        <w:t>大桥的长度为</w:t>
      </w:r>
      <w:r>
        <w:rPr>
          <w:rFonts w:ascii="Times New Roman" w:eastAsia="Times New Roman" w:hAnsi="Times New Roman" w:cs="Times New Roman"/>
        </w:rPr>
        <w:t>750m</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(3)</w:t>
      </w:r>
      <w:r>
        <w:rPr>
          <w:rFonts w:ascii="宋体" w:eastAsia="宋体" w:hAnsi="宋体" w:cs="宋体"/>
        </w:rPr>
        <w:t>从火车鸣笛到司机听到回声，声音通过的路程是</w:t>
      </w:r>
      <w:r>
        <w:rPr>
          <w:rFonts w:ascii="Times New Roman" w:eastAsia="Times New Roman" w:hAnsi="Times New Roman" w:cs="Times New Roman"/>
        </w:rPr>
        <w:t>2720m</w:t>
      </w:r>
      <w:r>
        <w:rPr>
          <w:rFonts w:ascii="宋体" w:eastAsia="宋体" w:hAnsi="宋体" w:cs="宋体"/>
        </w:rPr>
        <w:t>；</w:t>
      </w:r>
    </w:p>
    <w:p w:rsidR="003D1085" w:rsidRDefault="003D1085" w:rsidP="003D1085">
      <w:pPr>
        <w:spacing w:line="360" w:lineRule="auto"/>
        <w:jc w:val="left"/>
        <w:textAlignment w:val="center"/>
        <w:rPr>
          <w:rFonts w:ascii="宋体" w:hAnsi="宋体" w:cs="宋体"/>
        </w:rPr>
      </w:pPr>
      <w:r>
        <w:rPr>
          <w:rFonts w:ascii="Times New Roman" w:eastAsia="Times New Roman" w:hAnsi="Times New Roman" w:cs="Times New Roman"/>
        </w:rPr>
        <w:t>(4)</w:t>
      </w:r>
      <w:r>
        <w:rPr>
          <w:rFonts w:ascii="宋体" w:eastAsia="宋体" w:hAnsi="宋体" w:cs="宋体"/>
        </w:rPr>
        <w:t>火车鸣笛时，车头到山崖的距离是</w:t>
      </w:r>
      <w:r>
        <w:rPr>
          <w:rFonts w:ascii="Times New Roman" w:eastAsia="Times New Roman" w:hAnsi="Times New Roman" w:cs="Times New Roman"/>
        </w:rPr>
        <w:t>1240m</w:t>
      </w:r>
      <w:r>
        <w:rPr>
          <w:rFonts w:ascii="宋体" w:eastAsia="宋体" w:hAnsi="宋体" w:cs="宋体"/>
        </w:rPr>
        <w:t>。</w:t>
      </w:r>
    </w:p>
    <w:p w:rsidR="003D1085" w:rsidRDefault="003D1085" w:rsidP="003D1085"/>
    <w:p w:rsidR="00274D43" w:rsidRPr="003D1085" w:rsidRDefault="00274D43" w:rsidP="00274D43">
      <w:pPr>
        <w:rPr>
          <w:b/>
        </w:rPr>
      </w:pPr>
      <w:bookmarkStart w:id="0" w:name="_GoBack"/>
      <w:bookmarkEnd w:id="0"/>
    </w:p>
    <w:sectPr w:rsidR="00274D43" w:rsidRPr="003D10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D3"/>
    <w:rsid w:val="00274D43"/>
    <w:rsid w:val="002B14D3"/>
    <w:rsid w:val="003D1085"/>
    <w:rsid w:val="00B16457"/>
    <w:rsid w:val="00D07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74D43"/>
    <w:rPr>
      <w:sz w:val="18"/>
      <w:szCs w:val="18"/>
    </w:rPr>
  </w:style>
  <w:style w:type="character" w:customStyle="1" w:styleId="Char">
    <w:name w:val="批注框文本 Char"/>
    <w:basedOn w:val="a0"/>
    <w:link w:val="a3"/>
    <w:uiPriority w:val="99"/>
    <w:semiHidden/>
    <w:rsid w:val="00274D43"/>
    <w:rPr>
      <w:sz w:val="18"/>
      <w:szCs w:val="18"/>
    </w:rPr>
  </w:style>
  <w:style w:type="paragraph" w:styleId="a4">
    <w:name w:val="header"/>
    <w:basedOn w:val="a"/>
    <w:link w:val="Char0"/>
    <w:uiPriority w:val="99"/>
    <w:unhideWhenUsed/>
    <w:rsid w:val="003D108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4"/>
    <w:uiPriority w:val="99"/>
    <w:rsid w:val="003D1085"/>
    <w:rPr>
      <w:rFonts w:ascii="Times New Roman" w:eastAsia="宋体" w:hAnsi="Times New Roman" w:cs="Times New Roman"/>
      <w:sz w:val="18"/>
      <w:szCs w:val="18"/>
    </w:rPr>
  </w:style>
  <w:style w:type="paragraph" w:styleId="a5">
    <w:name w:val="footer"/>
    <w:basedOn w:val="a"/>
    <w:link w:val="Char1"/>
    <w:uiPriority w:val="99"/>
    <w:unhideWhenUsed/>
    <w:rsid w:val="003D108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5"/>
    <w:uiPriority w:val="99"/>
    <w:rsid w:val="003D1085"/>
    <w:rPr>
      <w:rFonts w:ascii="Times New Roman" w:eastAsia="宋体" w:hAnsi="Times New Roman" w:cs="Times New Roman"/>
      <w:sz w:val="18"/>
      <w:szCs w:val="18"/>
    </w:rPr>
  </w:style>
  <w:style w:type="paragraph" w:styleId="a6">
    <w:name w:val="No Spacing"/>
    <w:link w:val="Char2"/>
    <w:uiPriority w:val="1"/>
    <w:qFormat/>
    <w:rsid w:val="003D1085"/>
    <w:rPr>
      <w:rFonts w:ascii="Times New Roman" w:eastAsia="宋体" w:hAnsi="Times New Roman" w:cs="Times New Roman"/>
      <w:kern w:val="0"/>
      <w:sz w:val="22"/>
    </w:rPr>
  </w:style>
  <w:style w:type="character" w:customStyle="1" w:styleId="Char2">
    <w:name w:val="无间隔 Char"/>
    <w:basedOn w:val="a0"/>
    <w:link w:val="a6"/>
    <w:uiPriority w:val="1"/>
    <w:rsid w:val="003D1085"/>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74D43"/>
    <w:rPr>
      <w:sz w:val="18"/>
      <w:szCs w:val="18"/>
    </w:rPr>
  </w:style>
  <w:style w:type="character" w:customStyle="1" w:styleId="Char">
    <w:name w:val="批注框文本 Char"/>
    <w:basedOn w:val="a0"/>
    <w:link w:val="a3"/>
    <w:uiPriority w:val="99"/>
    <w:semiHidden/>
    <w:rsid w:val="00274D43"/>
    <w:rPr>
      <w:sz w:val="18"/>
      <w:szCs w:val="18"/>
    </w:rPr>
  </w:style>
  <w:style w:type="paragraph" w:styleId="a4">
    <w:name w:val="header"/>
    <w:basedOn w:val="a"/>
    <w:link w:val="Char0"/>
    <w:uiPriority w:val="99"/>
    <w:unhideWhenUsed/>
    <w:rsid w:val="003D108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4"/>
    <w:uiPriority w:val="99"/>
    <w:rsid w:val="003D1085"/>
    <w:rPr>
      <w:rFonts w:ascii="Times New Roman" w:eastAsia="宋体" w:hAnsi="Times New Roman" w:cs="Times New Roman"/>
      <w:sz w:val="18"/>
      <w:szCs w:val="18"/>
    </w:rPr>
  </w:style>
  <w:style w:type="paragraph" w:styleId="a5">
    <w:name w:val="footer"/>
    <w:basedOn w:val="a"/>
    <w:link w:val="Char1"/>
    <w:uiPriority w:val="99"/>
    <w:unhideWhenUsed/>
    <w:rsid w:val="003D108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5"/>
    <w:uiPriority w:val="99"/>
    <w:rsid w:val="003D1085"/>
    <w:rPr>
      <w:rFonts w:ascii="Times New Roman" w:eastAsia="宋体" w:hAnsi="Times New Roman" w:cs="Times New Roman"/>
      <w:sz w:val="18"/>
      <w:szCs w:val="18"/>
    </w:rPr>
  </w:style>
  <w:style w:type="paragraph" w:styleId="a6">
    <w:name w:val="No Spacing"/>
    <w:link w:val="Char2"/>
    <w:uiPriority w:val="1"/>
    <w:qFormat/>
    <w:rsid w:val="003D1085"/>
    <w:rPr>
      <w:rFonts w:ascii="Times New Roman" w:eastAsia="宋体" w:hAnsi="Times New Roman" w:cs="Times New Roman"/>
      <w:kern w:val="0"/>
      <w:sz w:val="22"/>
    </w:rPr>
  </w:style>
  <w:style w:type="character" w:customStyle="1" w:styleId="Char2">
    <w:name w:val="无间隔 Char"/>
    <w:basedOn w:val="a0"/>
    <w:link w:val="a6"/>
    <w:uiPriority w:val="1"/>
    <w:rsid w:val="003D1085"/>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wmf"/><Relationship Id="rId39" Type="http://schemas.openxmlformats.org/officeDocument/2006/relationships/image" Target="media/image24.png"/><Relationship Id="rId21" Type="http://schemas.openxmlformats.org/officeDocument/2006/relationships/image" Target="media/image13.wmf"/><Relationship Id="rId34" Type="http://schemas.openxmlformats.org/officeDocument/2006/relationships/oleObject" Target="embeddings/oleObject9.bin"/><Relationship Id="rId42" Type="http://schemas.openxmlformats.org/officeDocument/2006/relationships/image" Target="media/image26.wmf"/><Relationship Id="rId47" Type="http://schemas.openxmlformats.org/officeDocument/2006/relationships/oleObject" Target="embeddings/oleObject15.bin"/><Relationship Id="rId50" Type="http://schemas.openxmlformats.org/officeDocument/2006/relationships/image" Target="media/image30.png"/><Relationship Id="rId55" Type="http://schemas.openxmlformats.org/officeDocument/2006/relationships/image" Target="media/image33.wmf"/><Relationship Id="rId63" Type="http://schemas.openxmlformats.org/officeDocument/2006/relationships/fontTable" Target="fontTable.xml"/><Relationship Id="rId7" Type="http://schemas.openxmlformats.org/officeDocument/2006/relationships/oleObject" Target="embeddings/oleObject1.bin"/><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oleObject" Target="embeddings/oleObject4.bin"/><Relationship Id="rId29" Type="http://schemas.openxmlformats.org/officeDocument/2006/relationships/oleObject" Target="embeddings/oleObject7.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oleObject" Target="embeddings/oleObject22.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3.wmf"/><Relationship Id="rId40" Type="http://schemas.openxmlformats.org/officeDocument/2006/relationships/image" Target="media/image25.wmf"/><Relationship Id="rId45" Type="http://schemas.openxmlformats.org/officeDocument/2006/relationships/oleObject" Target="embeddings/oleObject14.bin"/><Relationship Id="rId53" Type="http://schemas.openxmlformats.org/officeDocument/2006/relationships/image" Target="media/image32.wmf"/><Relationship Id="rId58" Type="http://schemas.openxmlformats.org/officeDocument/2006/relationships/oleObject" Target="embeddings/oleObject20.bin"/><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8.wmf"/><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image" Target="media/image34.wmf"/><Relationship Id="rId61" Type="http://schemas.openxmlformats.org/officeDocument/2006/relationships/image" Target="media/image36.w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0.png"/><Relationship Id="rId44" Type="http://schemas.openxmlformats.org/officeDocument/2006/relationships/image" Target="media/image27.wmf"/><Relationship Id="rId52" Type="http://schemas.openxmlformats.org/officeDocument/2006/relationships/oleObject" Target="embeddings/oleObject17.bin"/><Relationship Id="rId60"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7.png"/><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image" Target="media/image19.png"/><Relationship Id="rId35" Type="http://schemas.openxmlformats.org/officeDocument/2006/relationships/image" Target="media/image22.wmf"/><Relationship Id="rId43" Type="http://schemas.openxmlformats.org/officeDocument/2006/relationships/oleObject" Target="embeddings/oleObject13.bin"/><Relationship Id="rId48" Type="http://schemas.openxmlformats.org/officeDocument/2006/relationships/image" Target="media/image29.wmf"/><Relationship Id="rId56" Type="http://schemas.openxmlformats.org/officeDocument/2006/relationships/oleObject" Target="embeddings/oleObject19.bin"/><Relationship Id="rId64"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28.wmf"/><Relationship Id="rId59" Type="http://schemas.openxmlformats.org/officeDocument/2006/relationships/image" Target="media/image3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1455</Words>
  <Characters>8298</Characters>
  <Application>Microsoft Office Word</Application>
  <DocSecurity>0</DocSecurity>
  <Lines>69</Lines>
  <Paragraphs>19</Paragraphs>
  <ScaleCrop>false</ScaleCrop>
  <Company>China</Company>
  <LinksUpToDate>false</LinksUpToDate>
  <CharactersWithSpaces>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2021-02-07T01:05:00Z</dcterms:created>
  <dcterms:modified xsi:type="dcterms:W3CDTF">2021-02-07T01:05:00Z</dcterms:modified>
</cp:coreProperties>
</file>