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87D48" w14:textId="6ACB89CD" w:rsidR="00BC4DC9" w:rsidRDefault="00000000" w:rsidP="00B53878">
      <w:pPr>
        <w:spacing w:line="360" w:lineRule="auto"/>
        <w:jc w:val="center"/>
      </w:pPr>
      <w:r w:rsidRPr="00EA4F10">
        <w:rPr>
          <w:rFonts w:eastAsia="Times New Roman" w:hAnsi="Times New Roman"/>
          <w:b/>
          <w:color w:val="FF0000"/>
          <w:sz w:val="32"/>
        </w:rPr>
        <w:t>2023-2024</w:t>
      </w:r>
      <w:r w:rsidRPr="00EA4F10">
        <w:rPr>
          <w:rFonts w:ascii="宋体" w:cs="宋体"/>
          <w:b/>
          <w:color w:val="FF0000"/>
          <w:sz w:val="32"/>
        </w:rPr>
        <w:t>学年北京二中教育集团八年级</w:t>
      </w:r>
      <w:r w:rsidR="00EA4F10" w:rsidRPr="00EA4F10">
        <w:rPr>
          <w:rFonts w:ascii="宋体" w:cs="宋体" w:hint="eastAsia"/>
          <w:b/>
          <w:color w:val="FF0000"/>
          <w:sz w:val="32"/>
        </w:rPr>
        <w:t>下学期</w:t>
      </w:r>
      <w:r w:rsidRPr="00EA4F10">
        <w:rPr>
          <w:rFonts w:ascii="宋体" w:cs="宋体"/>
          <w:b/>
          <w:color w:val="FF0000"/>
          <w:sz w:val="32"/>
        </w:rPr>
        <w:t>期中物理试卷</w:t>
      </w:r>
    </w:p>
    <w:p w14:paraId="0CEB12B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3138DA7B"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cf66ea4-255d-488f-9645-f2daacbd93d4"/>
      <w:r>
        <w:rPr>
          <w:rFonts w:ascii="宋体" w:cs="宋体"/>
          <w:kern w:val="0"/>
          <w:szCs w:val="21"/>
        </w:rPr>
        <w:t>在国际单位制中，力的单位是</w:t>
      </w:r>
      <w:r>
        <w:rPr>
          <w:rFonts w:eastAsia="Times New Roman" w:hAnsi="Times New Roman"/>
          <w:kern w:val="0"/>
          <w:szCs w:val="21"/>
        </w:rPr>
        <w:t>(    )</w:t>
      </w:r>
      <w:bookmarkEnd w:id="0"/>
    </w:p>
    <w:p w14:paraId="6D2273C7"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牛顿</w:t>
      </w:r>
      <m:oMath>
        <m:r>
          <w:rPr>
            <w:rFonts w:ascii="Cambria Math" w:hAnsi="Cambria Math"/>
          </w:rPr>
          <m:t>(N)</m:t>
        </m:r>
      </m:oMath>
      <w:r>
        <w:tab/>
      </w:r>
      <w:r>
        <w:rPr>
          <w:rFonts w:eastAsia="Times New Roman" w:hAnsi="Times New Roman"/>
          <w:kern w:val="0"/>
          <w:szCs w:val="21"/>
        </w:rPr>
        <w:t xml:space="preserve">B. </w:t>
      </w:r>
      <w:r>
        <w:rPr>
          <w:rFonts w:ascii="宋体" w:cs="宋体"/>
          <w:kern w:val="0"/>
          <w:szCs w:val="21"/>
        </w:rPr>
        <w:t>帕斯卡</w:t>
      </w:r>
      <m:oMath>
        <m:r>
          <w:rPr>
            <w:rFonts w:ascii="Cambria Math" w:hAnsi="Cambria Math"/>
          </w:rPr>
          <m:t>(Pa)</m:t>
        </m:r>
      </m:oMath>
      <w:r>
        <w:tab/>
      </w:r>
      <w:r>
        <w:rPr>
          <w:rFonts w:eastAsia="Times New Roman" w:hAnsi="Times New Roman"/>
          <w:kern w:val="0"/>
          <w:szCs w:val="21"/>
        </w:rPr>
        <w:t xml:space="preserve">C. </w:t>
      </w:r>
      <w:r>
        <w:rPr>
          <w:rFonts w:ascii="宋体" w:cs="宋体"/>
          <w:kern w:val="0"/>
          <w:szCs w:val="21"/>
        </w:rPr>
        <w:t>米</w:t>
      </w:r>
      <m:oMath>
        <m:r>
          <w:rPr>
            <w:rFonts w:ascii="Cambria Math" w:hAnsi="Cambria Math"/>
          </w:rPr>
          <m:t>(m)</m:t>
        </m:r>
      </m:oMath>
      <w:r>
        <w:tab/>
      </w:r>
      <w:r>
        <w:rPr>
          <w:rFonts w:eastAsia="Times New Roman" w:hAnsi="Times New Roman"/>
          <w:kern w:val="0"/>
          <w:szCs w:val="21"/>
        </w:rPr>
        <w:t xml:space="preserve">D. </w:t>
      </w:r>
      <w:r>
        <w:rPr>
          <w:rFonts w:ascii="宋体" w:cs="宋体"/>
          <w:kern w:val="0"/>
          <w:szCs w:val="21"/>
        </w:rPr>
        <w:t>千克</w:t>
      </w:r>
      <m:oMath>
        <m:r>
          <w:rPr>
            <w:rFonts w:ascii="Cambria Math" w:hAnsi="Cambria Math"/>
          </w:rPr>
          <m:t>(kg)</m:t>
        </m:r>
      </m:oMath>
    </w:p>
    <w:p w14:paraId="5DC083FD"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686eabc4-263b-4d33-a1a0-4502de91f6a8"/>
      <w:r>
        <w:rPr>
          <w:rFonts w:ascii="宋体" w:cs="宋体"/>
          <w:kern w:val="0"/>
          <w:szCs w:val="21"/>
        </w:rPr>
        <w:t>在如图所示的自行车四个部件的设计中，为了减小摩擦的是</w:t>
      </w:r>
      <w:r>
        <w:rPr>
          <w:rFonts w:eastAsia="Times New Roman" w:hAnsi="Times New Roman"/>
          <w:kern w:val="0"/>
          <w:szCs w:val="21"/>
        </w:rPr>
        <w:t>(    )</w:t>
      </w:r>
      <w:bookmarkEnd w:id="1"/>
    </w:p>
    <w:p w14:paraId="3D9473ED" w14:textId="54FCE022"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0B69B92" wp14:editId="587B1A96">
            <wp:extent cx="1333500" cy="10001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33500" cy="1000125"/>
                    </a:xfrm>
                    <a:prstGeom prst="rect">
                      <a:avLst/>
                    </a:prstGeom>
                    <a:noFill/>
                    <a:ln>
                      <a:noFill/>
                    </a:ln>
                  </pic:spPr>
                </pic:pic>
              </a:graphicData>
            </a:graphic>
          </wp:inline>
        </w:drawing>
      </w:r>
      <w:r>
        <w:rPr>
          <w:rFonts w:ascii="宋体" w:cs="宋体"/>
          <w:kern w:val="0"/>
          <w:szCs w:val="21"/>
        </w:rPr>
        <w:t>车把上套着橡胶套</w:t>
      </w:r>
      <w:r w:rsidR="00EA4F10">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5B7D193" wp14:editId="77EFA926">
            <wp:extent cx="1333500" cy="10001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33500" cy="1000125"/>
                    </a:xfrm>
                    <a:prstGeom prst="rect">
                      <a:avLst/>
                    </a:prstGeom>
                    <a:noFill/>
                    <a:ln>
                      <a:noFill/>
                    </a:ln>
                  </pic:spPr>
                </pic:pic>
              </a:graphicData>
            </a:graphic>
          </wp:inline>
        </w:drawing>
      </w:r>
      <w:r>
        <w:rPr>
          <w:rFonts w:ascii="宋体" w:cs="宋体"/>
          <w:kern w:val="0"/>
          <w:szCs w:val="21"/>
        </w:rPr>
        <w:t>脚踏板有凹凸的花纹</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0391236" wp14:editId="687C81BF">
            <wp:extent cx="1333500" cy="981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33500" cy="981075"/>
                    </a:xfrm>
                    <a:prstGeom prst="rect">
                      <a:avLst/>
                    </a:prstGeom>
                    <a:noFill/>
                    <a:ln>
                      <a:noFill/>
                    </a:ln>
                  </pic:spPr>
                </pic:pic>
              </a:graphicData>
            </a:graphic>
          </wp:inline>
        </w:drawing>
      </w:r>
      <w:r>
        <w:rPr>
          <w:rFonts w:ascii="宋体" w:cs="宋体"/>
          <w:kern w:val="0"/>
          <w:szCs w:val="21"/>
        </w:rPr>
        <w:t>车轴内安装有滚珠</w:t>
      </w:r>
      <w:r w:rsidR="00EA4F10">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B8A7E51" wp14:editId="5B1C9B8D">
            <wp:extent cx="1333500" cy="981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33500" cy="981075"/>
                    </a:xfrm>
                    <a:prstGeom prst="rect">
                      <a:avLst/>
                    </a:prstGeom>
                    <a:noFill/>
                    <a:ln>
                      <a:noFill/>
                    </a:ln>
                  </pic:spPr>
                </pic:pic>
              </a:graphicData>
            </a:graphic>
          </wp:inline>
        </w:drawing>
      </w:r>
      <w:r>
        <w:rPr>
          <w:rFonts w:ascii="宋体" w:cs="宋体"/>
          <w:kern w:val="0"/>
          <w:szCs w:val="21"/>
        </w:rPr>
        <w:t>车座做的较宽大</w:t>
      </w:r>
    </w:p>
    <w:p w14:paraId="03301DF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d9f582ea-5460-4a40-a30e-53d03b54dcd1"/>
      <w:r>
        <w:rPr>
          <w:rFonts w:ascii="宋体" w:cs="宋体"/>
          <w:kern w:val="0"/>
          <w:szCs w:val="21"/>
        </w:rPr>
        <w:t>如图所示的实例中，属于增大压强的是</w:t>
      </w:r>
      <w:r>
        <w:rPr>
          <w:rFonts w:eastAsia="Times New Roman" w:hAnsi="Times New Roman"/>
          <w:kern w:val="0"/>
          <w:szCs w:val="21"/>
        </w:rPr>
        <w:t>(    )</w:t>
      </w:r>
      <w:bookmarkEnd w:id="2"/>
    </w:p>
    <w:p w14:paraId="67FA88E2" w14:textId="0A3F5AA1"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3885DEA" wp14:editId="5187D736">
            <wp:extent cx="885825" cy="1000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85825" cy="1000125"/>
                    </a:xfrm>
                    <a:prstGeom prst="rect">
                      <a:avLst/>
                    </a:prstGeom>
                    <a:noFill/>
                    <a:ln>
                      <a:noFill/>
                    </a:ln>
                  </pic:spPr>
                </pic:pic>
              </a:graphicData>
            </a:graphic>
          </wp:inline>
        </w:drawing>
      </w:r>
      <w:r>
        <w:rPr>
          <w:rFonts w:ascii="宋体" w:cs="宋体"/>
          <w:kern w:val="0"/>
          <w:szCs w:val="21"/>
        </w:rPr>
        <w:t>书包的背带较宽</w:t>
      </w:r>
      <w:r w:rsidR="00EA4F10">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3582089" wp14:editId="46E51384">
            <wp:extent cx="1552575" cy="9906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52575" cy="990600"/>
                    </a:xfrm>
                    <a:prstGeom prst="rect">
                      <a:avLst/>
                    </a:prstGeom>
                    <a:noFill/>
                    <a:ln>
                      <a:noFill/>
                    </a:ln>
                  </pic:spPr>
                </pic:pic>
              </a:graphicData>
            </a:graphic>
          </wp:inline>
        </w:drawing>
      </w:r>
      <w:r>
        <w:rPr>
          <w:rFonts w:ascii="宋体" w:cs="宋体"/>
          <w:kern w:val="0"/>
          <w:szCs w:val="21"/>
        </w:rPr>
        <w:t>大型运输车装有很多车轮</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D2A906F" wp14:editId="44F3D83A">
            <wp:extent cx="1285875" cy="13239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85875" cy="1323975"/>
                    </a:xfrm>
                    <a:prstGeom prst="rect">
                      <a:avLst/>
                    </a:prstGeom>
                    <a:noFill/>
                    <a:ln>
                      <a:noFill/>
                    </a:ln>
                  </pic:spPr>
                </pic:pic>
              </a:graphicData>
            </a:graphic>
          </wp:inline>
        </w:drawing>
      </w:r>
      <w:r>
        <w:rPr>
          <w:rFonts w:ascii="宋体" w:cs="宋体"/>
          <w:kern w:val="0"/>
          <w:szCs w:val="21"/>
        </w:rPr>
        <w:t>提袋子时垫上厚纸片</w:t>
      </w:r>
      <w:r w:rsidR="00EA4F10">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9BB041B" wp14:editId="7699743F">
            <wp:extent cx="1409700" cy="10572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09700" cy="1057275"/>
                    </a:xfrm>
                    <a:prstGeom prst="rect">
                      <a:avLst/>
                    </a:prstGeom>
                    <a:noFill/>
                    <a:ln>
                      <a:noFill/>
                    </a:ln>
                  </pic:spPr>
                </pic:pic>
              </a:graphicData>
            </a:graphic>
          </wp:inline>
        </w:drawing>
      </w:r>
      <w:r>
        <w:rPr>
          <w:rFonts w:ascii="宋体" w:cs="宋体"/>
          <w:kern w:val="0"/>
          <w:szCs w:val="21"/>
        </w:rPr>
        <w:t>吸管一端剪成斜口</w:t>
      </w:r>
    </w:p>
    <w:p w14:paraId="1162457C"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1003aa17-1381-4dd0-99ef-3433e8390e6b"/>
      <w:r>
        <w:rPr>
          <w:rFonts w:ascii="宋体" w:cs="宋体"/>
          <w:kern w:val="0"/>
          <w:szCs w:val="21"/>
        </w:rPr>
        <w:t>“生活处处皆物理”，以下估测数据，符合实际的是</w:t>
      </w:r>
      <w:r>
        <w:rPr>
          <w:rFonts w:eastAsia="Times New Roman" w:hAnsi="Times New Roman"/>
          <w:kern w:val="0"/>
          <w:szCs w:val="21"/>
        </w:rPr>
        <w:t>(    )</w:t>
      </w:r>
      <w:bookmarkEnd w:id="3"/>
    </w:p>
    <w:p w14:paraId="0210687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普通中学生脚长</w:t>
      </w:r>
      <w:r>
        <w:rPr>
          <w:rFonts w:eastAsia="Times New Roman" w:hAnsi="Times New Roman"/>
          <w:kern w:val="0"/>
          <w:szCs w:val="21"/>
        </w:rPr>
        <w:t>25</w:t>
      </w:r>
      <w:r>
        <w:rPr>
          <w:rFonts w:eastAsia="Times New Roman" w:hAnsi="Times New Roman"/>
          <w:i/>
          <w:iCs/>
          <w:kern w:val="0"/>
          <w:szCs w:val="21"/>
        </w:rPr>
        <w:t>cm</w:t>
      </w:r>
      <w:r>
        <w:br/>
      </w:r>
      <w:r>
        <w:rPr>
          <w:rFonts w:eastAsia="Times New Roman" w:hAnsi="Times New Roman"/>
          <w:kern w:val="0"/>
          <w:szCs w:val="21"/>
        </w:rPr>
        <w:t xml:space="preserve">B. </w:t>
      </w:r>
      <w:r>
        <w:rPr>
          <w:rFonts w:ascii="宋体" w:cs="宋体"/>
          <w:kern w:val="0"/>
          <w:szCs w:val="21"/>
        </w:rPr>
        <w:t>普通中学生所受的重力</w:t>
      </w:r>
      <w:r>
        <w:rPr>
          <w:rFonts w:eastAsia="Times New Roman" w:hAnsi="Times New Roman"/>
          <w:kern w:val="0"/>
          <w:szCs w:val="21"/>
        </w:rPr>
        <w:t>50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普通中学生身高</w:t>
      </w:r>
      <w:r>
        <w:rPr>
          <w:rFonts w:eastAsia="Times New Roman" w:hAnsi="Times New Roman"/>
          <w:kern w:val="0"/>
          <w:szCs w:val="21"/>
        </w:rPr>
        <w:t>165</w:t>
      </w:r>
      <w:r>
        <w:rPr>
          <w:rFonts w:eastAsia="Times New Roman" w:hAnsi="Times New Roman"/>
          <w:i/>
          <w:iCs/>
          <w:kern w:val="0"/>
          <w:szCs w:val="21"/>
        </w:rPr>
        <w:t>m</w:t>
      </w:r>
      <w:r>
        <w:br/>
      </w:r>
      <w:r>
        <w:rPr>
          <w:rFonts w:eastAsia="Times New Roman" w:hAnsi="Times New Roman"/>
          <w:kern w:val="0"/>
          <w:szCs w:val="21"/>
        </w:rPr>
        <w:t xml:space="preserve">D. </w:t>
      </w:r>
      <w:r>
        <w:rPr>
          <w:rFonts w:ascii="宋体" w:cs="宋体"/>
          <w:kern w:val="0"/>
          <w:szCs w:val="21"/>
        </w:rPr>
        <w:t>普通中学生双脚站立于水平地面的压强约为</w:t>
      </w:r>
      <m:oMath>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p>
    <w:p w14:paraId="4A83419E"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c4934916-1481-4f57-b2b6-f2f127289cea"/>
      <w:r>
        <w:rPr>
          <w:rFonts w:eastAsia="Times New Roman" w:hAnsi="Times New Roman"/>
          <w:noProof/>
          <w:kern w:val="0"/>
          <w:sz w:val="24"/>
          <w:szCs w:val="24"/>
        </w:rPr>
        <w:drawing>
          <wp:anchor distT="0" distB="0" distL="114300" distR="114300" simplePos="0" relativeHeight="251658240" behindDoc="0" locked="0" layoutInCell="1" allowOverlap="0" wp14:anchorId="780D7910" wp14:editId="37EA5579">
            <wp:simplePos x="0" y="0"/>
            <wp:positionH relativeFrom="column">
              <wp:align>right</wp:align>
            </wp:positionH>
            <wp:positionV relativeFrom="line">
              <wp:posOffset>76200</wp:posOffset>
            </wp:positionV>
            <wp:extent cx="1200150" cy="12763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00150" cy="1276350"/>
                    </a:xfrm>
                    <a:prstGeom prst="rect">
                      <a:avLst/>
                    </a:prstGeom>
                    <a:noFill/>
                    <a:ln>
                      <a:noFill/>
                    </a:ln>
                  </pic:spPr>
                </pic:pic>
              </a:graphicData>
            </a:graphic>
          </wp:anchor>
        </w:drawing>
      </w:r>
      <w:r>
        <w:rPr>
          <w:rFonts w:ascii="宋体" w:cs="宋体"/>
          <w:kern w:val="0"/>
          <w:szCs w:val="21"/>
        </w:rPr>
        <w:t>如右图所示，在高空跳水运动中，以下关于力的作用效果的描述，其中一个与另外三个不同的是</w:t>
      </w:r>
      <w:r>
        <w:rPr>
          <w:rFonts w:eastAsia="Times New Roman" w:hAnsi="Times New Roman"/>
          <w:kern w:val="0"/>
          <w:szCs w:val="21"/>
        </w:rPr>
        <w:t>(    )</w:t>
      </w:r>
      <w:bookmarkEnd w:id="4"/>
    </w:p>
    <w:p w14:paraId="48341A92" w14:textId="0F82B7C7" w:rsidR="00BC4DC9" w:rsidRDefault="00000000">
      <w:pPr>
        <w:spacing w:line="360" w:lineRule="auto"/>
      </w:pPr>
      <w:r>
        <w:rPr>
          <w:rFonts w:eastAsia="Times New Roman" w:hAnsi="Times New Roman"/>
          <w:kern w:val="0"/>
          <w:szCs w:val="21"/>
        </w:rPr>
        <w:t xml:space="preserve">A. </w:t>
      </w:r>
      <w:r>
        <w:rPr>
          <w:rFonts w:ascii="宋体" w:cs="宋体"/>
          <w:kern w:val="0"/>
          <w:szCs w:val="21"/>
        </w:rPr>
        <w:t>起跳前，跳水运动员站在跳板上，跳板被压弯</w:t>
      </w:r>
      <w:r>
        <w:br/>
      </w:r>
      <w:r>
        <w:rPr>
          <w:rFonts w:eastAsia="Times New Roman" w:hAnsi="Times New Roman"/>
          <w:kern w:val="0"/>
          <w:szCs w:val="21"/>
        </w:rPr>
        <w:t xml:space="preserve">B. </w:t>
      </w:r>
      <w:r>
        <w:rPr>
          <w:rFonts w:ascii="宋体" w:cs="宋体"/>
          <w:kern w:val="0"/>
          <w:szCs w:val="21"/>
        </w:rPr>
        <w:t>起跳刹那，跳板的弹力把运动员弹出</w:t>
      </w:r>
      <w:r>
        <w:br/>
      </w:r>
      <w:r>
        <w:rPr>
          <w:rFonts w:eastAsia="Times New Roman" w:hAnsi="Times New Roman"/>
          <w:kern w:val="0"/>
          <w:szCs w:val="21"/>
        </w:rPr>
        <w:t xml:space="preserve">C. </w:t>
      </w:r>
      <w:r>
        <w:rPr>
          <w:rFonts w:ascii="宋体" w:cs="宋体"/>
          <w:kern w:val="0"/>
          <w:szCs w:val="21"/>
        </w:rPr>
        <w:t>在空中飞行时，运动员划出一道美丽的弧线</w:t>
      </w:r>
      <w:r>
        <w:br/>
      </w:r>
      <w:r>
        <w:rPr>
          <w:rFonts w:eastAsia="Times New Roman" w:hAnsi="Times New Roman"/>
          <w:kern w:val="0"/>
          <w:szCs w:val="21"/>
        </w:rPr>
        <w:t xml:space="preserve">D. </w:t>
      </w:r>
      <w:r>
        <w:rPr>
          <w:rFonts w:ascii="宋体" w:cs="宋体"/>
          <w:kern w:val="0"/>
          <w:szCs w:val="21"/>
        </w:rPr>
        <w:t>入水时，水的阻力使运动员速度变小</w:t>
      </w:r>
      <w:r>
        <w:br/>
      </w:r>
      <w:r>
        <w:rPr>
          <w:rFonts w:eastAsia="Times New Roman" w:hAnsi="Times New Roman"/>
          <w:kern w:val="0"/>
          <w:szCs w:val="21"/>
        </w:rPr>
        <w:t>6</w:t>
      </w:r>
      <w:r>
        <w:rPr>
          <w:rFonts w:ascii="宋体" w:cs="宋体"/>
          <w:kern w:val="0"/>
          <w:szCs w:val="21"/>
        </w:rPr>
        <w:t>.</w:t>
      </w:r>
      <w:bookmarkStart w:id="5" w:name="bd8ba9e7-d80e-445d-af6f-9ec3a3d22534"/>
      <w:r>
        <w:rPr>
          <w:rFonts w:ascii="宋体" w:cs="宋体"/>
          <w:kern w:val="0"/>
          <w:szCs w:val="21"/>
        </w:rPr>
        <w:t>关于惯性，以下说法正确的是</w:t>
      </w:r>
      <w:r>
        <w:rPr>
          <w:rFonts w:eastAsia="Times New Roman" w:hAnsi="Times New Roman"/>
          <w:kern w:val="0"/>
          <w:szCs w:val="21"/>
        </w:rPr>
        <w:t>(    )</w:t>
      </w:r>
      <w:bookmarkEnd w:id="5"/>
    </w:p>
    <w:p w14:paraId="11EC31D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百米赛跑运动员到达终点不能马上停下来，是由于运动员具有惯性</w:t>
      </w:r>
      <w:r>
        <w:br/>
      </w:r>
      <w:r>
        <w:rPr>
          <w:rFonts w:eastAsia="Times New Roman" w:hAnsi="Times New Roman"/>
          <w:kern w:val="0"/>
          <w:szCs w:val="21"/>
        </w:rPr>
        <w:t xml:space="preserve">B. </w:t>
      </w:r>
      <w:r>
        <w:rPr>
          <w:rFonts w:ascii="宋体" w:cs="宋体"/>
          <w:kern w:val="0"/>
          <w:szCs w:val="21"/>
        </w:rPr>
        <w:t>汽车驾驶员和乘客需要系上安全带，是为了减小汽车行驶中人的惯性</w:t>
      </w:r>
      <w:r>
        <w:br/>
      </w:r>
      <w:r>
        <w:rPr>
          <w:rFonts w:eastAsia="Times New Roman" w:hAnsi="Times New Roman"/>
          <w:kern w:val="0"/>
          <w:szCs w:val="21"/>
        </w:rPr>
        <w:t xml:space="preserve">C. </w:t>
      </w:r>
      <w:r>
        <w:rPr>
          <w:rFonts w:ascii="宋体" w:cs="宋体"/>
          <w:kern w:val="0"/>
          <w:szCs w:val="21"/>
        </w:rPr>
        <w:t>行驶中的公交车紧急刹车时，乘客会向前倾，是由于惯性力的作用</w:t>
      </w:r>
      <w:r>
        <w:br/>
      </w:r>
      <w:r>
        <w:rPr>
          <w:rFonts w:eastAsia="Times New Roman" w:hAnsi="Times New Roman"/>
          <w:kern w:val="0"/>
          <w:szCs w:val="21"/>
        </w:rPr>
        <w:t xml:space="preserve">D. </w:t>
      </w:r>
      <w:r>
        <w:rPr>
          <w:rFonts w:ascii="宋体" w:cs="宋体"/>
          <w:kern w:val="0"/>
          <w:szCs w:val="21"/>
        </w:rPr>
        <w:t>高速公路严禁超速，是因为速度越大惯性越大</w:t>
      </w:r>
    </w:p>
    <w:p w14:paraId="2D403CE0"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919fcddc-39cf-422b-b7d0-d32c65a345d8"/>
      <w:r>
        <w:rPr>
          <w:rFonts w:eastAsia="Times New Roman" w:hAnsi="Times New Roman"/>
          <w:noProof/>
          <w:kern w:val="0"/>
          <w:sz w:val="24"/>
          <w:szCs w:val="24"/>
        </w:rPr>
        <w:drawing>
          <wp:anchor distT="0" distB="0" distL="114300" distR="114300" simplePos="0" relativeHeight="251659264" behindDoc="0" locked="0" layoutInCell="1" allowOverlap="0" wp14:anchorId="33DDC3C5" wp14:editId="5DAC3AF9">
            <wp:simplePos x="0" y="0"/>
            <wp:positionH relativeFrom="column">
              <wp:align>right</wp:align>
            </wp:positionH>
            <wp:positionV relativeFrom="line">
              <wp:posOffset>76200</wp:posOffset>
            </wp:positionV>
            <wp:extent cx="1504950" cy="14097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04950" cy="1409700"/>
                    </a:xfrm>
                    <a:prstGeom prst="rect">
                      <a:avLst/>
                    </a:prstGeom>
                    <a:noFill/>
                    <a:ln>
                      <a:noFill/>
                    </a:ln>
                  </pic:spPr>
                </pic:pic>
              </a:graphicData>
            </a:graphic>
          </wp:anchor>
        </w:drawing>
      </w:r>
      <w:r>
        <w:rPr>
          <w:rFonts w:eastAsia="Times New Roman" w:hAnsi="Times New Roman"/>
          <w:kern w:val="0"/>
          <w:szCs w:val="21"/>
        </w:rPr>
        <w:t>2022</w:t>
      </w:r>
      <w:r>
        <w:rPr>
          <w:rFonts w:ascii="宋体" w:cs="宋体"/>
          <w:kern w:val="0"/>
          <w:szCs w:val="21"/>
        </w:rPr>
        <w:t>年北京冬奥会自由式滑雪大跳台项目决赛上中国选手获得金牌。如图所示，当运动员静止站立在水平领奖台上时，下列分析正确的是</w:t>
      </w:r>
      <w:r>
        <w:rPr>
          <w:rFonts w:eastAsia="Times New Roman" w:hAnsi="Times New Roman"/>
          <w:kern w:val="0"/>
          <w:szCs w:val="21"/>
        </w:rPr>
        <w:t>(    )</w:t>
      </w:r>
      <w:bookmarkEnd w:id="6"/>
    </w:p>
    <w:p w14:paraId="15F99161" w14:textId="4B48E5DF" w:rsidR="00BC4DC9" w:rsidRDefault="00000000" w:rsidP="00EA4F10">
      <w:pPr>
        <w:spacing w:line="360" w:lineRule="auto"/>
      </w:pPr>
      <w:r>
        <w:rPr>
          <w:rFonts w:eastAsia="Times New Roman" w:hAnsi="Times New Roman"/>
          <w:kern w:val="0"/>
          <w:szCs w:val="21"/>
        </w:rPr>
        <w:t xml:space="preserve">A. </w:t>
      </w:r>
      <w:r>
        <w:rPr>
          <w:rFonts w:ascii="宋体" w:cs="宋体"/>
          <w:kern w:val="0"/>
          <w:szCs w:val="21"/>
        </w:rPr>
        <w:t>领奖台的重力和地面对领奖台的支持力是一对平衡力</w:t>
      </w:r>
      <w:r>
        <w:br/>
      </w:r>
      <w:r>
        <w:rPr>
          <w:rFonts w:eastAsia="Times New Roman" w:hAnsi="Times New Roman"/>
          <w:kern w:val="0"/>
          <w:szCs w:val="21"/>
        </w:rPr>
        <w:t xml:space="preserve">B. </w:t>
      </w:r>
      <w:r>
        <w:rPr>
          <w:rFonts w:ascii="宋体" w:cs="宋体"/>
          <w:kern w:val="0"/>
          <w:szCs w:val="21"/>
        </w:rPr>
        <w:t>领奖台的重力与领奖台对运动员的支持力是相互作用力</w:t>
      </w:r>
      <w:r>
        <w:br/>
      </w:r>
      <w:r>
        <w:rPr>
          <w:rFonts w:eastAsia="Times New Roman" w:hAnsi="Times New Roman"/>
          <w:kern w:val="0"/>
          <w:szCs w:val="21"/>
        </w:rPr>
        <w:t xml:space="preserve">C. </w:t>
      </w:r>
      <w:r>
        <w:rPr>
          <w:rFonts w:ascii="宋体" w:cs="宋体"/>
          <w:kern w:val="0"/>
          <w:szCs w:val="21"/>
        </w:rPr>
        <w:t>运动员的重力与领奖台对运动员的支持力是一对平衡力</w:t>
      </w:r>
      <w:r>
        <w:br/>
      </w:r>
      <w:r>
        <w:rPr>
          <w:rFonts w:eastAsia="Times New Roman" w:hAnsi="Times New Roman"/>
          <w:kern w:val="0"/>
          <w:szCs w:val="21"/>
        </w:rPr>
        <w:t xml:space="preserve">D. </w:t>
      </w:r>
      <w:r>
        <w:rPr>
          <w:rFonts w:ascii="宋体" w:cs="宋体"/>
          <w:kern w:val="0"/>
          <w:szCs w:val="21"/>
        </w:rPr>
        <w:t>运动员对领奖台的压力与地面对领奖台的支持力是相互作用力</w:t>
      </w:r>
      <w:r>
        <w:br/>
      </w:r>
      <w:r>
        <w:rPr>
          <w:rFonts w:eastAsia="Times New Roman" w:hAnsi="Times New Roman"/>
          <w:kern w:val="0"/>
          <w:szCs w:val="21"/>
        </w:rPr>
        <w:t>8</w:t>
      </w:r>
      <w:r>
        <w:rPr>
          <w:rFonts w:ascii="宋体" w:cs="宋体"/>
          <w:kern w:val="0"/>
          <w:szCs w:val="21"/>
        </w:rPr>
        <w:t>.</w:t>
      </w:r>
      <w:bookmarkStart w:id="7" w:name="25ec824f-9644-4c6b-94a5-0091d0bdd33e"/>
      <w:r>
        <w:rPr>
          <w:rFonts w:eastAsia="Times New Roman" w:hAnsi="Times New Roman"/>
          <w:noProof/>
          <w:kern w:val="0"/>
          <w:sz w:val="24"/>
          <w:szCs w:val="24"/>
        </w:rPr>
        <w:drawing>
          <wp:anchor distT="0" distB="0" distL="114300" distR="114300" simplePos="0" relativeHeight="251660288" behindDoc="0" locked="0" layoutInCell="1" allowOverlap="0" wp14:anchorId="335F5D91" wp14:editId="6C9547DC">
            <wp:simplePos x="0" y="0"/>
            <wp:positionH relativeFrom="column">
              <wp:align>right</wp:align>
            </wp:positionH>
            <wp:positionV relativeFrom="line">
              <wp:posOffset>76200</wp:posOffset>
            </wp:positionV>
            <wp:extent cx="1362075" cy="7810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62075" cy="781050"/>
                    </a:xfrm>
                    <a:prstGeom prst="rect">
                      <a:avLst/>
                    </a:prstGeom>
                    <a:noFill/>
                    <a:ln>
                      <a:noFill/>
                    </a:ln>
                  </pic:spPr>
                </pic:pic>
              </a:graphicData>
            </a:graphic>
          </wp:anchor>
        </w:drawing>
      </w:r>
      <w:r>
        <w:rPr>
          <w:rFonts w:ascii="宋体" w:cs="宋体"/>
          <w:kern w:val="0"/>
          <w:szCs w:val="21"/>
        </w:rPr>
        <w:t>如图所示，两只相同的气球，分别充入氦气和空气，充气后体积相同，放飞气球时只有氦气气球升上空中。若它们在空气中受到的浮力分别为</w:t>
      </w:r>
      <m:oMath>
        <m:sSub>
          <m:sSubPr>
            <m:ctrlPr>
              <w:rPr>
                <w:rFonts w:ascii="Cambria Math" w:hAnsi="Cambria Math"/>
              </w:rPr>
            </m:ctrlPr>
          </m:sSubPr>
          <m:e>
            <m:r>
              <w:rPr>
                <w:rFonts w:ascii="Cambria Math" w:hAnsi="Cambria Math"/>
              </w:rPr>
              <m:t>F</m:t>
            </m:r>
          </m:e>
          <m:sub>
            <m:r>
              <w:rPr>
                <w:rFonts w:ascii="Cambria Math" w:hAnsi="Cambria Math"/>
              </w:rPr>
              <m:t>氦</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空</m:t>
            </m:r>
          </m:sub>
        </m:sSub>
      </m:oMath>
      <w:r>
        <w:rPr>
          <w:rFonts w:ascii="宋体" w:cs="宋体"/>
          <w:kern w:val="0"/>
          <w:szCs w:val="21"/>
        </w:rPr>
        <w:t>，则下列说法中正确的是</w:t>
      </w:r>
      <w:r>
        <w:rPr>
          <w:rFonts w:eastAsia="Times New Roman" w:hAnsi="Times New Roman"/>
          <w:kern w:val="0"/>
          <w:szCs w:val="21"/>
        </w:rPr>
        <w:t>(    )</w:t>
      </w:r>
      <w:bookmarkEnd w:id="7"/>
    </w:p>
    <w:p w14:paraId="3241FD22"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氦</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空</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氦</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空</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氦</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空</m:t>
            </m:r>
          </m:sub>
        </m:sSub>
      </m:oMath>
      <w:r>
        <w:tab/>
      </w:r>
      <w:r>
        <w:rPr>
          <w:rFonts w:eastAsia="Times New Roman" w:hAnsi="Times New Roman"/>
          <w:kern w:val="0"/>
          <w:szCs w:val="21"/>
        </w:rPr>
        <w:t xml:space="preserve">D. </w:t>
      </w:r>
      <w:r>
        <w:rPr>
          <w:rFonts w:ascii="宋体" w:cs="宋体"/>
          <w:kern w:val="0"/>
          <w:szCs w:val="21"/>
        </w:rPr>
        <w:t>条件不足，无法比较</w:t>
      </w:r>
    </w:p>
    <w:p w14:paraId="2898C46A"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2919ca74-5765-4c8c-af2f-e1aa04ae3195"/>
      <w:r>
        <w:rPr>
          <w:rFonts w:ascii="宋体" w:cs="宋体"/>
          <w:kern w:val="0"/>
          <w:szCs w:val="21"/>
        </w:rPr>
        <w:t>如图所示，工程师利用风洞实验室对形状不同的飞行器模型进行测试。如果各模型的质量相同且空气流动速度相同时，使用下列四种模型，能够使测试仪器所受压力最小的是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3471"/>
      </w:tblGrid>
      <w:tr w:rsidR="00871E28" w14:paraId="1A9D1496" w14:textId="77777777">
        <w:trPr>
          <w:cantSplit/>
          <w:trHeight w:val="1530"/>
          <w:jc w:val="center"/>
        </w:trPr>
        <w:tc>
          <w:tcPr>
            <w:tcW w:w="3255" w:type="dxa"/>
          </w:tcPr>
          <w:p w14:paraId="07B3DFC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35F2A800" wp14:editId="3923E330">
                  <wp:simplePos x="0" y="0"/>
                  <wp:positionH relativeFrom="column">
                    <wp:align>center</wp:align>
                  </wp:positionH>
                  <wp:positionV relativeFrom="line">
                    <wp:posOffset>0</wp:posOffset>
                  </wp:positionV>
                  <wp:extent cx="2066925" cy="9715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066925" cy="971550"/>
                          </a:xfrm>
                          <a:prstGeom prst="rect">
                            <a:avLst/>
                          </a:prstGeom>
                          <a:noFill/>
                          <a:ln>
                            <a:noFill/>
                          </a:ln>
                        </pic:spPr>
                      </pic:pic>
                    </a:graphicData>
                  </a:graphic>
                </wp:anchor>
              </w:drawing>
            </w:r>
          </w:p>
        </w:tc>
      </w:tr>
    </w:tbl>
    <w:p w14:paraId="172B8DEB"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30CF8473" wp14:editId="24190BB7">
            <wp:extent cx="828675" cy="3048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28675" cy="3048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FE34072" wp14:editId="7C2C54DD">
            <wp:extent cx="790575" cy="2857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790575" cy="2857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BC0A170" wp14:editId="37FE28F8">
            <wp:extent cx="619125" cy="2762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19125" cy="2762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C767F6C" wp14:editId="59031718">
            <wp:extent cx="800100" cy="3333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800100" cy="333375"/>
                    </a:xfrm>
                    <a:prstGeom prst="rect">
                      <a:avLst/>
                    </a:prstGeom>
                    <a:noFill/>
                    <a:ln>
                      <a:noFill/>
                    </a:ln>
                  </pic:spPr>
                </pic:pic>
              </a:graphicData>
            </a:graphic>
          </wp:inline>
        </w:drawing>
      </w:r>
    </w:p>
    <w:p w14:paraId="7CF03886"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37ace4a4-1dcf-477e-97ed-2507f288a2ac"/>
      <w:r>
        <w:rPr>
          <w:rFonts w:ascii="宋体" w:cs="宋体"/>
          <w:kern w:val="0"/>
          <w:szCs w:val="21"/>
        </w:rPr>
        <w:t>如图所示，装有水的容器静止放在水平桌面上，正方体物块</w:t>
      </w:r>
      <w:r>
        <w:rPr>
          <w:rFonts w:eastAsia="Times New Roman" w:hAnsi="Times New Roman"/>
          <w:i/>
          <w:iCs/>
          <w:kern w:val="0"/>
          <w:szCs w:val="21"/>
        </w:rPr>
        <w:t>M</w:t>
      </w:r>
      <w:r>
        <w:rPr>
          <w:rFonts w:ascii="宋体" w:cs="宋体"/>
          <w:kern w:val="0"/>
          <w:szCs w:val="21"/>
        </w:rPr>
        <w:t>悬浮在水中，其上表面与水面平行，则下列说法中正确的是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699CAC9" wp14:editId="35055D68">
            <wp:extent cx="781177" cy="790702"/>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781177" cy="790702"/>
                    </a:xfrm>
                    <a:prstGeom prst="rect">
                      <a:avLst/>
                    </a:prstGeom>
                    <a:noFill/>
                    <a:ln>
                      <a:noFill/>
                    </a:ln>
                  </pic:spPr>
                </pic:pic>
              </a:graphicData>
            </a:graphic>
          </wp:inline>
        </w:drawing>
      </w:r>
      <w:bookmarkEnd w:id="9"/>
    </w:p>
    <w:p w14:paraId="26B569D0"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M</w:t>
      </w:r>
      <w:r>
        <w:rPr>
          <w:rFonts w:ascii="宋体" w:cs="宋体"/>
          <w:kern w:val="0"/>
          <w:szCs w:val="21"/>
        </w:rPr>
        <w:t>上、下表面受到水压力的合力大于</w:t>
      </w:r>
      <w:r>
        <w:rPr>
          <w:rFonts w:eastAsia="Times New Roman" w:hAnsi="Times New Roman"/>
          <w:i/>
          <w:iCs/>
          <w:kern w:val="0"/>
          <w:szCs w:val="21"/>
        </w:rPr>
        <w:t>M</w:t>
      </w:r>
      <w:r>
        <w:rPr>
          <w:rFonts w:ascii="宋体" w:cs="宋体"/>
          <w:kern w:val="0"/>
          <w:szCs w:val="21"/>
        </w:rPr>
        <w:t>受到的浮力</w:t>
      </w:r>
      <w:r>
        <w:br/>
      </w:r>
      <w:r>
        <w:rPr>
          <w:rFonts w:eastAsia="Times New Roman" w:hAnsi="Times New Roman"/>
          <w:kern w:val="0"/>
          <w:szCs w:val="21"/>
        </w:rPr>
        <w:t xml:space="preserve">B. </w:t>
      </w:r>
      <w:r>
        <w:rPr>
          <w:rFonts w:eastAsia="Times New Roman" w:hAnsi="Times New Roman"/>
          <w:i/>
          <w:iCs/>
          <w:kern w:val="0"/>
          <w:szCs w:val="21"/>
        </w:rPr>
        <w:t>M</w:t>
      </w:r>
      <w:r>
        <w:rPr>
          <w:rFonts w:ascii="宋体" w:cs="宋体"/>
          <w:kern w:val="0"/>
          <w:szCs w:val="21"/>
        </w:rPr>
        <w:t>上、下表面受到水压力的合力大小等于</w:t>
      </w:r>
      <w:r>
        <w:rPr>
          <w:rFonts w:eastAsia="Times New Roman" w:hAnsi="Times New Roman"/>
          <w:i/>
          <w:iCs/>
          <w:kern w:val="0"/>
          <w:szCs w:val="21"/>
        </w:rPr>
        <w:t>M</w:t>
      </w:r>
      <w:r>
        <w:rPr>
          <w:rFonts w:ascii="宋体" w:cs="宋体"/>
          <w:kern w:val="0"/>
          <w:szCs w:val="21"/>
        </w:rPr>
        <w:t>受到的重力大小</w:t>
      </w:r>
      <w:r>
        <w:br/>
      </w:r>
      <w:r>
        <w:rPr>
          <w:rFonts w:eastAsia="Times New Roman" w:hAnsi="Times New Roman"/>
          <w:kern w:val="0"/>
          <w:szCs w:val="21"/>
        </w:rPr>
        <w:t xml:space="preserve">C. </w:t>
      </w:r>
      <w:r>
        <w:rPr>
          <w:rFonts w:eastAsia="Times New Roman" w:hAnsi="Times New Roman"/>
          <w:i/>
          <w:iCs/>
          <w:kern w:val="0"/>
          <w:szCs w:val="21"/>
        </w:rPr>
        <w:t>M</w:t>
      </w:r>
      <w:r>
        <w:rPr>
          <w:rFonts w:ascii="宋体" w:cs="宋体"/>
          <w:kern w:val="0"/>
          <w:szCs w:val="21"/>
        </w:rPr>
        <w:t>上表面受到水的压力大于</w:t>
      </w:r>
      <w:r>
        <w:rPr>
          <w:rFonts w:eastAsia="Times New Roman" w:hAnsi="Times New Roman"/>
          <w:i/>
          <w:iCs/>
          <w:kern w:val="0"/>
          <w:szCs w:val="21"/>
        </w:rPr>
        <w:t>M</w:t>
      </w:r>
      <w:r>
        <w:rPr>
          <w:rFonts w:ascii="宋体" w:cs="宋体"/>
          <w:kern w:val="0"/>
          <w:szCs w:val="21"/>
        </w:rPr>
        <w:t>下表面受到水的压力</w:t>
      </w:r>
      <w:r>
        <w:br/>
      </w:r>
      <w:r>
        <w:rPr>
          <w:rFonts w:eastAsia="Times New Roman" w:hAnsi="Times New Roman"/>
          <w:kern w:val="0"/>
          <w:szCs w:val="21"/>
        </w:rPr>
        <w:t xml:space="preserve">D. </w:t>
      </w:r>
      <w:r>
        <w:rPr>
          <w:rFonts w:eastAsia="Times New Roman" w:hAnsi="Times New Roman"/>
          <w:i/>
          <w:iCs/>
          <w:kern w:val="0"/>
          <w:szCs w:val="21"/>
        </w:rPr>
        <w:t>M</w:t>
      </w:r>
      <w:r>
        <w:rPr>
          <w:rFonts w:ascii="宋体" w:cs="宋体"/>
          <w:kern w:val="0"/>
          <w:szCs w:val="21"/>
        </w:rPr>
        <w:t>上表面受到水的压力和</w:t>
      </w:r>
      <w:r>
        <w:rPr>
          <w:rFonts w:eastAsia="Times New Roman" w:hAnsi="Times New Roman"/>
          <w:i/>
          <w:iCs/>
          <w:kern w:val="0"/>
          <w:szCs w:val="21"/>
        </w:rPr>
        <w:t>M</w:t>
      </w:r>
      <w:r>
        <w:rPr>
          <w:rFonts w:ascii="宋体" w:cs="宋体"/>
          <w:kern w:val="0"/>
          <w:szCs w:val="21"/>
        </w:rPr>
        <w:t>下表面受到水的压力是一对平衡力</w:t>
      </w:r>
    </w:p>
    <w:p w14:paraId="18A9113A"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3aa32026-ba51-4621-81e5-36d1ec59b7ce"/>
      <w:r>
        <w:rPr>
          <w:rFonts w:eastAsia="Times New Roman" w:hAnsi="Times New Roman"/>
          <w:noProof/>
          <w:kern w:val="0"/>
          <w:sz w:val="24"/>
          <w:szCs w:val="24"/>
        </w:rPr>
        <w:drawing>
          <wp:anchor distT="0" distB="0" distL="114300" distR="114300" simplePos="0" relativeHeight="251662336" behindDoc="0" locked="0" layoutInCell="1" allowOverlap="0" wp14:anchorId="29DD3733" wp14:editId="269B5FE5">
            <wp:simplePos x="0" y="0"/>
            <wp:positionH relativeFrom="column">
              <wp:align>right</wp:align>
            </wp:positionH>
            <wp:positionV relativeFrom="line">
              <wp:posOffset>76200</wp:posOffset>
            </wp:positionV>
            <wp:extent cx="609600" cy="16002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09600" cy="1600200"/>
                    </a:xfrm>
                    <a:prstGeom prst="rect">
                      <a:avLst/>
                    </a:prstGeom>
                    <a:noFill/>
                    <a:ln>
                      <a:noFill/>
                    </a:ln>
                  </pic:spPr>
                </pic:pic>
              </a:graphicData>
            </a:graphic>
          </wp:anchor>
        </w:drawing>
      </w:r>
      <w:r>
        <w:rPr>
          <w:rFonts w:ascii="宋体" w:cs="宋体"/>
          <w:kern w:val="0"/>
          <w:szCs w:val="21"/>
        </w:rPr>
        <w:t>如图所示的是将一个实心金属块悬挂在弹簧测力计下，然后放置在空烧杯中，不碰杯底和杯壁，向空烧杯中缓慢倒入水直至将烧杯加满，已知水面到容器底的距离为</w:t>
      </w:r>
      <w:r>
        <w:rPr>
          <w:rFonts w:eastAsia="Times New Roman" w:hAnsi="Times New Roman"/>
          <w:i/>
          <w:iCs/>
          <w:kern w:val="0"/>
          <w:szCs w:val="21"/>
        </w:rPr>
        <w:t>h</w:t>
      </w:r>
      <w:r>
        <w:rPr>
          <w:rFonts w:ascii="宋体" w:cs="宋体"/>
          <w:kern w:val="0"/>
          <w:szCs w:val="21"/>
        </w:rPr>
        <w:t>，在此过程中，能正确反映弹簧测力计示数</w:t>
      </w:r>
      <w:r>
        <w:rPr>
          <w:rFonts w:eastAsia="Times New Roman" w:hAnsi="Times New Roman"/>
          <w:i/>
          <w:iCs/>
          <w:kern w:val="0"/>
          <w:szCs w:val="21"/>
        </w:rPr>
        <w:t>F</w:t>
      </w:r>
      <w:r>
        <w:rPr>
          <w:rFonts w:ascii="宋体" w:cs="宋体"/>
          <w:kern w:val="0"/>
          <w:szCs w:val="21"/>
        </w:rPr>
        <w:t>和水面到容器底距离</w:t>
      </w:r>
      <w:r>
        <w:rPr>
          <w:rFonts w:eastAsia="Times New Roman" w:hAnsi="Times New Roman"/>
          <w:i/>
          <w:iCs/>
          <w:kern w:val="0"/>
          <w:szCs w:val="21"/>
        </w:rPr>
        <w:t>h</w:t>
      </w:r>
      <w:r>
        <w:rPr>
          <w:rFonts w:ascii="宋体" w:cs="宋体"/>
          <w:kern w:val="0"/>
          <w:szCs w:val="21"/>
        </w:rPr>
        <w:t>关系的图象是</w:t>
      </w:r>
      <w:r>
        <w:rPr>
          <w:rFonts w:eastAsia="Times New Roman" w:hAnsi="Times New Roman"/>
          <w:kern w:val="0"/>
          <w:szCs w:val="21"/>
        </w:rPr>
        <w:t>(    )</w:t>
      </w:r>
      <w:bookmarkEnd w:id="10"/>
    </w:p>
    <w:p w14:paraId="2906AE8C" w14:textId="5C9A7060"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1BA88CB" wp14:editId="5C1E9ADA">
            <wp:extent cx="1085850" cy="9429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85850" cy="942975"/>
                    </a:xfrm>
                    <a:prstGeom prst="rect">
                      <a:avLst/>
                    </a:prstGeom>
                    <a:noFill/>
                    <a:ln>
                      <a:noFill/>
                    </a:ln>
                  </pic:spPr>
                </pic:pic>
              </a:graphicData>
            </a:graphic>
          </wp:inline>
        </w:drawing>
      </w:r>
      <w:r w:rsidR="00EA4F10">
        <w:rPr>
          <w:rFonts w:eastAsiaTheme="minorEastAsia" w:hAnsi="Times New Roman"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D27857F" wp14:editId="10392CFC">
            <wp:extent cx="1066800" cy="9715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66800" cy="9715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C7F7CD6" wp14:editId="41E50DE9">
            <wp:extent cx="1095375" cy="9525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95375" cy="952500"/>
                    </a:xfrm>
                    <a:prstGeom prst="rect">
                      <a:avLst/>
                    </a:prstGeom>
                    <a:noFill/>
                    <a:ln>
                      <a:noFill/>
                    </a:ln>
                  </pic:spPr>
                </pic:pic>
              </a:graphicData>
            </a:graphic>
          </wp:inline>
        </w:drawing>
      </w:r>
      <w:r w:rsidR="00EA4F10">
        <w:rPr>
          <w:rFonts w:eastAsiaTheme="minorEastAsia" w:hAnsi="Times New Roman"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B537A57" wp14:editId="1C891527">
            <wp:extent cx="1076325" cy="9810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76325" cy="981075"/>
                    </a:xfrm>
                    <a:prstGeom prst="rect">
                      <a:avLst/>
                    </a:prstGeom>
                    <a:noFill/>
                    <a:ln>
                      <a:noFill/>
                    </a:ln>
                  </pic:spPr>
                </pic:pic>
              </a:graphicData>
            </a:graphic>
          </wp:inline>
        </w:drawing>
      </w:r>
    </w:p>
    <w:p w14:paraId="0062E77C"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baef1050-9c22-42ca-b6b0-024c154b62a0"/>
      <w:r>
        <w:rPr>
          <w:rFonts w:ascii="宋体" w:cs="宋体"/>
          <w:kern w:val="0"/>
          <w:szCs w:val="21"/>
        </w:rPr>
        <w:t>静止在水平桌面上的圆柱形溢水杯中盛满水，测得杯中水所受重力为</w:t>
      </w:r>
      <w:r>
        <w:rPr>
          <w:rFonts w:eastAsia="Times New Roman" w:hAnsi="Times New Roman"/>
          <w:i/>
          <w:iCs/>
          <w:kern w:val="0"/>
          <w:szCs w:val="21"/>
        </w:rPr>
        <w:t>G</w:t>
      </w:r>
      <w:r>
        <w:rPr>
          <w:rFonts w:ascii="宋体" w:cs="宋体"/>
          <w:kern w:val="0"/>
          <w:szCs w:val="21"/>
        </w:rPr>
        <w:t>，图甲中的测力计示数为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。再把这个金属块缓缓浸没在溢水杯中然后保持静止，图乙中的弹簧测力计示数为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。则下列判断正确的是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771"/>
      </w:tblGrid>
      <w:tr w:rsidR="00871E28" w14:paraId="47C4B1CE" w14:textId="77777777">
        <w:trPr>
          <w:cantSplit/>
          <w:trHeight w:val="2925"/>
          <w:jc w:val="center"/>
        </w:trPr>
        <w:tc>
          <w:tcPr>
            <w:tcW w:w="3555" w:type="dxa"/>
          </w:tcPr>
          <w:p w14:paraId="6D57437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51FD3FD3" wp14:editId="7B866681">
                  <wp:simplePos x="0" y="0"/>
                  <wp:positionH relativeFrom="column">
                    <wp:align>center</wp:align>
                  </wp:positionH>
                  <wp:positionV relativeFrom="line">
                    <wp:posOffset>0</wp:posOffset>
                  </wp:positionV>
                  <wp:extent cx="2257425" cy="185737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257425" cy="1857375"/>
                          </a:xfrm>
                          <a:prstGeom prst="rect">
                            <a:avLst/>
                          </a:prstGeom>
                          <a:noFill/>
                          <a:ln>
                            <a:noFill/>
                          </a:ln>
                        </pic:spPr>
                      </pic:pic>
                    </a:graphicData>
                  </a:graphic>
                </wp:anchor>
              </w:drawing>
            </w:r>
          </w:p>
        </w:tc>
      </w:tr>
    </w:tbl>
    <w:p w14:paraId="5FE61841" w14:textId="1C6CCCF5"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乙图中金属块受到的浮力大小为</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 xml:space="preserve">                     </m:t>
        </m:r>
      </m:oMath>
      <w:r>
        <w:rPr>
          <w:rFonts w:eastAsia="Times New Roman" w:hAnsi="Times New Roman"/>
          <w:kern w:val="0"/>
          <w:szCs w:val="21"/>
        </w:rPr>
        <w:t xml:space="preserve">B. </w:t>
      </w:r>
      <w:r>
        <w:rPr>
          <w:rFonts w:ascii="宋体" w:cs="宋体"/>
          <w:kern w:val="0"/>
          <w:szCs w:val="21"/>
        </w:rPr>
        <w:t>乙图中金属块排开水的重力大小为</w:t>
      </w:r>
      <m:oMath>
        <m:sSub>
          <m:sSubPr>
            <m:ctrlPr>
              <w:rPr>
                <w:rFonts w:ascii="Cambria Math" w:hAnsi="Cambria Math"/>
              </w:rPr>
            </m:ctrlPr>
          </m:sSubPr>
          <m:e>
            <m:r>
              <w:rPr>
                <w:rFonts w:ascii="Cambria Math" w:hAnsi="Cambria Math"/>
              </w:rPr>
              <m:t>F</m:t>
            </m:r>
          </m:e>
          <m:sub>
            <m:r>
              <w:rPr>
                <w:rFonts w:ascii="Cambria Math" w:hAnsi="Cambria Math"/>
              </w:rPr>
              <m:t>2</m:t>
            </m:r>
          </m:sub>
        </m:sSub>
      </m:oMath>
      <w:r>
        <w:br/>
      </w:r>
      <w:r>
        <w:rPr>
          <w:rFonts w:eastAsia="Times New Roman" w:hAnsi="Times New Roman"/>
          <w:kern w:val="0"/>
          <w:szCs w:val="21"/>
        </w:rPr>
        <w:t xml:space="preserve">C. </w:t>
      </w:r>
      <w:r>
        <w:rPr>
          <w:rFonts w:ascii="宋体" w:cs="宋体"/>
          <w:kern w:val="0"/>
          <w:szCs w:val="21"/>
        </w:rPr>
        <w:t>乙图中水对溢水杯底的压力大小为</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D. </w:t>
      </w:r>
      <w:r>
        <w:rPr>
          <w:rFonts w:ascii="宋体" w:cs="宋体"/>
          <w:kern w:val="0"/>
          <w:szCs w:val="21"/>
        </w:rPr>
        <w:t>乙图中水对溢水杯底的压力大小为</w:t>
      </w:r>
      <w:r>
        <w:rPr>
          <w:rFonts w:eastAsia="Times New Roman" w:hAnsi="Times New Roman"/>
          <w:i/>
          <w:iCs/>
          <w:kern w:val="0"/>
          <w:szCs w:val="21"/>
        </w:rPr>
        <w:t>G</w:t>
      </w:r>
    </w:p>
    <w:p w14:paraId="193D6F73"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64E94F97"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51a247f4-fd05-4cdc-9f87-4915c9fc0efd"/>
      <w:r>
        <w:rPr>
          <w:rFonts w:ascii="宋体" w:cs="宋体"/>
          <w:kern w:val="0"/>
          <w:szCs w:val="21"/>
        </w:rPr>
        <w:t>如图所示的实例中，应用连通器原理的是</w:t>
      </w:r>
      <w:r>
        <w:rPr>
          <w:rFonts w:eastAsia="Times New Roman" w:hAnsi="Times New Roman"/>
          <w:kern w:val="0"/>
          <w:szCs w:val="21"/>
        </w:rPr>
        <w:t>(    )</w:t>
      </w:r>
      <w:bookmarkEnd w:id="12"/>
    </w:p>
    <w:p w14:paraId="659F3243" w14:textId="38E4BD85"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E174F6F" wp14:editId="0F4F36CF">
            <wp:extent cx="1323975" cy="11620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23975" cy="1162050"/>
                    </a:xfrm>
                    <a:prstGeom prst="rect">
                      <a:avLst/>
                    </a:prstGeom>
                    <a:noFill/>
                    <a:ln>
                      <a:noFill/>
                    </a:ln>
                  </pic:spPr>
                </pic:pic>
              </a:graphicData>
            </a:graphic>
          </wp:inline>
        </w:drawing>
      </w:r>
      <w:r>
        <w:rPr>
          <w:rFonts w:ascii="宋体" w:cs="宋体"/>
          <w:kern w:val="0"/>
          <w:szCs w:val="21"/>
        </w:rPr>
        <w:t>地漏</w:t>
      </w:r>
      <w:r w:rsidR="00EA4F10">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CF662D0" wp14:editId="4339A792">
            <wp:extent cx="1085850" cy="8667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085850" cy="866775"/>
                    </a:xfrm>
                    <a:prstGeom prst="rect">
                      <a:avLst/>
                    </a:prstGeom>
                    <a:noFill/>
                    <a:ln>
                      <a:noFill/>
                    </a:ln>
                  </pic:spPr>
                </pic:pic>
              </a:graphicData>
            </a:graphic>
          </wp:inline>
        </w:drawing>
      </w:r>
      <w:r>
        <w:rPr>
          <w:rFonts w:ascii="宋体" w:cs="宋体"/>
          <w:kern w:val="0"/>
          <w:szCs w:val="21"/>
        </w:rPr>
        <w:t>活塞式抽水机</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5DE55FF" wp14:editId="0D95D5D5">
            <wp:extent cx="733425" cy="7715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733425" cy="771525"/>
                    </a:xfrm>
                    <a:prstGeom prst="rect">
                      <a:avLst/>
                    </a:prstGeom>
                    <a:noFill/>
                    <a:ln>
                      <a:noFill/>
                    </a:ln>
                  </pic:spPr>
                </pic:pic>
              </a:graphicData>
            </a:graphic>
          </wp:inline>
        </w:drawing>
      </w:r>
      <w:r>
        <w:rPr>
          <w:rFonts w:ascii="宋体" w:cs="宋体"/>
          <w:kern w:val="0"/>
          <w:szCs w:val="21"/>
        </w:rPr>
        <w:t>排水管“反水弯”</w:t>
      </w:r>
      <w:r w:rsidR="00EA4F10">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838F6B7" wp14:editId="4C5D9602">
            <wp:extent cx="1809750" cy="11620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809750" cy="1162050"/>
                    </a:xfrm>
                    <a:prstGeom prst="rect">
                      <a:avLst/>
                    </a:prstGeom>
                    <a:noFill/>
                    <a:ln>
                      <a:noFill/>
                    </a:ln>
                  </pic:spPr>
                </pic:pic>
              </a:graphicData>
            </a:graphic>
          </wp:inline>
        </w:drawing>
      </w:r>
      <w:r>
        <w:rPr>
          <w:rFonts w:ascii="宋体" w:cs="宋体"/>
          <w:kern w:val="0"/>
          <w:szCs w:val="21"/>
        </w:rPr>
        <w:t>盆景自动供水装置</w:t>
      </w:r>
    </w:p>
    <w:p w14:paraId="27582F73"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05e27411-c7a8-4882-b86e-1cbcaddbbd7b"/>
      <w:r>
        <w:rPr>
          <w:rFonts w:ascii="宋体" w:cs="宋体"/>
          <w:kern w:val="0"/>
          <w:szCs w:val="21"/>
        </w:rPr>
        <w:t>关于浮力，下列说法正确的是</w:t>
      </w:r>
      <w:r>
        <w:rPr>
          <w:rFonts w:eastAsia="Times New Roman" w:hAnsi="Times New Roman"/>
          <w:kern w:val="0"/>
          <w:szCs w:val="21"/>
        </w:rPr>
        <w:t>(    )</w:t>
      </w:r>
      <w:bookmarkEnd w:id="13"/>
    </w:p>
    <w:p w14:paraId="7D2112F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下沉的物体不受浮力</w:t>
      </w:r>
      <w:r>
        <w:tab/>
      </w:r>
      <w:r>
        <w:rPr>
          <w:rFonts w:eastAsia="Times New Roman" w:hAnsi="Times New Roman"/>
          <w:kern w:val="0"/>
          <w:szCs w:val="21"/>
        </w:rPr>
        <w:t xml:space="preserve">B. </w:t>
      </w:r>
      <w:r>
        <w:rPr>
          <w:rFonts w:ascii="宋体" w:cs="宋体"/>
          <w:kern w:val="0"/>
          <w:szCs w:val="21"/>
        </w:rPr>
        <w:t>浮力的方向总是竖直向上</w:t>
      </w:r>
      <w:r>
        <w:br/>
      </w:r>
      <w:r>
        <w:rPr>
          <w:rFonts w:eastAsia="Times New Roman" w:hAnsi="Times New Roman"/>
          <w:kern w:val="0"/>
          <w:szCs w:val="21"/>
        </w:rPr>
        <w:t xml:space="preserve">C. </w:t>
      </w:r>
      <w:r>
        <w:rPr>
          <w:rFonts w:ascii="宋体" w:cs="宋体"/>
          <w:kern w:val="0"/>
          <w:szCs w:val="21"/>
        </w:rPr>
        <w:t>物体在水中所受浮力大小与浸没深度无关</w:t>
      </w:r>
      <w:r>
        <w:tab/>
      </w:r>
      <w:r>
        <w:rPr>
          <w:rFonts w:eastAsia="Times New Roman" w:hAnsi="Times New Roman"/>
          <w:kern w:val="0"/>
          <w:szCs w:val="21"/>
        </w:rPr>
        <w:t xml:space="preserve">D. </w:t>
      </w:r>
      <w:r>
        <w:rPr>
          <w:rFonts w:ascii="宋体" w:cs="宋体"/>
          <w:kern w:val="0"/>
          <w:szCs w:val="21"/>
        </w:rPr>
        <w:t>阿基米德原理只适用于液体</w:t>
      </w:r>
    </w:p>
    <w:p w14:paraId="78E14C71"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a38514b8-a946-4421-99de-893d112ff282"/>
      <w:r>
        <w:rPr>
          <w:rFonts w:ascii="宋体" w:cs="宋体"/>
          <w:kern w:val="0"/>
          <w:szCs w:val="21"/>
        </w:rPr>
        <w:t>明明同学用水平向右的力推静止于水平桌面上的木块</w:t>
      </w:r>
      <w:r>
        <w:rPr>
          <w:rFonts w:eastAsia="Times New Roman" w:hAnsi="Times New Roman"/>
          <w:i/>
          <w:iCs/>
          <w:kern w:val="0"/>
          <w:szCs w:val="21"/>
        </w:rPr>
        <w:t>A</w:t>
      </w:r>
      <w:r>
        <w:rPr>
          <w:rFonts w:ascii="宋体" w:cs="宋体"/>
          <w:kern w:val="0"/>
          <w:szCs w:val="21"/>
        </w:rPr>
        <w:t>，推力</w:t>
      </w:r>
      <w:r>
        <w:rPr>
          <w:rFonts w:eastAsia="Times New Roman" w:hAnsi="Times New Roman"/>
          <w:i/>
          <w:iCs/>
          <w:kern w:val="0"/>
          <w:szCs w:val="21"/>
        </w:rPr>
        <w:t>F</w:t>
      </w:r>
      <w:r>
        <w:rPr>
          <w:rFonts w:ascii="宋体" w:cs="宋体"/>
          <w:kern w:val="0"/>
          <w:szCs w:val="21"/>
        </w:rPr>
        <w:t>的大小以及木块</w:t>
      </w:r>
      <w:r>
        <w:rPr>
          <w:rFonts w:eastAsia="Times New Roman" w:hAnsi="Times New Roman"/>
          <w:i/>
          <w:iCs/>
          <w:kern w:val="0"/>
          <w:szCs w:val="21"/>
        </w:rPr>
        <w:t>A</w:t>
      </w:r>
      <w:r>
        <w:rPr>
          <w:rFonts w:ascii="宋体" w:cs="宋体"/>
          <w:kern w:val="0"/>
          <w:szCs w:val="21"/>
        </w:rPr>
        <w:t>的运动速度</w:t>
      </w:r>
      <w:r>
        <w:rPr>
          <w:rFonts w:eastAsia="Times New Roman" w:hAnsi="Times New Roman"/>
          <w:i/>
          <w:iCs/>
          <w:kern w:val="0"/>
          <w:szCs w:val="21"/>
        </w:rPr>
        <w:t>v</w:t>
      </w:r>
      <w:r>
        <w:rPr>
          <w:rFonts w:ascii="宋体" w:cs="宋体"/>
          <w:kern w:val="0"/>
          <w:szCs w:val="21"/>
        </w:rPr>
        <w:t>随时间</w:t>
      </w:r>
      <w:r>
        <w:rPr>
          <w:rFonts w:eastAsia="Times New Roman" w:hAnsi="Times New Roman"/>
          <w:i/>
          <w:iCs/>
          <w:kern w:val="0"/>
          <w:szCs w:val="21"/>
        </w:rPr>
        <w:t>t</w:t>
      </w:r>
      <w:r>
        <w:rPr>
          <w:rFonts w:ascii="宋体" w:cs="宋体"/>
          <w:kern w:val="0"/>
          <w:szCs w:val="21"/>
        </w:rPr>
        <w:t>的变化情况如图甲、乙所示，下列说法正确的是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D50A82A" wp14:editId="5A501A24">
            <wp:extent cx="3257550" cy="14001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257550" cy="1400175"/>
                    </a:xfrm>
                    <a:prstGeom prst="rect">
                      <a:avLst/>
                    </a:prstGeom>
                    <a:noFill/>
                    <a:ln>
                      <a:noFill/>
                    </a:ln>
                  </pic:spPr>
                </pic:pic>
              </a:graphicData>
            </a:graphic>
          </wp:inline>
        </w:drawing>
      </w:r>
      <w:bookmarkEnd w:id="14"/>
    </w:p>
    <w:p w14:paraId="763E8C9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在</w:t>
      </w:r>
      <m:oMath>
        <m:r>
          <w:rPr>
            <w:rFonts w:ascii="Cambria Math" w:hAnsi="Cambria Math"/>
          </w:rPr>
          <m:t>0∼6s</m:t>
        </m:r>
      </m:oMath>
      <w:r>
        <w:rPr>
          <w:rFonts w:ascii="宋体" w:cs="宋体"/>
          <w:kern w:val="0"/>
          <w:szCs w:val="21"/>
        </w:rPr>
        <w:t>时间内，推力小于摩擦力</w:t>
      </w:r>
      <w:r>
        <w:br/>
      </w:r>
      <w:r>
        <w:rPr>
          <w:rFonts w:eastAsia="Times New Roman" w:hAnsi="Times New Roman"/>
          <w:kern w:val="0"/>
          <w:szCs w:val="21"/>
        </w:rPr>
        <w:t xml:space="preserve">B. </w:t>
      </w:r>
      <w:r>
        <w:rPr>
          <w:rFonts w:ascii="宋体" w:cs="宋体"/>
          <w:kern w:val="0"/>
          <w:szCs w:val="21"/>
        </w:rPr>
        <w:t>在</w:t>
      </w:r>
      <m:oMath>
        <m:r>
          <w:rPr>
            <w:rFonts w:ascii="Cambria Math" w:hAnsi="Cambria Math"/>
          </w:rPr>
          <m:t>0∼6s</m:t>
        </m:r>
      </m:oMath>
      <w:r>
        <w:rPr>
          <w:rFonts w:ascii="宋体" w:cs="宋体"/>
          <w:kern w:val="0"/>
          <w:szCs w:val="21"/>
        </w:rPr>
        <w:t>时间内，木块所受的摩擦力逐渐变大</w:t>
      </w:r>
      <w:r>
        <w:br/>
      </w:r>
      <w:r>
        <w:rPr>
          <w:rFonts w:eastAsia="Times New Roman" w:hAnsi="Times New Roman"/>
          <w:kern w:val="0"/>
          <w:szCs w:val="21"/>
        </w:rPr>
        <w:t xml:space="preserve">C. </w:t>
      </w:r>
      <w:r>
        <w:rPr>
          <w:rFonts w:ascii="宋体" w:cs="宋体"/>
          <w:kern w:val="0"/>
          <w:szCs w:val="21"/>
        </w:rPr>
        <w:t>在</w:t>
      </w:r>
      <m:oMath>
        <m:r>
          <w:rPr>
            <w:rFonts w:ascii="Cambria Math" w:hAnsi="Cambria Math"/>
          </w:rPr>
          <m:t>t=7s</m:t>
        </m:r>
      </m:oMath>
      <w:r>
        <w:rPr>
          <w:rFonts w:ascii="宋体" w:cs="宋体"/>
          <w:kern w:val="0"/>
          <w:szCs w:val="21"/>
        </w:rPr>
        <w:t>时，木块受到的摩擦力为</w:t>
      </w:r>
      <w:r>
        <w:rPr>
          <w:rFonts w:eastAsia="Times New Roman" w:hAnsi="Times New Roman"/>
          <w:kern w:val="0"/>
          <w:szCs w:val="21"/>
        </w:rPr>
        <w:t>10</w:t>
      </w:r>
      <w:r>
        <w:rPr>
          <w:rFonts w:eastAsia="Times New Roman" w:hAnsi="Times New Roman"/>
          <w:i/>
          <w:iCs/>
          <w:kern w:val="0"/>
          <w:szCs w:val="21"/>
        </w:rPr>
        <w:t>N</w:t>
      </w:r>
      <w:r>
        <w:br/>
      </w:r>
      <w:r>
        <w:rPr>
          <w:rFonts w:eastAsia="Times New Roman" w:hAnsi="Times New Roman"/>
          <w:kern w:val="0"/>
          <w:szCs w:val="21"/>
        </w:rPr>
        <w:t xml:space="preserve">D. </w:t>
      </w:r>
      <w:r>
        <w:rPr>
          <w:rFonts w:ascii="宋体" w:cs="宋体"/>
          <w:kern w:val="0"/>
          <w:szCs w:val="21"/>
        </w:rPr>
        <w:t>当</w:t>
      </w:r>
      <m:oMath>
        <m:r>
          <w:rPr>
            <w:rFonts w:ascii="Cambria Math" w:hAnsi="Cambria Math"/>
          </w:rPr>
          <m:t>t=10s</m:t>
        </m:r>
      </m:oMath>
      <w:r>
        <w:rPr>
          <w:rFonts w:ascii="宋体" w:cs="宋体"/>
          <w:kern w:val="0"/>
          <w:szCs w:val="21"/>
        </w:rPr>
        <w:t>时，撤去推力</w:t>
      </w:r>
      <w:r>
        <w:rPr>
          <w:rFonts w:eastAsia="Times New Roman" w:hAnsi="Times New Roman"/>
          <w:i/>
          <w:iCs/>
          <w:kern w:val="0"/>
          <w:szCs w:val="21"/>
        </w:rPr>
        <w:t>F</w:t>
      </w:r>
      <w:r>
        <w:rPr>
          <w:rFonts w:ascii="宋体" w:cs="宋体"/>
          <w:kern w:val="0"/>
          <w:szCs w:val="21"/>
        </w:rPr>
        <w:t>，木块</w:t>
      </w:r>
      <w:r>
        <w:rPr>
          <w:rFonts w:eastAsia="Times New Roman" w:hAnsi="Times New Roman"/>
          <w:i/>
          <w:iCs/>
          <w:kern w:val="0"/>
          <w:szCs w:val="21"/>
        </w:rPr>
        <w:t>A</w:t>
      </w:r>
      <w:r>
        <w:rPr>
          <w:rFonts w:ascii="宋体" w:cs="宋体"/>
          <w:kern w:val="0"/>
          <w:szCs w:val="21"/>
        </w:rPr>
        <w:t>一定立刻静止</w:t>
      </w:r>
    </w:p>
    <w:p w14:paraId="58A4CC08" w14:textId="77777777" w:rsidR="00BC4DC9" w:rsidRDefault="00000000">
      <w:pPr>
        <w:spacing w:line="360" w:lineRule="auto"/>
      </w:pPr>
      <w:r>
        <w:rPr>
          <w:rFonts w:ascii="黑体" w:eastAsia="黑体" w:hAnsi="黑体" w:cs="黑体"/>
        </w:rPr>
        <w:t>三、填空题：本大题共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453431E3"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e4a9d590-09e3-4388-8d65-382ba707df4c"/>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所示，单板滑雪大跳台比赛中运动员在空中运动时所受重力的方向是沿图中______的方向。</w:t>
      </w:r>
      <m:oMath>
        <m:r>
          <w:rPr>
            <w:rFonts w:ascii="Cambria Math" w:hAnsi="Cambria Math"/>
          </w:rPr>
          <m:t>(</m:t>
        </m:r>
      </m:oMath>
      <w:r>
        <w:rPr>
          <w:rFonts w:ascii="宋体" w:cs="宋体"/>
          <w:kern w:val="0"/>
          <w:szCs w:val="21"/>
        </w:rPr>
        <w:t>选填“</w:t>
      </w:r>
      <w:r>
        <w:rPr>
          <w:rFonts w:eastAsia="Times New Roman" w:hAnsi="Times New Roman"/>
          <w:i/>
          <w:iCs/>
          <w:kern w:val="0"/>
          <w:szCs w:val="21"/>
        </w:rPr>
        <w:t>OA</w:t>
      </w:r>
      <w:r>
        <w:rPr>
          <w:rFonts w:ascii="宋体" w:cs="宋体"/>
          <w:kern w:val="0"/>
          <w:szCs w:val="21"/>
        </w:rPr>
        <w:t>”、“</w:t>
      </w:r>
      <w:r>
        <w:rPr>
          <w:rFonts w:eastAsia="Times New Roman" w:hAnsi="Times New Roman"/>
          <w:i/>
          <w:iCs/>
          <w:kern w:val="0"/>
          <w:szCs w:val="21"/>
        </w:rPr>
        <w:t>OB</w:t>
      </w:r>
      <w:r>
        <w:rPr>
          <w:rFonts w:ascii="宋体" w:cs="宋体"/>
          <w:kern w:val="0"/>
          <w:szCs w:val="21"/>
        </w:rPr>
        <w:t>”或“</w:t>
      </w:r>
      <w:r>
        <w:rPr>
          <w:rFonts w:eastAsia="Times New Roman" w:hAnsi="Times New Roman"/>
          <w:i/>
          <w:iCs/>
          <w:kern w:val="0"/>
          <w:szCs w:val="21"/>
        </w:rPr>
        <w:t>OC</w:t>
      </w:r>
      <w:r>
        <w:rPr>
          <w:rFonts w:ascii="宋体" w:cs="宋体"/>
          <w:kern w:val="0"/>
          <w:szCs w:val="21"/>
        </w:rPr>
        <w:t>”，其中：</w:t>
      </w:r>
      <w:r>
        <w:rPr>
          <w:rFonts w:eastAsia="Times New Roman" w:hAnsi="Times New Roman"/>
          <w:i/>
          <w:iCs/>
          <w:kern w:val="0"/>
          <w:szCs w:val="21"/>
        </w:rPr>
        <w:t>OA</w:t>
      </w:r>
      <w:r>
        <w:rPr>
          <w:rFonts w:ascii="宋体" w:cs="宋体"/>
          <w:kern w:val="0"/>
          <w:szCs w:val="21"/>
        </w:rPr>
        <w:t>垂直于滑雪板，</w:t>
      </w:r>
      <w:r>
        <w:rPr>
          <w:rFonts w:eastAsia="Times New Roman" w:hAnsi="Times New Roman"/>
          <w:i/>
          <w:iCs/>
          <w:kern w:val="0"/>
          <w:szCs w:val="21"/>
        </w:rPr>
        <w:t>OB</w:t>
      </w:r>
      <w:r>
        <w:rPr>
          <w:rFonts w:ascii="宋体" w:cs="宋体"/>
          <w:kern w:val="0"/>
          <w:szCs w:val="21"/>
        </w:rPr>
        <w:t>沿竖直方向，</w:t>
      </w:r>
      <w:r>
        <w:rPr>
          <w:rFonts w:eastAsia="Times New Roman" w:hAnsi="Times New Roman"/>
          <w:i/>
          <w:iCs/>
          <w:kern w:val="0"/>
          <w:szCs w:val="21"/>
        </w:rPr>
        <w:t>OC</w:t>
      </w:r>
      <w:r>
        <w:rPr>
          <w:rFonts w:ascii="宋体" w:cs="宋体"/>
          <w:kern w:val="0"/>
          <w:szCs w:val="21"/>
        </w:rPr>
        <w:t>平行于滑雪板</w:t>
      </w:r>
      <m:oMath>
        <m:r>
          <w:rPr>
            <w:rFonts w:ascii="Cambria Math" w:hAnsi="Cambria Math"/>
          </w:rPr>
          <m:t>)</m:t>
        </m:r>
      </m:oMath>
      <w:r>
        <w:rPr>
          <w:rFonts w:eastAsia="Times New Roman" w:hAnsi="Times New Roman"/>
          <w:kern w:val="0"/>
          <w:sz w:val="24"/>
          <w:szCs w:val="24"/>
        </w:rPr>
        <w:br/>
      </w:r>
      <m:oMath>
        <m:r>
          <w:rPr>
            <w:rFonts w:ascii="Cambria Math" w:hAnsi="Cambria Math"/>
          </w:rPr>
          <w:lastRenderedPageBreak/>
          <m:t>(2)</m:t>
        </m:r>
      </m:oMath>
      <w:r>
        <w:rPr>
          <w:rFonts w:ascii="宋体" w:cs="宋体"/>
          <w:kern w:val="0"/>
          <w:szCs w:val="21"/>
        </w:rPr>
        <w:t>如图</w:t>
      </w:r>
      <w:r>
        <w:rPr>
          <w:rFonts w:eastAsia="Times New Roman" w:hAnsi="Times New Roman"/>
          <w:kern w:val="0"/>
          <w:szCs w:val="21"/>
        </w:rPr>
        <w:t>2</w:t>
      </w:r>
      <w:r>
        <w:rPr>
          <w:rFonts w:ascii="宋体" w:cs="宋体"/>
          <w:kern w:val="0"/>
          <w:szCs w:val="21"/>
        </w:rPr>
        <w:t>所示，弹簧测力计的示数为______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3</w:t>
      </w:r>
      <w:r>
        <w:rPr>
          <w:rFonts w:ascii="宋体" w:cs="宋体"/>
          <w:kern w:val="0"/>
          <w:szCs w:val="21"/>
        </w:rPr>
        <w:t>所示，研究“同一直线上二力合成”，实验中用两个力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同时拉弹簧与一个力</w:t>
      </w:r>
      <w:r>
        <w:rPr>
          <w:rFonts w:eastAsia="Times New Roman" w:hAnsi="Times New Roman"/>
          <w:i/>
          <w:iCs/>
          <w:kern w:val="0"/>
          <w:szCs w:val="21"/>
        </w:rPr>
        <w:t>F</w:t>
      </w:r>
      <w:r>
        <w:rPr>
          <w:rFonts w:ascii="宋体" w:cs="宋体"/>
          <w:kern w:val="0"/>
          <w:szCs w:val="21"/>
        </w:rPr>
        <w:t>单独拉弹簧，都要将弹簧上端从位置</w:t>
      </w:r>
      <w:r>
        <w:rPr>
          <w:rFonts w:eastAsia="Times New Roman" w:hAnsi="Times New Roman"/>
          <w:i/>
          <w:iCs/>
          <w:kern w:val="0"/>
          <w:szCs w:val="21"/>
        </w:rPr>
        <w:t>A</w:t>
      </w:r>
      <w:r>
        <w:rPr>
          <w:rFonts w:ascii="宋体" w:cs="宋体"/>
          <w:kern w:val="0"/>
          <w:szCs w:val="21"/>
        </w:rPr>
        <w:t>拉伸到位置</w:t>
      </w:r>
      <w:r>
        <w:rPr>
          <w:rFonts w:eastAsia="Times New Roman" w:hAnsi="Times New Roman"/>
          <w:i/>
          <w:iCs/>
          <w:kern w:val="0"/>
          <w:szCs w:val="21"/>
        </w:rPr>
        <w:t>B</w:t>
      </w:r>
      <w:r>
        <w:rPr>
          <w:rFonts w:ascii="宋体" w:cs="宋体"/>
          <w:kern w:val="0"/>
          <w:szCs w:val="21"/>
        </w:rPr>
        <w:t>，即弹簧伸长量相同。这样做目的是为了保证两次______相同。</w:t>
      </w:r>
      <w:r>
        <w:rPr>
          <w:rFonts w:ascii="宋体" w:cs="宋体"/>
          <w:kern w:val="0"/>
          <w:szCs w:val="21"/>
        </w:rPr>
        <w:br/>
      </w:r>
      <w:r>
        <w:rPr>
          <w:rFonts w:eastAsia="Times New Roman" w:hAnsi="Times New Roman"/>
          <w:noProof/>
          <w:kern w:val="0"/>
          <w:sz w:val="24"/>
          <w:szCs w:val="24"/>
        </w:rPr>
        <w:drawing>
          <wp:inline distT="0" distB="0" distL="0" distR="0" wp14:anchorId="4E07AA79" wp14:editId="1723C42B">
            <wp:extent cx="4038600" cy="20097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038600" cy="2009775"/>
                    </a:xfrm>
                    <a:prstGeom prst="rect">
                      <a:avLst/>
                    </a:prstGeom>
                    <a:noFill/>
                    <a:ln>
                      <a:noFill/>
                    </a:ln>
                  </pic:spPr>
                </pic:pic>
              </a:graphicData>
            </a:graphic>
          </wp:inline>
        </w:drawing>
      </w:r>
      <w:bookmarkEnd w:id="15"/>
    </w:p>
    <w:p w14:paraId="7E6AA947"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e0c55d77-a775-46d6-9f2d-cab8efa15cd4"/>
      <w:r>
        <w:rPr>
          <w:rFonts w:eastAsia="Times New Roman" w:hAnsi="Times New Roman"/>
          <w:noProof/>
          <w:kern w:val="0"/>
          <w:sz w:val="24"/>
          <w:szCs w:val="24"/>
        </w:rPr>
        <w:drawing>
          <wp:anchor distT="0" distB="0" distL="114300" distR="114300" simplePos="0" relativeHeight="251664384" behindDoc="0" locked="0" layoutInCell="1" allowOverlap="0" wp14:anchorId="522961CA" wp14:editId="189956C1">
            <wp:simplePos x="0" y="0"/>
            <wp:positionH relativeFrom="column">
              <wp:align>right</wp:align>
            </wp:positionH>
            <wp:positionV relativeFrom="line">
              <wp:posOffset>76200</wp:posOffset>
            </wp:positionV>
            <wp:extent cx="1304925" cy="533400"/>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304925" cy="533400"/>
                    </a:xfrm>
                    <a:prstGeom prst="rect">
                      <a:avLst/>
                    </a:prstGeom>
                    <a:noFill/>
                    <a:ln>
                      <a:noFill/>
                    </a:ln>
                  </pic:spPr>
                </pic:pic>
              </a:graphicData>
            </a:graphic>
          </wp:anchor>
        </w:drawing>
      </w:r>
      <w:r>
        <w:rPr>
          <w:rFonts w:ascii="宋体" w:cs="宋体"/>
          <w:kern w:val="0"/>
          <w:szCs w:val="21"/>
        </w:rPr>
        <w:t>小红在“纸锥下落的快慢”比赛活动中发现</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两个纸锥</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从同一高度同时释放时，纸锥下落所用的时间不同，由上述现象提出一个可探究的科学问题是：______？</w:t>
      </w:r>
      <w:bookmarkEnd w:id="16"/>
    </w:p>
    <w:p w14:paraId="5CED0480"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6</w:t>
      </w:r>
      <w:r>
        <w:rPr>
          <w:rFonts w:ascii="黑体" w:eastAsia="黑体" w:hAnsi="黑体" w:cs="黑体"/>
        </w:rPr>
        <w:t>小题，共</w:t>
      </w:r>
      <w:r>
        <w:rPr>
          <w:rFonts w:eastAsia="Times New Roman" w:hAnsi="Times New Roman"/>
          <w:b/>
        </w:rPr>
        <w:t>20</w:t>
      </w:r>
      <w:r>
        <w:rPr>
          <w:rFonts w:ascii="黑体" w:eastAsia="黑体" w:hAnsi="黑体" w:cs="黑体"/>
        </w:rPr>
        <w:t>分。</w:t>
      </w:r>
    </w:p>
    <w:p w14:paraId="0BD27826"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992fc1c9-4f5d-44e5-9985-62a1ac69dcf9"/>
      <w:r>
        <w:rPr>
          <w:rFonts w:ascii="宋体" w:cs="宋体"/>
          <w:kern w:val="0"/>
          <w:szCs w:val="21"/>
        </w:rPr>
        <w:t>如图所示，小明用三块完全相同的长方体砖块、一块海绵等器材探究“影响压力的作用效果的因素”。</w:t>
      </w:r>
      <w:r>
        <w:rPr>
          <w:rFonts w:ascii="宋体" w:cs="宋体"/>
          <w:kern w:val="0"/>
          <w:szCs w:val="21"/>
        </w:rPr>
        <w:br/>
      </w:r>
      <m:oMath>
        <m:r>
          <w:rPr>
            <w:rFonts w:ascii="Cambria Math" w:hAnsi="Cambria Math"/>
          </w:rPr>
          <m:t>(1)</m:t>
        </m:r>
      </m:oMath>
      <w:r>
        <w:rPr>
          <w:rFonts w:ascii="宋体" w:cs="宋体"/>
          <w:kern w:val="0"/>
          <w:szCs w:val="21"/>
        </w:rPr>
        <w:t>实验过程中，通过观察海绵的______来反映压力的作用效果；</w:t>
      </w:r>
      <w:r>
        <w:rPr>
          <w:rFonts w:ascii="宋体" w:cs="宋体"/>
          <w:kern w:val="0"/>
          <w:szCs w:val="21"/>
        </w:rPr>
        <w:br/>
      </w:r>
      <m:oMath>
        <m:r>
          <w:rPr>
            <w:rFonts w:ascii="Cambria Math" w:hAnsi="Cambria Math"/>
          </w:rPr>
          <m:t>(2)</m:t>
        </m:r>
      </m:oMath>
      <w:r>
        <w:rPr>
          <w:rFonts w:ascii="宋体" w:cs="宋体"/>
          <w:kern w:val="0"/>
          <w:szCs w:val="21"/>
        </w:rPr>
        <w:t>根据甲、乙两图探究实验的自变量是：______；</w:t>
      </w:r>
      <w:r>
        <w:rPr>
          <w:rFonts w:ascii="宋体" w:cs="宋体"/>
          <w:kern w:val="0"/>
          <w:szCs w:val="21"/>
        </w:rPr>
        <w:br/>
      </w:r>
      <m:oMath>
        <m:r>
          <w:rPr>
            <w:rFonts w:ascii="Cambria Math" w:hAnsi="Cambria Math"/>
          </w:rPr>
          <m:t>(3)</m:t>
        </m:r>
      </m:oMath>
      <w:r>
        <w:rPr>
          <w:rFonts w:ascii="宋体" w:cs="宋体"/>
          <w:kern w:val="0"/>
          <w:szCs w:val="21"/>
        </w:rPr>
        <w:t>对比乙、丙、丁三张图，可以得到的结论是：______。</w:t>
      </w:r>
      <w:bookmarkEnd w:id="17"/>
    </w:p>
    <w:tbl>
      <w:tblPr>
        <w:tblW w:w="0" w:type="auto"/>
        <w:jc w:val="center"/>
        <w:tblLook w:val="04A0" w:firstRow="1" w:lastRow="0" w:firstColumn="1" w:lastColumn="0" w:noHBand="0" w:noVBand="1"/>
      </w:tblPr>
      <w:tblGrid>
        <w:gridCol w:w="6471"/>
      </w:tblGrid>
      <w:tr w:rsidR="00871E28" w14:paraId="5C663E4E" w14:textId="77777777">
        <w:trPr>
          <w:cantSplit/>
          <w:trHeight w:val="1575"/>
          <w:jc w:val="center"/>
        </w:trPr>
        <w:tc>
          <w:tcPr>
            <w:tcW w:w="6255" w:type="dxa"/>
          </w:tcPr>
          <w:p w14:paraId="2457EE8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4DA1F1D2" wp14:editId="58C6D89C">
                  <wp:simplePos x="0" y="0"/>
                  <wp:positionH relativeFrom="column">
                    <wp:align>center</wp:align>
                  </wp:positionH>
                  <wp:positionV relativeFrom="line">
                    <wp:posOffset>0</wp:posOffset>
                  </wp:positionV>
                  <wp:extent cx="3971925" cy="1000125"/>
                  <wp:effectExtent l="0" t="0" r="0" b="0"/>
                  <wp:wrapTopAndBottom/>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971925" cy="1000125"/>
                          </a:xfrm>
                          <a:prstGeom prst="rect">
                            <a:avLst/>
                          </a:prstGeom>
                          <a:noFill/>
                          <a:ln>
                            <a:noFill/>
                          </a:ln>
                        </pic:spPr>
                      </pic:pic>
                    </a:graphicData>
                  </a:graphic>
                </wp:anchor>
              </w:drawing>
            </w:r>
          </w:p>
        </w:tc>
      </w:tr>
    </w:tbl>
    <w:p w14:paraId="597115F1"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b741fa27-80d8-43fb-b4ba-c94871dce5ad"/>
      <w:r>
        <w:rPr>
          <w:rFonts w:ascii="宋体" w:cs="宋体"/>
          <w:kern w:val="0"/>
          <w:szCs w:val="21"/>
        </w:rPr>
        <w:t>在“探究二力平衡的条件”实验中，小阳选择如图所示的装置</w:t>
      </w:r>
      <m:oMath>
        <m:r>
          <w:rPr>
            <w:rFonts w:ascii="Cambria Math" w:hAnsi="Cambria Math"/>
          </w:rPr>
          <m:t>(</m:t>
        </m:r>
      </m:oMath>
      <w:r>
        <w:rPr>
          <w:rFonts w:ascii="宋体" w:cs="宋体"/>
          <w:kern w:val="0"/>
          <w:szCs w:val="21"/>
        </w:rPr>
        <w:t>砝码重力均相等且数量足够</w:t>
      </w:r>
      <m:oMath>
        <m:r>
          <w:rPr>
            <w:rFonts w:ascii="Cambria Math" w:hAnsi="Cambria Math"/>
          </w:rPr>
          <m:t>)</m:t>
        </m:r>
      </m:oMath>
      <w:r>
        <w:rPr>
          <w:rFonts w:ascii="宋体" w:cs="宋体"/>
          <w:kern w:val="0"/>
          <w:szCs w:val="21"/>
        </w:rPr>
        <w:t>进行实验。</w:t>
      </w:r>
      <w:r>
        <w:rPr>
          <w:rFonts w:ascii="宋体" w:cs="宋体"/>
          <w:kern w:val="0"/>
          <w:szCs w:val="21"/>
        </w:rPr>
        <w:br/>
      </w:r>
      <m:oMath>
        <m:r>
          <w:rPr>
            <w:rFonts w:ascii="Cambria Math" w:hAnsi="Cambria Math"/>
          </w:rPr>
          <m:t>(1)</m:t>
        </m:r>
      </m:oMath>
      <w:r>
        <w:rPr>
          <w:rFonts w:ascii="宋体" w:cs="宋体"/>
          <w:kern w:val="0"/>
          <w:szCs w:val="21"/>
        </w:rPr>
        <w:t>如甲图所示，小卡片两端系上细线绕过滑轮，细线另一端系着完全相同的小托盘；左右两侧托盘中各放置质量相等的砝码，松手后小卡片处于静止状态；用手将小卡片扭转一个角度，如图乙所示，然后再松手。此实验是为了探究两个力是否作用在______</w:t>
      </w:r>
      <m:oMath>
        <m:r>
          <w:rPr>
            <w:rFonts w:ascii="Cambria Math" w:hAnsi="Cambria Math"/>
          </w:rPr>
          <m:t>(</m:t>
        </m:r>
      </m:oMath>
      <w:r>
        <w:rPr>
          <w:rFonts w:ascii="宋体" w:cs="宋体"/>
          <w:kern w:val="0"/>
          <w:szCs w:val="21"/>
        </w:rPr>
        <w:t>选填“同一直线上”或“同一物体上”</w:t>
      </w:r>
      <m:oMath>
        <m:r>
          <w:rPr>
            <w:rFonts w:ascii="Cambria Math" w:hAnsi="Cambria Math"/>
          </w:rPr>
          <m:t>)</m:t>
        </m:r>
      </m:oMath>
      <w:r>
        <w:rPr>
          <w:rFonts w:ascii="宋体" w:cs="宋体"/>
          <w:kern w:val="0"/>
          <w:szCs w:val="21"/>
        </w:rPr>
        <w:t>对硬纸板平衡的</w:t>
      </w:r>
      <w:r>
        <w:rPr>
          <w:rFonts w:ascii="宋体" w:cs="宋体"/>
          <w:kern w:val="0"/>
          <w:szCs w:val="21"/>
        </w:rPr>
        <w:lastRenderedPageBreak/>
        <w:t>影响；</w:t>
      </w:r>
      <w:r>
        <w:rPr>
          <w:rFonts w:ascii="宋体" w:cs="宋体"/>
          <w:kern w:val="0"/>
          <w:szCs w:val="21"/>
        </w:rPr>
        <w:br/>
      </w:r>
      <m:oMath>
        <m:r>
          <w:rPr>
            <w:rFonts w:ascii="Cambria Math" w:hAnsi="Cambria Math"/>
          </w:rPr>
          <m:t>(2)</m:t>
        </m:r>
      </m:oMath>
      <w:r>
        <w:rPr>
          <w:rFonts w:ascii="宋体" w:cs="宋体"/>
          <w:kern w:val="0"/>
          <w:szCs w:val="21"/>
        </w:rPr>
        <w:t>若想探究二力平衡中两个力是否等大，在图甲的基础上，小阳下一步应进行的实验操作是：______。</w:t>
      </w:r>
      <w:bookmarkEnd w:id="18"/>
    </w:p>
    <w:tbl>
      <w:tblPr>
        <w:tblW w:w="0" w:type="auto"/>
        <w:jc w:val="center"/>
        <w:tblLook w:val="04A0" w:firstRow="1" w:lastRow="0" w:firstColumn="1" w:lastColumn="0" w:noHBand="0" w:noVBand="1"/>
      </w:tblPr>
      <w:tblGrid>
        <w:gridCol w:w="5721"/>
      </w:tblGrid>
      <w:tr w:rsidR="00871E28" w14:paraId="264C52CA" w14:textId="77777777">
        <w:trPr>
          <w:cantSplit/>
          <w:trHeight w:val="1815"/>
          <w:jc w:val="center"/>
        </w:trPr>
        <w:tc>
          <w:tcPr>
            <w:tcW w:w="5505" w:type="dxa"/>
          </w:tcPr>
          <w:p w14:paraId="6263B60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5F70B1E9" wp14:editId="01661E4D">
                  <wp:simplePos x="0" y="0"/>
                  <wp:positionH relativeFrom="column">
                    <wp:align>center</wp:align>
                  </wp:positionH>
                  <wp:positionV relativeFrom="line">
                    <wp:posOffset>0</wp:posOffset>
                  </wp:positionV>
                  <wp:extent cx="3495675" cy="1152525"/>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3495675" cy="1152525"/>
                          </a:xfrm>
                          <a:prstGeom prst="rect">
                            <a:avLst/>
                          </a:prstGeom>
                          <a:noFill/>
                          <a:ln>
                            <a:noFill/>
                          </a:ln>
                        </pic:spPr>
                      </pic:pic>
                    </a:graphicData>
                  </a:graphic>
                </wp:anchor>
              </w:drawing>
            </w:r>
          </w:p>
        </w:tc>
      </w:tr>
    </w:tbl>
    <w:p w14:paraId="5910D417"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3b7258d2-4b03-4e8c-a7c3-c203b7093ba9"/>
      <w:r>
        <w:rPr>
          <w:rFonts w:ascii="宋体" w:cs="宋体"/>
          <w:kern w:val="0"/>
          <w:szCs w:val="21"/>
        </w:rPr>
        <w:t>在探究“阻力对物体运动的影响”的实验中，在水平桌面上铺上粗糙程度不同的物体</w:t>
      </w:r>
      <m:oMath>
        <m:r>
          <w:rPr>
            <w:rFonts w:ascii="Cambria Math" w:hAnsi="Cambria Math"/>
          </w:rPr>
          <m:t>(</m:t>
        </m:r>
      </m:oMath>
      <w:r>
        <w:rPr>
          <w:rFonts w:ascii="宋体" w:cs="宋体"/>
          <w:kern w:val="0"/>
          <w:szCs w:val="21"/>
        </w:rPr>
        <w:t>已知毛巾比棉布粗糙、棉布比木板粗糙</w:t>
      </w:r>
      <m:oMath>
        <m:r>
          <w:rPr>
            <w:rFonts w:ascii="Cambria Math" w:hAnsi="Cambria Math"/>
          </w:rPr>
          <m:t>)</m:t>
        </m:r>
      </m:oMath>
      <w:r>
        <w:rPr>
          <w:rFonts w:ascii="宋体" w:cs="宋体"/>
          <w:kern w:val="0"/>
          <w:szCs w:val="21"/>
        </w:rPr>
        <w:t>，让同一小球自同一斜面顶端由静止滚下。观察小球在不同的粗糙表面上运动的距离。请你回答下列问题：</w:t>
      </w:r>
      <w:r>
        <w:rPr>
          <w:rFonts w:ascii="宋体" w:cs="宋体"/>
          <w:kern w:val="0"/>
          <w:szCs w:val="21"/>
        </w:rPr>
        <w:br/>
      </w:r>
      <m:oMath>
        <m:r>
          <w:rPr>
            <w:rFonts w:ascii="Cambria Math" w:hAnsi="Cambria Math"/>
          </w:rPr>
          <m:t>(1)</m:t>
        </m:r>
      </m:oMath>
      <w:r>
        <w:rPr>
          <w:rFonts w:ascii="宋体" w:cs="宋体"/>
          <w:kern w:val="0"/>
          <w:szCs w:val="21"/>
        </w:rPr>
        <w:t>题目中“同一小球自同一斜面顶端由静止滚下”，这样做的目的是为了：______；</w:t>
      </w:r>
      <w:r>
        <w:rPr>
          <w:rFonts w:ascii="宋体" w:cs="宋体"/>
          <w:kern w:val="0"/>
          <w:szCs w:val="21"/>
        </w:rPr>
        <w:br/>
      </w:r>
      <m:oMath>
        <m:r>
          <w:rPr>
            <w:rFonts w:ascii="Cambria Math" w:hAnsi="Cambria Math"/>
          </w:rPr>
          <m:t>(2)</m:t>
        </m:r>
      </m:oMath>
      <w:r>
        <w:rPr>
          <w:rFonts w:ascii="宋体" w:cs="宋体"/>
          <w:kern w:val="0"/>
          <w:szCs w:val="21"/>
        </w:rPr>
        <w:t>如图所示是照相机每隔</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拍摄一次，记录小球位置的频闪照片。图中数字</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表示实验序号，依次是小球在毛巾、棉布、木板表面上水平运动的情况，可见当小球所受阻力越小，其速度变化越______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根据上述实验分析，进一步推测：若小球运动到水平面时，不受到任何阻力，则小球将会在水平面上______。</w:t>
      </w:r>
      <w:bookmarkEnd w:id="19"/>
    </w:p>
    <w:tbl>
      <w:tblPr>
        <w:tblW w:w="0" w:type="auto"/>
        <w:jc w:val="center"/>
        <w:tblLook w:val="04A0" w:firstRow="1" w:lastRow="0" w:firstColumn="1" w:lastColumn="0" w:noHBand="0" w:noVBand="1"/>
      </w:tblPr>
      <w:tblGrid>
        <w:gridCol w:w="4086"/>
      </w:tblGrid>
      <w:tr w:rsidR="00871E28" w14:paraId="65411A75" w14:textId="77777777">
        <w:trPr>
          <w:cantSplit/>
          <w:trHeight w:val="1485"/>
          <w:jc w:val="center"/>
        </w:trPr>
        <w:tc>
          <w:tcPr>
            <w:tcW w:w="3870" w:type="dxa"/>
          </w:tcPr>
          <w:p w14:paraId="75A565D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45A51D9B" wp14:editId="6A6D8E89">
                  <wp:simplePos x="0" y="0"/>
                  <wp:positionH relativeFrom="column">
                    <wp:align>center</wp:align>
                  </wp:positionH>
                  <wp:positionV relativeFrom="line">
                    <wp:posOffset>0</wp:posOffset>
                  </wp:positionV>
                  <wp:extent cx="2457450" cy="942975"/>
                  <wp:effectExtent l="0" t="0" r="0" b="0"/>
                  <wp:wrapTopAndBottom/>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457450" cy="942975"/>
                          </a:xfrm>
                          <a:prstGeom prst="rect">
                            <a:avLst/>
                          </a:prstGeom>
                          <a:noFill/>
                          <a:ln>
                            <a:noFill/>
                          </a:ln>
                        </pic:spPr>
                      </pic:pic>
                    </a:graphicData>
                  </a:graphic>
                </wp:anchor>
              </w:drawing>
            </w:r>
          </w:p>
        </w:tc>
      </w:tr>
    </w:tbl>
    <w:p w14:paraId="0DA0F89D"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607c0ba6-a343-4124-b21c-4cdd4d7814bb"/>
      <w:r>
        <w:rPr>
          <w:rFonts w:ascii="宋体" w:cs="宋体"/>
          <w:kern w:val="0"/>
          <w:szCs w:val="21"/>
        </w:rPr>
        <w:t>在探究“液体内部压强和液体密度是否有关”时，利用微小压强计、两个完全相同的盛液筒</w:t>
      </w:r>
      <m:oMath>
        <m:r>
          <w:rPr>
            <w:rFonts w:ascii="Cambria Math" w:hAnsi="Cambria Math"/>
          </w:rPr>
          <m:t>(</m:t>
        </m:r>
      </m:oMath>
      <w:r>
        <w:rPr>
          <w:rFonts w:ascii="宋体" w:cs="宋体"/>
          <w:kern w:val="0"/>
          <w:szCs w:val="21"/>
        </w:rPr>
        <w:t>筒壁上均标注有刻度</w:t>
      </w:r>
      <m:oMath>
        <m:r>
          <w:rPr>
            <w:rFonts w:ascii="Cambria Math" w:hAnsi="Cambria Math"/>
          </w:rPr>
          <m:t>)</m:t>
        </m:r>
      </m:oMath>
      <w:r>
        <w:rPr>
          <w:rFonts w:ascii="宋体" w:cs="宋体"/>
          <w:kern w:val="0"/>
          <w:szCs w:val="21"/>
        </w:rPr>
        <w:t>，其中分别放有适量水和盐水，如图所示。</w:t>
      </w:r>
      <w:r>
        <w:rPr>
          <w:rFonts w:ascii="宋体" w:cs="宋体"/>
          <w:kern w:val="0"/>
          <w:szCs w:val="21"/>
        </w:rPr>
        <w:br/>
      </w:r>
      <m:oMath>
        <m:r>
          <w:rPr>
            <w:rFonts w:ascii="Cambria Math" w:hAnsi="Cambria Math"/>
          </w:rPr>
          <m:t>(1)</m:t>
        </m:r>
      </m:oMath>
      <w:r>
        <w:rPr>
          <w:rFonts w:ascii="宋体" w:cs="宋体"/>
          <w:kern w:val="0"/>
          <w:szCs w:val="21"/>
        </w:rPr>
        <w:t>实验前检查装置气密性良好，但是发现</w:t>
      </w:r>
      <w:r>
        <w:rPr>
          <w:rFonts w:eastAsia="Times New Roman" w:hAnsi="Times New Roman"/>
          <w:i/>
          <w:iCs/>
          <w:kern w:val="0"/>
          <w:szCs w:val="21"/>
        </w:rPr>
        <w:t>U</w:t>
      </w:r>
      <w:r>
        <w:rPr>
          <w:rFonts w:ascii="宋体" w:cs="宋体"/>
          <w:kern w:val="0"/>
          <w:szCs w:val="21"/>
        </w:rPr>
        <w:t>形管两侧液面不相平，应当______，以便于继续实验；</w:t>
      </w:r>
      <w:r>
        <w:rPr>
          <w:rFonts w:ascii="宋体" w:cs="宋体"/>
          <w:kern w:val="0"/>
          <w:szCs w:val="21"/>
        </w:rPr>
        <w:br/>
      </w:r>
      <m:oMath>
        <m:r>
          <w:rPr>
            <w:rFonts w:ascii="Cambria Math" w:hAnsi="Cambria Math"/>
          </w:rPr>
          <m:t>(2)</m:t>
        </m:r>
      </m:oMath>
      <w:r>
        <w:rPr>
          <w:rFonts w:ascii="宋体" w:cs="宋体"/>
          <w:kern w:val="0"/>
          <w:szCs w:val="21"/>
        </w:rPr>
        <w:t>实验过程中将探头放入水中，当探头所在位置为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刻线处时记录</w:t>
      </w:r>
      <w:r>
        <w:rPr>
          <w:rFonts w:eastAsia="Times New Roman" w:hAnsi="Times New Roman"/>
          <w:i/>
          <w:iCs/>
          <w:kern w:val="0"/>
          <w:szCs w:val="21"/>
        </w:rPr>
        <w:t>U</w:t>
      </w:r>
      <w:r>
        <w:rPr>
          <w:rFonts w:ascii="宋体" w:cs="宋体"/>
          <w:kern w:val="0"/>
          <w:szCs w:val="21"/>
        </w:rPr>
        <w:t>形管两侧液面高度差；然后将探头放入盐水中，应将探头放置在______</w:t>
      </w:r>
      <w:r>
        <w:rPr>
          <w:rFonts w:eastAsia="Times New Roman" w:hAnsi="Times New Roman"/>
          <w:i/>
          <w:iCs/>
          <w:kern w:val="0"/>
          <w:szCs w:val="21"/>
        </w:rPr>
        <w:t xml:space="preserve"> cm</w:t>
      </w:r>
      <w:r>
        <w:rPr>
          <w:rFonts w:ascii="宋体" w:cs="宋体"/>
          <w:kern w:val="0"/>
          <w:szCs w:val="21"/>
        </w:rPr>
        <w:t>刻线处时记录</w:t>
      </w:r>
      <w:r>
        <w:rPr>
          <w:rFonts w:eastAsia="Times New Roman" w:hAnsi="Times New Roman"/>
          <w:i/>
          <w:iCs/>
          <w:kern w:val="0"/>
          <w:szCs w:val="21"/>
        </w:rPr>
        <w:t>U</w:t>
      </w:r>
      <w:r>
        <w:rPr>
          <w:rFonts w:ascii="宋体" w:cs="宋体"/>
          <w:kern w:val="0"/>
          <w:szCs w:val="21"/>
        </w:rPr>
        <w:t>形管两侧液面高度差，从而对比现象得出结论。</w:t>
      </w:r>
      <w:bookmarkEnd w:id="20"/>
    </w:p>
    <w:tbl>
      <w:tblPr>
        <w:tblW w:w="0" w:type="auto"/>
        <w:jc w:val="center"/>
        <w:tblLook w:val="04A0" w:firstRow="1" w:lastRow="0" w:firstColumn="1" w:lastColumn="0" w:noHBand="0" w:noVBand="1"/>
      </w:tblPr>
      <w:tblGrid>
        <w:gridCol w:w="5586"/>
      </w:tblGrid>
      <w:tr w:rsidR="00871E28" w14:paraId="68A8710C" w14:textId="77777777">
        <w:trPr>
          <w:cantSplit/>
          <w:trHeight w:val="2205"/>
          <w:jc w:val="center"/>
        </w:trPr>
        <w:tc>
          <w:tcPr>
            <w:tcW w:w="5370" w:type="dxa"/>
          </w:tcPr>
          <w:p w14:paraId="736E470B"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0802112A" wp14:editId="5259213E">
                  <wp:simplePos x="0" y="0"/>
                  <wp:positionH relativeFrom="column">
                    <wp:align>center</wp:align>
                  </wp:positionH>
                  <wp:positionV relativeFrom="line">
                    <wp:posOffset>0</wp:posOffset>
                  </wp:positionV>
                  <wp:extent cx="3409950" cy="1400175"/>
                  <wp:effectExtent l="0" t="0" r="0" b="0"/>
                  <wp:wrapTopAndBottom/>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3409950" cy="1400175"/>
                          </a:xfrm>
                          <a:prstGeom prst="rect">
                            <a:avLst/>
                          </a:prstGeom>
                          <a:noFill/>
                          <a:ln>
                            <a:noFill/>
                          </a:ln>
                        </pic:spPr>
                      </pic:pic>
                    </a:graphicData>
                  </a:graphic>
                </wp:anchor>
              </w:drawing>
            </w:r>
          </w:p>
        </w:tc>
      </w:tr>
    </w:tbl>
    <w:p w14:paraId="2105C389"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b93784bf-5b36-4022-a5cf-c09fc5e20620"/>
      <w:r>
        <w:rPr>
          <w:rFonts w:ascii="宋体" w:cs="宋体"/>
          <w:kern w:val="0"/>
          <w:szCs w:val="21"/>
        </w:rPr>
        <w:t>在“探究滑动摩擦力大小与压力是否有关”的实验中，小阳进行了如图甲、乙所示的实验</w:t>
      </w:r>
      <m:oMath>
        <m:r>
          <w:rPr>
            <w:rFonts w:ascii="Cambria Math" w:hAnsi="Cambria Math"/>
          </w:rPr>
          <m:t>(</m:t>
        </m:r>
      </m:oMath>
      <w:r>
        <w:rPr>
          <w:rFonts w:ascii="宋体" w:cs="宋体"/>
          <w:kern w:val="0"/>
          <w:szCs w:val="21"/>
        </w:rPr>
        <w:t>木块重力、木块及砝码总重均已知</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图甲所示的实验中，小阳用弹簧测力计水平拉动木块，应使木块沿水平桌面做______运动，理由是______；</w:t>
      </w:r>
      <w:r>
        <w:rPr>
          <w:rFonts w:ascii="宋体" w:cs="宋体"/>
          <w:kern w:val="0"/>
          <w:szCs w:val="21"/>
        </w:rPr>
        <w:br/>
      </w:r>
      <m:oMath>
        <m:r>
          <w:rPr>
            <w:rFonts w:ascii="Cambria Math" w:hAnsi="Cambria Math"/>
          </w:rPr>
          <m:t>(2)</m:t>
        </m:r>
      </m:oMath>
      <w:r>
        <w:rPr>
          <w:rFonts w:ascii="宋体" w:cs="宋体"/>
          <w:kern w:val="0"/>
          <w:szCs w:val="21"/>
        </w:rPr>
        <w:t>图乙所示的实验中，在木块上加放砝码的目的是______；</w:t>
      </w:r>
      <w:r>
        <w:rPr>
          <w:rFonts w:ascii="宋体" w:cs="宋体"/>
          <w:kern w:val="0"/>
          <w:szCs w:val="21"/>
        </w:rPr>
        <w:br/>
      </w:r>
      <m:oMath>
        <m:r>
          <w:rPr>
            <w:rFonts w:ascii="Cambria Math" w:hAnsi="Cambria Math"/>
          </w:rPr>
          <m:t>(3)</m:t>
        </m:r>
      </m:oMath>
      <w:r>
        <w:rPr>
          <w:rFonts w:ascii="宋体" w:cs="宋体"/>
          <w:kern w:val="0"/>
          <w:szCs w:val="21"/>
        </w:rPr>
        <w:t>请你为甲、乙两图的探究实验设计一个数据记录表格；</w:t>
      </w:r>
      <w:r>
        <w:rPr>
          <w:rFonts w:ascii="宋体" w:cs="宋体"/>
          <w:kern w:val="0"/>
          <w:szCs w:val="21"/>
        </w:rPr>
        <w:br/>
      </w:r>
      <m:oMath>
        <m:r>
          <w:rPr>
            <w:rFonts w:ascii="Cambria Math" w:hAnsi="Cambria Math"/>
          </w:rPr>
          <m:t>(4)</m:t>
        </m:r>
      </m:oMath>
      <w:r>
        <w:rPr>
          <w:rFonts w:ascii="宋体" w:cs="宋体"/>
          <w:kern w:val="0"/>
          <w:szCs w:val="21"/>
        </w:rPr>
        <w:t>同组同学猜想滑动摩擦力大小还可能跟速度有关，他的操作是让木块第一次以速度</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匀速直线运动，记测力计示数为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，第二次让木块以更快的速度做加速直线运动，记测力计示数为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，发现</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。由此他得出结论：滑动摩擦力的大小跟速度大小有关。你认为他探究过程中存在的错误是______。</w:t>
      </w:r>
      <w:bookmarkEnd w:id="21"/>
    </w:p>
    <w:tbl>
      <w:tblPr>
        <w:tblW w:w="0" w:type="auto"/>
        <w:jc w:val="center"/>
        <w:tblLook w:val="04A0" w:firstRow="1" w:lastRow="0" w:firstColumn="1" w:lastColumn="0" w:noHBand="0" w:noVBand="1"/>
      </w:tblPr>
      <w:tblGrid>
        <w:gridCol w:w="5286"/>
      </w:tblGrid>
      <w:tr w:rsidR="00871E28" w14:paraId="129E1316" w14:textId="77777777">
        <w:trPr>
          <w:cantSplit/>
          <w:trHeight w:val="1905"/>
          <w:jc w:val="center"/>
        </w:trPr>
        <w:tc>
          <w:tcPr>
            <w:tcW w:w="5070" w:type="dxa"/>
          </w:tcPr>
          <w:p w14:paraId="752B210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9504" behindDoc="0" locked="0" layoutInCell="1" allowOverlap="0" wp14:anchorId="405D2F13" wp14:editId="51E3C6CA">
                  <wp:simplePos x="0" y="0"/>
                  <wp:positionH relativeFrom="column">
                    <wp:align>center</wp:align>
                  </wp:positionH>
                  <wp:positionV relativeFrom="line">
                    <wp:posOffset>0</wp:posOffset>
                  </wp:positionV>
                  <wp:extent cx="3219450" cy="1209675"/>
                  <wp:effectExtent l="0" t="0" r="0" b="0"/>
                  <wp:wrapTopAndBottom/>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3219450" cy="1209675"/>
                          </a:xfrm>
                          <a:prstGeom prst="rect">
                            <a:avLst/>
                          </a:prstGeom>
                          <a:noFill/>
                          <a:ln>
                            <a:noFill/>
                          </a:ln>
                        </pic:spPr>
                      </pic:pic>
                    </a:graphicData>
                  </a:graphic>
                </wp:anchor>
              </w:drawing>
            </w:r>
          </w:p>
        </w:tc>
      </w:tr>
    </w:tbl>
    <w:p w14:paraId="554EDFE0"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3b03959e-7efa-4059-b6d5-19902c51b849"/>
      <w:r>
        <w:rPr>
          <w:rFonts w:ascii="宋体" w:cs="宋体"/>
          <w:kern w:val="0"/>
          <w:szCs w:val="21"/>
        </w:rPr>
        <w:t>在“探究浮力的大小跟哪些因素有关”的实验时，小丽将一个物体挂在弹簧测力计下，并逐渐使其浸入水中不碰容器底或壁，实验过程和对应的实验数据如图</w:t>
      </w:r>
      <w:r>
        <w:rPr>
          <w:rFonts w:eastAsia="Times New Roman" w:hAnsi="Times New Roman"/>
          <w:kern w:val="0"/>
          <w:szCs w:val="21"/>
        </w:rPr>
        <w:t>1</w:t>
      </w:r>
      <w:r>
        <w:rPr>
          <w:rFonts w:ascii="宋体" w:cs="宋体"/>
          <w:kern w:val="0"/>
          <w:szCs w:val="21"/>
        </w:rPr>
        <w:t>甲、乙、丙、丁所示。</w:t>
      </w:r>
      <w:r>
        <w:rPr>
          <w:rFonts w:ascii="宋体" w:cs="宋体"/>
          <w:kern w:val="0"/>
          <w:szCs w:val="21"/>
        </w:rPr>
        <w:br/>
      </w:r>
      <m:oMath>
        <m:r>
          <w:rPr>
            <w:rFonts w:ascii="Cambria Math" w:hAnsi="Cambria Math"/>
          </w:rPr>
          <m:t>(1)</m:t>
        </m:r>
      </m:oMath>
      <w:r>
        <w:rPr>
          <w:rFonts w:ascii="宋体" w:cs="宋体"/>
          <w:kern w:val="0"/>
          <w:szCs w:val="21"/>
        </w:rPr>
        <w:t>分析图</w:t>
      </w:r>
      <w:r>
        <w:rPr>
          <w:rFonts w:eastAsia="Times New Roman" w:hAnsi="Times New Roman"/>
          <w:kern w:val="0"/>
          <w:szCs w:val="21"/>
        </w:rPr>
        <w:t>1</w:t>
      </w:r>
      <w:r>
        <w:rPr>
          <w:rFonts w:ascii="宋体" w:cs="宋体"/>
          <w:kern w:val="0"/>
          <w:szCs w:val="21"/>
        </w:rPr>
        <w:t>甲、乙、丙中的现象可得出结论：______；</w:t>
      </w:r>
      <w:r>
        <w:rPr>
          <w:rFonts w:ascii="宋体" w:cs="宋体"/>
          <w:kern w:val="0"/>
          <w:szCs w:val="21"/>
        </w:rPr>
        <w:br/>
      </w:r>
      <m:oMath>
        <m:r>
          <w:rPr>
            <w:rFonts w:ascii="Cambria Math" w:hAnsi="Cambria Math"/>
          </w:rPr>
          <m:t>(2)</m:t>
        </m:r>
      </m:oMath>
      <w:r>
        <w:rPr>
          <w:rFonts w:ascii="宋体" w:cs="宋体"/>
          <w:kern w:val="0"/>
          <w:szCs w:val="21"/>
        </w:rPr>
        <w:t>分析______三张图可知，物体所受浮力与它浸没在水中的深度无关；</w:t>
      </w:r>
      <w:r>
        <w:rPr>
          <w:rFonts w:ascii="宋体" w:cs="宋体"/>
          <w:kern w:val="0"/>
          <w:szCs w:val="21"/>
        </w:rPr>
        <w:br/>
      </w:r>
      <m:oMath>
        <m:r>
          <w:rPr>
            <w:rFonts w:ascii="Cambria Math" w:hAnsi="Cambria Math"/>
          </w:rPr>
          <m:t>(3)</m:t>
        </m:r>
      </m:oMath>
      <w:r>
        <w:rPr>
          <w:rFonts w:ascii="宋体" w:cs="宋体"/>
          <w:kern w:val="0"/>
          <w:szCs w:val="21"/>
        </w:rPr>
        <w:t>同组的组员小宇在生活中发现浸没在水中的木块松手后会上浮，而浸没在水中的石块松手后会下沉。于是小宇猜想：浸没在液体中的物体所受浮力的大小可能跟物体的密度有关。现补充提供如图</w:t>
      </w:r>
      <w:r>
        <w:rPr>
          <w:rFonts w:eastAsia="Times New Roman" w:hAnsi="Times New Roman"/>
          <w:kern w:val="0"/>
          <w:szCs w:val="21"/>
        </w:rPr>
        <w:t>2</w:t>
      </w:r>
      <w:r>
        <w:rPr>
          <w:rFonts w:ascii="宋体" w:cs="宋体"/>
          <w:kern w:val="0"/>
          <w:szCs w:val="21"/>
        </w:rPr>
        <w:t>所示的实验器材和足够多的水</w:t>
      </w:r>
      <m:oMath>
        <m:r>
          <w:rPr>
            <w:rFonts w:ascii="Cambria Math" w:hAnsi="Cambria Math"/>
          </w:rPr>
          <m:t>(</m:t>
        </m:r>
      </m:oMath>
      <w:r>
        <w:rPr>
          <w:rFonts w:ascii="宋体" w:cs="宋体"/>
          <w:kern w:val="0"/>
          <w:szCs w:val="21"/>
        </w:rPr>
        <w:t>铁块及铝块均为实心且密度已知</w:t>
      </w:r>
      <m:oMath>
        <m:r>
          <w:rPr>
            <w:rFonts w:ascii="Cambria Math" w:hAnsi="Cambria Math"/>
          </w:rPr>
          <m:t>)</m:t>
        </m:r>
      </m:oMath>
      <w:r>
        <w:rPr>
          <w:rFonts w:ascii="宋体" w:cs="宋体"/>
          <w:kern w:val="0"/>
          <w:szCs w:val="21"/>
        </w:rPr>
        <w:t>。为检验小宇的猜想是否正确，应在上述实验基础上补充器材：______。</w:t>
      </w:r>
      <m:oMath>
        <m:r>
          <w:rPr>
            <w:rFonts w:ascii="Cambria Math" w:hAnsi="Cambria Math"/>
          </w:rPr>
          <m:t>(</m:t>
        </m:r>
      </m:oMath>
      <w:r>
        <w:rPr>
          <w:rFonts w:ascii="宋体" w:cs="宋体"/>
          <w:kern w:val="0"/>
          <w:szCs w:val="21"/>
        </w:rPr>
        <w:t>选填图</w:t>
      </w:r>
      <w:r>
        <w:rPr>
          <w:rFonts w:eastAsia="Times New Roman" w:hAnsi="Times New Roman"/>
          <w:kern w:val="0"/>
          <w:szCs w:val="21"/>
        </w:rPr>
        <w:t>2</w:t>
      </w:r>
      <w:r>
        <w:rPr>
          <w:rFonts w:ascii="宋体" w:cs="宋体"/>
          <w:kern w:val="0"/>
          <w:szCs w:val="21"/>
        </w:rPr>
        <w:t>中的字母</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请你将</w:t>
      </w:r>
      <m:oMath>
        <m:r>
          <w:rPr>
            <w:rFonts w:ascii="Cambria Math" w:hAnsi="Cambria Math"/>
          </w:rPr>
          <m:t>(3)</m:t>
        </m:r>
      </m:oMath>
      <w:r>
        <w:rPr>
          <w:rFonts w:ascii="宋体" w:cs="宋体"/>
          <w:kern w:val="0"/>
          <w:szCs w:val="21"/>
        </w:rPr>
        <w:t>探究步骤补充完整：</w:t>
      </w:r>
      <w:r>
        <w:rPr>
          <w:rFonts w:ascii="宋体" w:cs="宋体"/>
          <w:kern w:val="0"/>
          <w:szCs w:val="21"/>
        </w:rPr>
        <w:br/>
      </w:r>
      <w:r>
        <w:rPr>
          <w:rFonts w:ascii="宋体" w:cs="宋体"/>
          <w:kern w:val="0"/>
          <w:szCs w:val="21"/>
        </w:rPr>
        <w:t>①用调好的弹簧测力计分别测量出两个实心金属块重力</w:t>
      </w:r>
      <w:r>
        <w:rPr>
          <w:rFonts w:eastAsia="Times New Roman" w:hAnsi="Times New Roman"/>
          <w:i/>
          <w:iCs/>
          <w:kern w:val="0"/>
          <w:szCs w:val="21"/>
        </w:rPr>
        <w:t>G</w:t>
      </w:r>
      <w:r>
        <w:rPr>
          <w:rFonts w:ascii="宋体" w:cs="宋体"/>
          <w:kern w:val="0"/>
          <w:szCs w:val="21"/>
        </w:rPr>
        <w:t>，并记入表格；</w:t>
      </w:r>
      <w:r>
        <w:rPr>
          <w:rFonts w:ascii="宋体" w:cs="宋体"/>
          <w:kern w:val="0"/>
          <w:szCs w:val="21"/>
        </w:rPr>
        <w:br/>
      </w:r>
      <w:r>
        <w:rPr>
          <w:rFonts w:ascii="宋体" w:cs="宋体"/>
          <w:kern w:val="0"/>
          <w:szCs w:val="21"/>
        </w:rPr>
        <w:lastRenderedPageBreak/>
        <w:t>②______，读出两次弹簧测力计示数</w:t>
      </w:r>
      <w:r>
        <w:rPr>
          <w:rFonts w:eastAsia="Times New Roman" w:hAnsi="Times New Roman"/>
          <w:i/>
          <w:iCs/>
          <w:kern w:val="0"/>
          <w:szCs w:val="21"/>
        </w:rPr>
        <w:t xml:space="preserve"> F</w:t>
      </w:r>
      <w:r>
        <w:rPr>
          <w:rFonts w:ascii="宋体" w:cs="宋体"/>
          <w:kern w:val="0"/>
          <w:szCs w:val="21"/>
        </w:rPr>
        <w:t>，并记入表格；</w:t>
      </w:r>
      <w:r>
        <w:rPr>
          <w:rFonts w:ascii="宋体" w:cs="宋体"/>
          <w:kern w:val="0"/>
          <w:szCs w:val="21"/>
        </w:rPr>
        <w:br/>
        <w:t>③根据公式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oMath>
      <w:r>
        <w:rPr>
          <w:rFonts w:ascii="宋体" w:cs="宋体"/>
          <w:kern w:val="0"/>
          <w:szCs w:val="21"/>
        </w:rPr>
        <w:t>______，分别计算两次物体所受浮力，并记入表格。</w:t>
      </w:r>
      <w:r>
        <w:rPr>
          <w:rFonts w:ascii="宋体" w:cs="宋体"/>
          <w:kern w:val="0"/>
          <w:szCs w:val="21"/>
        </w:rPr>
        <w:br/>
      </w:r>
      <w:r>
        <w:rPr>
          <w:rFonts w:eastAsia="Times New Roman" w:hAnsi="Times New Roman"/>
          <w:noProof/>
          <w:kern w:val="0"/>
          <w:sz w:val="24"/>
          <w:szCs w:val="24"/>
        </w:rPr>
        <w:drawing>
          <wp:inline distT="0" distB="0" distL="0" distR="0" wp14:anchorId="2A4E19E3" wp14:editId="1143DF87">
            <wp:extent cx="4438650" cy="33813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4438650" cy="3381375"/>
                    </a:xfrm>
                    <a:prstGeom prst="rect">
                      <a:avLst/>
                    </a:prstGeom>
                    <a:noFill/>
                    <a:ln>
                      <a:noFill/>
                    </a:ln>
                  </pic:spPr>
                </pic:pic>
              </a:graphicData>
            </a:graphic>
          </wp:inline>
        </w:drawing>
      </w:r>
      <w:bookmarkEnd w:id="22"/>
    </w:p>
    <w:p w14:paraId="4DEF66A5" w14:textId="77777777" w:rsidR="00BC4DC9" w:rsidRDefault="00000000">
      <w:pPr>
        <w:spacing w:line="360" w:lineRule="auto"/>
      </w:pPr>
      <w:r>
        <w:rPr>
          <w:rFonts w:ascii="黑体" w:eastAsia="黑体" w:hAnsi="黑体" w:cs="黑体"/>
        </w:rPr>
        <w:t>五、计算题：本大题共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7441B2B6"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95dd15ae-6380-44f4-81d7-10cb49a77ac5"/>
      <w:r>
        <w:rPr>
          <w:rFonts w:eastAsia="Times New Roman" w:hAnsi="Times New Roman"/>
          <w:noProof/>
          <w:kern w:val="0"/>
          <w:sz w:val="24"/>
          <w:szCs w:val="24"/>
        </w:rPr>
        <w:drawing>
          <wp:anchor distT="0" distB="0" distL="114300" distR="114300" simplePos="0" relativeHeight="251670528" behindDoc="0" locked="0" layoutInCell="1" allowOverlap="0" wp14:anchorId="73E2EB26" wp14:editId="6363F7FB">
            <wp:simplePos x="0" y="0"/>
            <wp:positionH relativeFrom="column">
              <wp:align>right</wp:align>
            </wp:positionH>
            <wp:positionV relativeFrom="line">
              <wp:posOffset>76200</wp:posOffset>
            </wp:positionV>
            <wp:extent cx="1990725" cy="1381125"/>
            <wp:effectExtent l="0" t="0" r="0" b="0"/>
            <wp:wrapSquare wrapText="left"/>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990725" cy="1381125"/>
                    </a:xfrm>
                    <a:prstGeom prst="rect">
                      <a:avLst/>
                    </a:prstGeom>
                    <a:noFill/>
                    <a:ln>
                      <a:noFill/>
                    </a:ln>
                  </pic:spPr>
                </pic:pic>
              </a:graphicData>
            </a:graphic>
          </wp:anchor>
        </w:drawing>
      </w:r>
      <w:r>
        <w:rPr>
          <w:rFonts w:ascii="宋体" w:cs="宋体"/>
          <w:kern w:val="0"/>
          <w:szCs w:val="21"/>
        </w:rPr>
        <w:t>如图所示，水平桌面的正中央放着一个圆形薄壁鱼缸，鱼缸重为</w:t>
      </w:r>
      <w:r>
        <w:rPr>
          <w:rFonts w:eastAsia="Times New Roman" w:hAnsi="Times New Roman"/>
          <w:kern w:val="0"/>
          <w:szCs w:val="21"/>
        </w:rPr>
        <w:t>30</w:t>
      </w:r>
      <w:r>
        <w:rPr>
          <w:rFonts w:eastAsia="Times New Roman" w:hAnsi="Times New Roman"/>
          <w:i/>
          <w:iCs/>
          <w:kern w:val="0"/>
          <w:szCs w:val="21"/>
        </w:rPr>
        <w:t>N</w:t>
      </w:r>
      <w:r>
        <w:rPr>
          <w:rFonts w:ascii="宋体" w:cs="宋体"/>
          <w:kern w:val="0"/>
          <w:szCs w:val="21"/>
        </w:rPr>
        <w:t>，底面积为</w:t>
      </w:r>
      <m:oMath>
        <m:r>
          <w:rPr>
            <w:rFonts w:ascii="Cambria Math" w:hAnsi="Cambria Math"/>
          </w:rPr>
          <m:t>0.12</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，缸内的水和鱼的总重力为</w:t>
      </w:r>
      <w:r>
        <w:rPr>
          <w:rFonts w:eastAsia="Times New Roman" w:hAnsi="Times New Roman"/>
          <w:kern w:val="0"/>
          <w:szCs w:val="21"/>
        </w:rPr>
        <w:t>330</w:t>
      </w:r>
      <w:r>
        <w:rPr>
          <w:rFonts w:eastAsia="Times New Roman" w:hAnsi="Times New Roman"/>
          <w:i/>
          <w:iCs/>
          <w:kern w:val="0"/>
          <w:szCs w:val="21"/>
        </w:rPr>
        <w:t>N</w:t>
      </w:r>
      <w:r>
        <w:rPr>
          <w:rFonts w:ascii="宋体" w:cs="宋体"/>
          <w:kern w:val="0"/>
          <w:szCs w:val="21"/>
        </w:rPr>
        <w:t>，此时水的深度为</w:t>
      </w:r>
      <m:oMath>
        <m:r>
          <w:rPr>
            <w:rFonts w:ascii="Cambria Math" w:hAnsi="Cambria Math"/>
          </w:rPr>
          <m:t>0.2m</m:t>
        </m:r>
      </m:oMath>
      <w:r>
        <w:rPr>
          <w:rFonts w:ascii="宋体" w:cs="宋体"/>
          <w:kern w:val="0"/>
          <w:szCs w:val="21"/>
        </w:rPr>
        <w:t>。求：</w:t>
      </w:r>
      <m:oMath>
        <m:r>
          <w:rPr>
            <w:rFonts w:ascii="Cambria Math" w:hAnsi="Cambria Math"/>
          </w:rPr>
          <m:t>(g=10N/kg)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水对鱼缸底部的压力</w:t>
      </w:r>
      <m:oMath>
        <m:sSub>
          <m:sSubPr>
            <m:ctrlPr>
              <w:rPr>
                <w:rFonts w:ascii="Cambria Math" w:hAnsi="Cambria Math"/>
              </w:rPr>
            </m:ctrlPr>
          </m:sSubPr>
          <m:e>
            <m:r>
              <w:rPr>
                <w:rFonts w:ascii="Cambria Math" w:hAnsi="Cambria Math"/>
              </w:rPr>
              <m:t>F</m:t>
            </m:r>
          </m:e>
          <m:sub>
            <m:r>
              <w:rPr>
                <w:rFonts w:ascii="Cambria Math" w:hAnsi="Cambria Math"/>
              </w:rPr>
              <m:t>水</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鱼缸对桌面产生的压强</w:t>
      </w:r>
      <m:oMath>
        <m:sSub>
          <m:sSubPr>
            <m:ctrlPr>
              <w:rPr>
                <w:rFonts w:ascii="Cambria Math" w:hAnsi="Cambria Math"/>
              </w:rPr>
            </m:ctrlPr>
          </m:sSubPr>
          <m:e>
            <m:r>
              <w:rPr>
                <w:rFonts w:ascii="Cambria Math" w:hAnsi="Cambria Math"/>
              </w:rPr>
              <m:t>p</m:t>
            </m:r>
          </m:e>
          <m:sub>
            <m:r>
              <w:rPr>
                <w:rFonts w:ascii="Cambria Math" w:hAnsi="Cambria Math"/>
              </w:rPr>
              <m:t>桌</m:t>
            </m:r>
          </m:sub>
        </m:sSub>
      </m:oMath>
      <w:r>
        <w:rPr>
          <w:rFonts w:ascii="宋体" w:cs="宋体"/>
          <w:kern w:val="0"/>
          <w:szCs w:val="21"/>
        </w:rPr>
        <w:t>。</w:t>
      </w:r>
      <w:bookmarkEnd w:id="23"/>
    </w:p>
    <w:p w14:paraId="082EB633" w14:textId="77777777" w:rsidR="00BC4DC9" w:rsidRDefault="00BC4DC9">
      <w:pPr>
        <w:spacing w:line="360" w:lineRule="auto"/>
      </w:pPr>
    </w:p>
    <w:p w14:paraId="03107256" w14:textId="77777777" w:rsidR="00BC4DC9" w:rsidRDefault="00000000">
      <w:pPr>
        <w:spacing w:line="360" w:lineRule="auto"/>
      </w:pPr>
      <w:r>
        <w:rPr>
          <w:rFonts w:ascii="黑体" w:eastAsia="黑体" w:hAnsi="黑体" w:cs="黑体"/>
        </w:rPr>
        <w:t>六、综合题：本大题共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28FEFC60"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33cb93bf-c9af-407e-9499-dbc84da0ca39"/>
      <w:r>
        <w:rPr>
          <w:rFonts w:ascii="宋体" w:cs="宋体"/>
          <w:kern w:val="0"/>
          <w:szCs w:val="21"/>
        </w:rPr>
        <w:t>阅读文章，回答问题。</w:t>
      </w:r>
      <w:r>
        <w:rPr>
          <w:rFonts w:ascii="宋体" w:cs="宋体"/>
          <w:kern w:val="0"/>
          <w:szCs w:val="21"/>
        </w:rPr>
        <w:br/>
        <w:t>输液中的物理知识封闭瓶式输液装置如图</w:t>
      </w:r>
      <w:r>
        <w:rPr>
          <w:rFonts w:eastAsia="Times New Roman" w:hAnsi="Times New Roman"/>
          <w:kern w:val="0"/>
          <w:szCs w:val="21"/>
        </w:rPr>
        <w:t>1</w:t>
      </w:r>
      <w:r>
        <w:rPr>
          <w:rFonts w:ascii="宋体" w:cs="宋体"/>
          <w:kern w:val="0"/>
          <w:szCs w:val="21"/>
        </w:rPr>
        <w:t>所示。首先将药液瓶</w:t>
      </w:r>
      <w:r>
        <w:rPr>
          <w:rFonts w:eastAsia="Times New Roman" w:hAnsi="Times New Roman"/>
          <w:i/>
          <w:iCs/>
          <w:kern w:val="0"/>
          <w:szCs w:val="21"/>
        </w:rPr>
        <w:t>A</w:t>
      </w:r>
      <w:r>
        <w:rPr>
          <w:rFonts w:ascii="宋体" w:cs="宋体"/>
          <w:kern w:val="0"/>
          <w:szCs w:val="21"/>
        </w:rPr>
        <w:t>倒挂在输液架上，然后将进气管</w:t>
      </w:r>
      <w:r>
        <w:rPr>
          <w:rFonts w:eastAsia="Times New Roman" w:hAnsi="Times New Roman"/>
          <w:i/>
          <w:iCs/>
          <w:kern w:val="0"/>
          <w:szCs w:val="21"/>
        </w:rPr>
        <w:t>B</w:t>
      </w:r>
      <w:r>
        <w:rPr>
          <w:rFonts w:ascii="宋体" w:cs="宋体"/>
          <w:kern w:val="0"/>
          <w:szCs w:val="21"/>
        </w:rPr>
        <w:t>插入瓶塞与药液连通。输液过程中，药液通过输液管</w:t>
      </w:r>
      <w:r>
        <w:rPr>
          <w:rFonts w:eastAsia="Times New Roman" w:hAnsi="Times New Roman"/>
          <w:i/>
          <w:iCs/>
          <w:kern w:val="0"/>
          <w:szCs w:val="21"/>
        </w:rPr>
        <w:t>C</w:t>
      </w:r>
      <w:r>
        <w:rPr>
          <w:rFonts w:ascii="宋体" w:cs="宋体"/>
          <w:kern w:val="0"/>
          <w:szCs w:val="21"/>
        </w:rPr>
        <w:t>从瓶中流出，瓶内液面降低，于是气体从进气管</w:t>
      </w:r>
      <w:r>
        <w:rPr>
          <w:rFonts w:eastAsia="Times New Roman" w:hAnsi="Times New Roman"/>
          <w:i/>
          <w:iCs/>
          <w:kern w:val="0"/>
          <w:szCs w:val="21"/>
        </w:rPr>
        <w:t>B</w:t>
      </w:r>
      <w:r>
        <w:rPr>
          <w:rFonts w:ascii="宋体" w:cs="宋体"/>
          <w:kern w:val="0"/>
          <w:szCs w:val="21"/>
        </w:rPr>
        <w:t>进入瓶内，维持瓶内气压稳定，使药液能够稳定的从输液管</w:t>
      </w:r>
      <w:r>
        <w:rPr>
          <w:rFonts w:eastAsia="Times New Roman" w:hAnsi="Times New Roman"/>
          <w:i/>
          <w:iCs/>
          <w:kern w:val="0"/>
          <w:szCs w:val="21"/>
        </w:rPr>
        <w:t>C</w:t>
      </w:r>
      <w:r>
        <w:rPr>
          <w:rFonts w:ascii="宋体" w:cs="宋体"/>
          <w:kern w:val="0"/>
          <w:szCs w:val="21"/>
        </w:rPr>
        <w:t>流出。输液管</w:t>
      </w:r>
      <w:r>
        <w:rPr>
          <w:rFonts w:eastAsia="Times New Roman" w:hAnsi="Times New Roman"/>
          <w:i/>
          <w:iCs/>
          <w:kern w:val="0"/>
          <w:szCs w:val="21"/>
        </w:rPr>
        <w:t>C</w:t>
      </w:r>
      <w:r>
        <w:rPr>
          <w:rFonts w:ascii="宋体" w:cs="宋体"/>
          <w:kern w:val="0"/>
          <w:szCs w:val="21"/>
        </w:rPr>
        <w:t>的下方设置有一个滴壶装置</w:t>
      </w:r>
      <w:r>
        <w:rPr>
          <w:rFonts w:eastAsia="Times New Roman" w:hAnsi="Times New Roman"/>
          <w:i/>
          <w:iCs/>
          <w:kern w:val="0"/>
          <w:szCs w:val="21"/>
        </w:rPr>
        <w:t>D</w:t>
      </w:r>
      <w:r>
        <w:rPr>
          <w:rFonts w:ascii="宋体" w:cs="宋体"/>
          <w:kern w:val="0"/>
          <w:szCs w:val="21"/>
        </w:rPr>
        <w:t>，该装置能够帮助医生直观观察药液滴入的快慢，从而通过输液管上的控制器等调整输液的速度。此外，应对紧急情况时，也可以将新的药液直接注入滴壶装置</w:t>
      </w:r>
      <w:r>
        <w:rPr>
          <w:rFonts w:eastAsia="Times New Roman" w:hAnsi="Times New Roman"/>
          <w:i/>
          <w:iCs/>
          <w:kern w:val="0"/>
          <w:szCs w:val="21"/>
        </w:rPr>
        <w:t>D</w:t>
      </w:r>
      <w:r>
        <w:rPr>
          <w:rFonts w:ascii="宋体" w:cs="宋体"/>
          <w:kern w:val="0"/>
          <w:szCs w:val="21"/>
        </w:rPr>
        <w:t>，从而对病情起到迅速缓解作用。</w:t>
      </w:r>
      <w:r>
        <w:rPr>
          <w:rFonts w:ascii="宋体" w:cs="宋体"/>
          <w:kern w:val="0"/>
          <w:szCs w:val="21"/>
        </w:rPr>
        <w:br/>
        <w:t>人体内血液的流动是连续的，图</w:t>
      </w:r>
      <w:r>
        <w:rPr>
          <w:rFonts w:eastAsia="Times New Roman" w:hAnsi="Times New Roman"/>
          <w:kern w:val="0"/>
          <w:szCs w:val="21"/>
        </w:rPr>
        <w:t>2</w:t>
      </w:r>
      <w:r>
        <w:rPr>
          <w:rFonts w:ascii="宋体" w:cs="宋体"/>
          <w:kern w:val="0"/>
          <w:szCs w:val="21"/>
        </w:rPr>
        <w:t>为大动脉、小动脉、毛细血管、静脉的血管总截面积和血液流速的关系</w:t>
      </w:r>
      <w:r>
        <w:rPr>
          <w:rFonts w:ascii="宋体" w:cs="宋体"/>
          <w:kern w:val="0"/>
          <w:szCs w:val="21"/>
        </w:rPr>
        <w:lastRenderedPageBreak/>
        <w:t>图，毛细血管总截面积最大，流速最慢。由于静脉总截面积比毛细血管小，因此血液流速度较大，而且静脉血直接流回心脏，因此选择静脉输液，药液可以及时随血液流走，输液速度可以较快。此外，由于血液粘滞性以及综合血液流速的关系，整个循环过程中，从大动脉、小动脉、毛细血管、静脉，血压是逐渐降低的，静脉血压小，有利于药液顺利流入血管，有利于针眼的愈合，这些也是选择静脉输液的原因之一。</w:t>
      </w:r>
      <w:r>
        <w:rPr>
          <w:rFonts w:ascii="宋体" w:cs="宋体"/>
          <w:kern w:val="0"/>
          <w:szCs w:val="21"/>
        </w:rPr>
        <w:br/>
        <w:t>设药液密度为</w:t>
      </w:r>
      <m:oMath>
        <m:r>
          <w:rPr>
            <w:rFonts w:ascii="Cambria Math" w:hAnsi="Cambria Math"/>
          </w:rPr>
          <m:t>ρ</m:t>
        </m:r>
      </m:oMath>
      <w:r>
        <w:rPr>
          <w:rFonts w:ascii="宋体" w:cs="宋体"/>
          <w:kern w:val="0"/>
          <w:szCs w:val="21"/>
        </w:rPr>
        <w:t>，输液时药瓶位置比输液扎针位置高</w:t>
      </w:r>
      <w:r>
        <w:rPr>
          <w:rFonts w:eastAsia="Times New Roman" w:hAnsi="Times New Roman"/>
          <w:i/>
          <w:iCs/>
          <w:kern w:val="0"/>
          <w:szCs w:val="21"/>
        </w:rPr>
        <w:t>h</w:t>
      </w:r>
      <w:r>
        <w:rPr>
          <w:rFonts w:ascii="宋体" w:cs="宋体"/>
          <w:kern w:val="0"/>
          <w:szCs w:val="21"/>
        </w:rPr>
        <w:t>，大气压强为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，扎针位置总压强为</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+ρgh</m:t>
        </m:r>
      </m:oMath>
      <w:r>
        <w:rPr>
          <w:rFonts w:ascii="宋体" w:cs="宋体"/>
          <w:kern w:val="0"/>
          <w:szCs w:val="21"/>
        </w:rPr>
        <w:t>，该值需高于静脉血压才能使药液进入静脉血管。</w:t>
      </w:r>
      <w:r>
        <w:rPr>
          <w:rFonts w:ascii="宋体" w:cs="宋体"/>
          <w:kern w:val="0"/>
          <w:szCs w:val="21"/>
        </w:rPr>
        <w:br/>
      </w:r>
      <m:oMath>
        <m:r>
          <w:rPr>
            <w:rFonts w:ascii="Cambria Math" w:hAnsi="Cambria Math"/>
          </w:rPr>
          <m:t>(1)</m:t>
        </m:r>
      </m:oMath>
      <w:r>
        <w:rPr>
          <w:rFonts w:ascii="宋体" w:cs="宋体"/>
          <w:kern w:val="0"/>
          <w:szCs w:val="21"/>
        </w:rPr>
        <w:t>进气管</w:t>
      </w:r>
      <w:r>
        <w:rPr>
          <w:rFonts w:eastAsia="Times New Roman" w:hAnsi="Times New Roman"/>
          <w:i/>
          <w:iCs/>
          <w:kern w:val="0"/>
          <w:szCs w:val="21"/>
        </w:rPr>
        <w:t>B</w:t>
      </w:r>
      <w:r>
        <w:rPr>
          <w:rFonts w:ascii="宋体" w:cs="宋体"/>
          <w:kern w:val="0"/>
          <w:szCs w:val="21"/>
        </w:rPr>
        <w:t>的作用是______；</w:t>
      </w:r>
      <w:r>
        <w:rPr>
          <w:rFonts w:ascii="宋体" w:cs="宋体"/>
          <w:kern w:val="0"/>
          <w:szCs w:val="21"/>
        </w:rPr>
        <w:br/>
      </w:r>
      <m:oMath>
        <m:r>
          <w:rPr>
            <w:rFonts w:ascii="Cambria Math" w:hAnsi="Cambria Math"/>
          </w:rPr>
          <m:t>(2)</m:t>
        </m:r>
      </m:oMath>
      <w:r>
        <w:rPr>
          <w:rFonts w:ascii="宋体" w:cs="宋体"/>
          <w:kern w:val="0"/>
          <w:szCs w:val="21"/>
        </w:rPr>
        <w:t>导致静脉血压比毛细血管血压小的原因，与______</w:t>
      </w:r>
      <m:oMath>
        <m:r>
          <w:rPr>
            <w:rFonts w:ascii="Cambria Math" w:hAnsi="Cambria Math"/>
          </w:rPr>
          <m:t>(</m:t>
        </m:r>
      </m:oMath>
      <w:r>
        <w:rPr>
          <w:rFonts w:ascii="宋体" w:cs="宋体"/>
          <w:kern w:val="0"/>
          <w:szCs w:val="21"/>
        </w:rPr>
        <w:t>选填下列选项中的字母，正确选项只有一个</w:t>
      </w:r>
      <m:oMath>
        <m:r>
          <w:rPr>
            <w:rFonts w:ascii="Cambria Math" w:hAnsi="Cambria Math"/>
          </w:rPr>
          <m:t>)</m:t>
        </m:r>
      </m:oMath>
      <w:r>
        <w:rPr>
          <w:rFonts w:ascii="宋体" w:cs="宋体"/>
          <w:kern w:val="0"/>
          <w:szCs w:val="21"/>
        </w:rPr>
        <w:t>物理现象的原理相同；</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图钉的尖制作的十分尖锐</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用吸管吸饮料</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向两张纸中间吹气，纸会向中间靠拢</w:t>
      </w:r>
      <w:r>
        <w:rPr>
          <w:rFonts w:ascii="宋体" w:cs="宋体"/>
          <w:kern w:val="0"/>
          <w:szCs w:val="21"/>
        </w:rPr>
        <w:br/>
      </w:r>
      <m:oMath>
        <m:r>
          <w:rPr>
            <w:rFonts w:ascii="Cambria Math" w:hAnsi="Cambria Math"/>
          </w:rPr>
          <m:t>(3)</m:t>
        </m:r>
      </m:oMath>
      <w:r>
        <w:rPr>
          <w:rFonts w:ascii="宋体" w:cs="宋体"/>
          <w:kern w:val="0"/>
          <w:szCs w:val="21"/>
        </w:rPr>
        <w:t>某次输液的时候，药瓶的位置比人体输液扎针位置高约</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，药液的密度为</w:t>
      </w:r>
      <m:oMath>
        <m:r>
          <w:rPr>
            <w:rFonts w:ascii="Cambria Math" w:hAnsi="Cambria Math"/>
          </w:rPr>
          <m:t>1.1g/c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，那么扎针位置总压强比大气压强高约______</w:t>
      </w:r>
      <w:r>
        <w:rPr>
          <w:rFonts w:eastAsia="Times New Roman" w:hAnsi="Times New Roman"/>
          <w:i/>
          <w:iCs/>
          <w:kern w:val="0"/>
          <w:szCs w:val="21"/>
        </w:rPr>
        <w:t xml:space="preserve"> Pa</w:t>
      </w:r>
      <w:r>
        <w:rPr>
          <w:rFonts w:ascii="宋体" w:cs="宋体"/>
          <w:kern w:val="0"/>
          <w:szCs w:val="21"/>
        </w:rPr>
        <w:t>；</w:t>
      </w:r>
      <m:oMath>
        <m:r>
          <w:rPr>
            <w:rFonts w:ascii="Cambria Math" w:hAnsi="Cambria Math"/>
          </w:rPr>
          <m:t>(g=10N/kg)</m:t>
        </m:r>
      </m:oMath>
      <w:r>
        <w:rPr>
          <w:rFonts w:eastAsia="Times New Roman" w:hAnsi="Times New Roman"/>
          <w:kern w:val="0"/>
          <w:sz w:val="24"/>
          <w:szCs w:val="24"/>
        </w:rPr>
        <w:br/>
      </w:r>
      <m:oMath>
        <m:r>
          <w:rPr>
            <w:rFonts w:ascii="Cambria Math" w:hAnsi="Cambria Math"/>
          </w:rPr>
          <m:t>(4)</m:t>
        </m:r>
      </m:oMath>
      <w:r>
        <w:rPr>
          <w:rFonts w:ascii="宋体" w:cs="宋体"/>
          <w:kern w:val="0"/>
          <w:szCs w:val="21"/>
        </w:rPr>
        <w:t>在输液过程中，有时病人因为站立起来去厕所会出现血液倒流入输液管的情况，这时应立刻采取什么措施？______。</w:t>
      </w:r>
      <w:bookmarkEnd w:id="24"/>
    </w:p>
    <w:tbl>
      <w:tblPr>
        <w:tblW w:w="0" w:type="auto"/>
        <w:jc w:val="center"/>
        <w:tblLook w:val="04A0" w:firstRow="1" w:lastRow="0" w:firstColumn="1" w:lastColumn="0" w:noHBand="0" w:noVBand="1"/>
      </w:tblPr>
      <w:tblGrid>
        <w:gridCol w:w="4371"/>
      </w:tblGrid>
      <w:tr w:rsidR="00871E28" w14:paraId="6EE80EAF" w14:textId="77777777">
        <w:trPr>
          <w:cantSplit/>
          <w:trHeight w:val="3270"/>
          <w:jc w:val="center"/>
        </w:trPr>
        <w:tc>
          <w:tcPr>
            <w:tcW w:w="4155" w:type="dxa"/>
          </w:tcPr>
          <w:p w14:paraId="5924AC0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1552" behindDoc="0" locked="0" layoutInCell="1" allowOverlap="0" wp14:anchorId="0D2D36AC" wp14:editId="1A9719D6">
                  <wp:simplePos x="0" y="0"/>
                  <wp:positionH relativeFrom="column">
                    <wp:align>center</wp:align>
                  </wp:positionH>
                  <wp:positionV relativeFrom="line">
                    <wp:posOffset>0</wp:posOffset>
                  </wp:positionV>
                  <wp:extent cx="2638425" cy="2076450"/>
                  <wp:effectExtent l="0" t="0" r="0" b="0"/>
                  <wp:wrapTopAndBottom/>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2638425" cy="2076450"/>
                          </a:xfrm>
                          <a:prstGeom prst="rect">
                            <a:avLst/>
                          </a:prstGeom>
                          <a:noFill/>
                          <a:ln>
                            <a:noFill/>
                          </a:ln>
                        </pic:spPr>
                      </pic:pic>
                    </a:graphicData>
                  </a:graphic>
                </wp:anchor>
              </w:drawing>
            </w:r>
          </w:p>
        </w:tc>
      </w:tr>
    </w:tbl>
    <w:p w14:paraId="57884BBB"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30a5fe3e-cd8b-4ed4-b253-6cb8f6b41362"/>
      <w:r>
        <w:rPr>
          <w:rFonts w:eastAsia="Times New Roman" w:hAnsi="Times New Roman"/>
          <w:noProof/>
          <w:kern w:val="0"/>
          <w:sz w:val="24"/>
          <w:szCs w:val="24"/>
        </w:rPr>
        <w:drawing>
          <wp:anchor distT="0" distB="0" distL="114300" distR="114300" simplePos="0" relativeHeight="251672576" behindDoc="0" locked="0" layoutInCell="1" allowOverlap="0" wp14:anchorId="31C6E6CF" wp14:editId="3691524A">
            <wp:simplePos x="0" y="0"/>
            <wp:positionH relativeFrom="column">
              <wp:align>right</wp:align>
            </wp:positionH>
            <wp:positionV relativeFrom="line">
              <wp:posOffset>76200</wp:posOffset>
            </wp:positionV>
            <wp:extent cx="1200150" cy="1647825"/>
            <wp:effectExtent l="0" t="0" r="0" b="0"/>
            <wp:wrapSquare wrapText="left"/>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1200150" cy="1647825"/>
                    </a:xfrm>
                    <a:prstGeom prst="rect">
                      <a:avLst/>
                    </a:prstGeom>
                    <a:noFill/>
                    <a:ln>
                      <a:noFill/>
                    </a:ln>
                  </pic:spPr>
                </pic:pic>
              </a:graphicData>
            </a:graphic>
          </wp:anchor>
        </w:drawing>
      </w:r>
      <w:r>
        <w:rPr>
          <w:rFonts w:ascii="宋体" w:cs="宋体"/>
          <w:kern w:val="0"/>
          <w:szCs w:val="21"/>
        </w:rPr>
        <w:t>一盛有水的容器放在水平桌面上，容器和水的总质量为</w:t>
      </w:r>
      <m:oMath>
        <m:r>
          <w:rPr>
            <w:rFonts w:ascii="Cambria Math" w:hAnsi="Cambria Math"/>
          </w:rPr>
          <m:t>2.0kg</m:t>
        </m:r>
      </m:oMath>
      <w:r>
        <w:rPr>
          <w:rFonts w:ascii="宋体" w:cs="宋体"/>
          <w:kern w:val="0"/>
          <w:szCs w:val="21"/>
        </w:rPr>
        <w:t>，容器的底面积为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。将一体积为</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的金属块用细线吊起后浸没在水中保持静止，如图所示。已知金属块的重力为</w:t>
      </w:r>
      <m:oMath>
        <m:r>
          <w:rPr>
            <w:rFonts w:ascii="Cambria Math" w:hAnsi="Cambria Math"/>
          </w:rPr>
          <m:t>7.5N</m:t>
        </m:r>
      </m:oMath>
      <w:r>
        <w:rPr>
          <w:rFonts w:ascii="宋体" w:cs="宋体"/>
          <w:kern w:val="0"/>
          <w:szCs w:val="21"/>
        </w:rPr>
        <w:t>，</w:t>
      </w:r>
      <m:oMath>
        <m:r>
          <w:rPr>
            <w:rFonts w:ascii="Cambria Math" w:hAnsi="Cambria Math"/>
          </w:rPr>
          <m:t>g=10N/kg</m:t>
        </m:r>
      </m:oMath>
      <w:r>
        <w:rPr>
          <w:rFonts w:ascii="宋体" w:cs="宋体"/>
          <w:kern w:val="0"/>
          <w:szCs w:val="21"/>
        </w:rPr>
        <w:t>，水的密度</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，不计细线的质量和体积。</w:t>
      </w:r>
      <w:r>
        <w:rPr>
          <w:rFonts w:ascii="宋体" w:cs="宋体"/>
          <w:kern w:val="0"/>
          <w:szCs w:val="21"/>
        </w:rPr>
        <w:br/>
      </w:r>
      <m:oMath>
        <m:r>
          <w:rPr>
            <w:rFonts w:ascii="Cambria Math" w:hAnsi="Cambria Math"/>
          </w:rPr>
          <m:t>(1)</m:t>
        </m:r>
      </m:oMath>
      <w:r>
        <w:rPr>
          <w:rFonts w:ascii="宋体" w:cs="宋体"/>
          <w:kern w:val="0"/>
          <w:szCs w:val="21"/>
        </w:rPr>
        <w:t>画出金属块在竖直方向的受力示意图；</w:t>
      </w:r>
      <w:r>
        <w:rPr>
          <w:rFonts w:ascii="宋体" w:cs="宋体"/>
          <w:kern w:val="0"/>
          <w:szCs w:val="21"/>
        </w:rPr>
        <w:br/>
      </w:r>
      <m:oMath>
        <m:r>
          <w:rPr>
            <w:rFonts w:ascii="Cambria Math" w:hAnsi="Cambria Math"/>
          </w:rPr>
          <w:lastRenderedPageBreak/>
          <m:t>(2)</m:t>
        </m:r>
      </m:oMath>
      <w:r>
        <w:rPr>
          <w:rFonts w:ascii="宋体" w:cs="宋体"/>
          <w:kern w:val="0"/>
          <w:szCs w:val="21"/>
        </w:rPr>
        <w:t>求金属块受到的浮力大小；</w:t>
      </w:r>
      <w:r>
        <w:rPr>
          <w:rFonts w:ascii="宋体" w:cs="宋体"/>
          <w:kern w:val="0"/>
          <w:szCs w:val="21"/>
        </w:rPr>
        <w:br/>
      </w:r>
      <m:oMath>
        <m:r>
          <w:rPr>
            <w:rFonts w:ascii="Cambria Math" w:hAnsi="Cambria Math"/>
          </w:rPr>
          <m:t>(3)</m:t>
        </m:r>
      </m:oMath>
      <w:r>
        <w:rPr>
          <w:rFonts w:ascii="宋体" w:cs="宋体"/>
          <w:kern w:val="0"/>
          <w:szCs w:val="21"/>
        </w:rPr>
        <w:t>求细线对金属块的拉力大小；</w:t>
      </w:r>
      <w:r>
        <w:rPr>
          <w:rFonts w:ascii="宋体" w:cs="宋体"/>
          <w:kern w:val="0"/>
          <w:szCs w:val="21"/>
        </w:rPr>
        <w:br/>
      </w:r>
      <m:oMath>
        <m:r>
          <w:rPr>
            <w:rFonts w:ascii="Cambria Math" w:hAnsi="Cambria Math"/>
          </w:rPr>
          <m:t>(4)</m:t>
        </m:r>
      </m:oMath>
      <w:r>
        <w:rPr>
          <w:rFonts w:ascii="宋体" w:cs="宋体"/>
          <w:kern w:val="0"/>
          <w:szCs w:val="21"/>
        </w:rPr>
        <w:t>求容器对桌面的压强。</w:t>
      </w:r>
      <w:bookmarkEnd w:id="25"/>
    </w:p>
    <w:p w14:paraId="22CE1E07" w14:textId="77777777" w:rsidR="00871E28" w:rsidRDefault="00000000">
      <w:pPr>
        <w:spacing w:line="360" w:lineRule="auto"/>
        <w:textAlignment w:val="center"/>
      </w:pPr>
      <w:r>
        <w:br w:type="textWrapping" w:clear="all"/>
      </w:r>
    </w:p>
    <w:p w14:paraId="5862A4E5" w14:textId="77777777" w:rsidR="00BC4DC9" w:rsidRDefault="00000000">
      <w:pPr>
        <w:spacing w:line="360" w:lineRule="auto"/>
      </w:pPr>
      <w:r>
        <w:br w:type="page"/>
      </w:r>
    </w:p>
    <w:p w14:paraId="5B5CC16D" w14:textId="77777777" w:rsidR="00BC4DC9" w:rsidRDefault="00000000">
      <w:pPr>
        <w:spacing w:line="360" w:lineRule="auto"/>
        <w:jc w:val="center"/>
      </w:pPr>
      <w:r>
        <w:rPr>
          <w:rFonts w:ascii="宋体" w:cs="宋体"/>
          <w:b/>
          <w:sz w:val="32"/>
        </w:rPr>
        <w:lastRenderedPageBreak/>
        <w:t>答案和解析</w:t>
      </w:r>
    </w:p>
    <w:p w14:paraId="0274AEA9"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15D3D3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、力的国际单位是牛顿，简称牛，符号为</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、帕斯卡是压强的国际单位，故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、米是长度的国际单位，故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、千克是质量的国际单位，故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力的国际单位是牛顿，简称牛，符号为</w:t>
      </w:r>
      <w:r>
        <w:rPr>
          <w:rFonts w:eastAsia="Times New Roman" w:hAnsi="Times New Roman"/>
          <w:i/>
          <w:iCs/>
          <w:kern w:val="0"/>
          <w:szCs w:val="21"/>
        </w:rPr>
        <w:t>N</w:t>
      </w:r>
      <w:r>
        <w:rPr>
          <w:rFonts w:ascii="宋体" w:cs="宋体"/>
          <w:kern w:val="0"/>
          <w:szCs w:val="21"/>
        </w:rPr>
        <w:t>。</w:t>
      </w:r>
      <w:r>
        <w:rPr>
          <w:rFonts w:ascii="宋体" w:cs="宋体"/>
          <w:kern w:val="0"/>
          <w:szCs w:val="21"/>
        </w:rPr>
        <w:br/>
        <w:t>物理学中各个物理量都有自己的国际单位，不要将单位相互混淆。</w:t>
      </w:r>
    </w:p>
    <w:p w14:paraId="0103680B"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ABB236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、车把上套着橡胶套，是在压力一定时，增大接触面的粗糙程度，可增大摩擦，故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、脚踏板有凹凸的花纹，是在压力一定时，增大接触面的粗糙程度，可增大摩擦，故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、车轴内安装有滚珠，是用滚动代替滑动，可减小摩擦，故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、车座做的较宽大，是在压力一定时，增大受力面积，可减小压强，故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减小摩擦的方法：在接触面粗糙程度一定时，减小压力；在压力一定时，减小接触面的粗糙程度；使接触面脱离；用滚动代替滑动。</w:t>
      </w:r>
      <w:r>
        <w:rPr>
          <w:rFonts w:ascii="宋体" w:cs="宋体"/>
          <w:kern w:val="0"/>
          <w:szCs w:val="21"/>
        </w:rPr>
        <w:br/>
        <w:t>增大摩擦的方法：在接触面粗糙程度一定时，增大压力；在压力一定时，增大接触面的粗糙程度；用滑动代替滚动。</w:t>
      </w:r>
      <w:r>
        <w:rPr>
          <w:rFonts w:ascii="宋体" w:cs="宋体"/>
          <w:kern w:val="0"/>
          <w:szCs w:val="21"/>
        </w:rPr>
        <w:br/>
        <w:t>本题考查了对增大和减小摩擦的方法在生活中的应用，能将知识与实际应用相结合，是解答的关键。</w:t>
      </w:r>
    </w:p>
    <w:p w14:paraId="784AAD44"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3E5F69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、书包的背带较宽，是在压力一定时，通过增大受力面积来减小压强的；故</w:t>
      </w:r>
      <w:r>
        <w:rPr>
          <w:rFonts w:eastAsia="Times New Roman" w:hAnsi="Times New Roman"/>
          <w:kern w:val="0"/>
          <w:szCs w:val="21"/>
        </w:rPr>
        <w:t> </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、运输车装有很多车轮，是在压力一定时，通过增大受力面积来减小压强的；故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、提袋子时垫上厚纸片，是在压力一定时，通过增大受力面积来减小压强的；故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、饮料管的一端剪成斜口，是在压力一定时，减小受力面积来增大压强的，故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压强大小跟压力大小和受力面积大小有关；</w:t>
      </w:r>
      <w:r>
        <w:rPr>
          <w:rFonts w:ascii="宋体" w:cs="宋体"/>
          <w:kern w:val="0"/>
          <w:szCs w:val="21"/>
        </w:rPr>
        <w:br/>
        <w:t>增大压强的方法：在压力一定时，减小受力面积；在受力面积一定时，增大压力；</w:t>
      </w:r>
      <w:r>
        <w:rPr>
          <w:rFonts w:ascii="宋体" w:cs="宋体"/>
          <w:kern w:val="0"/>
          <w:szCs w:val="21"/>
        </w:rPr>
        <w:br/>
      </w:r>
      <w:r>
        <w:rPr>
          <w:rFonts w:ascii="宋体" w:cs="宋体"/>
          <w:kern w:val="0"/>
          <w:szCs w:val="21"/>
        </w:rPr>
        <w:lastRenderedPageBreak/>
        <w:t>减小压强的方法：在压力一定时，增大受力面积；在受力面积一定时，减小压力。</w:t>
      </w:r>
      <w:r>
        <w:rPr>
          <w:rFonts w:ascii="宋体" w:cs="宋体"/>
          <w:kern w:val="0"/>
          <w:szCs w:val="21"/>
        </w:rPr>
        <w:br/>
        <w:t>掌握压强大小的影响因素，利用控制变量法解释生活中有关增大和减小压强的问题。</w:t>
      </w:r>
    </w:p>
    <w:p w14:paraId="08313C66"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3E6C41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、普通中学生正常的脚掌的长度大概是</w:t>
      </w:r>
      <w:r>
        <w:rPr>
          <w:rFonts w:eastAsia="Times New Roman" w:hAnsi="Times New Roman"/>
          <w:kern w:val="0"/>
          <w:szCs w:val="21"/>
        </w:rPr>
        <w:t>25</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ascii="宋体" w:cs="宋体"/>
          <w:kern w:val="0"/>
          <w:szCs w:val="21"/>
        </w:rPr>
        <w:t>、普通中学生所受重力约为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、成年人的身高在</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左右，中学生的身高接近成年人，普通中学生的身高约为</w:t>
      </w:r>
      <m:oMath>
        <m:r>
          <w:rPr>
            <w:rFonts w:ascii="Cambria Math" w:hAnsi="Cambria Math"/>
          </w:rPr>
          <m:t>165cm=1.65m</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、中学生的体重在</w:t>
      </w:r>
      <m:oMath>
        <m:r>
          <w:rPr>
            <w:rFonts w:ascii="Cambria Math" w:hAnsi="Cambria Math"/>
          </w:rPr>
          <m:t>G=500N</m:t>
        </m:r>
      </m:oMath>
      <w:r>
        <w:rPr>
          <w:rFonts w:ascii="宋体" w:cs="宋体"/>
          <w:kern w:val="0"/>
          <w:szCs w:val="21"/>
        </w:rPr>
        <w:t>左右，双脚站立时与水平地面的接触面积在</w:t>
      </w:r>
      <m:oMath>
        <m:r>
          <w:rPr>
            <w:rFonts w:ascii="Cambria Math" w:hAnsi="Cambria Math"/>
          </w:rPr>
          <m:t>0.05</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左右，双脚对水平地面的压强在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0.05</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左右，故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本题考查的是生活中的估算，属于常考题型，难度不大。</w:t>
      </w:r>
    </w:p>
    <w:p w14:paraId="26FE42B6"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352001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、跳水运动员站在跳板上，跳板被压弯，跳板发生形变，力改变了物体的形状；</w:t>
      </w:r>
      <w:r>
        <w:rPr>
          <w:rFonts w:ascii="宋体" w:cs="宋体"/>
          <w:kern w:val="0"/>
          <w:szCs w:val="21"/>
        </w:rPr>
        <w:br/>
      </w:r>
      <w:r>
        <w:rPr>
          <w:rFonts w:eastAsia="Times New Roman" w:hAnsi="Times New Roman"/>
          <w:i/>
          <w:iCs/>
          <w:kern w:val="0"/>
          <w:szCs w:val="21"/>
        </w:rPr>
        <w:t>B</w:t>
      </w:r>
      <w:r>
        <w:rPr>
          <w:rFonts w:ascii="宋体" w:cs="宋体"/>
          <w:kern w:val="0"/>
          <w:szCs w:val="21"/>
        </w:rPr>
        <w:t>、起跳刹那，跳板的弹力把运动员弹出，跳板的弹力使运动员由静止变为运动，力改变了物体的运动状态；</w:t>
      </w:r>
      <w:r>
        <w:rPr>
          <w:rFonts w:ascii="宋体" w:cs="宋体"/>
          <w:kern w:val="0"/>
          <w:szCs w:val="21"/>
        </w:rPr>
        <w:br/>
      </w:r>
      <w:r>
        <w:rPr>
          <w:rFonts w:eastAsia="Times New Roman" w:hAnsi="Times New Roman"/>
          <w:i/>
          <w:iCs/>
          <w:kern w:val="0"/>
          <w:szCs w:val="21"/>
        </w:rPr>
        <w:t>C</w:t>
      </w:r>
      <w:r>
        <w:rPr>
          <w:rFonts w:ascii="宋体" w:cs="宋体"/>
          <w:kern w:val="0"/>
          <w:szCs w:val="21"/>
        </w:rPr>
        <w:t>、因为重力的方向是竖直向下的，在空中飞行时，重力让运动员划出一道弧线，力改变了物体的运动状态；</w:t>
      </w:r>
      <w:r>
        <w:rPr>
          <w:rFonts w:ascii="宋体" w:cs="宋体"/>
          <w:kern w:val="0"/>
          <w:szCs w:val="21"/>
        </w:rPr>
        <w:br/>
      </w:r>
      <w:r>
        <w:rPr>
          <w:rFonts w:eastAsia="Times New Roman" w:hAnsi="Times New Roman"/>
          <w:i/>
          <w:iCs/>
          <w:kern w:val="0"/>
          <w:szCs w:val="21"/>
        </w:rPr>
        <w:t>D</w:t>
      </w:r>
      <w:r>
        <w:rPr>
          <w:rFonts w:ascii="宋体" w:cs="宋体"/>
          <w:kern w:val="0"/>
          <w:szCs w:val="21"/>
        </w:rPr>
        <w:t>、入水时，水的阻力使运动员速度变小，力改变了物体的运动状态；</w:t>
      </w:r>
      <w:r>
        <w:rPr>
          <w:rFonts w:ascii="宋体" w:cs="宋体"/>
          <w:kern w:val="0"/>
          <w:szCs w:val="21"/>
        </w:rPr>
        <w:br/>
        <w:t>通过以上分析可知另外三个不同的是</w:t>
      </w:r>
      <w:r>
        <w:rPr>
          <w:rFonts w:eastAsia="Times New Roman" w:hAnsi="Times New Roman"/>
          <w:i/>
          <w:iCs/>
          <w:kern w:val="0"/>
          <w:szCs w:val="21"/>
        </w:rPr>
        <w:t>A</w:t>
      </w:r>
      <w:r>
        <w:rPr>
          <w:rFonts w:ascii="宋体" w:cs="宋体"/>
          <w:kern w:val="0"/>
          <w:szCs w:val="21"/>
        </w:rPr>
        <w:t>。</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力的作用效果有二：改变物体的形状，改变物体的运动状态，其中，物体运动状态包括速度和方向两个方面。</w:t>
      </w:r>
      <w:r>
        <w:rPr>
          <w:rFonts w:ascii="宋体" w:cs="宋体"/>
          <w:kern w:val="0"/>
          <w:szCs w:val="21"/>
        </w:rPr>
        <w:br/>
        <w:t>此题考查了力的作用效果的比较，熟悉基本规律就能正确选择。</w:t>
      </w:r>
    </w:p>
    <w:p w14:paraId="7BDAEA4A"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85B1AF7"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正确理解惯性的概念是解答此题的关键，惯性作为物体本身固有的一种属性，在我们生活中随处可见，与我们的生活息息相关，我们要注意联系实际，用所学惯性知识解决身边的物理问题。</w:t>
      </w:r>
      <w:r>
        <w:rPr>
          <w:rFonts w:ascii="宋体" w:cs="宋体"/>
          <w:kern w:val="0"/>
          <w:szCs w:val="21"/>
        </w:rPr>
        <w:br/>
      </w:r>
      <w:r>
        <w:rPr>
          <w:rFonts w:ascii="宋体" w:cs="宋体"/>
          <w:kern w:val="0"/>
          <w:szCs w:val="21"/>
        </w:rPr>
        <w:lastRenderedPageBreak/>
        <w:br/>
        <w:t>【解答】</w:t>
      </w:r>
      <w:r>
        <w:rPr>
          <w:rFonts w:ascii="宋体" w:cs="宋体"/>
          <w:kern w:val="0"/>
          <w:szCs w:val="21"/>
        </w:rPr>
        <w:br/>
      </w:r>
      <w:r>
        <w:rPr>
          <w:rFonts w:eastAsia="Times New Roman" w:hAnsi="Times New Roman"/>
          <w:i/>
          <w:iCs/>
          <w:kern w:val="0"/>
          <w:szCs w:val="21"/>
        </w:rPr>
        <w:t>A</w:t>
      </w:r>
      <w:r>
        <w:rPr>
          <w:rFonts w:ascii="宋体" w:cs="宋体"/>
          <w:kern w:val="0"/>
          <w:szCs w:val="21"/>
        </w:rPr>
        <w:t>、百米赛跑运动员到达终点不能马上停下来，是由于运动员具有惯性，故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、汽车驾驶员和乘客需要系上安全带，是为了减小汽车行驶中惯性造成的危害，不能减小惯性，惯性大小只与质量有关，质量不变，惯性不变，故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、行驶中的公交车紧急刹车时，乘客会向前倾，是由于乘客具有惯性；惯性不是力，不能说受到惯性力的作用，故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、物体的惯性只与物体的质量有关，与运动状态、速度等因素无关，故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7A262681"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4A02C9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、领奖台受到的重力要小于地面对领奖台的支持力，所以不是一对平衡力，故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、领奖台的重力与领奖台对运动员的支持力大小不相等，不是一对相互作用力，故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、运动员的重力与领奖台对运动员的支持力大小相等、方向相反、作用在同一个物体上，作用在同一条直线上，是一对平衡力，故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、动员对领奖台的压力与地面对领奖台的支持力作用在同一物体上，不是一对相互作用力，故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二力平衡的条件：大小相等、方向相反、作用在同一个物体上，作用在同一条直线上；</w:t>
      </w:r>
      <w:r>
        <w:rPr>
          <w:rFonts w:ascii="宋体" w:cs="宋体"/>
          <w:kern w:val="0"/>
          <w:szCs w:val="21"/>
        </w:rPr>
        <w:br/>
        <w:t>相互作用力的特点：大小相等、方向相反、作用在两个物体上，作用在同一条直线上。</w:t>
      </w:r>
      <w:r>
        <w:rPr>
          <w:rFonts w:ascii="宋体" w:cs="宋体"/>
          <w:kern w:val="0"/>
          <w:szCs w:val="21"/>
        </w:rPr>
        <w:br/>
        <w:t>此题考查了平衡力与相互作用力的区别，区别主要在于：平衡力是作用在同一物体上的两个力；相互作用力是作用在两个物体上的力。</w:t>
      </w:r>
    </w:p>
    <w:p w14:paraId="2FDB2493"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516EA15" w14:textId="77777777" w:rsidR="00BC4DC9" w:rsidRDefault="00000000">
      <w:pPr>
        <w:spacing w:line="360" w:lineRule="auto"/>
      </w:pPr>
      <w:r>
        <w:rPr>
          <w:rFonts w:ascii="宋体" w:cs="宋体"/>
          <w:color w:val="3333FF"/>
          <w:kern w:val="0"/>
          <w:szCs w:val="21"/>
        </w:rPr>
        <w:t>【解析】</w:t>
      </w:r>
      <w:r>
        <w:rPr>
          <w:rFonts w:ascii="宋体" w:cs="宋体"/>
          <w:kern w:val="0"/>
          <w:szCs w:val="21"/>
        </w:rPr>
        <w:t>解：气球是“浸没”在空气中的，因为体积相同，所以排开空气的体积相同，根据公式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空气</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可知，两球所受浮力相同，即</w:t>
      </w:r>
      <m:oMath>
        <m:sSub>
          <m:sSubPr>
            <m:ctrlPr>
              <w:rPr>
                <w:rFonts w:ascii="Cambria Math" w:hAnsi="Cambria Math"/>
              </w:rPr>
            </m:ctrlPr>
          </m:sSubPr>
          <m:e>
            <m:r>
              <w:rPr>
                <w:rFonts w:ascii="Cambria Math" w:hAnsi="Cambria Math"/>
              </w:rPr>
              <m:t>F</m:t>
            </m:r>
          </m:e>
          <m:sub>
            <m:r>
              <w:rPr>
                <w:rFonts w:ascii="Cambria Math" w:hAnsi="Cambria Math"/>
              </w:rPr>
              <m:t>氦</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空</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已知氢气球和空气球的体积相同，根据公式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空气</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可求两球所受浮力的大小情况。</w:t>
      </w:r>
      <w:r>
        <w:rPr>
          <w:rFonts w:ascii="宋体" w:cs="宋体"/>
          <w:kern w:val="0"/>
          <w:szCs w:val="21"/>
        </w:rPr>
        <w:br/>
      </w:r>
      <w:r>
        <w:rPr>
          <w:rFonts w:ascii="宋体" w:cs="宋体"/>
          <w:kern w:val="0"/>
          <w:szCs w:val="21"/>
        </w:rPr>
        <w:t>本题考查浮力公式的应用，关键知道影响浮力大小的因素是气体的密度和气球排开气体的体积。</w:t>
      </w:r>
    </w:p>
    <w:p w14:paraId="5B1ED077"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8303ED8" w14:textId="77777777" w:rsidR="00BC4DC9" w:rsidRDefault="00000000">
      <w:pPr>
        <w:spacing w:line="360" w:lineRule="auto"/>
      </w:pPr>
      <w:r>
        <w:rPr>
          <w:rFonts w:ascii="宋体" w:cs="宋体"/>
          <w:color w:val="3333FF"/>
          <w:kern w:val="0"/>
          <w:szCs w:val="21"/>
        </w:rPr>
        <w:t>【解析】</w:t>
      </w:r>
      <w:r>
        <w:rPr>
          <w:rFonts w:ascii="宋体" w:cs="宋体"/>
          <w:kern w:val="0"/>
          <w:szCs w:val="21"/>
        </w:rPr>
        <w:t>解：由于空气流过时，流速越大的位置压强越小，所以上凸下平的结构能产生向上的升力，下凸上平的结构能产生向下的压力，而上下形状状相同时，产生的压强相互抵消，压强差为零。因此，四种模</w:t>
      </w:r>
      <w:r>
        <w:rPr>
          <w:rFonts w:ascii="宋体" w:cs="宋体"/>
          <w:kern w:val="0"/>
          <w:szCs w:val="21"/>
        </w:rPr>
        <w:lastRenderedPageBreak/>
        <w:t>型够使测试仪器所受压力最小的是</w:t>
      </w:r>
      <w:r>
        <w:rPr>
          <w:rFonts w:eastAsia="Times New Roman" w:hAnsi="Times New Roman"/>
          <w:i/>
          <w:iCs/>
          <w:kern w:val="0"/>
          <w:szCs w:val="21"/>
        </w:rPr>
        <w:t>A</w:t>
      </w:r>
      <w:r>
        <w:rPr>
          <w:rFonts w:ascii="宋体" w:cs="宋体"/>
          <w:kern w:val="0"/>
          <w:szCs w:val="21"/>
        </w:rPr>
        <w:t>。</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流体压强与流速的关系：流速越大的地方压强越小，据此分析判断。</w:t>
      </w:r>
      <w:r>
        <w:rPr>
          <w:rFonts w:ascii="宋体" w:cs="宋体"/>
          <w:kern w:val="0"/>
          <w:szCs w:val="21"/>
        </w:rPr>
        <w:br/>
        <w:t>本题考查了利用流体压强与流速的关系来分析现象，要注意本题中是找出“压力”最大的，而不是“升力”最大的。</w:t>
      </w:r>
    </w:p>
    <w:p w14:paraId="7DE7C798"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FE11E56" w14:textId="117A51B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浮力产生的原因“上下表面受到液体的压力差”，悬浮的物体受到的浮力与自身重力相等。结合二力平衡的知识可以解决本题。</w:t>
      </w:r>
      <w:r>
        <w:rPr>
          <w:rFonts w:ascii="宋体" w:cs="宋体"/>
          <w:kern w:val="0"/>
          <w:szCs w:val="21"/>
        </w:rPr>
        <w:br/>
        <w:t>【解答】</w:t>
      </w:r>
      <w:r>
        <w:rPr>
          <w:rFonts w:ascii="宋体" w:cs="宋体"/>
          <w:kern w:val="0"/>
          <w:szCs w:val="21"/>
        </w:rPr>
        <w:br/>
      </w:r>
      <m:oMath>
        <m:r>
          <w:rPr>
            <w:rFonts w:ascii="Cambria Math" w:hAnsi="Cambria Math"/>
          </w:rPr>
          <m:t>AB.</m:t>
        </m:r>
      </m:oMath>
      <w:r>
        <w:rPr>
          <w:rFonts w:ascii="宋体" w:cs="宋体"/>
          <w:kern w:val="0"/>
          <w:szCs w:val="21"/>
        </w:rPr>
        <w:t>正方体物块</w:t>
      </w:r>
      <w:r>
        <w:rPr>
          <w:rFonts w:eastAsia="Times New Roman" w:hAnsi="Times New Roman"/>
          <w:i/>
          <w:iCs/>
          <w:kern w:val="0"/>
          <w:szCs w:val="21"/>
        </w:rPr>
        <w:t>M</w:t>
      </w:r>
      <w:r>
        <w:rPr>
          <w:rFonts w:ascii="宋体" w:cs="宋体"/>
          <w:kern w:val="0"/>
          <w:szCs w:val="21"/>
        </w:rPr>
        <w:t>悬浮在水中，则</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，根据浮力产生的原因可知，</w:t>
      </w:r>
      <w:r>
        <w:rPr>
          <w:rFonts w:eastAsia="Times New Roman" w:hAnsi="Times New Roman"/>
          <w:i/>
          <w:iCs/>
          <w:kern w:val="0"/>
          <w:szCs w:val="21"/>
        </w:rPr>
        <w:t>M</w:t>
      </w:r>
      <w:r>
        <w:rPr>
          <w:rFonts w:ascii="宋体" w:cs="宋体"/>
          <w:kern w:val="0"/>
          <w:szCs w:val="21"/>
        </w:rPr>
        <w:t>上、下表面受到水压力的合力大小</w:t>
      </w:r>
      <m:oMath>
        <m:sSub>
          <m:sSubPr>
            <m:ctrlPr>
              <w:rPr>
                <w:rFonts w:ascii="Cambria Math" w:hAnsi="Cambria Math"/>
              </w:rPr>
            </m:ctrlPr>
          </m:sSubPr>
          <m:e>
            <m:r>
              <w:rPr>
                <w:rFonts w:ascii="Cambria Math" w:hAnsi="Cambria Math"/>
              </w:rPr>
              <m:t>F</m:t>
            </m:r>
          </m:e>
          <m:sub>
            <m:r>
              <w:rPr>
                <w:rFonts w:ascii="Cambria Math" w:hAnsi="Cambria Math"/>
              </w:rPr>
              <m:t>合</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合</m:t>
            </m:r>
          </m:sub>
        </m:sSub>
        <m:r>
          <w:rPr>
            <w:rFonts w:ascii="Cambria Math" w:hAnsi="Cambria Math"/>
          </w:rPr>
          <m:t>=G</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CD.</m:t>
        </m:r>
      </m:oMath>
      <w:r>
        <w:rPr>
          <w:rFonts w:ascii="宋体" w:cs="宋体"/>
          <w:kern w:val="0"/>
          <w:szCs w:val="21"/>
        </w:rPr>
        <w:t>因为</w:t>
      </w:r>
      <w:r>
        <w:rPr>
          <w:rFonts w:eastAsia="Times New Roman" w:hAnsi="Times New Roman"/>
          <w:i/>
          <w:iCs/>
          <w:kern w:val="0"/>
          <w:szCs w:val="21"/>
        </w:rPr>
        <w:t>M</w:t>
      </w:r>
      <w:r>
        <w:rPr>
          <w:rFonts w:ascii="宋体" w:cs="宋体"/>
          <w:kern w:val="0"/>
          <w:szCs w:val="21"/>
        </w:rPr>
        <w:t>上、下表面受到水压力的合力</w:t>
      </w:r>
      <m:oMath>
        <m:sSub>
          <m:sSubPr>
            <m:ctrlPr>
              <w:rPr>
                <w:rFonts w:ascii="Cambria Math" w:hAnsi="Cambria Math"/>
              </w:rPr>
            </m:ctrlPr>
          </m:sSubPr>
          <m:e>
            <m:r>
              <w:rPr>
                <w:rFonts w:ascii="Cambria Math" w:hAnsi="Cambria Math"/>
              </w:rPr>
              <m:t>F</m:t>
            </m:r>
          </m:e>
          <m:sub>
            <m:r>
              <w:rPr>
                <w:rFonts w:ascii="Cambria Math" w:hAnsi="Cambria Math"/>
              </w:rPr>
              <m:t>合</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，合力方向竖直向上，所以上表面受到水的压力小于</w:t>
      </w:r>
      <w:r>
        <w:rPr>
          <w:rFonts w:eastAsia="Times New Roman" w:hAnsi="Times New Roman"/>
          <w:i/>
          <w:iCs/>
          <w:kern w:val="0"/>
          <w:szCs w:val="21"/>
        </w:rPr>
        <w:t>M</w:t>
      </w:r>
      <w:r>
        <w:rPr>
          <w:rFonts w:ascii="宋体" w:cs="宋体"/>
          <w:kern w:val="0"/>
          <w:szCs w:val="21"/>
        </w:rPr>
        <w:t>下表面受到水的压力，因此</w:t>
      </w:r>
      <w:r>
        <w:rPr>
          <w:rFonts w:eastAsia="Times New Roman" w:hAnsi="Times New Roman"/>
          <w:i/>
          <w:iCs/>
          <w:kern w:val="0"/>
          <w:szCs w:val="21"/>
        </w:rPr>
        <w:t>M</w:t>
      </w:r>
      <w:r>
        <w:rPr>
          <w:rFonts w:ascii="宋体" w:cs="宋体"/>
          <w:kern w:val="0"/>
          <w:szCs w:val="21"/>
        </w:rPr>
        <w:t>上表面受到水的压力和</w:t>
      </w:r>
      <w:r>
        <w:rPr>
          <w:rFonts w:eastAsia="Times New Roman" w:hAnsi="Times New Roman"/>
          <w:i/>
          <w:iCs/>
          <w:kern w:val="0"/>
          <w:szCs w:val="21"/>
        </w:rPr>
        <w:t>M</w:t>
      </w:r>
      <w:r>
        <w:rPr>
          <w:rFonts w:ascii="宋体" w:cs="宋体"/>
          <w:kern w:val="0"/>
          <w:szCs w:val="21"/>
        </w:rPr>
        <w:t>下表面受到水的压力不是一对平衡力，故</w:t>
      </w:r>
      <w:r>
        <w:rPr>
          <w:rFonts w:eastAsia="Times New Roman" w:hAnsi="Times New Roman"/>
          <w:i/>
          <w:iCs/>
          <w:kern w:val="0"/>
          <w:szCs w:val="21"/>
        </w:rPr>
        <w:t>CD</w:t>
      </w:r>
      <w:r>
        <w:rPr>
          <w:rFonts w:ascii="宋体" w:cs="宋体"/>
          <w:kern w:val="0"/>
          <w:szCs w:val="21"/>
        </w:rPr>
        <w:t>错误。</w:t>
      </w:r>
    </w:p>
    <w:p w14:paraId="3A55967E"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07B4408" w14:textId="77777777" w:rsidR="00BC4DC9" w:rsidRDefault="00000000">
      <w:pPr>
        <w:spacing w:line="360" w:lineRule="auto"/>
      </w:pPr>
      <w:r>
        <w:rPr>
          <w:rFonts w:ascii="宋体" w:cs="宋体"/>
          <w:color w:val="3333FF"/>
          <w:kern w:val="0"/>
          <w:szCs w:val="21"/>
        </w:rPr>
        <w:t>【解析】</w:t>
      </w:r>
      <w:r>
        <w:rPr>
          <w:rFonts w:ascii="宋体" w:cs="宋体"/>
          <w:kern w:val="0"/>
          <w:szCs w:val="21"/>
        </w:rPr>
        <w:t>解：向空烧杯中缓慢倒入水，水未接触金属块底部前，弹簧测力计的示数</w:t>
      </w:r>
      <m:oMath>
        <m:r>
          <w:rPr>
            <w:rFonts w:ascii="Cambria Math" w:hAnsi="Cambria Math"/>
          </w:rPr>
          <m:t>(</m:t>
        </m:r>
      </m:oMath>
      <w:r>
        <w:rPr>
          <w:rFonts w:ascii="宋体" w:cs="宋体"/>
          <w:kern w:val="0"/>
          <w:szCs w:val="21"/>
        </w:rPr>
        <w:t>即弹簧测力计对物体的拉力</w:t>
      </w:r>
      <m:oMath>
        <m:r>
          <w:rPr>
            <w:rFonts w:ascii="Cambria Math" w:hAnsi="Cambria Math"/>
          </w:rPr>
          <m:t>)</m:t>
        </m:r>
      </m:oMath>
      <w:r>
        <w:rPr>
          <w:rFonts w:ascii="宋体" w:cs="宋体"/>
          <w:kern w:val="0"/>
          <w:szCs w:val="21"/>
        </w:rPr>
        <w:t>等于物体的重力，弹簧测力计示数不变；</w:t>
      </w:r>
      <w:r>
        <w:rPr>
          <w:rFonts w:ascii="宋体" w:cs="宋体"/>
          <w:kern w:val="0"/>
          <w:szCs w:val="21"/>
        </w:rPr>
        <w:br/>
      </w:r>
      <w:r>
        <w:rPr>
          <w:rFonts w:ascii="宋体" w:cs="宋体"/>
          <w:kern w:val="0"/>
          <w:szCs w:val="21"/>
        </w:rPr>
        <w:t>水接触金属块底部以后，金属块受到水的浮力，随着浸没水中的体积变大，受到的浮力变大，弹簧测力计的示数</w:t>
      </w:r>
      <m:oMath>
        <m:r>
          <w:rPr>
            <w:rFonts w:ascii="Cambria Math" w:hAnsi="Cambria Math"/>
          </w:rPr>
          <m:t>(</m:t>
        </m:r>
      </m:oMath>
      <w:r>
        <w:rPr>
          <w:rFonts w:ascii="宋体" w:cs="宋体"/>
          <w:kern w:val="0"/>
          <w:szCs w:val="21"/>
        </w:rPr>
        <w:t>即弹簧测力计对物体的拉力</w:t>
      </w:r>
      <m:oMath>
        <m:r>
          <w:rPr>
            <w:rFonts w:ascii="Cambria Math" w:hAnsi="Cambria Math"/>
          </w:rPr>
          <m:t>)</m:t>
        </m:r>
      </m:oMath>
      <w:r>
        <w:rPr>
          <w:rFonts w:ascii="宋体" w:cs="宋体"/>
          <w:kern w:val="0"/>
          <w:szCs w:val="21"/>
        </w:rPr>
        <w:t>等于物体的重力和浮力之差，所以弹簧测力计的示数逐渐变小；</w:t>
      </w:r>
      <w:r>
        <w:rPr>
          <w:rFonts w:ascii="宋体" w:cs="宋体"/>
          <w:kern w:val="0"/>
          <w:szCs w:val="21"/>
        </w:rPr>
        <w:br/>
      </w:r>
      <w:r>
        <w:rPr>
          <w:rFonts w:ascii="宋体" w:cs="宋体"/>
          <w:kern w:val="0"/>
          <w:szCs w:val="21"/>
        </w:rPr>
        <w:t>当金属块完全浸没水中时排开水的体积不变，所受浮力不变，弹簧测力计示数不变；</w:t>
      </w:r>
      <w:r>
        <w:rPr>
          <w:rFonts w:ascii="宋体" w:cs="宋体"/>
          <w:kern w:val="0"/>
          <w:szCs w:val="21"/>
        </w:rPr>
        <w:br/>
        <w:t>所以弹簧测力计的示数</w:t>
      </w:r>
      <w:r>
        <w:rPr>
          <w:rFonts w:eastAsia="Times New Roman" w:hAnsi="Times New Roman"/>
          <w:i/>
          <w:iCs/>
          <w:kern w:val="0"/>
          <w:szCs w:val="21"/>
        </w:rPr>
        <w:t>F</w:t>
      </w:r>
      <w:r>
        <w:rPr>
          <w:rFonts w:ascii="宋体" w:cs="宋体"/>
          <w:kern w:val="0"/>
          <w:szCs w:val="21"/>
        </w:rPr>
        <w:t>随水面到容器底的距离</w:t>
      </w:r>
      <w:r>
        <w:rPr>
          <w:rFonts w:eastAsia="Times New Roman" w:hAnsi="Times New Roman"/>
          <w:i/>
          <w:iCs/>
          <w:kern w:val="0"/>
          <w:szCs w:val="21"/>
        </w:rPr>
        <w:t>h</w:t>
      </w:r>
      <w:r>
        <w:rPr>
          <w:rFonts w:ascii="宋体" w:cs="宋体"/>
          <w:kern w:val="0"/>
          <w:szCs w:val="21"/>
        </w:rPr>
        <w:t>逐渐变大的变化规律是先不变，后变小，再不变；</w:t>
      </w:r>
      <w:r>
        <w:rPr>
          <w:rFonts w:ascii="宋体" w:cs="宋体"/>
          <w:kern w:val="0"/>
          <w:szCs w:val="21"/>
        </w:rPr>
        <w:br/>
        <w:t>综上分析可知，</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物体所受浮力与排液体的体积有关，物体完全浸没水中受到的浮力大小不变；弹簧测力计的示数</w:t>
      </w:r>
      <m:oMath>
        <m:r>
          <w:rPr>
            <w:rFonts w:ascii="Cambria Math" w:hAnsi="Cambria Math"/>
          </w:rPr>
          <m:t>(</m:t>
        </m:r>
      </m:oMath>
      <w:r>
        <w:rPr>
          <w:rFonts w:ascii="宋体" w:cs="宋体"/>
          <w:kern w:val="0"/>
          <w:szCs w:val="21"/>
        </w:rPr>
        <w:t>即弹簧测力计对物体的拉力</w:t>
      </w:r>
      <m:oMath>
        <m:r>
          <w:rPr>
            <w:rFonts w:ascii="Cambria Math" w:hAnsi="Cambria Math"/>
          </w:rPr>
          <m:t>)</m:t>
        </m:r>
      </m:oMath>
      <w:r>
        <w:rPr>
          <w:rFonts w:ascii="宋体" w:cs="宋体"/>
          <w:kern w:val="0"/>
          <w:szCs w:val="21"/>
        </w:rPr>
        <w:t>等于物体的重力和浮力之差，据此判断测力计示数的变化。</w:t>
      </w:r>
      <w:r>
        <w:rPr>
          <w:rFonts w:ascii="宋体" w:cs="宋体"/>
          <w:kern w:val="0"/>
          <w:szCs w:val="21"/>
        </w:rPr>
        <w:br/>
      </w:r>
      <w:r>
        <w:rPr>
          <w:rFonts w:ascii="宋体" w:cs="宋体"/>
          <w:kern w:val="0"/>
          <w:szCs w:val="21"/>
        </w:rPr>
        <w:t>本题考查浮力大小的计算，以及所受浮力与排开水的体积的关系。</w:t>
      </w:r>
    </w:p>
    <w:p w14:paraId="13ED9BBC"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D7C30F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用弹簧测力计测量一个金属块的重力为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，根据称重法可知乙图中金属块受到的浮力大小为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根据阿基米德原理可知物体排开水所受的重力等于物体受到的浮力，所以排开水的重力为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溢水杯可看成圆柱体，水对溢水杯底的压力与水的重力大小相等，乙图中由于排出水的重力与物体受到的浮力大小相等，根据力的作用是相互的，物体给水的压力与物体受到的浮力大小相等，因此溢水杯的底部受到的压力仍然为</w:t>
      </w:r>
      <w:r>
        <w:rPr>
          <w:rFonts w:eastAsia="Times New Roman" w:hAnsi="Times New Roman"/>
          <w:i/>
          <w:iCs/>
          <w:kern w:val="0"/>
          <w:szCs w:val="21"/>
        </w:rPr>
        <w:t>G</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称重法可知石块受到的浮力；物体排开水所受的重力等于物体受到的浮力；溢水杯可看成圆柱体，水对溢水杯底的压力与水的重力大小相等，乙图中由于排出水的重力与物体受到的浮力大小相等，根据力的作用是相互的，物体给水的压力与物体受到的浮力大小相等，因此溢水杯的底部受到的压力仍然为</w:t>
      </w:r>
      <w:r>
        <w:rPr>
          <w:rFonts w:eastAsia="Times New Roman" w:hAnsi="Times New Roman"/>
          <w:i/>
          <w:iCs/>
          <w:kern w:val="0"/>
          <w:szCs w:val="21"/>
        </w:rPr>
        <w:t>G</w:t>
      </w:r>
      <w:r>
        <w:rPr>
          <w:rFonts w:ascii="宋体" w:cs="宋体"/>
          <w:kern w:val="0"/>
          <w:szCs w:val="21"/>
        </w:rPr>
        <w:t>。</w:t>
      </w:r>
      <w:r>
        <w:rPr>
          <w:rFonts w:ascii="宋体" w:cs="宋体"/>
          <w:kern w:val="0"/>
          <w:szCs w:val="21"/>
        </w:rPr>
        <w:br/>
        <w:t>此题考查了浮力大小的计算，属于基础知识。</w:t>
      </w:r>
    </w:p>
    <w:p w14:paraId="406E9B5A"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6E4AAF4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卫生间的地漏存水杯利用连通器的原理可以有效的减少异味，故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活塞式抽水机利用的是大气压强，不是连通器，故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排水管“反水弯”上端开口、底部连通，属于连通器，故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盆景自动供水装置中瓶内水在重力、向下的气体压力、向上的大气压力的作用下处于静止状态，不是连通器，故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t>上端开口，下部连通的容器叫做连通器，连通器的特点是容器中的水不流动时，各个容器中液面总是相平的。</w:t>
      </w:r>
      <w:r>
        <w:rPr>
          <w:rFonts w:ascii="宋体" w:cs="宋体"/>
          <w:kern w:val="0"/>
          <w:szCs w:val="21"/>
        </w:rPr>
        <w:br/>
        <w:t>此题考查的是连通器在生活中的应用。这就要求我们平时要多观察、多思考。</w:t>
      </w:r>
    </w:p>
    <w:p w14:paraId="42346987"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6FC1356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、在液体中下沉的物体，物体下表面受到的液体压力也大于上表面受到的液体压力，存在着压力差，所以在液体中下沉的物体也受浮力的作用，故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、浮力的方向总是竖直向上，故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可知浮力的大小与液体密度和物体排开液体的体积有关，与物体在水中的深度无关，故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、阿基米德原理适用于液体和气体，故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浸在液体中的物体受浮力的作用，浮力是由于液体对物体向上和向下的压力差而产生的；</w:t>
      </w:r>
      <w:r>
        <w:rPr>
          <w:rFonts w:ascii="宋体" w:cs="宋体"/>
          <w:kern w:val="0"/>
          <w:szCs w:val="21"/>
        </w:rPr>
        <w:br/>
      </w:r>
      <m:oMath>
        <m:r>
          <w:rPr>
            <w:rFonts w:ascii="Cambria Math" w:hAnsi="Cambria Math"/>
          </w:rPr>
          <m:t>(2)</m:t>
        </m:r>
      </m:oMath>
      <w:r>
        <w:rPr>
          <w:rFonts w:ascii="宋体" w:cs="宋体"/>
          <w:kern w:val="0"/>
          <w:szCs w:val="21"/>
        </w:rPr>
        <w:t>浮力的方向总是竖直向上；</w:t>
      </w:r>
      <w:r>
        <w:rPr>
          <w:rFonts w:ascii="宋体" w:cs="宋体"/>
          <w:kern w:val="0"/>
          <w:szCs w:val="21"/>
        </w:rPr>
        <w:br/>
      </w:r>
      <m:oMath>
        <m:r>
          <w:rPr>
            <w:rFonts w:ascii="Cambria Math" w:hAnsi="Cambria Math"/>
          </w:rPr>
          <m:t>(3)</m:t>
        </m:r>
      </m:oMath>
      <w:r>
        <w:rPr>
          <w:rFonts w:ascii="宋体" w:cs="宋体"/>
          <w:kern w:val="0"/>
          <w:szCs w:val="21"/>
        </w:rPr>
        <w:t>根据阿基米德原理的推导公式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可知影响浮力大小的因素只有液体的密度和物体排开液体的体积，与其它因素无关；</w:t>
      </w:r>
      <w:r>
        <w:rPr>
          <w:rFonts w:ascii="宋体" w:cs="宋体"/>
          <w:kern w:val="0"/>
          <w:szCs w:val="21"/>
        </w:rPr>
        <w:br/>
      </w:r>
      <m:oMath>
        <m:r>
          <w:rPr>
            <w:rFonts w:ascii="Cambria Math" w:hAnsi="Cambria Math"/>
          </w:rPr>
          <m:t>(4)</m:t>
        </m:r>
      </m:oMath>
      <w:r>
        <w:rPr>
          <w:rFonts w:ascii="宋体" w:cs="宋体"/>
          <w:kern w:val="0"/>
          <w:szCs w:val="21"/>
        </w:rPr>
        <w:t>阿基米德原理适用于液体和气体。</w:t>
      </w:r>
      <w:r>
        <w:rPr>
          <w:rFonts w:ascii="宋体" w:cs="宋体"/>
          <w:kern w:val="0"/>
          <w:szCs w:val="21"/>
        </w:rPr>
        <w:br/>
      </w:r>
      <w:r>
        <w:rPr>
          <w:rFonts w:ascii="宋体" w:cs="宋体"/>
          <w:kern w:val="0"/>
          <w:szCs w:val="21"/>
        </w:rPr>
        <w:t>本题考查了浮力的概念、阿基米德原理的应用，注意浮力的大小只与液体的密度和物体排开液体的体积有关，与其它因素无关。</w:t>
      </w:r>
    </w:p>
    <w:p w14:paraId="6229EC88"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D64080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AB.</m:t>
        </m:r>
      </m:oMath>
      <w:r>
        <w:rPr>
          <w:rFonts w:ascii="宋体" w:cs="宋体"/>
          <w:kern w:val="0"/>
          <w:szCs w:val="21"/>
        </w:rPr>
        <w:t>在</w:t>
      </w:r>
      <m:oMath>
        <m:r>
          <w:rPr>
            <w:rFonts w:ascii="Cambria Math" w:hAnsi="Cambria Math"/>
          </w:rPr>
          <m:t>0∼6s</m:t>
        </m:r>
      </m:oMath>
      <w:r>
        <w:rPr>
          <w:rFonts w:ascii="宋体" w:cs="宋体"/>
          <w:kern w:val="0"/>
          <w:szCs w:val="21"/>
        </w:rPr>
        <w:t>时间内，物体处于静止状态，受力平衡，推力等于摩擦力，由于推力逐渐增大，故摩擦力增大，故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.8</w:t>
      </w:r>
      <w:r>
        <w:rPr>
          <w:rFonts w:eastAsia="Times New Roman" w:hAnsi="Times New Roman"/>
          <w:i/>
          <w:iCs/>
          <w:kern w:val="0"/>
          <w:szCs w:val="21"/>
        </w:rPr>
        <w:t>s</w:t>
      </w:r>
      <w:r>
        <w:rPr>
          <w:rFonts w:ascii="宋体" w:cs="宋体"/>
          <w:kern w:val="0"/>
          <w:szCs w:val="21"/>
        </w:rPr>
        <w:t>后木块</w:t>
      </w:r>
      <w:r>
        <w:rPr>
          <w:rFonts w:eastAsia="Times New Roman" w:hAnsi="Times New Roman"/>
          <w:i/>
          <w:iCs/>
          <w:kern w:val="0"/>
          <w:szCs w:val="21"/>
        </w:rPr>
        <w:t>A</w:t>
      </w:r>
      <w:r>
        <w:rPr>
          <w:rFonts w:ascii="宋体" w:cs="宋体"/>
          <w:kern w:val="0"/>
          <w:szCs w:val="21"/>
        </w:rPr>
        <w:t>做匀速直线运动，此时木块受到水平向右的拉力和水平向左的摩擦力是一对平衡力，两个力的大小相等，此时推力是</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，则滑动摩擦力是</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，而当</w:t>
      </w:r>
      <m:oMath>
        <m:r>
          <w:rPr>
            <w:rFonts w:ascii="Cambria Math" w:hAnsi="Cambria Math"/>
          </w:rPr>
          <m:t>t=7s</m:t>
        </m:r>
      </m:oMath>
      <w:r>
        <w:rPr>
          <w:rFonts w:ascii="宋体" w:cs="宋体"/>
          <w:kern w:val="0"/>
          <w:szCs w:val="21"/>
        </w:rPr>
        <w:t>时，压力和接触面的粗糙程度不变，摩擦力大小不变，木块</w:t>
      </w:r>
      <w:r>
        <w:rPr>
          <w:rFonts w:eastAsia="Times New Roman" w:hAnsi="Times New Roman"/>
          <w:i/>
          <w:iCs/>
          <w:kern w:val="0"/>
          <w:szCs w:val="21"/>
        </w:rPr>
        <w:t>A</w:t>
      </w:r>
      <w:r>
        <w:rPr>
          <w:rFonts w:ascii="宋体" w:cs="宋体"/>
          <w:kern w:val="0"/>
          <w:szCs w:val="21"/>
        </w:rPr>
        <w:t>受到摩擦力为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m:oMath>
        <m:r>
          <w:rPr>
            <w:rFonts w:ascii="Cambria Math" w:hAnsi="Cambria Math"/>
          </w:rPr>
          <m:t>t=10s</m:t>
        </m:r>
      </m:oMath>
      <w:r>
        <w:rPr>
          <w:rFonts w:ascii="宋体" w:cs="宋体"/>
          <w:kern w:val="0"/>
          <w:szCs w:val="21"/>
        </w:rPr>
        <w:t>时，将</w:t>
      </w:r>
      <w:r>
        <w:rPr>
          <w:rFonts w:eastAsia="Times New Roman" w:hAnsi="Times New Roman"/>
          <w:i/>
          <w:iCs/>
          <w:kern w:val="0"/>
          <w:szCs w:val="21"/>
        </w:rPr>
        <w:t>F</w:t>
      </w:r>
      <w:r>
        <w:rPr>
          <w:rFonts w:ascii="宋体" w:cs="宋体"/>
          <w:kern w:val="0"/>
          <w:szCs w:val="21"/>
        </w:rPr>
        <w:t>撤掉，物体由于惯性，仍然会向前运动，故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F-t</m:t>
        </m:r>
      </m:oMath>
      <w:r>
        <w:rPr>
          <w:rFonts w:ascii="宋体" w:cs="宋体"/>
          <w:kern w:val="0"/>
          <w:szCs w:val="21"/>
        </w:rPr>
        <w:t>图像可知，</w:t>
      </w:r>
      <m:oMath>
        <m:r>
          <w:rPr>
            <w:rFonts w:ascii="Cambria Math" w:hAnsi="Cambria Math"/>
          </w:rPr>
          <m:t>0∼6s</m:t>
        </m:r>
      </m:oMath>
      <w:r>
        <w:rPr>
          <w:rFonts w:ascii="宋体" w:cs="宋体"/>
          <w:kern w:val="0"/>
          <w:szCs w:val="21"/>
        </w:rPr>
        <w:t>内，物体处于静止状态，根据二力平衡条件分析物体</w:t>
      </w:r>
      <w:r>
        <w:rPr>
          <w:rFonts w:eastAsia="Times New Roman" w:hAnsi="Times New Roman"/>
          <w:i/>
          <w:iCs/>
          <w:kern w:val="0"/>
          <w:szCs w:val="21"/>
        </w:rPr>
        <w:t>A</w:t>
      </w:r>
      <w:r>
        <w:rPr>
          <w:rFonts w:ascii="宋体" w:cs="宋体"/>
          <w:kern w:val="0"/>
          <w:szCs w:val="21"/>
        </w:rPr>
        <w:t>受到的摩擦力；</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v-t</m:t>
        </m:r>
      </m:oMath>
      <w:r>
        <w:rPr>
          <w:rFonts w:ascii="宋体" w:cs="宋体"/>
          <w:kern w:val="0"/>
          <w:szCs w:val="21"/>
        </w:rPr>
        <w:t>图像可知，</w:t>
      </w:r>
      <m:oMath>
        <m:r>
          <w:rPr>
            <w:rFonts w:ascii="Cambria Math" w:hAnsi="Cambria Math"/>
          </w:rPr>
          <m:t>6∼8s</m:t>
        </m:r>
      </m:oMath>
      <w:r>
        <w:rPr>
          <w:rFonts w:ascii="宋体" w:cs="宋体"/>
          <w:kern w:val="0"/>
          <w:szCs w:val="21"/>
        </w:rPr>
        <w:t>内木块做匀加速运动，</w:t>
      </w:r>
      <w:r>
        <w:rPr>
          <w:rFonts w:eastAsia="Times New Roman" w:hAnsi="Times New Roman"/>
          <w:kern w:val="0"/>
          <w:szCs w:val="21"/>
        </w:rPr>
        <w:t>8</w:t>
      </w:r>
      <w:r>
        <w:rPr>
          <w:rFonts w:eastAsia="Times New Roman" w:hAnsi="Times New Roman"/>
          <w:i/>
          <w:iCs/>
          <w:kern w:val="0"/>
          <w:szCs w:val="21"/>
        </w:rPr>
        <w:t>s</w:t>
      </w:r>
      <w:r>
        <w:rPr>
          <w:rFonts w:ascii="宋体" w:cs="宋体"/>
          <w:kern w:val="0"/>
          <w:szCs w:val="21"/>
        </w:rPr>
        <w:t>后木块</w:t>
      </w:r>
      <w:r>
        <w:rPr>
          <w:rFonts w:eastAsia="Times New Roman" w:hAnsi="Times New Roman"/>
          <w:i/>
          <w:iCs/>
          <w:kern w:val="0"/>
          <w:szCs w:val="21"/>
        </w:rPr>
        <w:t>A</w:t>
      </w:r>
      <w:r>
        <w:rPr>
          <w:rFonts w:ascii="宋体" w:cs="宋体"/>
          <w:kern w:val="0"/>
          <w:szCs w:val="21"/>
        </w:rPr>
        <w:t>做匀速直线运动，此时木块受到水平向右的拉力和水平向左的摩擦力是一对平衡力，两个力的大小相等，结合影响滑动摩擦力的因素可求出</w:t>
      </w:r>
      <m:oMath>
        <m:r>
          <w:rPr>
            <w:rFonts w:ascii="Cambria Math" w:hAnsi="Cambria Math"/>
          </w:rPr>
          <m:t>6∼8s</m:t>
        </m:r>
      </m:oMath>
      <w:r>
        <w:rPr>
          <w:rFonts w:ascii="宋体" w:cs="宋体"/>
          <w:kern w:val="0"/>
          <w:szCs w:val="21"/>
        </w:rPr>
        <w:t>内木块受到的摩擦力。</w:t>
      </w:r>
      <w:r>
        <w:rPr>
          <w:rFonts w:ascii="宋体" w:cs="宋体"/>
          <w:kern w:val="0"/>
          <w:szCs w:val="21"/>
        </w:rPr>
        <w:br/>
      </w:r>
      <m:oMath>
        <m:r>
          <w:rPr>
            <w:rFonts w:ascii="Cambria Math" w:hAnsi="Cambria Math"/>
          </w:rPr>
          <m:t>(3)</m:t>
        </m:r>
      </m:oMath>
      <w:r>
        <w:rPr>
          <w:rFonts w:ascii="宋体" w:cs="宋体"/>
          <w:kern w:val="0"/>
          <w:szCs w:val="21"/>
        </w:rPr>
        <w:t>滑动摩擦力大小与压力和接触面的粗糙程度有关。</w:t>
      </w:r>
      <w:r>
        <w:rPr>
          <w:rFonts w:ascii="宋体" w:cs="宋体"/>
          <w:kern w:val="0"/>
          <w:szCs w:val="21"/>
        </w:rPr>
        <w:br/>
      </w:r>
      <w:r>
        <w:rPr>
          <w:rFonts w:ascii="宋体" w:cs="宋体"/>
          <w:kern w:val="0"/>
          <w:szCs w:val="21"/>
        </w:rPr>
        <w:t>本题考查了二力平衡条件应用、影响滑动摩擦力大小的因素，关键是</w:t>
      </w:r>
      <m:oMath>
        <m:r>
          <w:rPr>
            <w:rFonts w:ascii="Cambria Math" w:hAnsi="Cambria Math"/>
          </w:rPr>
          <m:t>v-t</m:t>
        </m:r>
      </m:oMath>
      <w:r>
        <w:rPr>
          <w:rFonts w:ascii="宋体" w:cs="宋体"/>
          <w:kern w:val="0"/>
          <w:szCs w:val="21"/>
        </w:rPr>
        <w:t>图像、</w:t>
      </w:r>
      <m:oMath>
        <m:r>
          <w:rPr>
            <w:rFonts w:ascii="Cambria Math" w:hAnsi="Cambria Math"/>
          </w:rPr>
          <m:t>F-t</m:t>
        </m:r>
      </m:oMath>
      <w:r>
        <w:rPr>
          <w:rFonts w:ascii="宋体" w:cs="宋体"/>
          <w:kern w:val="0"/>
          <w:szCs w:val="21"/>
        </w:rPr>
        <w:t>图像相结合判断出物体各段运动状态。</w:t>
      </w:r>
    </w:p>
    <w:p w14:paraId="0194E098"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OB4.6</m:t>
        </m:r>
      </m:oMath>
      <w:r>
        <w:rPr>
          <w:rFonts w:ascii="宋体" w:cs="宋体"/>
          <w:kern w:val="0"/>
          <w:szCs w:val="21"/>
        </w:rPr>
        <w:t>力的作用效果</w:t>
      </w:r>
      <w:r>
        <w:rPr>
          <w:rFonts w:eastAsia="Times New Roman" w:hAnsi="Times New Roman"/>
          <w:kern w:val="0"/>
          <w:sz w:val="24"/>
          <w:szCs w:val="24"/>
        </w:rPr>
        <w:t> </w:t>
      </w:r>
    </w:p>
    <w:p w14:paraId="4778D7F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，重力的方向总是竖直向下的，所以运动员在空中运动时所受重力的方向是沿图中</w:t>
      </w:r>
      <w:r>
        <w:rPr>
          <w:rFonts w:eastAsia="Times New Roman" w:hAnsi="Times New Roman"/>
          <w:i/>
          <w:iCs/>
          <w:kern w:val="0"/>
          <w:szCs w:val="21"/>
        </w:rPr>
        <w:t>OB</w:t>
      </w:r>
      <w:r>
        <w:rPr>
          <w:rFonts w:ascii="宋体" w:cs="宋体"/>
          <w:kern w:val="0"/>
          <w:szCs w:val="21"/>
        </w:rPr>
        <w:t>的方向；</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，弹簧测力计的分度值为</w:t>
      </w:r>
      <m:oMath>
        <m:r>
          <w:rPr>
            <w:rFonts w:ascii="Cambria Math" w:hAnsi="Cambria Math"/>
          </w:rPr>
          <m:t>0.2N</m:t>
        </m:r>
      </m:oMath>
      <w:r>
        <w:rPr>
          <w:rFonts w:ascii="宋体" w:cs="宋体"/>
          <w:kern w:val="0"/>
          <w:szCs w:val="21"/>
        </w:rPr>
        <w:t>，示数为</w:t>
      </w:r>
      <m:oMath>
        <m:r>
          <w:rPr>
            <w:rFonts w:ascii="Cambria Math" w:hAnsi="Cambria Math"/>
          </w:rPr>
          <m:t>4.6N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3</w:t>
      </w:r>
      <w:r>
        <w:rPr>
          <w:rFonts w:ascii="宋体" w:cs="宋体"/>
          <w:kern w:val="0"/>
          <w:szCs w:val="21"/>
        </w:rPr>
        <w:t>，研究“同一直线上二力合成”，在实验中两个力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同时拉弹簧与一个力</w:t>
      </w:r>
      <w:r>
        <w:rPr>
          <w:rFonts w:eastAsia="Times New Roman" w:hAnsi="Times New Roman"/>
          <w:i/>
          <w:iCs/>
          <w:kern w:val="0"/>
          <w:szCs w:val="21"/>
        </w:rPr>
        <w:t>F</w:t>
      </w:r>
      <w:r>
        <w:rPr>
          <w:rFonts w:ascii="宋体" w:cs="宋体"/>
          <w:kern w:val="0"/>
          <w:szCs w:val="21"/>
        </w:rPr>
        <w:t>单独拉弹簧，都要将弹簧右端点从位置</w:t>
      </w:r>
      <w:r>
        <w:rPr>
          <w:rFonts w:eastAsia="Times New Roman" w:hAnsi="Times New Roman"/>
          <w:i/>
          <w:iCs/>
          <w:kern w:val="0"/>
          <w:szCs w:val="21"/>
        </w:rPr>
        <w:t>A</w:t>
      </w:r>
      <w:r>
        <w:rPr>
          <w:rFonts w:ascii="宋体" w:cs="宋体"/>
          <w:kern w:val="0"/>
          <w:szCs w:val="21"/>
        </w:rPr>
        <w:t>拉伸到位置</w:t>
      </w:r>
      <w:r>
        <w:rPr>
          <w:rFonts w:eastAsia="Times New Roman" w:hAnsi="Times New Roman"/>
          <w:i/>
          <w:iCs/>
          <w:kern w:val="0"/>
          <w:szCs w:val="21"/>
        </w:rPr>
        <w:t>B</w:t>
      </w:r>
      <w:r>
        <w:rPr>
          <w:rFonts w:ascii="宋体" w:cs="宋体"/>
          <w:kern w:val="0"/>
          <w:szCs w:val="21"/>
        </w:rPr>
        <w:t>，即使弹簧的形变程度相同，则每次力产生的效果是相同的，即保</w:t>
      </w:r>
      <w:r>
        <w:rPr>
          <w:rFonts w:ascii="宋体" w:cs="宋体"/>
          <w:kern w:val="0"/>
          <w:szCs w:val="21"/>
        </w:rPr>
        <w:lastRenderedPageBreak/>
        <w:t>证力改变物体的形状的效果相同。</w:t>
      </w:r>
      <w:r>
        <w:rPr>
          <w:rFonts w:ascii="宋体" w:cs="宋体"/>
          <w:kern w:val="0"/>
          <w:szCs w:val="21"/>
        </w:rPr>
        <w:br/>
      </w:r>
      <w:r>
        <w:rPr>
          <w:rFonts w:ascii="宋体" w:cs="宋体"/>
          <w:kern w:val="0"/>
          <w:szCs w:val="21"/>
        </w:rPr>
        <w:t>故答案为：</w:t>
      </w:r>
      <w:r>
        <w:rPr>
          <w:rFonts w:eastAsia="Times New Roman" w:hAnsi="Times New Roman"/>
          <w:i/>
          <w:iCs/>
          <w:kern w:val="0"/>
          <w:szCs w:val="21"/>
        </w:rPr>
        <w:t>OB</w:t>
      </w:r>
      <w:r>
        <w:rPr>
          <w:rFonts w:ascii="宋体" w:cs="宋体"/>
          <w:kern w:val="0"/>
          <w:szCs w:val="21"/>
        </w:rPr>
        <w:t>；</w:t>
      </w:r>
      <m:oMath>
        <m:r>
          <w:rPr>
            <w:rFonts w:ascii="Cambria Math" w:hAnsi="Cambria Math"/>
          </w:rPr>
          <m:t>4.6</m:t>
        </m:r>
      </m:oMath>
      <w:r>
        <w:rPr>
          <w:rFonts w:ascii="宋体" w:cs="宋体"/>
          <w:kern w:val="0"/>
          <w:szCs w:val="21"/>
        </w:rPr>
        <w:t>；力的作用效果。</w:t>
      </w:r>
      <w:r>
        <w:rPr>
          <w:rFonts w:ascii="宋体" w:cs="宋体"/>
          <w:kern w:val="0"/>
          <w:szCs w:val="21"/>
        </w:rPr>
        <w:br/>
      </w:r>
      <m:oMath>
        <m:r>
          <w:rPr>
            <w:rFonts w:ascii="Cambria Math" w:hAnsi="Cambria Math"/>
          </w:rPr>
          <m:t>(1)</m:t>
        </m:r>
      </m:oMath>
      <w:r>
        <w:rPr>
          <w:rFonts w:ascii="宋体" w:cs="宋体"/>
          <w:kern w:val="0"/>
          <w:szCs w:val="21"/>
        </w:rPr>
        <w:t>重力的方向总是竖直向下的；</w:t>
      </w:r>
      <w:r>
        <w:rPr>
          <w:rFonts w:ascii="宋体" w:cs="宋体"/>
          <w:kern w:val="0"/>
          <w:szCs w:val="21"/>
        </w:rPr>
        <w:br/>
      </w:r>
      <m:oMath>
        <m:r>
          <w:rPr>
            <w:rFonts w:ascii="Cambria Math" w:hAnsi="Cambria Math"/>
          </w:rPr>
          <m:t>(2)</m:t>
        </m:r>
      </m:oMath>
      <w:r>
        <w:rPr>
          <w:rFonts w:ascii="宋体" w:cs="宋体"/>
          <w:kern w:val="0"/>
          <w:szCs w:val="21"/>
        </w:rPr>
        <w:t>弹簧测力计读数：首先确定每一个大格和每一个小格的读数，然后读数；</w:t>
      </w:r>
      <w:r>
        <w:rPr>
          <w:rFonts w:ascii="宋体" w:cs="宋体"/>
          <w:kern w:val="0"/>
          <w:szCs w:val="21"/>
        </w:rPr>
        <w:br/>
      </w:r>
      <m:oMath>
        <m:r>
          <w:rPr>
            <w:rFonts w:ascii="Cambria Math" w:hAnsi="Cambria Math"/>
          </w:rPr>
          <m:t>(3)</m:t>
        </m:r>
      </m:oMath>
      <w:r>
        <w:rPr>
          <w:rFonts w:ascii="宋体" w:cs="宋体"/>
          <w:kern w:val="0"/>
          <w:szCs w:val="21"/>
        </w:rPr>
        <w:t>根据等效替代法回答。</w:t>
      </w:r>
      <w:r>
        <w:rPr>
          <w:rFonts w:ascii="宋体" w:cs="宋体"/>
          <w:kern w:val="0"/>
          <w:szCs w:val="21"/>
        </w:rPr>
        <w:br/>
      </w:r>
      <w:r>
        <w:rPr>
          <w:rFonts w:ascii="宋体" w:cs="宋体"/>
          <w:kern w:val="0"/>
          <w:szCs w:val="21"/>
        </w:rPr>
        <w:t>本题考查了重力的方向，弹簧测力计的读数和力的合成，属于基础题。</w:t>
      </w:r>
    </w:p>
    <w:p w14:paraId="020334FF"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纸锥下落的快慢与锥角是否有关</w:t>
      </w:r>
      <w:r>
        <w:rPr>
          <w:rFonts w:eastAsia="Times New Roman" w:hAnsi="Times New Roman"/>
          <w:kern w:val="0"/>
          <w:sz w:val="24"/>
          <w:szCs w:val="24"/>
        </w:rPr>
        <w:t> </w:t>
      </w:r>
    </w:p>
    <w:p w14:paraId="5014D408" w14:textId="77777777" w:rsidR="00BC4DC9" w:rsidRDefault="00000000">
      <w:pPr>
        <w:spacing w:line="360" w:lineRule="auto"/>
      </w:pPr>
      <w:r>
        <w:rPr>
          <w:rFonts w:ascii="宋体" w:cs="宋体"/>
          <w:color w:val="3333FF"/>
          <w:kern w:val="0"/>
          <w:szCs w:val="21"/>
        </w:rPr>
        <w:t>【解析】</w:t>
      </w:r>
      <w:r>
        <w:rPr>
          <w:rFonts w:ascii="宋体" w:cs="宋体"/>
          <w:kern w:val="0"/>
          <w:szCs w:val="21"/>
        </w:rPr>
        <w:t>解：根据题意可知，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两个纸锥从同一高度同时释放，纸锥的锥角大小不同，纸锥下落所用的时间不同，所以可以探究的问题是：纸锥下落的快慢与锥角是否有关。</w:t>
      </w:r>
      <w:r>
        <w:rPr>
          <w:rFonts w:ascii="宋体" w:cs="宋体"/>
          <w:kern w:val="0"/>
          <w:szCs w:val="21"/>
        </w:rPr>
        <w:br/>
        <w:t>故答案为：纸锥下落的快慢与锥角是否有关。</w:t>
      </w:r>
      <w:r>
        <w:rPr>
          <w:rFonts w:ascii="宋体" w:cs="宋体"/>
          <w:kern w:val="0"/>
          <w:szCs w:val="21"/>
        </w:rPr>
        <w:br/>
        <w:t>根据控制变量法提出可以探究的问题。</w:t>
      </w:r>
      <w:r>
        <w:rPr>
          <w:rFonts w:ascii="宋体" w:cs="宋体"/>
          <w:kern w:val="0"/>
          <w:szCs w:val="21"/>
        </w:rPr>
        <w:br/>
        <w:t>本题考查了控制变量法的应用，属于基础题。</w:t>
      </w:r>
    </w:p>
    <w:p w14:paraId="4A1715FE"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凹陷程度</w:t>
      </w:r>
      <w:r>
        <w:rPr>
          <w:rFonts w:eastAsia="Times New Roman" w:hAnsi="Times New Roman"/>
          <w:kern w:val="0"/>
          <w:szCs w:val="21"/>
        </w:rPr>
        <w:t xml:space="preserve">  </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受力面积相同时，压力越大，压力作用效果越明显</w:t>
      </w:r>
      <w:r>
        <w:rPr>
          <w:rFonts w:eastAsia="Times New Roman" w:hAnsi="Times New Roman"/>
          <w:kern w:val="0"/>
          <w:sz w:val="24"/>
          <w:szCs w:val="24"/>
        </w:rPr>
        <w:t> </w:t>
      </w:r>
    </w:p>
    <w:p w14:paraId="72B38F0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根据转换法，实验过程中，通过观察海绵的凹陷程度来反映压力的作用效果；</w:t>
      </w:r>
      <w:r>
        <w:rPr>
          <w:rFonts w:ascii="宋体" w:cs="宋体"/>
          <w:kern w:val="0"/>
          <w:szCs w:val="21"/>
        </w:rPr>
        <w:br/>
      </w:r>
      <m:oMath>
        <m:r>
          <w:rPr>
            <w:rFonts w:ascii="Cambria Math" w:hAnsi="Cambria Math"/>
          </w:rPr>
          <m:t>(2)</m:t>
        </m:r>
      </m:oMath>
      <w:r>
        <w:rPr>
          <w:rFonts w:ascii="宋体" w:cs="宋体"/>
          <w:kern w:val="0"/>
          <w:szCs w:val="21"/>
        </w:rPr>
        <w:t>根据甲、乙两图中，压力相同，受力面积不同，压力的作用效果不同，故探究实验的自变量是：受力面积；</w:t>
      </w:r>
      <w:r>
        <w:rPr>
          <w:rFonts w:ascii="宋体" w:cs="宋体"/>
          <w:kern w:val="0"/>
          <w:szCs w:val="21"/>
        </w:rPr>
        <w:br/>
      </w:r>
      <m:oMath>
        <m:r>
          <w:rPr>
            <w:rFonts w:ascii="Cambria Math" w:hAnsi="Cambria Math"/>
          </w:rPr>
          <m:t>(3)</m:t>
        </m:r>
      </m:oMath>
      <w:r>
        <w:rPr>
          <w:rFonts w:ascii="宋体" w:cs="宋体"/>
          <w:kern w:val="0"/>
          <w:szCs w:val="21"/>
        </w:rPr>
        <w:t>乙、丙、丁三图中，受力面积相同，丁中压力最大，压力作用效果最明显，对比乙、丙、丁三张图，可以得到的结论是：受力面积相同时，压力越大，压力作用效果越明显。</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凹陷程度；</w:t>
      </w:r>
      <m:oMath>
        <m:r>
          <w:rPr>
            <w:rFonts w:ascii="Cambria Math" w:hAnsi="Cambria Math"/>
          </w:rPr>
          <m:t>(2)</m:t>
        </m:r>
      </m:oMath>
      <w:r>
        <w:rPr>
          <w:rFonts w:ascii="宋体" w:cs="宋体"/>
          <w:kern w:val="0"/>
          <w:szCs w:val="21"/>
        </w:rPr>
        <w:t>受力面积；</w:t>
      </w:r>
      <m:oMath>
        <m:r>
          <w:rPr>
            <w:rFonts w:ascii="Cambria Math" w:hAnsi="Cambria Math"/>
          </w:rPr>
          <m:t>(3)</m:t>
        </m:r>
      </m:oMath>
      <w:r>
        <w:rPr>
          <w:rFonts w:ascii="宋体" w:cs="宋体"/>
          <w:kern w:val="0"/>
          <w:szCs w:val="21"/>
        </w:rPr>
        <w:t>受力面积相同时，压力越大，压力作用效果越明显。</w:t>
      </w:r>
      <w:r>
        <w:rPr>
          <w:rFonts w:ascii="宋体" w:cs="宋体"/>
          <w:kern w:val="0"/>
          <w:szCs w:val="21"/>
        </w:rPr>
        <w:br/>
      </w:r>
      <m:oMath>
        <m:r>
          <w:rPr>
            <w:rFonts w:ascii="Cambria Math" w:hAnsi="Cambria Math"/>
          </w:rPr>
          <m:t>(1)</m:t>
        </m:r>
      </m:oMath>
      <w:r>
        <w:rPr>
          <w:rFonts w:ascii="宋体" w:cs="宋体"/>
          <w:kern w:val="0"/>
          <w:szCs w:val="21"/>
        </w:rPr>
        <w:t>根据海绵的凹陷程度来比较压力的作用效果，海绵的凹陷程度越大，说明压力的作用效果越明显，用到的科学实验方法是转换法；</w:t>
      </w:r>
      <w:r>
        <w:rPr>
          <w:rFonts w:ascii="宋体" w:cs="宋体"/>
          <w:kern w:val="0"/>
          <w:szCs w:val="21"/>
        </w:rPr>
        <w:br/>
      </w:r>
      <m:oMath>
        <m:r>
          <w:rPr>
            <w:rFonts w:ascii="Cambria Math" w:hAnsi="Cambria Math"/>
          </w:rPr>
          <m:t>(2)</m:t>
        </m:r>
      </m:oMath>
      <w:r>
        <w:rPr>
          <w:rFonts w:ascii="宋体" w:cs="宋体"/>
          <w:kern w:val="0"/>
          <w:szCs w:val="21"/>
        </w:rPr>
        <w:t>分析根据甲、乙两图中相同量和不同量，据此回答；</w:t>
      </w:r>
      <w:r>
        <w:rPr>
          <w:rFonts w:ascii="宋体" w:cs="宋体"/>
          <w:kern w:val="0"/>
          <w:szCs w:val="21"/>
        </w:rPr>
        <w:br/>
      </w:r>
      <m:oMath>
        <m:r>
          <w:rPr>
            <w:rFonts w:ascii="Cambria Math" w:hAnsi="Cambria Math"/>
          </w:rPr>
          <m:t>(3)</m:t>
        </m:r>
      </m:oMath>
      <w:r>
        <w:rPr>
          <w:rFonts w:ascii="宋体" w:cs="宋体"/>
          <w:kern w:val="0"/>
          <w:szCs w:val="21"/>
        </w:rPr>
        <w:t>压力的作用效果与压力的大小和受力面积的大小有关，研究与其中一个因素的关系时，应采用控制变量法。</w:t>
      </w:r>
      <w:r>
        <w:rPr>
          <w:rFonts w:ascii="宋体" w:cs="宋体"/>
          <w:kern w:val="0"/>
          <w:szCs w:val="21"/>
        </w:rPr>
        <w:br/>
      </w:r>
      <w:r>
        <w:rPr>
          <w:rFonts w:ascii="宋体" w:cs="宋体"/>
          <w:kern w:val="0"/>
          <w:szCs w:val="21"/>
        </w:rPr>
        <w:t>本题探究“压力的作用效果跟什么因素有关”的实验，主要考查控制变量法及转换法的应用，体现了对过程和方法的考查。</w:t>
      </w:r>
    </w:p>
    <w:p w14:paraId="6D82227B"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同一直线上</w:t>
      </w:r>
      <w:r>
        <w:rPr>
          <w:rFonts w:eastAsia="Times New Roman" w:hAnsi="Times New Roman"/>
          <w:kern w:val="0"/>
          <w:szCs w:val="21"/>
        </w:rPr>
        <w:t xml:space="preserve">  </w:t>
      </w:r>
      <w:r>
        <w:rPr>
          <w:rFonts w:ascii="宋体" w:cs="宋体"/>
          <w:kern w:val="0"/>
          <w:szCs w:val="21"/>
        </w:rPr>
        <w:t>改变两端钩码的数量</w:t>
      </w:r>
      <w:r>
        <w:rPr>
          <w:rFonts w:eastAsia="Times New Roman" w:hAnsi="Times New Roman"/>
          <w:kern w:val="0"/>
          <w:sz w:val="24"/>
          <w:szCs w:val="24"/>
        </w:rPr>
        <w:t> </w:t>
      </w:r>
    </w:p>
    <w:p w14:paraId="3471B21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只有当两侧托盘中砝码的总质量相等时，松手后小卡片才处于静止状态，说明小卡片受到的两个力的大小相等时，小卡片处于平衡状态，可以得到两个相互平衡的力一定相等。将纸板转过一个角度，细线对纸板的拉力没有作用在同一直线上，松手后小卡片不能平衡，此实验是为了探究二力平衡时</w:t>
      </w:r>
      <w:r>
        <w:rPr>
          <w:rFonts w:ascii="宋体" w:cs="宋体"/>
          <w:kern w:val="0"/>
          <w:szCs w:val="21"/>
        </w:rPr>
        <w:lastRenderedPageBreak/>
        <w:t>两个力在同一条直线上。</w:t>
      </w:r>
      <w:r>
        <w:rPr>
          <w:rFonts w:ascii="宋体" w:cs="宋体"/>
          <w:kern w:val="0"/>
          <w:szCs w:val="21"/>
        </w:rPr>
        <w:br/>
      </w:r>
      <m:oMath>
        <m:r>
          <w:rPr>
            <w:rFonts w:ascii="Cambria Math" w:hAnsi="Cambria Math"/>
          </w:rPr>
          <m:t>(3)</m:t>
        </m:r>
      </m:oMath>
      <w:r>
        <w:rPr>
          <w:rFonts w:ascii="宋体" w:cs="宋体"/>
          <w:kern w:val="0"/>
          <w:szCs w:val="21"/>
        </w:rPr>
        <w:t>探究二力平衡中两个力是否等大，在图甲的基础上，小阳下一步应进行的实验操作是改变两端钩码的数量。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同一条直线上；</w:t>
      </w:r>
      <m:oMath>
        <m:r>
          <w:rPr>
            <w:rFonts w:ascii="Cambria Math" w:hAnsi="Cambria Math"/>
          </w:rPr>
          <m:t>(2)</m:t>
        </m:r>
      </m:oMath>
      <w:r>
        <w:rPr>
          <w:rFonts w:ascii="宋体" w:cs="宋体"/>
          <w:kern w:val="0"/>
          <w:szCs w:val="21"/>
        </w:rPr>
        <w:t>改变两端钩码的数量。</w:t>
      </w:r>
      <w:r>
        <w:rPr>
          <w:rFonts w:ascii="宋体" w:cs="宋体"/>
          <w:kern w:val="0"/>
          <w:szCs w:val="21"/>
        </w:rPr>
        <w:br/>
      </w:r>
      <w:r>
        <w:rPr>
          <w:rFonts w:ascii="宋体" w:cs="宋体"/>
          <w:kern w:val="0"/>
          <w:szCs w:val="21"/>
        </w:rPr>
        <w:t>二力平衡的条件是：作用在同一个物体上的两个力，大小相等、方向相反、作用在同一直线上。根据实验分析将小卡片顺时针转一个角度后，二力平衡条件中的哪个因素发生了变化得出结论。</w:t>
      </w:r>
      <w:r>
        <w:rPr>
          <w:rFonts w:ascii="宋体" w:cs="宋体"/>
          <w:kern w:val="0"/>
          <w:szCs w:val="21"/>
        </w:rPr>
        <w:br/>
        <w:t>此题探究二力平衡条件，考查了两种实验装置的优缺点，关键是分析哪种情况受外力影响较小。</w:t>
      </w:r>
    </w:p>
    <w:p w14:paraId="08CAA588"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使小球到斜面底端时的速度相同</w:t>
      </w:r>
      <w:r>
        <w:rPr>
          <w:rFonts w:eastAsia="Times New Roman" w:hAnsi="Times New Roman"/>
          <w:kern w:val="0"/>
          <w:szCs w:val="21"/>
        </w:rPr>
        <w:t xml:space="preserve">  </w:t>
      </w:r>
      <w:r>
        <w:rPr>
          <w:rFonts w:ascii="宋体" w:cs="宋体"/>
          <w:kern w:val="0"/>
          <w:szCs w:val="21"/>
        </w:rPr>
        <w:t>慢</w:t>
      </w:r>
      <w:r>
        <w:rPr>
          <w:rFonts w:eastAsia="Times New Roman" w:hAnsi="Times New Roman"/>
          <w:kern w:val="0"/>
          <w:szCs w:val="21"/>
        </w:rPr>
        <w:t xml:space="preserve">  </w:t>
      </w:r>
      <w:r>
        <w:rPr>
          <w:rFonts w:ascii="宋体" w:cs="宋体"/>
          <w:kern w:val="0"/>
          <w:szCs w:val="21"/>
        </w:rPr>
        <w:t>匀速直线运动</w:t>
      </w:r>
      <w:r>
        <w:rPr>
          <w:rFonts w:eastAsia="Times New Roman" w:hAnsi="Times New Roman"/>
          <w:kern w:val="0"/>
          <w:sz w:val="24"/>
          <w:szCs w:val="24"/>
        </w:rPr>
        <w:t> </w:t>
      </w:r>
    </w:p>
    <w:p w14:paraId="613CFF3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在实验中，让小球从斜面同一高度滑下的目的是：使小球到斜面底端时的速度相同，这也是控制变量法的要求；</w:t>
      </w:r>
      <w:r>
        <w:rPr>
          <w:rFonts w:ascii="宋体" w:cs="宋体"/>
          <w:kern w:val="0"/>
          <w:szCs w:val="21"/>
        </w:rPr>
        <w:br/>
      </w:r>
      <m:oMath>
        <m:r>
          <w:rPr>
            <w:rFonts w:ascii="Cambria Math" w:hAnsi="Cambria Math"/>
          </w:rPr>
          <m:t>(2)(3)</m:t>
        </m:r>
      </m:oMath>
      <w:r>
        <w:rPr>
          <w:rFonts w:ascii="宋体" w:cs="宋体"/>
          <w:kern w:val="0"/>
          <w:szCs w:val="21"/>
        </w:rPr>
        <w:t>由实验现象可知，表面越光滑，小球受到的阻力越小，速度减小得越慢，运动距离越远；由实验现象进行推理可得出：如果运动物体不受阻力，速度不再减小，它将永远做匀速直线运动。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使小球到斜面底端时的速度相同；</w:t>
      </w:r>
      <m:oMath>
        <m:r>
          <w:rPr>
            <w:rFonts w:ascii="Cambria Math" w:hAnsi="Cambria Math"/>
          </w:rPr>
          <m:t>(2)</m:t>
        </m:r>
      </m:oMath>
      <w:r>
        <w:rPr>
          <w:rFonts w:ascii="宋体" w:cs="宋体"/>
          <w:kern w:val="0"/>
          <w:szCs w:val="21"/>
        </w:rPr>
        <w:t>慢；</w:t>
      </w:r>
      <m:oMath>
        <m:r>
          <w:rPr>
            <w:rFonts w:ascii="Cambria Math" w:hAnsi="Cambria Math"/>
          </w:rPr>
          <m:t>(3)</m:t>
        </m:r>
      </m:oMath>
      <w:r>
        <w:rPr>
          <w:rFonts w:ascii="宋体" w:cs="宋体"/>
          <w:kern w:val="0"/>
          <w:szCs w:val="21"/>
        </w:rPr>
        <w:t>匀速直线运动。</w:t>
      </w:r>
      <w:r>
        <w:rPr>
          <w:rFonts w:ascii="宋体" w:cs="宋体"/>
          <w:kern w:val="0"/>
          <w:szCs w:val="21"/>
        </w:rPr>
        <w:br/>
      </w:r>
      <m:oMath>
        <m:r>
          <w:rPr>
            <w:rFonts w:ascii="Cambria Math" w:hAnsi="Cambria Math"/>
          </w:rPr>
          <m:t>(1)</m:t>
        </m:r>
      </m:oMath>
      <w:r>
        <w:rPr>
          <w:rFonts w:ascii="宋体" w:cs="宋体"/>
          <w:kern w:val="0"/>
          <w:szCs w:val="21"/>
        </w:rPr>
        <w:t>实验中要控制小球到达水平面时的速度相同，这是控制变量法的要求；</w:t>
      </w:r>
      <w:r>
        <w:rPr>
          <w:rFonts w:ascii="宋体" w:cs="宋体"/>
          <w:kern w:val="0"/>
          <w:szCs w:val="21"/>
        </w:rPr>
        <w:br/>
      </w:r>
      <m:oMath>
        <m:r>
          <w:rPr>
            <w:rFonts w:ascii="Cambria Math" w:hAnsi="Cambria Math"/>
          </w:rPr>
          <m:t>(2)(3)</m:t>
        </m:r>
      </m:oMath>
      <w:r>
        <w:rPr>
          <w:rFonts w:ascii="宋体" w:cs="宋体"/>
          <w:kern w:val="0"/>
          <w:szCs w:val="21"/>
        </w:rPr>
        <w:t>根据实验现象可得出表面越光滑，小球所受的阻力大小及前进的距离；由实验现象进行推理可得出当阻力为零时小球的运动情况；</w:t>
      </w:r>
      <w:r>
        <w:rPr>
          <w:rFonts w:ascii="宋体" w:cs="宋体"/>
          <w:kern w:val="0"/>
          <w:szCs w:val="21"/>
        </w:rPr>
        <w:br/>
      </w:r>
      <m:oMath>
        <m:r>
          <w:rPr>
            <w:rFonts w:ascii="Cambria Math" w:hAnsi="Cambria Math"/>
          </w:rPr>
          <m:t>(4)</m:t>
        </m:r>
      </m:oMath>
      <w:r>
        <w:rPr>
          <w:rFonts w:ascii="宋体" w:cs="宋体"/>
          <w:kern w:val="0"/>
          <w:szCs w:val="21"/>
        </w:rPr>
        <w:t>根据前面实验中的研究结论，当物体不受外力时，将保持外力消失一瞬间时的状态。</w:t>
      </w:r>
      <w:r>
        <w:rPr>
          <w:rFonts w:ascii="宋体" w:cs="宋体"/>
          <w:kern w:val="0"/>
          <w:szCs w:val="21"/>
        </w:rPr>
        <w:br/>
      </w:r>
      <w:r>
        <w:rPr>
          <w:rFonts w:ascii="宋体" w:cs="宋体"/>
          <w:kern w:val="0"/>
          <w:szCs w:val="21"/>
        </w:rPr>
        <w:t>此题考查了牛顿第一定律的实验，要知道实验的过程及得出的结论，同时还考查了牛顿第一定律的应用。</w:t>
      </w:r>
    </w:p>
    <w:p w14:paraId="7C17AC48"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将软管取下，再重新安装</w:t>
      </w:r>
      <w:r>
        <w:rPr>
          <w:rFonts w:eastAsia="Times New Roman" w:hAnsi="Times New Roman"/>
          <w:kern w:val="0"/>
          <w:szCs w:val="21"/>
        </w:rPr>
        <w:t>  10</w:t>
      </w:r>
      <w:r>
        <w:rPr>
          <w:rFonts w:eastAsia="Times New Roman" w:hAnsi="Times New Roman"/>
          <w:kern w:val="0"/>
          <w:sz w:val="24"/>
          <w:szCs w:val="24"/>
        </w:rPr>
        <w:t> </w:t>
      </w:r>
    </w:p>
    <w:p w14:paraId="3339350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若在使用压强计前，发现</w:t>
      </w:r>
      <w:r>
        <w:rPr>
          <w:rFonts w:eastAsia="Times New Roman" w:hAnsi="Times New Roman"/>
          <w:i/>
          <w:iCs/>
          <w:kern w:val="0"/>
          <w:szCs w:val="21"/>
        </w:rPr>
        <w:t>U</w:t>
      </w:r>
      <w:r>
        <w:rPr>
          <w:rFonts w:ascii="宋体" w:cs="宋体"/>
          <w:kern w:val="0"/>
          <w:szCs w:val="21"/>
        </w:rPr>
        <w:t>形管内水面已有高度差，只需要将软管取下，再重新安装，这样</w:t>
      </w:r>
      <w:r>
        <w:rPr>
          <w:rFonts w:eastAsia="Times New Roman" w:hAnsi="Times New Roman"/>
          <w:i/>
          <w:iCs/>
          <w:kern w:val="0"/>
          <w:szCs w:val="21"/>
        </w:rPr>
        <w:t>U</w:t>
      </w:r>
      <w:r>
        <w:rPr>
          <w:rFonts w:ascii="宋体" w:cs="宋体"/>
          <w:kern w:val="0"/>
          <w:szCs w:val="21"/>
        </w:rPr>
        <w:t>形管中两管上方的气体压强就是相等的</w:t>
      </w:r>
      <m:oMath>
        <m:r>
          <w:rPr>
            <w:rFonts w:ascii="Cambria Math" w:hAnsi="Cambria Math"/>
          </w:rPr>
          <m:t>(</m:t>
        </m:r>
      </m:oMath>
      <w:r>
        <w:rPr>
          <w:rFonts w:ascii="宋体" w:cs="宋体"/>
          <w:kern w:val="0"/>
          <w:szCs w:val="21"/>
        </w:rPr>
        <w:t>都等于大气压</w:t>
      </w:r>
      <m:oMath>
        <m:r>
          <w:rPr>
            <w:rFonts w:ascii="Cambria Math" w:hAnsi="Cambria Math"/>
          </w:rPr>
          <m:t>)</m:t>
        </m:r>
      </m:oMath>
      <w:r>
        <w:rPr>
          <w:rFonts w:ascii="宋体" w:cs="宋体"/>
          <w:kern w:val="0"/>
          <w:szCs w:val="21"/>
        </w:rPr>
        <w:t>，当橡皮膜没有受到压强时，</w:t>
      </w:r>
      <w:r>
        <w:rPr>
          <w:rFonts w:eastAsia="Times New Roman" w:hAnsi="Times New Roman"/>
          <w:i/>
          <w:iCs/>
          <w:kern w:val="0"/>
          <w:szCs w:val="21"/>
        </w:rPr>
        <w:t>U</w:t>
      </w:r>
      <w:r>
        <w:rPr>
          <w:rFonts w:ascii="宋体" w:cs="宋体"/>
          <w:kern w:val="0"/>
          <w:szCs w:val="21"/>
        </w:rPr>
        <w:t>形管中的液面就是相平的；</w:t>
      </w:r>
      <w:r>
        <w:rPr>
          <w:rFonts w:ascii="宋体" w:cs="宋体"/>
          <w:kern w:val="0"/>
          <w:szCs w:val="21"/>
        </w:rPr>
        <w:br/>
      </w:r>
      <m:oMath>
        <m:r>
          <w:rPr>
            <w:rFonts w:ascii="Cambria Math" w:hAnsi="Cambria Math"/>
          </w:rPr>
          <m:t>(2)</m:t>
        </m:r>
      </m:oMath>
      <w:r>
        <w:rPr>
          <w:rFonts w:ascii="宋体" w:cs="宋体"/>
          <w:kern w:val="0"/>
          <w:szCs w:val="21"/>
        </w:rPr>
        <w:t>探究“液体内部压强和液体密度是否有关”时，需控制深度相同，液体密度不同，故在盐水中探头位置应该和水中相同，即为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将软管取下，再重新安装；</w:t>
      </w:r>
      <m:oMath>
        <m:r>
          <w:rPr>
            <w:rFonts w:ascii="Cambria Math" w:hAnsi="Cambria Math"/>
          </w:rPr>
          <m:t>(2)10cm</m:t>
        </m:r>
      </m:oMath>
      <w:r>
        <w:rPr>
          <w:rFonts w:ascii="宋体" w:cs="宋体"/>
          <w:kern w:val="0"/>
          <w:szCs w:val="21"/>
        </w:rPr>
        <w:t>。</w:t>
      </w:r>
      <w:r>
        <w:rPr>
          <w:rFonts w:ascii="宋体" w:cs="宋体"/>
          <w:kern w:val="0"/>
          <w:szCs w:val="21"/>
        </w:rPr>
        <w:br/>
      </w:r>
      <m:oMath>
        <m:r>
          <w:rPr>
            <w:rFonts w:ascii="Cambria Math" w:hAnsi="Cambria Math"/>
          </w:rPr>
          <m:t>(1)U</m:t>
        </m:r>
      </m:oMath>
      <w:r>
        <w:rPr>
          <w:rFonts w:ascii="宋体" w:cs="宋体"/>
          <w:kern w:val="0"/>
          <w:szCs w:val="21"/>
        </w:rPr>
        <w:t>形管两侧液面不相平，就说明</w:t>
      </w:r>
      <w:r>
        <w:rPr>
          <w:rFonts w:eastAsia="Times New Roman" w:hAnsi="Times New Roman"/>
          <w:i/>
          <w:iCs/>
          <w:kern w:val="0"/>
          <w:szCs w:val="21"/>
        </w:rPr>
        <w:t>U</w:t>
      </w:r>
      <w:r>
        <w:rPr>
          <w:rFonts w:ascii="宋体" w:cs="宋体"/>
          <w:kern w:val="0"/>
          <w:szCs w:val="21"/>
        </w:rPr>
        <w:t>形管内外有压强差；</w:t>
      </w:r>
      <w:r>
        <w:rPr>
          <w:rFonts w:ascii="宋体" w:cs="宋体"/>
          <w:kern w:val="0"/>
          <w:szCs w:val="21"/>
        </w:rPr>
        <w:br/>
      </w:r>
      <m:oMath>
        <m:r>
          <w:rPr>
            <w:rFonts w:ascii="Cambria Math" w:hAnsi="Cambria Math"/>
          </w:rPr>
          <m:t>(2)</m:t>
        </m:r>
      </m:oMath>
      <w:r>
        <w:rPr>
          <w:rFonts w:ascii="宋体" w:cs="宋体"/>
          <w:kern w:val="0"/>
          <w:szCs w:val="21"/>
        </w:rPr>
        <w:t>根据控制变量法进行分析。</w:t>
      </w:r>
      <w:r>
        <w:rPr>
          <w:rFonts w:ascii="宋体" w:cs="宋体"/>
          <w:kern w:val="0"/>
          <w:szCs w:val="21"/>
        </w:rPr>
        <w:br/>
      </w:r>
      <w:r>
        <w:rPr>
          <w:rFonts w:ascii="宋体" w:cs="宋体"/>
          <w:kern w:val="0"/>
          <w:szCs w:val="21"/>
        </w:rPr>
        <w:t>本题探究影响液体内部压强大小的因素，考查注意事项、液体压强特点和控制变量法和转换法的运用，是一道综合题。</w:t>
      </w:r>
    </w:p>
    <w:p w14:paraId="34B506F8" w14:textId="77777777" w:rsidR="00BC4DC9" w:rsidRDefault="00000000">
      <w:pPr>
        <w:spacing w:line="360" w:lineRule="auto"/>
      </w:pPr>
      <w:r>
        <w:rPr>
          <w:rFonts w:eastAsia="Times New Roman" w:hAnsi="Times New Roman"/>
          <w:color w:val="3333FF"/>
          <w:kern w:val="0"/>
          <w:szCs w:val="21"/>
        </w:rPr>
        <w:lastRenderedPageBreak/>
        <w:t>22.</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匀速直线运动时，摩擦力大小与拉力大小相等</w:t>
      </w:r>
      <w:r>
        <w:rPr>
          <w:rFonts w:eastAsia="Times New Roman" w:hAnsi="Times New Roman"/>
          <w:kern w:val="0"/>
          <w:szCs w:val="21"/>
        </w:rPr>
        <w:t xml:space="preserve">  </w:t>
      </w:r>
      <w:r>
        <w:rPr>
          <w:rFonts w:ascii="宋体" w:cs="宋体"/>
          <w:kern w:val="0"/>
          <w:szCs w:val="21"/>
        </w:rPr>
        <w:t>改变木块对木板的压力</w:t>
      </w:r>
      <w:r>
        <w:rPr>
          <w:rFonts w:eastAsia="Times New Roman" w:hAnsi="Times New Roman"/>
          <w:kern w:val="0"/>
          <w:szCs w:val="21"/>
        </w:rPr>
        <w:t xml:space="preserve">  </w:t>
      </w:r>
      <w:r>
        <w:rPr>
          <w:rFonts w:ascii="宋体" w:cs="宋体"/>
          <w:kern w:val="0"/>
          <w:szCs w:val="21"/>
        </w:rPr>
        <w:t>没有控制物体做匀速直线运动</w:t>
      </w:r>
      <w:r>
        <w:rPr>
          <w:rFonts w:eastAsia="Times New Roman" w:hAnsi="Times New Roman"/>
          <w:kern w:val="0"/>
          <w:sz w:val="24"/>
          <w:szCs w:val="24"/>
        </w:rPr>
        <w:t> </w:t>
      </w:r>
    </w:p>
    <w:p w14:paraId="1FD92A5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图甲所示的实验中，小阳用弹簧测力计水平拉动木块，应使木块沿水平木板做匀速直线运动，木块在水平方向上受到平衡力的作用，根据二力平衡的条件，摩擦力大小与拉力大小相等；</w:t>
      </w:r>
      <w:r>
        <w:rPr>
          <w:rFonts w:ascii="宋体" w:cs="宋体"/>
          <w:kern w:val="0"/>
          <w:szCs w:val="21"/>
        </w:rPr>
        <w:br/>
      </w:r>
      <m:oMath>
        <m:r>
          <w:rPr>
            <w:rFonts w:ascii="Cambria Math" w:hAnsi="Cambria Math"/>
          </w:rPr>
          <m:t>(2)</m:t>
        </m:r>
      </m:oMath>
      <w:r>
        <w:rPr>
          <w:rFonts w:ascii="宋体" w:cs="宋体"/>
          <w:kern w:val="0"/>
          <w:szCs w:val="21"/>
        </w:rPr>
        <w:t>实验中，木块对支持面的压力大小等于物体的重力大小，图乙所示的实验中，在木块上加放砝码的目的是改变木块对木板的压力；</w:t>
      </w:r>
      <w:r>
        <w:rPr>
          <w:rFonts w:ascii="宋体" w:cs="宋体"/>
          <w:kern w:val="0"/>
          <w:szCs w:val="21"/>
        </w:rPr>
        <w:br/>
      </w:r>
      <m:oMath>
        <m:r>
          <w:rPr>
            <w:rFonts w:ascii="Cambria Math" w:hAnsi="Cambria Math"/>
          </w:rPr>
          <m:t>(3)</m:t>
        </m:r>
      </m:oMath>
      <w:r>
        <w:rPr>
          <w:rFonts w:ascii="宋体" w:cs="宋体"/>
          <w:kern w:val="0"/>
          <w:szCs w:val="21"/>
        </w:rPr>
        <w:t>实验中要记录接触面粗糙程度、压力大小、滑动摩擦力大小、实验次数。如图：</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638"/>
        <w:gridCol w:w="2650"/>
        <w:gridCol w:w="1645"/>
        <w:gridCol w:w="1662"/>
      </w:tblGrid>
      <w:tr w:rsidR="00871E28" w14:paraId="69344DB7" w14:textId="77777777">
        <w:trPr>
          <w:cantSplit/>
        </w:trPr>
        <w:tc>
          <w:tcPr>
            <w:tcW w:w="2638" w:type="dxa"/>
            <w:tcBorders>
              <w:bottom w:val="inset" w:sz="4" w:space="0" w:color="000000"/>
              <w:right w:val="inset" w:sz="4" w:space="0" w:color="000000"/>
            </w:tcBorders>
            <w:tcMar>
              <w:top w:w="22" w:type="dxa"/>
              <w:left w:w="22" w:type="dxa"/>
              <w:bottom w:w="20" w:type="dxa"/>
              <w:right w:w="20" w:type="dxa"/>
            </w:tcMar>
            <w:vAlign w:val="center"/>
            <w:hideMark/>
          </w:tcPr>
          <w:p w14:paraId="693B1C8E" w14:textId="77777777" w:rsidR="00871E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26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BC36D92" w14:textId="77777777" w:rsidR="00871E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接触面粗糙程度</w:t>
            </w:r>
          </w:p>
        </w:tc>
        <w:tc>
          <w:tcPr>
            <w:tcW w:w="16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4F48CA" w14:textId="77777777" w:rsidR="00871E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压力</w:t>
            </w:r>
            <m:oMath>
              <m:r>
                <w:rPr>
                  <w:rFonts w:ascii="Cambria Math" w:hAnsi="Cambria Math"/>
                </w:rPr>
                <m:t>/N</m:t>
              </m:r>
            </m:oMath>
          </w:p>
        </w:tc>
        <w:tc>
          <w:tcPr>
            <w:tcW w:w="1662" w:type="dxa"/>
            <w:tcBorders>
              <w:left w:val="inset" w:sz="4" w:space="0" w:color="000000"/>
              <w:bottom w:val="inset" w:sz="4" w:space="0" w:color="000000"/>
            </w:tcBorders>
            <w:tcMar>
              <w:top w:w="22" w:type="dxa"/>
              <w:left w:w="20" w:type="dxa"/>
              <w:bottom w:w="20" w:type="dxa"/>
              <w:right w:w="22" w:type="dxa"/>
            </w:tcMar>
            <w:vAlign w:val="center"/>
            <w:hideMark/>
          </w:tcPr>
          <w:p w14:paraId="03A8438E" w14:textId="77777777" w:rsidR="00871E2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滑动摩擦力</w:t>
            </w:r>
            <m:oMath>
              <m:r>
                <w:rPr>
                  <w:rFonts w:ascii="Cambria Math" w:hAnsi="Cambria Math"/>
                </w:rPr>
                <m:t>/N</m:t>
              </m:r>
            </m:oMath>
          </w:p>
        </w:tc>
      </w:tr>
      <w:tr w:rsidR="00871E28" w14:paraId="1EC4853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69648FD"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7ACDC8"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352A26"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A9EF25B"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r>
      <w:tr w:rsidR="00871E28" w14:paraId="5168CCD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43882D9"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00AB2E"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B3D05D"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04D52A8" w14:textId="77777777" w:rsidR="00871E2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r>
      <w:tr w:rsidR="00871E28" w14:paraId="05C8FA8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C8693AB" w14:textId="77777777" w:rsidR="00871E2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DBD8DF" w14:textId="77777777" w:rsidR="00871E2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A1B9D02" w14:textId="77777777" w:rsidR="00871E2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0631FD4" w14:textId="77777777" w:rsidR="00871E2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r>
    </w:tbl>
    <w:p w14:paraId="0A3F15B0" w14:textId="77777777" w:rsidR="00871E28" w:rsidRDefault="00000000">
      <w:pPr>
        <w:spacing w:line="360" w:lineRule="auto"/>
        <w:rPr>
          <w:rFonts w:ascii="宋体" w:cs="宋体"/>
          <w:kern w:val="0"/>
          <w:szCs w:val="21"/>
        </w:rPr>
      </w:pP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探究滑动摩擦力大小跟速度有关时，应控制速度为匀速直线运动，探究过程中存在的问题是第二次物体没有做匀速直线运动。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匀速直线；匀速直线运动时，摩擦力大小与拉力大小相等；</w:t>
      </w:r>
      <w:r>
        <w:rPr>
          <w:rFonts w:ascii="宋体" w:cs="宋体"/>
          <w:kern w:val="0"/>
          <w:szCs w:val="21"/>
        </w:rPr>
        <w:br/>
      </w:r>
      <m:oMath>
        <m:r>
          <w:rPr>
            <w:rFonts w:ascii="Cambria Math" w:hAnsi="Cambria Math"/>
          </w:rPr>
          <m:t>(2)</m:t>
        </m:r>
      </m:oMath>
      <w:r>
        <w:rPr>
          <w:rFonts w:ascii="宋体" w:cs="宋体"/>
          <w:kern w:val="0"/>
          <w:szCs w:val="21"/>
        </w:rPr>
        <w:t>改变木块对木板的压力；</w:t>
      </w:r>
      <w:r>
        <w:rPr>
          <w:rFonts w:ascii="宋体" w:cs="宋体"/>
          <w:kern w:val="0"/>
          <w:szCs w:val="21"/>
        </w:rPr>
        <w:br/>
      </w:r>
      <m:oMath>
        <m:r>
          <w:rPr>
            <w:rFonts w:ascii="Cambria Math" w:hAnsi="Cambria Math"/>
          </w:rPr>
          <m:t>(3)</m:t>
        </m:r>
      </m:oMath>
      <w:r>
        <w:rPr>
          <w:rFonts w:ascii="宋体" w:cs="宋体"/>
          <w:kern w:val="0"/>
          <w:szCs w:val="21"/>
        </w:rPr>
        <w:t>见解答表格；</w:t>
      </w:r>
      <w:r>
        <w:rPr>
          <w:rFonts w:ascii="宋体" w:cs="宋体"/>
          <w:kern w:val="0"/>
          <w:szCs w:val="21"/>
        </w:rPr>
        <w:br/>
      </w:r>
      <m:oMath>
        <m:r>
          <w:rPr>
            <w:rFonts w:ascii="Cambria Math" w:hAnsi="Cambria Math"/>
          </w:rPr>
          <m:t>(4)</m:t>
        </m:r>
      </m:oMath>
      <w:r>
        <w:rPr>
          <w:rFonts w:ascii="宋体" w:cs="宋体"/>
          <w:kern w:val="0"/>
          <w:szCs w:val="21"/>
        </w:rPr>
        <w:t>没有控制物体做匀速直线运动。</w:t>
      </w:r>
      <w:r>
        <w:rPr>
          <w:rFonts w:ascii="宋体" w:cs="宋体"/>
          <w:kern w:val="0"/>
          <w:szCs w:val="21"/>
        </w:rPr>
        <w:br/>
      </w:r>
      <m:oMath>
        <m:r>
          <w:rPr>
            <w:rFonts w:ascii="Cambria Math" w:hAnsi="Cambria Math"/>
          </w:rPr>
          <m:t>(1)</m:t>
        </m:r>
      </m:oMath>
      <w:r>
        <w:rPr>
          <w:rFonts w:ascii="宋体" w:cs="宋体"/>
          <w:kern w:val="0"/>
          <w:szCs w:val="21"/>
        </w:rPr>
        <w:t>根据二力平衡的条件分析；</w:t>
      </w:r>
      <w:r>
        <w:rPr>
          <w:rFonts w:ascii="宋体" w:cs="宋体"/>
          <w:kern w:val="0"/>
          <w:szCs w:val="21"/>
        </w:rPr>
        <w:br/>
      </w:r>
      <m:oMath>
        <m:r>
          <w:rPr>
            <w:rFonts w:ascii="Cambria Math" w:hAnsi="Cambria Math"/>
          </w:rPr>
          <m:t>(2)</m:t>
        </m:r>
      </m:oMath>
      <w:r>
        <w:rPr>
          <w:rFonts w:ascii="宋体" w:cs="宋体"/>
          <w:kern w:val="0"/>
          <w:szCs w:val="21"/>
        </w:rPr>
        <w:t>影响滑动摩擦力大小因素有两个：压力大小和接触面的粗糙程度，研究与其中一个因素的关系时，要控制另外一个因素不变，据此分析回答；</w:t>
      </w:r>
      <w:r>
        <w:rPr>
          <w:rFonts w:ascii="宋体" w:cs="宋体"/>
          <w:kern w:val="0"/>
          <w:szCs w:val="21"/>
        </w:rPr>
        <w:br/>
      </w:r>
      <m:oMath>
        <m:r>
          <w:rPr>
            <w:rFonts w:ascii="Cambria Math" w:hAnsi="Cambria Math"/>
          </w:rPr>
          <m:t>(3)(3)</m:t>
        </m:r>
      </m:oMath>
      <w:r>
        <w:rPr>
          <w:rFonts w:ascii="宋体" w:cs="宋体"/>
          <w:kern w:val="0"/>
          <w:szCs w:val="21"/>
        </w:rPr>
        <w:t>滑动摩擦力大小跟压力大小和接触面粗糙程度有关。实验中要记录接触面粗糙程度、压力大小、滑动摩擦力大小，为了使实验结论具有普遍性，还要进行多次实验，所以实验表格中还要有实验次数等。</w:t>
      </w:r>
      <w:r>
        <w:rPr>
          <w:rFonts w:ascii="宋体" w:cs="宋体"/>
          <w:kern w:val="0"/>
          <w:szCs w:val="21"/>
        </w:rPr>
        <w:br/>
      </w:r>
      <m:oMath>
        <m:r>
          <w:rPr>
            <w:rFonts w:ascii="Cambria Math" w:hAnsi="Cambria Math"/>
          </w:rPr>
          <m:t>(4)</m:t>
        </m:r>
      </m:oMath>
      <w:r>
        <w:rPr>
          <w:rFonts w:ascii="宋体" w:cs="宋体"/>
          <w:kern w:val="0"/>
          <w:szCs w:val="21"/>
        </w:rPr>
        <w:t>探究滑动摩擦力大小跟速度有关时，应控制速度为匀速直线运动。</w:t>
      </w:r>
      <w:r>
        <w:rPr>
          <w:rFonts w:ascii="宋体" w:cs="宋体"/>
          <w:kern w:val="0"/>
          <w:szCs w:val="21"/>
        </w:rPr>
        <w:br/>
      </w:r>
      <w:r>
        <w:rPr>
          <w:rFonts w:ascii="宋体" w:cs="宋体"/>
          <w:kern w:val="0"/>
          <w:szCs w:val="21"/>
        </w:rPr>
        <w:t>本题探究滑动摩擦力的大小与哪些因素有关，考查实验原理及控制变量法的运用，体现了对过程和方法的考查。</w:t>
      </w:r>
    </w:p>
    <w:p w14:paraId="312FA6DA" w14:textId="77777777" w:rsidR="00871E28"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物体在液体中所受浮力大小与物体排开液体的体积有关</w:t>
      </w:r>
      <w:r>
        <w:rPr>
          <w:rFonts w:eastAsia="Times New Roman" w:hAnsi="Times New Roman"/>
          <w:kern w:val="0"/>
          <w:szCs w:val="21"/>
        </w:rPr>
        <w:t xml:space="preserve">  </w:t>
      </w:r>
      <w:r>
        <w:rPr>
          <w:rFonts w:ascii="宋体" w:cs="宋体"/>
          <w:kern w:val="0"/>
          <w:szCs w:val="21"/>
        </w:rPr>
        <w:t>甲、丙、丁</w:t>
      </w:r>
      <w:r>
        <w:rPr>
          <w:rFonts w:eastAsia="Times New Roman" w:hAnsi="Times New Roman"/>
          <w:kern w:val="0"/>
          <w:szCs w:val="21"/>
        </w:rPr>
        <w:t xml:space="preserve">  </w:t>
      </w:r>
      <w:r>
        <w:rPr>
          <w:rFonts w:eastAsia="Times New Roman" w:hAnsi="Times New Roman"/>
          <w:i/>
          <w:iCs/>
          <w:kern w:val="0"/>
          <w:szCs w:val="21"/>
        </w:rPr>
        <w:t xml:space="preserve">AC </w:t>
      </w:r>
      <w:r>
        <w:rPr>
          <w:rFonts w:ascii="宋体" w:cs="宋体"/>
          <w:kern w:val="0"/>
          <w:szCs w:val="21"/>
        </w:rPr>
        <w:t>将两金属块浸没在水中的同一深度</w:t>
      </w:r>
      <w:r>
        <w:rPr>
          <w:rFonts w:eastAsia="Times New Roman" w:hAnsi="Times New Roman"/>
          <w:kern w:val="0"/>
          <w:szCs w:val="21"/>
        </w:rPr>
        <w:t xml:space="preserve">  </w:t>
      </w:r>
      <m:oMath>
        <m:r>
          <w:rPr>
            <w:rFonts w:ascii="Cambria Math" w:hAnsi="Cambria Math"/>
          </w:rPr>
          <m:t>G-F</m:t>
        </m:r>
      </m:oMath>
      <w:r>
        <w:rPr>
          <w:rFonts w:eastAsia="Times New Roman" w:hAnsi="Times New Roman"/>
          <w:kern w:val="0"/>
          <w:sz w:val="24"/>
          <w:szCs w:val="24"/>
        </w:rPr>
        <w:t> </w:t>
      </w:r>
    </w:p>
    <w:p w14:paraId="0C20CF97" w14:textId="77777777" w:rsidR="00871E28"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物体的体积、重力不变，物体排开液体的体积越大，弹簧测力计示数越小，由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知，浮力越大，所以物体在液体中所受浮力大小与物体排开液体的体积有关；</w:t>
      </w:r>
      <w:r>
        <w:rPr>
          <w:rFonts w:ascii="宋体" w:cs="宋体"/>
          <w:kern w:val="0"/>
          <w:szCs w:val="21"/>
        </w:rPr>
        <w:br/>
      </w:r>
      <m:oMath>
        <m:r>
          <w:rPr>
            <w:rFonts w:ascii="Cambria Math" w:hAnsi="Cambria Math"/>
          </w:rPr>
          <w:lastRenderedPageBreak/>
          <m:t>(2)</m:t>
        </m:r>
      </m:oMath>
      <w:r>
        <w:rPr>
          <w:rFonts w:ascii="宋体" w:cs="宋体"/>
          <w:kern w:val="0"/>
          <w:szCs w:val="21"/>
        </w:rPr>
        <w:t>探究浮力与物体浸入液体深度的关系，应控制液体密度与物体排开液体的体积相同而物体浸没在液体中的深度不同，由图示实验可知，图丙、丁、戊所示实验中物体排开液体的密度、物体排开液体的体积相同而物体浸没在液体中的深度不同，因此可以选用图甲、丙、丁所示实验探究浮力大小与物体浸没在液体中的深度有无关系；</w:t>
      </w:r>
      <w:r>
        <w:rPr>
          <w:rFonts w:ascii="宋体" w:cs="宋体"/>
          <w:kern w:val="0"/>
          <w:szCs w:val="21"/>
        </w:rPr>
        <w:br/>
      </w:r>
      <m:oMath>
        <m:r>
          <w:rPr>
            <w:rFonts w:ascii="Cambria Math" w:hAnsi="Cambria Math"/>
          </w:rPr>
          <m:t>(3)</m:t>
        </m:r>
      </m:oMath>
      <w:r>
        <w:rPr>
          <w:rFonts w:ascii="宋体" w:cs="宋体"/>
          <w:kern w:val="0"/>
          <w:szCs w:val="21"/>
        </w:rPr>
        <w:t>要探究浮力大小跟物体密度的关系时，要控制液体密度和物体排开液体的体积相同，所以选择体积相同的铁块和铝块。即选：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①用调好的弹簧测力计分别测量出两个实心金属块重力</w:t>
      </w:r>
      <w:r>
        <w:rPr>
          <w:rFonts w:eastAsia="Times New Roman" w:hAnsi="Times New Roman"/>
          <w:i/>
          <w:iCs/>
          <w:kern w:val="0"/>
          <w:szCs w:val="21"/>
        </w:rPr>
        <w:t>G</w:t>
      </w:r>
      <w:r>
        <w:rPr>
          <w:rFonts w:ascii="宋体" w:cs="宋体"/>
          <w:kern w:val="0"/>
          <w:szCs w:val="21"/>
        </w:rPr>
        <w:t>，并记入表格；</w:t>
      </w:r>
      <w:r>
        <w:rPr>
          <w:rFonts w:ascii="宋体" w:cs="宋体"/>
          <w:kern w:val="0"/>
          <w:szCs w:val="21"/>
        </w:rPr>
        <w:br/>
      </w:r>
      <w:r>
        <w:rPr>
          <w:rFonts w:ascii="宋体" w:cs="宋体"/>
          <w:kern w:val="0"/>
          <w:szCs w:val="21"/>
        </w:rPr>
        <w:t>②将两金属块浸没在水中的同一深度，读出两次弹簧测力计示数</w:t>
      </w:r>
      <w:r>
        <w:rPr>
          <w:rFonts w:eastAsia="Times New Roman" w:hAnsi="Times New Roman"/>
          <w:i/>
          <w:iCs/>
          <w:kern w:val="0"/>
          <w:szCs w:val="21"/>
        </w:rPr>
        <w:t>F</w:t>
      </w:r>
      <w:r>
        <w:rPr>
          <w:rFonts w:ascii="宋体" w:cs="宋体"/>
          <w:kern w:val="0"/>
          <w:szCs w:val="21"/>
        </w:rPr>
        <w:t>，并记入表格；</w:t>
      </w:r>
      <w:r>
        <w:rPr>
          <w:rFonts w:ascii="宋体" w:cs="宋体"/>
          <w:kern w:val="0"/>
          <w:szCs w:val="21"/>
        </w:rPr>
        <w:br/>
        <w:t>③根据公式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，分别计算两次物体所受浮力，并记入表格。</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物体在液体中所受浮力大小与物体排开液体的体积有关；</w:t>
      </w:r>
      <m:oMath>
        <m:r>
          <w:rPr>
            <w:rFonts w:ascii="Cambria Math" w:hAnsi="Cambria Math"/>
          </w:rPr>
          <m:t>(2)</m:t>
        </m:r>
      </m:oMath>
      <w:r>
        <w:rPr>
          <w:rFonts w:ascii="宋体" w:cs="宋体"/>
          <w:kern w:val="0"/>
          <w:szCs w:val="21"/>
        </w:rPr>
        <w:t>甲、丙、丁；</w:t>
      </w:r>
      <m:oMath>
        <m:r>
          <w:rPr>
            <w:rFonts w:ascii="Cambria Math" w:hAnsi="Cambria Math"/>
          </w:rPr>
          <m:t>(3)AC</m:t>
        </m:r>
      </m:oMath>
      <w:r>
        <w:rPr>
          <w:rFonts w:ascii="宋体" w:cs="宋体"/>
          <w:kern w:val="0"/>
          <w:szCs w:val="21"/>
        </w:rPr>
        <w:t>；</w:t>
      </w:r>
      <m:oMath>
        <m:r>
          <w:rPr>
            <w:rFonts w:ascii="Cambria Math" w:hAnsi="Cambria Math"/>
          </w:rPr>
          <m:t>(4)</m:t>
        </m:r>
      </m:oMath>
      <w:r>
        <w:rPr>
          <w:rFonts w:ascii="宋体" w:cs="宋体"/>
          <w:kern w:val="0"/>
          <w:szCs w:val="21"/>
        </w:rPr>
        <w:t>将两金属块浸没在水中的同一深度；</w:t>
      </w:r>
      <m:oMath>
        <m:r>
          <w:rPr>
            <w:rFonts w:ascii="Cambria Math" w:hAnsi="Cambria Math"/>
          </w:rPr>
          <m:t>G-F</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根据控制变量法和</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，来判断浮力大小的影响因素；</w:t>
      </w:r>
      <w:r>
        <w:rPr>
          <w:rFonts w:ascii="宋体" w:cs="宋体"/>
          <w:kern w:val="0"/>
          <w:szCs w:val="21"/>
        </w:rPr>
        <w:br/>
      </w:r>
      <m:oMath>
        <m:r>
          <w:rPr>
            <w:rFonts w:ascii="Cambria Math" w:hAnsi="Cambria Math"/>
          </w:rPr>
          <m:t>(2)</m:t>
        </m:r>
      </m:oMath>
      <w:r>
        <w:rPr>
          <w:rFonts w:ascii="宋体" w:cs="宋体"/>
          <w:kern w:val="0"/>
          <w:szCs w:val="21"/>
        </w:rPr>
        <w:t>探究浮力与物体浸入液体深度的关系，应控制液体密度与物体排开液体的体积相同而物体浸没在液体中的深度不同，分析图示实验，然后答题；</w:t>
      </w:r>
      <w:r>
        <w:rPr>
          <w:rFonts w:ascii="宋体" w:cs="宋体"/>
          <w:kern w:val="0"/>
          <w:szCs w:val="21"/>
        </w:rPr>
        <w:br/>
      </w:r>
      <m:oMath>
        <m:r>
          <w:rPr>
            <w:rFonts w:ascii="Cambria Math" w:hAnsi="Cambria Math"/>
          </w:rPr>
          <m:t>(3)</m:t>
        </m:r>
      </m:oMath>
      <w:r>
        <w:rPr>
          <w:rFonts w:ascii="宋体" w:cs="宋体"/>
          <w:kern w:val="0"/>
          <w:szCs w:val="21"/>
        </w:rPr>
        <w:t>要探究浮力大小跟物体密度的关系时，要控制液体密度和物体排开液体的体积相同，所以选择体积相同的铁块和铝块；</w:t>
      </w:r>
      <w:r>
        <w:rPr>
          <w:rFonts w:ascii="宋体" w:cs="宋体"/>
          <w:kern w:val="0"/>
          <w:szCs w:val="21"/>
        </w:rPr>
        <w:br/>
      </w:r>
      <m:oMath>
        <m:r>
          <w:rPr>
            <w:rFonts w:ascii="Cambria Math" w:hAnsi="Cambria Math"/>
          </w:rPr>
          <m:t>(4)</m:t>
        </m:r>
      </m:oMath>
      <w:r>
        <w:rPr>
          <w:rFonts w:ascii="宋体" w:cs="宋体"/>
          <w:kern w:val="0"/>
          <w:szCs w:val="21"/>
        </w:rPr>
        <w:t>先用弹簧测力计测量两金属块的重力，然后把两者分别浸没在水中，读出弹簧测力计的示数，求出两者受到的浮力，然后比较浮力大小关系来验证猜想是否正确。</w:t>
      </w:r>
      <w:r>
        <w:rPr>
          <w:rFonts w:ascii="宋体" w:cs="宋体"/>
          <w:kern w:val="0"/>
          <w:szCs w:val="21"/>
        </w:rPr>
        <w:br/>
      </w:r>
      <w:r>
        <w:rPr>
          <w:rFonts w:ascii="宋体" w:cs="宋体"/>
          <w:kern w:val="0"/>
          <w:szCs w:val="21"/>
        </w:rPr>
        <w:t>本题是探究影响浮力大小因素实验，主要考查利用称重法计算浮力和利用控制变量法分析浮力大小的影响因素，应用控制变量法是正确解题的关键。</w:t>
      </w:r>
    </w:p>
    <w:p w14:paraId="61C897E3" w14:textId="77777777" w:rsidR="00871E28"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水对鱼缸底的压强：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×10N/kg×0.2m=2000Pa</m:t>
        </m:r>
      </m:oMath>
      <w:r>
        <w:rPr>
          <w:rFonts w:ascii="宋体" w:cs="宋体"/>
          <w:kern w:val="0"/>
          <w:szCs w:val="21"/>
        </w:rPr>
        <w:t>，</w:t>
      </w:r>
      <w:r>
        <w:rPr>
          <w:rFonts w:ascii="宋体" w:cs="宋体"/>
          <w:kern w:val="0"/>
          <w:szCs w:val="21"/>
        </w:rPr>
        <w:br/>
      </w:r>
      <w:r>
        <w:rPr>
          <w:rFonts w:ascii="宋体" w:cs="宋体"/>
          <w:kern w:val="0"/>
          <w:szCs w:val="21"/>
        </w:rPr>
        <w:t>水对鱼缸底部的压力：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水</m:t>
            </m:r>
          </m:sub>
        </m:sSub>
        <m:r>
          <w:rPr>
            <w:rFonts w:ascii="Cambria Math" w:hAnsi="Cambria Math"/>
          </w:rPr>
          <m:t>=pS=2×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Pa×0.12</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=240N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鱼缸对桌面的压力：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桌</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r>
              <w:rPr>
                <w:rFonts w:ascii="Cambria Math" w:hAnsi="Cambria Math"/>
              </w:rPr>
              <m:t>+</m:t>
            </m:r>
            <m:r>
              <w:rPr>
                <w:rFonts w:ascii="Cambria Math" w:hAnsi="Cambria Math"/>
              </w:rPr>
              <m:t>鱼</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缸</m:t>
            </m:r>
          </m:sub>
        </m:sSub>
        <m:r>
          <w:rPr>
            <w:rFonts w:ascii="Cambria Math" w:hAnsi="Cambria Math"/>
          </w:rPr>
          <m:t>=330N+30N=360N</m:t>
        </m:r>
      </m:oMath>
      <w:r>
        <w:rPr>
          <w:rFonts w:ascii="宋体" w:cs="宋体"/>
          <w:kern w:val="0"/>
          <w:szCs w:val="21"/>
        </w:rPr>
        <w:t>，</w:t>
      </w:r>
      <w:r>
        <w:rPr>
          <w:rFonts w:ascii="宋体" w:cs="宋体"/>
          <w:kern w:val="0"/>
          <w:szCs w:val="21"/>
        </w:rPr>
        <w:br/>
      </w:r>
      <w:r>
        <w:rPr>
          <w:rFonts w:ascii="宋体" w:cs="宋体"/>
          <w:kern w:val="0"/>
          <w:szCs w:val="21"/>
        </w:rPr>
        <w:t>鱼缸对桌面的压强：</w:t>
      </w:r>
      <m:oMath>
        <m:sSub>
          <m:sSubPr>
            <m:ctrlPr>
              <w:rPr>
                <w:rFonts w:ascii="Cambria Math" w:hAnsi="Cambria Math"/>
              </w:rPr>
            </m:ctrlPr>
          </m:sSubPr>
          <m:e>
            <m:r>
              <w:rPr>
                <w:rFonts w:ascii="Cambria Math" w:hAnsi="Cambria Math"/>
              </w:rPr>
              <m:t>p</m:t>
            </m:r>
          </m:e>
          <m:sub>
            <m:r>
              <w:rPr>
                <w:rFonts w:ascii="Cambria Math" w:hAnsi="Cambria Math"/>
              </w:rPr>
              <m:t>桌</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桌</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360N</m:t>
            </m:r>
          </m:num>
          <m:den>
            <m:r>
              <w:rPr>
                <w:rFonts w:ascii="Cambria Math" w:hAnsi="Cambria Math"/>
                <w:sz w:val="24"/>
                <w:szCs w:val="24"/>
              </w:rPr>
              <m:t>0.12</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=3000Pa</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水对鱼缸底的压力为</w:t>
      </w:r>
      <w:r>
        <w:rPr>
          <w:rFonts w:eastAsia="Times New Roman" w:hAnsi="Times New Roman"/>
          <w:kern w:val="0"/>
          <w:szCs w:val="21"/>
        </w:rPr>
        <w:t>240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鱼缸对桌面产生的压强为</w:t>
      </w:r>
      <w:r>
        <w:rPr>
          <w:rFonts w:eastAsia="Times New Roman" w:hAnsi="Times New Roman"/>
          <w:kern w:val="0"/>
          <w:szCs w:val="21"/>
        </w:rPr>
        <w:t>3000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6777DCF8" w14:textId="77777777" w:rsidR="00871E28"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已知水的深度和水的密度，利用</w:t>
      </w:r>
      <m:oMath>
        <m:r>
          <w:rPr>
            <w:rFonts w:ascii="Cambria Math" w:hAnsi="Cambria Math"/>
          </w:rPr>
          <m:t>p=ρgh</m:t>
        </m:r>
      </m:oMath>
      <w:r>
        <w:rPr>
          <w:rFonts w:ascii="宋体" w:cs="宋体"/>
          <w:kern w:val="0"/>
          <w:szCs w:val="21"/>
        </w:rPr>
        <w:t>求水对鱼缸底的压强；知道鱼缸底面积</w:t>
      </w:r>
      <m:oMath>
        <m:r>
          <w:rPr>
            <w:rFonts w:ascii="Cambria Math" w:hAnsi="Cambria Math"/>
          </w:rPr>
          <m:t>(</m:t>
        </m:r>
      </m:oMath>
      <w:r>
        <w:rPr>
          <w:rFonts w:ascii="宋体" w:cs="宋体"/>
          <w:kern w:val="0"/>
          <w:szCs w:val="21"/>
        </w:rPr>
        <w:t>受力面积</w:t>
      </w:r>
      <m:oMath>
        <m:r>
          <w:rPr>
            <w:rFonts w:ascii="Cambria Math" w:hAnsi="Cambria Math"/>
          </w:rPr>
          <m:t>)</m:t>
        </m:r>
      </m:oMath>
      <w:r>
        <w:rPr>
          <w:rFonts w:ascii="宋体" w:cs="宋体"/>
          <w:kern w:val="0"/>
          <w:szCs w:val="21"/>
        </w:rPr>
        <w:t>，利用</w:t>
      </w:r>
      <m:oMath>
        <m:r>
          <w:rPr>
            <w:rFonts w:ascii="Cambria Math" w:hAnsi="Cambria Math"/>
          </w:rPr>
          <m:t>F=pS</m:t>
        </m:r>
      </m:oMath>
      <w:r>
        <w:rPr>
          <w:rFonts w:ascii="宋体" w:cs="宋体"/>
          <w:kern w:val="0"/>
          <w:szCs w:val="21"/>
        </w:rPr>
        <w:t>求水对鱼缸底产生的压力。</w:t>
      </w:r>
      <w:r>
        <w:rPr>
          <w:rFonts w:ascii="宋体" w:cs="宋体"/>
          <w:kern w:val="0"/>
          <w:szCs w:val="21"/>
        </w:rPr>
        <w:br/>
      </w:r>
      <m:oMath>
        <m:r>
          <w:rPr>
            <w:rFonts w:ascii="Cambria Math" w:hAnsi="Cambria Math"/>
          </w:rPr>
          <m:t>(2)</m:t>
        </m:r>
      </m:oMath>
      <w:r>
        <w:rPr>
          <w:rFonts w:ascii="宋体" w:cs="宋体"/>
          <w:kern w:val="0"/>
          <w:szCs w:val="21"/>
        </w:rPr>
        <w:t>鱼缸对桌面的压力等于水、鱼和鱼缸的重力之和，利用压强公式可求出鱼缸对桌面产生的压强。</w:t>
      </w:r>
      <w:r>
        <w:rPr>
          <w:rFonts w:ascii="宋体" w:cs="宋体"/>
          <w:kern w:val="0"/>
          <w:szCs w:val="21"/>
        </w:rPr>
        <w:br/>
      </w:r>
      <w:r>
        <w:rPr>
          <w:rFonts w:ascii="宋体" w:cs="宋体"/>
          <w:kern w:val="0"/>
          <w:szCs w:val="21"/>
        </w:rPr>
        <w:t>本题考查了液体压强公式和压强公式的应用，对液体压强和固体压强，计算的方法不同，利用的公式也不同，要注意区分。</w:t>
      </w:r>
    </w:p>
    <w:p w14:paraId="7C64F972" w14:textId="77777777" w:rsidR="00871E28" w:rsidRDefault="00000000">
      <w:pPr>
        <w:spacing w:line="360" w:lineRule="auto"/>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使一部分空气进入瓶内，增大瓶内的气压</w:t>
      </w:r>
      <w:r>
        <w:rPr>
          <w:rFonts w:eastAsia="Times New Roman" w:hAnsi="Times New Roman"/>
          <w:kern w:val="0"/>
          <w:szCs w:val="21"/>
        </w:rPr>
        <w:t xml:space="preserve">  </w:t>
      </w:r>
      <m:oMath>
        <m:r>
          <w:rPr>
            <w:rFonts w:ascii="Cambria Math" w:hAnsi="Cambria Math"/>
          </w:rPr>
          <m:t>C1.1×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提高药瓶的高度</w:t>
      </w:r>
      <w:r>
        <w:rPr>
          <w:rFonts w:eastAsia="Times New Roman" w:hAnsi="Times New Roman"/>
          <w:kern w:val="0"/>
          <w:sz w:val="24"/>
          <w:szCs w:val="24"/>
        </w:rPr>
        <w:t> </w:t>
      </w:r>
    </w:p>
    <w:p w14:paraId="48C28512" w14:textId="77777777" w:rsidR="00871E28"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药液流出后，瓶内上方气体体积增大，气压减小，这时外面大气压通过管</w:t>
      </w:r>
      <w:r>
        <w:rPr>
          <w:rFonts w:eastAsia="Times New Roman" w:hAnsi="Times New Roman"/>
          <w:i/>
          <w:iCs/>
          <w:kern w:val="0"/>
          <w:szCs w:val="21"/>
        </w:rPr>
        <w:t>B</w:t>
      </w:r>
      <w:r>
        <w:rPr>
          <w:rFonts w:ascii="宋体" w:cs="宋体"/>
          <w:kern w:val="0"/>
          <w:szCs w:val="21"/>
        </w:rPr>
        <w:t>把空气压入瓶内，瓶内气压增大，药水可以匀速滴出；</w:t>
      </w:r>
      <w:r>
        <w:rPr>
          <w:rFonts w:ascii="宋体" w:cs="宋体"/>
          <w:kern w:val="0"/>
          <w:szCs w:val="21"/>
        </w:rPr>
        <w:br/>
      </w:r>
      <m:oMath>
        <m:r>
          <w:rPr>
            <w:rFonts w:ascii="Cambria Math" w:hAnsi="Cambria Math"/>
          </w:rPr>
          <m:t>(2)</m:t>
        </m:r>
      </m:oMath>
      <w:r>
        <w:rPr>
          <w:rFonts w:ascii="宋体" w:cs="宋体"/>
          <w:kern w:val="0"/>
          <w:szCs w:val="21"/>
        </w:rPr>
        <w:t>已知“毛细血管总截面积最大，流速最慢。由于静脉总截面积比毛细血管小，因此血液流速度较大”，根据流体压强与流速的关系可知，静脉中的血压比毛细血管中的血压小。</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图钉的尖做得很尖锐，是在压力一定时，通过减小受力面积来增大压强的，故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用吸管吸饮料是利用了大气压，故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向下垂的两张纸中间吹气时，中间的空气流动速度增大，压强减小；纸外侧的压强不变，纸受到向内的压强大于向外的压强，受到向内的压力大于向外的压力，纸在压力差的作用下向中间靠拢，说明气体流速越大的地方压强越小，与静脉血压比毛细血管血压小的原因相同，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m:oMath>
        <m:r>
          <w:rPr>
            <w:rFonts w:ascii="Cambria Math" w:hAnsi="Cambria Math"/>
          </w:rPr>
          <m:t>(3)</m:t>
        </m:r>
      </m:oMath>
      <w:r>
        <w:rPr>
          <w:rFonts w:ascii="宋体" w:cs="宋体"/>
          <w:kern w:val="0"/>
          <w:szCs w:val="21"/>
        </w:rPr>
        <w:t>药液的密度为</w:t>
      </w:r>
      <m:oMath>
        <m:r>
          <w:rPr>
            <w:rFonts w:ascii="Cambria Math" w:hAnsi="Cambria Math"/>
          </w:rPr>
          <m:t>1.1g/c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，比人体扎针位置高</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，则扎针位置药液产生的液体压强为：</w:t>
      </w:r>
      <w:r>
        <w:rPr>
          <w:rFonts w:ascii="宋体" w:cs="宋体"/>
          <w:kern w:val="0"/>
          <w:szCs w:val="21"/>
        </w:rPr>
        <w:br/>
      </w:r>
      <m:oMath>
        <m:r>
          <w:rPr>
            <w:rFonts w:ascii="Cambria Math" w:hAnsi="Cambria Math"/>
          </w:rPr>
          <m:t>p=ρgh=1.1×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×10N/kg×1m=1.1×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药液对扎针处的压强</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+p</m:t>
        </m:r>
      </m:oMath>
      <w:r>
        <w:rPr>
          <w:rFonts w:ascii="宋体" w:cs="宋体"/>
          <w:kern w:val="0"/>
          <w:szCs w:val="21"/>
        </w:rPr>
        <w:t>，则扎针位置药液的液体压强与大气压强之差为：</w:t>
      </w:r>
      <w:r>
        <w:rPr>
          <w:rFonts w:ascii="宋体" w:cs="宋体"/>
          <w:kern w:val="0"/>
          <w:szCs w:val="21"/>
        </w:rPr>
        <w:br/>
      </w:r>
      <m:oMath>
        <m:r>
          <w:rPr>
            <w:rFonts w:ascii="Cambria Math" w:hAnsi="Cambria Math"/>
          </w:rPr>
          <m:t>Δp=</m:t>
        </m:r>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=p=1.1×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在输液过程中，有时病人因为站立起来去厕所会出现血液倒流入输液管的情况，这是因为站起来后液柱的高度变小，根据</w:t>
      </w:r>
      <m:oMath>
        <m:r>
          <w:rPr>
            <w:rFonts w:ascii="Cambria Math" w:hAnsi="Cambria Math"/>
          </w:rPr>
          <m:t>p=ρgh</m:t>
        </m:r>
      </m:oMath>
      <w:r>
        <w:rPr>
          <w:rFonts w:ascii="宋体" w:cs="宋体"/>
          <w:kern w:val="0"/>
          <w:szCs w:val="21"/>
        </w:rPr>
        <w:t>可知，采取的方法是：提高药瓶的高度。</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使一部分空气进入瓶内，增大瓶内的气压；</w:t>
      </w:r>
      <m:oMath>
        <m:r>
          <w:rPr>
            <w:rFonts w:ascii="Cambria Math" w:hAnsi="Cambria Math"/>
          </w:rPr>
          <m:t>(2)C</m:t>
        </m:r>
      </m:oMath>
      <w:r>
        <w:rPr>
          <w:rFonts w:ascii="宋体" w:cs="宋体"/>
          <w:kern w:val="0"/>
          <w:szCs w:val="21"/>
        </w:rPr>
        <w:t>；</w:t>
      </w:r>
      <m:oMath>
        <m:r>
          <w:rPr>
            <w:rFonts w:ascii="Cambria Math" w:hAnsi="Cambria Math"/>
          </w:rPr>
          <m:t>(3)1.1×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(4)</m:t>
        </m:r>
      </m:oMath>
      <w:r>
        <w:rPr>
          <w:rFonts w:ascii="宋体" w:cs="宋体"/>
          <w:kern w:val="0"/>
          <w:szCs w:val="21"/>
        </w:rPr>
        <w:t>提高药瓶的高度。</w:t>
      </w:r>
      <w:r>
        <w:rPr>
          <w:rFonts w:ascii="宋体" w:cs="宋体"/>
          <w:kern w:val="0"/>
          <w:szCs w:val="21"/>
        </w:rPr>
        <w:br/>
      </w:r>
      <m:oMath>
        <m:r>
          <w:rPr>
            <w:rFonts w:ascii="Cambria Math" w:hAnsi="Cambria Math"/>
          </w:rPr>
          <m:t>(1)</m:t>
        </m:r>
      </m:oMath>
      <w:r>
        <w:rPr>
          <w:rFonts w:ascii="宋体" w:cs="宋体"/>
          <w:kern w:val="0"/>
          <w:szCs w:val="21"/>
        </w:rPr>
        <w:t>根据大气压的作用分析；</w:t>
      </w:r>
      <w:r>
        <w:rPr>
          <w:rFonts w:ascii="宋体" w:cs="宋体"/>
          <w:kern w:val="0"/>
          <w:szCs w:val="21"/>
        </w:rPr>
        <w:br/>
      </w:r>
      <m:oMath>
        <m:r>
          <w:rPr>
            <w:rFonts w:ascii="Cambria Math" w:hAnsi="Cambria Math"/>
          </w:rPr>
          <m:t>(2)</m:t>
        </m:r>
      </m:oMath>
      <w:r>
        <w:rPr>
          <w:rFonts w:ascii="宋体" w:cs="宋体"/>
          <w:kern w:val="0"/>
          <w:szCs w:val="21"/>
        </w:rPr>
        <w:t>在流体中，流速越大的位置，压强越小；</w:t>
      </w:r>
      <w:r>
        <w:rPr>
          <w:rFonts w:ascii="宋体" w:cs="宋体"/>
          <w:kern w:val="0"/>
          <w:szCs w:val="21"/>
        </w:rPr>
        <w:br/>
      </w:r>
      <m:oMath>
        <m:r>
          <w:rPr>
            <w:rFonts w:ascii="Cambria Math" w:hAnsi="Cambria Math"/>
          </w:rPr>
          <m:t>(3)</m:t>
        </m:r>
      </m:oMath>
      <w:r>
        <w:rPr>
          <w:rFonts w:ascii="宋体" w:cs="宋体"/>
          <w:kern w:val="0"/>
          <w:szCs w:val="21"/>
        </w:rPr>
        <w:t>根据液体压强公式计算药液产生的压强，药液对扎针处的压强</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+p</m:t>
        </m:r>
      </m:oMath>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根据</w:t>
      </w:r>
      <m:oMath>
        <m:r>
          <w:rPr>
            <w:rFonts w:ascii="Cambria Math" w:hAnsi="Cambria Math"/>
          </w:rPr>
          <m:t>p=ρgh</m:t>
        </m:r>
      </m:oMath>
      <w:r>
        <w:rPr>
          <w:rFonts w:ascii="宋体" w:cs="宋体"/>
          <w:kern w:val="0"/>
          <w:szCs w:val="21"/>
        </w:rPr>
        <w:t>分析。</w:t>
      </w:r>
      <w:r>
        <w:rPr>
          <w:rFonts w:ascii="宋体" w:cs="宋体"/>
          <w:kern w:val="0"/>
          <w:szCs w:val="21"/>
        </w:rPr>
        <w:br/>
      </w:r>
      <w:r>
        <w:rPr>
          <w:rFonts w:ascii="宋体" w:cs="宋体"/>
          <w:kern w:val="0"/>
          <w:szCs w:val="21"/>
        </w:rPr>
        <w:t>本题考查了大气压的应用、流体压强与流速的关系、液体内部压强计算公式的应用，属于综合题。</w:t>
      </w:r>
    </w:p>
    <w:p w14:paraId="6977EAB7" w14:textId="77777777" w:rsidR="00871E28" w:rsidRDefault="00000000">
      <w:pPr>
        <w:spacing w:line="360" w:lineRule="auto"/>
        <w:textAlignment w:val="center"/>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金属块受到竖直向下的重力和竖直向上的拉力，如下图所示：</w:t>
      </w:r>
      <w:r>
        <w:rPr>
          <w:rFonts w:ascii="宋体" w:cs="宋体"/>
          <w:kern w:val="0"/>
          <w:szCs w:val="21"/>
        </w:rPr>
        <w:br/>
      </w:r>
      <w:r>
        <w:rPr>
          <w:rFonts w:eastAsia="Times New Roman" w:hAnsi="Times New Roman"/>
          <w:noProof/>
          <w:kern w:val="0"/>
          <w:sz w:val="24"/>
          <w:szCs w:val="24"/>
        </w:rPr>
        <w:drawing>
          <wp:inline distT="0" distB="0" distL="0" distR="0" wp14:anchorId="000EB87A" wp14:editId="4FC7E0C2">
            <wp:extent cx="1200150" cy="1724025"/>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1200150" cy="1724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金属块浸没时，金属块排开水的体积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=V=1.2×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金属块受到的浮力为：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由于用细线将金属块浸没在水中处于静止状态，则根据受力平衡可得：细线对金属块的拉力：</w:t>
      </w:r>
      <m:oMath>
        <m:r>
          <w:rPr>
            <w:rFonts w:ascii="Cambria Math" w:hAnsi="Cambria Math"/>
          </w:rPr>
          <m:t>F=G-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=7.5N-1.2N=6.3N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容器和水的总重力：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g=2kg×10N/kg=20N</m:t>
        </m:r>
      </m:oMath>
      <w:r>
        <w:rPr>
          <w:rFonts w:ascii="宋体" w:cs="宋体"/>
          <w:kern w:val="0"/>
          <w:szCs w:val="21"/>
        </w:rPr>
        <w:t>，</w:t>
      </w:r>
      <w:r>
        <w:rPr>
          <w:rFonts w:ascii="宋体" w:cs="宋体"/>
          <w:kern w:val="0"/>
          <w:szCs w:val="21"/>
        </w:rPr>
        <w:br/>
      </w:r>
      <w:r>
        <w:rPr>
          <w:rFonts w:ascii="宋体" w:cs="宋体"/>
          <w:kern w:val="0"/>
          <w:szCs w:val="21"/>
        </w:rPr>
        <w:t>容器对桌面的压力：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+G-F=20N+7.5N-6.3N=21.2N</m:t>
        </m:r>
      </m:oMath>
      <w:r>
        <w:rPr>
          <w:rFonts w:ascii="宋体" w:cs="宋体"/>
          <w:kern w:val="0"/>
          <w:szCs w:val="21"/>
        </w:rPr>
        <w:t>，</w:t>
      </w:r>
      <w:r>
        <w:rPr>
          <w:rFonts w:ascii="宋体" w:cs="宋体"/>
          <w:kern w:val="0"/>
          <w:szCs w:val="21"/>
        </w:rPr>
        <w:br/>
      </w:r>
      <w:r>
        <w:rPr>
          <w:rFonts w:ascii="宋体" w:cs="宋体"/>
          <w:kern w:val="0"/>
          <w:szCs w:val="21"/>
        </w:rPr>
        <w:t>容器对桌面的压强：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21.2N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=2120Pa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如解答中的图；</w:t>
      </w:r>
      <w:r>
        <w:rPr>
          <w:rFonts w:ascii="宋体" w:cs="宋体"/>
          <w:kern w:val="0"/>
          <w:szCs w:val="21"/>
        </w:rPr>
        <w:br/>
      </w:r>
      <m:oMath>
        <m:r>
          <w:rPr>
            <w:rFonts w:ascii="Cambria Math" w:hAnsi="Cambria Math"/>
          </w:rPr>
          <m:t>(2)</m:t>
        </m:r>
      </m:oMath>
      <w:r>
        <w:rPr>
          <w:rFonts w:ascii="宋体" w:cs="宋体"/>
          <w:kern w:val="0"/>
          <w:szCs w:val="21"/>
        </w:rPr>
        <w:t>金属块受到的浮力大小为</w:t>
      </w:r>
      <m:oMath>
        <m:r>
          <w:rPr>
            <w:rFonts w:ascii="Cambria Math" w:hAnsi="Cambria Math"/>
          </w:rPr>
          <m:t>1.2N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细线对金属块的拉力大小为</w:t>
      </w:r>
      <m:oMath>
        <m:r>
          <w:rPr>
            <w:rFonts w:ascii="Cambria Math" w:hAnsi="Cambria Math"/>
          </w:rPr>
          <m:t>6.3N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容器对桌面的压强为</w:t>
      </w:r>
      <w:r>
        <w:rPr>
          <w:rFonts w:eastAsia="Times New Roman" w:hAnsi="Times New Roman"/>
          <w:kern w:val="0"/>
          <w:szCs w:val="21"/>
        </w:rPr>
        <w:t>2120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38744CE4" w14:textId="77777777" w:rsidR="00871E28"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金属块在竖直方向上受到重力和浮力的作用；</w:t>
      </w:r>
      <w:r>
        <w:rPr>
          <w:rFonts w:ascii="宋体" w:cs="宋体"/>
          <w:kern w:val="0"/>
          <w:szCs w:val="21"/>
        </w:rPr>
        <w:br/>
      </w:r>
      <m:oMath>
        <m:r>
          <w:rPr>
            <w:rFonts w:ascii="Cambria Math" w:hAnsi="Cambria Math"/>
          </w:rPr>
          <m:t>(2)</m:t>
        </m:r>
      </m:oMath>
      <w:r>
        <w:rPr>
          <w:rFonts w:ascii="宋体" w:cs="宋体"/>
          <w:kern w:val="0"/>
          <w:szCs w:val="21"/>
        </w:rPr>
        <w:t>知道水的密度和金属块的体积，根据阿基米德原理求出金属块浸没时受到的浮力；</w:t>
      </w:r>
      <w:r>
        <w:rPr>
          <w:rFonts w:ascii="宋体" w:cs="宋体"/>
          <w:kern w:val="0"/>
          <w:szCs w:val="21"/>
        </w:rPr>
        <w:br/>
      </w:r>
      <m:oMath>
        <m:r>
          <w:rPr>
            <w:rFonts w:ascii="Cambria Math" w:hAnsi="Cambria Math"/>
          </w:rPr>
          <m:t>(3)</m:t>
        </m:r>
      </m:oMath>
      <w:r>
        <w:rPr>
          <w:rFonts w:ascii="宋体" w:cs="宋体"/>
          <w:kern w:val="0"/>
          <w:szCs w:val="21"/>
        </w:rPr>
        <w:t>根据受力平衡即可求出细线对金属块的拉力。</w:t>
      </w:r>
      <w:r>
        <w:rPr>
          <w:rFonts w:ascii="宋体" w:cs="宋体"/>
          <w:kern w:val="0"/>
          <w:szCs w:val="21"/>
        </w:rPr>
        <w:br/>
      </w:r>
      <m:oMath>
        <m:r>
          <w:rPr>
            <w:rFonts w:ascii="Cambria Math" w:hAnsi="Cambria Math"/>
          </w:rPr>
          <m:t>(4)</m:t>
        </m:r>
      </m:oMath>
      <w:r>
        <w:rPr>
          <w:rFonts w:ascii="宋体" w:cs="宋体"/>
          <w:kern w:val="0"/>
          <w:szCs w:val="21"/>
        </w:rPr>
        <w:t>先根据</w:t>
      </w:r>
      <m:oMath>
        <m:r>
          <w:rPr>
            <w:rFonts w:ascii="Cambria Math" w:hAnsi="Cambria Math"/>
          </w:rPr>
          <m:t>G=mg</m:t>
        </m:r>
      </m:oMath>
      <w:r>
        <w:rPr>
          <w:rFonts w:ascii="宋体" w:cs="宋体"/>
          <w:kern w:val="0"/>
          <w:szCs w:val="21"/>
        </w:rPr>
        <w:t>求出容器和水的总重力，再根据容器对桌面的压力等于容器、水和金属块的总重力减去拉力求出压力，最后根据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求出容器对桌面的压强。</w:t>
      </w:r>
      <w:r>
        <w:rPr>
          <w:rFonts w:ascii="宋体" w:cs="宋体"/>
          <w:kern w:val="0"/>
          <w:szCs w:val="21"/>
        </w:rPr>
        <w:br/>
      </w:r>
      <w:r>
        <w:rPr>
          <w:rFonts w:ascii="宋体" w:cs="宋体"/>
          <w:kern w:val="0"/>
          <w:szCs w:val="21"/>
        </w:rPr>
        <w:lastRenderedPageBreak/>
        <w:t>本题考查了阿基米德原理、平衡力、重力公式和压强公式的应用，关键明确容器对水平桌面的压力都等于容器、液体和物体的总重。</w:t>
      </w:r>
    </w:p>
    <w:sectPr w:rsidR="00871E28" w:rsidSect="008225F4">
      <w:headerReference w:type="default" r:id="rId49"/>
      <w:footerReference w:type="default" r:id="rId5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01E99" w14:textId="77777777" w:rsidR="008225F4" w:rsidRDefault="008225F4">
      <w:r>
        <w:separator/>
      </w:r>
    </w:p>
  </w:endnote>
  <w:endnote w:type="continuationSeparator" w:id="0">
    <w:p w14:paraId="3080D8EE" w14:textId="77777777" w:rsidR="008225F4" w:rsidRDefault="0082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DBBE" w14:textId="65FEE4B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EA4F10">
      <w:rPr>
        <w:noProof/>
      </w:rPr>
      <w:instrText>22</w:instrText>
    </w:r>
    <w:r>
      <w:fldChar w:fldCharType="end"/>
    </w:r>
    <w:r>
      <w:instrText xml:space="preserve"> </w:instrText>
    </w:r>
    <w:r>
      <w:fldChar w:fldCharType="separate"/>
    </w:r>
    <w:r w:rsidR="00EA4F10">
      <w:rPr>
        <w:noProof/>
      </w:rPr>
      <w:t>22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A4F10">
      <w:rPr>
        <w:noProof/>
      </w:rPr>
      <w:instrText>23</w:instrText>
    </w:r>
    <w:r>
      <w:fldChar w:fldCharType="end"/>
    </w:r>
    <w:r>
      <w:instrText xml:space="preserve"> </w:instrText>
    </w:r>
    <w:r>
      <w:fldChar w:fldCharType="separate"/>
    </w:r>
    <w:r w:rsidR="00EA4F10">
      <w:rPr>
        <w:noProof/>
      </w:rPr>
      <w:t>23</w:t>
    </w:r>
    <w:r>
      <w:fldChar w:fldCharType="end"/>
    </w:r>
    <w:r>
      <w:rPr>
        <w:rFonts w:hint="eastAsia"/>
      </w:rPr>
      <w:t>页</w:t>
    </w:r>
  </w:p>
  <w:p w14:paraId="5F85B32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F2907" w14:textId="77777777" w:rsidR="008225F4" w:rsidRDefault="008225F4">
      <w:r>
        <w:separator/>
      </w:r>
    </w:p>
  </w:footnote>
  <w:footnote w:type="continuationSeparator" w:id="0">
    <w:p w14:paraId="709519EF" w14:textId="77777777" w:rsidR="008225F4" w:rsidRDefault="0082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252C8"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041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8225F4"/>
    <w:rsid w:val="00871E28"/>
    <w:rsid w:val="0094729D"/>
    <w:rsid w:val="009D662E"/>
    <w:rsid w:val="00AC1539"/>
    <w:rsid w:val="00B53878"/>
    <w:rsid w:val="00BC4DC9"/>
    <w:rsid w:val="00C70944"/>
    <w:rsid w:val="00C841D7"/>
    <w:rsid w:val="00DE1F19"/>
    <w:rsid w:val="00EA4F1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7CA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ae7488ec-558e-4f03-a64a-e97033107cfe;ecf366ea4-255d-488f-9645-f2daacbd93d4,6866eabc4-263b-4d33-a1a0-4502de91f6a8,d9f9582ea-5460-4a40-a30e-53d03b54dcd1,10003aa17-1381-4dd0-99ef-3433e8390e6b,c49134916-1481-4f57-b2b6-f2f127289cea,bd87ba9e7-d80e-445d-af6f-9ec3a3d22534,9194fcddc-39cf-422b-b7d0-d32c65a345d8,25e3c824f-9644-4c6b-94a5-0091d0bdd33e,29179ca74-5765-4c8c-af2f-e1aa04ae3195,37a5ce4a4-1dcf-477e-97ed-2507f288a2ac,3aa032026-ba51-4621-81e5-36d1ec59b7ce,bae8f1050-9c22-42ca-b6b0-024c154b62a0,51a4247f4-fd05-4cdc-9f87-4915c9fc0efd,05e127411-c7a8-4882-b86e-1cbcaddbbd7b,a382514b8-a946-4421-99de-893d112ff282,e4a69d590-09e3-4388-8d65-382ba707df4c,e0c055d77-a775-46d6-9f2d-cab8efa15cd4,9928fc1c9-4f5d-44e5-9985-62a1ac69dcf9,b7451fa27-80d8-43fb-b4ba-c94871dce5ad,3b71258d2-4b03-4e8c-a7c3-c203b7093ba9,6079c0ba6-a343-4124-b21c-4cdd4d7814bb,b938784bf-5b36-4022-a5cf-c09fc5e20620,3b023959e-7efa-4059-b6d5-19902c51b849,95d9d15ae-6380-44f4-81d7-10cb49a77ac5,33c1b93bf-c9af-407e-9499-dbc84da0ca39,30a35fe3e-cd8b-4ed4-b253-6cb8f6b41362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DFB9-2D2C-4661-B066-5153B085B97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2389</Words>
  <Characters>13620</Characters>
  <Application>Microsoft Office Word</Application>
  <DocSecurity>0</DocSecurity>
  <Lines>113</Lines>
  <Paragraphs>31</Paragraphs>
  <ScaleCrop>false</ScaleCrop>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2024-04-25T23:51:00Z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