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BF4" w14:textId="0C736B67" w:rsidR="0037746D" w:rsidRPr="00C41CE4" w:rsidRDefault="008A62A6" w:rsidP="0037746D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44"/>
          <w:szCs w:val="44"/>
        </w:rPr>
      </w:pPr>
      <w:r w:rsidRPr="00C41CE4">
        <w:rPr>
          <w:rFonts w:ascii="黑体" w:eastAsia="黑体" w:hAnsi="黑体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8B05A55" wp14:editId="10862594">
            <wp:simplePos x="0" y="0"/>
            <wp:positionH relativeFrom="page">
              <wp:posOffset>12407900</wp:posOffset>
            </wp:positionH>
            <wp:positionV relativeFrom="topMargin">
              <wp:posOffset>10223500</wp:posOffset>
            </wp:positionV>
            <wp:extent cx="330200" cy="469900"/>
            <wp:effectExtent l="0" t="0" r="0" b="0"/>
            <wp:wrapNone/>
            <wp:docPr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2502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1CE4">
        <w:rPr>
          <w:rFonts w:ascii="黑体" w:eastAsia="黑体" w:hAnsi="黑体" w:hint="eastAsia"/>
          <w:b/>
          <w:noProof/>
          <w:color w:val="FF0000"/>
          <w:sz w:val="44"/>
          <w:szCs w:val="44"/>
        </w:rPr>
        <w:t>2022年</w:t>
      </w:r>
      <w:r w:rsidR="00D018B2" w:rsidRPr="00C41CE4">
        <w:rPr>
          <w:rFonts w:ascii="黑体" w:eastAsia="黑体" w:hAnsi="黑体" w:hint="eastAsia"/>
          <w:b/>
          <w:noProof/>
          <w:color w:val="FF0000"/>
          <w:sz w:val="44"/>
          <w:szCs w:val="44"/>
        </w:rPr>
        <w:t>湖南省</w:t>
      </w:r>
      <w:r w:rsidR="00C41CE4" w:rsidRPr="00C41CE4">
        <w:rPr>
          <w:rFonts w:ascii="黑体" w:eastAsia="黑体" w:hAnsi="黑体"/>
          <w:b/>
          <w:bCs/>
          <w:color w:val="FF0000"/>
          <w:sz w:val="44"/>
          <w:szCs w:val="44"/>
        </w:rPr>
        <w:t>长沙市</w:t>
      </w:r>
      <w:r w:rsidR="0012088E" w:rsidRPr="00C41CE4">
        <w:rPr>
          <w:rFonts w:ascii="黑体" w:eastAsia="黑体" w:hAnsi="黑体" w:hint="eastAsia"/>
          <w:b/>
          <w:noProof/>
          <w:color w:val="FF0000"/>
          <w:sz w:val="44"/>
          <w:szCs w:val="44"/>
        </w:rPr>
        <w:t>中</w:t>
      </w:r>
      <w:r w:rsidRPr="00C41CE4">
        <w:rPr>
          <w:rFonts w:ascii="黑体" w:eastAsia="黑体" w:hAnsi="黑体" w:hint="eastAsia"/>
          <w:b/>
          <w:noProof/>
          <w:color w:val="FF0000"/>
          <w:sz w:val="44"/>
          <w:szCs w:val="44"/>
        </w:rPr>
        <w:t>考物理试题</w:t>
      </w:r>
    </w:p>
    <w:p w14:paraId="0756BF4A" w14:textId="77777777" w:rsidR="00C41CE4" w:rsidRDefault="00C41CE4" w:rsidP="00C41CE4"/>
    <w:p w14:paraId="25F524AB" w14:textId="77777777" w:rsidR="00C41CE4" w:rsidRPr="00B4528F" w:rsidRDefault="00C41CE4" w:rsidP="00C41CE4">
      <w:pPr>
        <w:rPr>
          <w:b/>
          <w:bCs/>
        </w:rPr>
      </w:pPr>
      <w:r w:rsidRPr="00B4528F">
        <w:rPr>
          <w:rFonts w:hint="eastAsia"/>
          <w:b/>
          <w:bCs/>
        </w:rPr>
        <w:t>一、选择题（本大题共</w:t>
      </w:r>
      <w:r w:rsidRPr="00B4528F">
        <w:rPr>
          <w:b/>
          <w:bCs/>
        </w:rPr>
        <w:t>12</w:t>
      </w:r>
      <w:r w:rsidRPr="00B4528F">
        <w:rPr>
          <w:b/>
          <w:bCs/>
        </w:rPr>
        <w:t>小题，每小题</w:t>
      </w:r>
      <w:r w:rsidRPr="00B4528F">
        <w:rPr>
          <w:b/>
          <w:bCs/>
        </w:rPr>
        <w:t>3</w:t>
      </w:r>
      <w:r w:rsidRPr="00B4528F">
        <w:rPr>
          <w:b/>
          <w:bCs/>
        </w:rPr>
        <w:t>分，共</w:t>
      </w:r>
      <w:r w:rsidRPr="00B4528F">
        <w:rPr>
          <w:b/>
          <w:bCs/>
        </w:rPr>
        <w:t>36</w:t>
      </w:r>
      <w:r w:rsidRPr="00B4528F">
        <w:rPr>
          <w:b/>
          <w:bCs/>
        </w:rPr>
        <w:t>分。第</w:t>
      </w:r>
      <w:r w:rsidRPr="00B4528F">
        <w:rPr>
          <w:b/>
          <w:bCs/>
        </w:rPr>
        <w:t>1</w:t>
      </w:r>
      <w:r w:rsidRPr="00B4528F">
        <w:rPr>
          <w:b/>
          <w:bCs/>
        </w:rPr>
        <w:t>～</w:t>
      </w:r>
      <w:r w:rsidRPr="00B4528F">
        <w:rPr>
          <w:b/>
          <w:bCs/>
        </w:rPr>
        <w:t>10</w:t>
      </w:r>
      <w:r w:rsidRPr="00B4528F">
        <w:rPr>
          <w:b/>
          <w:bCs/>
        </w:rPr>
        <w:t>题为单选题，每小题只</w:t>
      </w:r>
      <w:r w:rsidRPr="00B4528F">
        <w:rPr>
          <w:rFonts w:hint="eastAsia"/>
          <w:b/>
          <w:bCs/>
        </w:rPr>
        <w:t>有一个选项符合题意。第</w:t>
      </w:r>
      <w:r w:rsidRPr="00B4528F">
        <w:rPr>
          <w:b/>
          <w:bCs/>
        </w:rPr>
        <w:t>11</w:t>
      </w:r>
      <w:r w:rsidRPr="00B4528F">
        <w:rPr>
          <w:b/>
          <w:bCs/>
        </w:rPr>
        <w:t>、</w:t>
      </w:r>
      <w:r w:rsidRPr="00B4528F">
        <w:rPr>
          <w:b/>
          <w:bCs/>
        </w:rPr>
        <w:t>12</w:t>
      </w:r>
      <w:r w:rsidRPr="00B4528F">
        <w:rPr>
          <w:b/>
          <w:bCs/>
        </w:rPr>
        <w:t>题为多选题，每小题有两个选项符合题意，选对但少选得</w:t>
      </w:r>
      <w:r w:rsidRPr="00B4528F">
        <w:rPr>
          <w:b/>
          <w:bCs/>
        </w:rPr>
        <w:t>2</w:t>
      </w:r>
      <w:r w:rsidRPr="00B4528F">
        <w:rPr>
          <w:b/>
          <w:bCs/>
        </w:rPr>
        <w:t>分，错选得</w:t>
      </w:r>
      <w:r w:rsidRPr="00B4528F">
        <w:rPr>
          <w:b/>
          <w:bCs/>
        </w:rPr>
        <w:t>0</w:t>
      </w:r>
      <w:r w:rsidRPr="00B4528F">
        <w:rPr>
          <w:b/>
          <w:bCs/>
        </w:rPr>
        <w:t>分。请将符合题意的选项用</w:t>
      </w:r>
      <w:r w:rsidRPr="00B4528F">
        <w:rPr>
          <w:b/>
          <w:bCs/>
        </w:rPr>
        <w:t>2B</w:t>
      </w:r>
      <w:r w:rsidRPr="00B4528F">
        <w:rPr>
          <w:b/>
          <w:bCs/>
        </w:rPr>
        <w:t>铅笔填涂在答题</w:t>
      </w:r>
      <w:proofErr w:type="gramStart"/>
      <w:r w:rsidRPr="00B4528F">
        <w:rPr>
          <w:b/>
          <w:bCs/>
        </w:rPr>
        <w:t>卡相应</w:t>
      </w:r>
      <w:proofErr w:type="gramEnd"/>
      <w:r w:rsidRPr="00B4528F">
        <w:rPr>
          <w:b/>
          <w:bCs/>
        </w:rPr>
        <w:t>位置</w:t>
      </w:r>
      <w:r w:rsidRPr="00B4528F">
        <w:rPr>
          <w:b/>
          <w:bCs/>
        </w:rPr>
        <w:t>)</w:t>
      </w:r>
    </w:p>
    <w:p w14:paraId="488C8318" w14:textId="77777777" w:rsidR="00C41CE4" w:rsidRDefault="00C41CE4" w:rsidP="00C41CE4">
      <w:r>
        <w:t>1</w:t>
      </w:r>
      <w:r>
        <w:t>．翟志刚、王亚平、叶光富在中国空间站进行太空授课。关于他们的声音，下列说法正</w:t>
      </w:r>
      <w:r>
        <w:rPr>
          <w:rFonts w:hint="eastAsia"/>
        </w:rPr>
        <w:t>确的是（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518E1ACA" w14:textId="77777777" w:rsidR="00C41CE4" w:rsidRDefault="00C41CE4" w:rsidP="00C41CE4">
      <w:r>
        <w:t>A</w:t>
      </w:r>
      <w:r>
        <w:rPr>
          <w:rFonts w:hint="eastAsia"/>
        </w:rPr>
        <w:t>．</w:t>
      </w:r>
      <w:r>
        <w:t>宇航员讲课的声音是由振动产生的</w:t>
      </w:r>
      <w:r>
        <w:rPr>
          <w:rFonts w:hint="eastAsia"/>
        </w:rPr>
        <w:t xml:space="preserve"> </w:t>
      </w:r>
      <w:r>
        <w:t xml:space="preserve">    B</w:t>
      </w:r>
      <w:r>
        <w:rPr>
          <w:rFonts w:hint="eastAsia"/>
        </w:rPr>
        <w:t>.</w:t>
      </w:r>
      <w:r>
        <w:t xml:space="preserve"> </w:t>
      </w:r>
      <w:r>
        <w:t>太空授课的声音以声波的形式传回地球</w:t>
      </w:r>
    </w:p>
    <w:p w14:paraId="53A6A6E0" w14:textId="77777777" w:rsidR="00C41CE4" w:rsidRDefault="00C41CE4" w:rsidP="00C41CE4">
      <w:r>
        <w:t>C</w:t>
      </w:r>
      <w:r>
        <w:t>．女宇航员的音调高是由于振幅大</w:t>
      </w:r>
      <w:r>
        <w:rPr>
          <w:rFonts w:hint="eastAsia"/>
        </w:rPr>
        <w:t xml:space="preserve"> </w:t>
      </w:r>
      <w:r>
        <w:t xml:space="preserve">      D</w:t>
      </w:r>
      <w:r>
        <w:t>．分辨翟志刚和叶光富声音的主要依据是音调</w:t>
      </w:r>
    </w:p>
    <w:p w14:paraId="3B5CC401" w14:textId="77777777" w:rsidR="00C41CE4" w:rsidRDefault="00C41CE4" w:rsidP="00C41CE4"/>
    <w:p w14:paraId="70D83207" w14:textId="77777777" w:rsidR="00C41CE4" w:rsidRDefault="00C41CE4" w:rsidP="00C41CE4">
      <w:r>
        <w:t>2</w:t>
      </w:r>
      <w:r>
        <w:t>．</w:t>
      </w:r>
      <w:r>
        <w:rPr>
          <w:rFonts w:hint="eastAsia"/>
        </w:rPr>
        <w:t>冬季雪天</w:t>
      </w:r>
      <w:r>
        <w:t>为保障市民安全出行，志愿者们正在清理道路冰雪，他们采用增大压力的</w:t>
      </w:r>
      <w:r>
        <w:rPr>
          <w:rFonts w:hint="eastAsia"/>
        </w:rPr>
        <w:t>方法来增大摩擦的是（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31042450" w14:textId="77777777" w:rsidR="00C41CE4" w:rsidRDefault="00C41CE4" w:rsidP="00C41CE4">
      <w:r>
        <w:t>A</w:t>
      </w:r>
      <w:r>
        <w:t>．戴防滑手套</w:t>
      </w:r>
      <w:r>
        <w:rPr>
          <w:rFonts w:hint="eastAsia"/>
        </w:rPr>
        <w:t xml:space="preserve"> </w:t>
      </w:r>
      <w:r>
        <w:t xml:space="preserve">                        B</w:t>
      </w:r>
      <w:r>
        <w:t>．在路面上铺防滑垫</w:t>
      </w:r>
    </w:p>
    <w:p w14:paraId="06F1EEF4" w14:textId="77777777" w:rsidR="00C41CE4" w:rsidRDefault="00C41CE4" w:rsidP="00C41CE4">
      <w:r>
        <w:t>C</w:t>
      </w:r>
      <w:r>
        <w:t>．穿鞋底粗糙的橡胶鞋</w:t>
      </w:r>
      <w:r>
        <w:rPr>
          <w:rFonts w:hint="eastAsia"/>
        </w:rPr>
        <w:t xml:space="preserve"> </w:t>
      </w:r>
      <w:r>
        <w:t xml:space="preserve">                D</w:t>
      </w:r>
      <w:r>
        <w:t>．铲雪时握紧铲子</w:t>
      </w:r>
      <w:r>
        <w:t>,</w:t>
      </w:r>
      <w:r>
        <w:t>防止铲子滑落</w:t>
      </w:r>
    </w:p>
    <w:p w14:paraId="0A68AA9C" w14:textId="77777777" w:rsidR="00C41CE4" w:rsidRDefault="00C41CE4" w:rsidP="00C41CE4"/>
    <w:p w14:paraId="6C65DD57" w14:textId="77777777" w:rsidR="00C41CE4" w:rsidRDefault="00C41CE4" w:rsidP="00C41CE4">
      <w:r>
        <w:t>3</w:t>
      </w:r>
      <w:r>
        <w:t>．下列用电器与电蚊香加热器工作原理相同的是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1AE93510" w14:textId="77777777" w:rsidR="00C41CE4" w:rsidRDefault="00C41CE4" w:rsidP="00C41CE4">
      <w:r>
        <w:t>A.</w:t>
      </w:r>
      <w:r>
        <w:t>电风扇</w:t>
      </w:r>
      <w:r>
        <w:rPr>
          <w:rFonts w:hint="eastAsia"/>
        </w:rPr>
        <w:t xml:space="preserve"> </w:t>
      </w:r>
      <w:r>
        <w:t xml:space="preserve">      B.</w:t>
      </w:r>
      <w:r>
        <w:t>电视机</w:t>
      </w:r>
      <w:r>
        <w:rPr>
          <w:rFonts w:hint="eastAsia"/>
        </w:rPr>
        <w:t xml:space="preserve"> </w:t>
      </w:r>
      <w:r>
        <w:t xml:space="preserve">      C</w:t>
      </w:r>
      <w:r>
        <w:t>．电饭煲</w:t>
      </w:r>
      <w:r>
        <w:rPr>
          <w:rFonts w:hint="eastAsia"/>
        </w:rPr>
        <w:t xml:space="preserve"> </w:t>
      </w:r>
      <w:r>
        <w:t xml:space="preserve">      D</w:t>
      </w:r>
      <w:r>
        <w:t>．电冰箱</w:t>
      </w:r>
    </w:p>
    <w:p w14:paraId="7FA5745C" w14:textId="77777777" w:rsidR="00C41CE4" w:rsidRDefault="00C41CE4" w:rsidP="00C41CE4"/>
    <w:p w14:paraId="096DED8E" w14:textId="77777777" w:rsidR="00C41CE4" w:rsidRDefault="00C41CE4" w:rsidP="00C41CE4">
      <w:r>
        <w:t>4</w:t>
      </w:r>
      <w:r>
        <w:t>．下列行为符合安全用电原则的是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593F0513" w14:textId="77777777" w:rsidR="00C41CE4" w:rsidRDefault="00C41CE4" w:rsidP="00C41CE4">
      <w:r>
        <w:t>A</w:t>
      </w:r>
      <w:r>
        <w:rPr>
          <w:rFonts w:hint="eastAsia"/>
        </w:rPr>
        <w:t>．</w:t>
      </w:r>
      <w:r>
        <w:t>用湿手按开关</w:t>
      </w:r>
      <w:r>
        <w:rPr>
          <w:rFonts w:hint="eastAsia"/>
        </w:rPr>
        <w:t xml:space="preserve"> </w:t>
      </w:r>
      <w:r>
        <w:t xml:space="preserve">                     B</w:t>
      </w:r>
      <w:r>
        <w:rPr>
          <w:rFonts w:hint="eastAsia"/>
        </w:rPr>
        <w:t>.</w:t>
      </w:r>
      <w:r>
        <w:t xml:space="preserve"> </w:t>
      </w:r>
      <w:r>
        <w:t>检修电路前断开总开关</w:t>
      </w:r>
    </w:p>
    <w:p w14:paraId="61B29559" w14:textId="77777777" w:rsidR="00C41CE4" w:rsidRDefault="00C41CE4" w:rsidP="00C41CE4">
      <w:r>
        <w:t>C</w:t>
      </w:r>
      <w:r>
        <w:t>．雷雨天在大树下躲雨</w:t>
      </w:r>
      <w:r>
        <w:rPr>
          <w:rFonts w:hint="eastAsia"/>
        </w:rPr>
        <w:t xml:space="preserve"> </w:t>
      </w:r>
      <w:r>
        <w:t xml:space="preserve">               D. </w:t>
      </w:r>
      <w:r>
        <w:t>同一插线板上同时插多个大功率用电器</w:t>
      </w:r>
    </w:p>
    <w:p w14:paraId="1B18634E" w14:textId="77777777" w:rsidR="00C41CE4" w:rsidRDefault="00C41CE4" w:rsidP="00C41CE4"/>
    <w:p w14:paraId="11A6775D" w14:textId="77777777" w:rsidR="00C41CE4" w:rsidRDefault="00C41CE4" w:rsidP="00C41CE4">
      <w:r>
        <w:t>5</w:t>
      </w:r>
      <w:r>
        <w:t>．铸造青铜器时，工匠将铜料加热化为铜液注入模具，铜液冷却成形，青铜器铸造初步</w:t>
      </w:r>
      <w:r>
        <w:rPr>
          <w:rFonts w:hint="eastAsia"/>
        </w:rPr>
        <w:t>完成。下列说法正确的是（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3A3DDDF6" w14:textId="77777777" w:rsidR="00C41CE4" w:rsidRDefault="00C41CE4" w:rsidP="00C41CE4">
      <w:r>
        <w:t xml:space="preserve">A. </w:t>
      </w:r>
      <w:r>
        <w:t>铜料化为铜液需要放热</w:t>
      </w:r>
      <w:r>
        <w:rPr>
          <w:rFonts w:hint="eastAsia"/>
        </w:rPr>
        <w:t xml:space="preserve"> </w:t>
      </w:r>
      <w:r>
        <w:t xml:space="preserve">             B. </w:t>
      </w:r>
      <w:r>
        <w:t>铜料化为铜液是熔化</w:t>
      </w:r>
    </w:p>
    <w:p w14:paraId="72790287" w14:textId="77777777" w:rsidR="00C41CE4" w:rsidRDefault="00C41CE4" w:rsidP="00C41CE4">
      <w:r>
        <w:t>C</w:t>
      </w:r>
      <w:r>
        <w:rPr>
          <w:rFonts w:hint="eastAsia"/>
        </w:rPr>
        <w:t>.</w:t>
      </w:r>
      <w:r>
        <w:t xml:space="preserve"> </w:t>
      </w:r>
      <w:r>
        <w:t>铜液冷却成形需要吸热</w:t>
      </w:r>
      <w:r>
        <w:rPr>
          <w:rFonts w:hint="eastAsia"/>
        </w:rPr>
        <w:t xml:space="preserve"> </w:t>
      </w:r>
      <w:r>
        <w:t xml:space="preserve">             D.</w:t>
      </w:r>
      <w:r>
        <w:t>铜液冷却成形是凝华</w:t>
      </w:r>
    </w:p>
    <w:p w14:paraId="2762DEEB" w14:textId="77777777" w:rsidR="00C41CE4" w:rsidRDefault="00C41CE4" w:rsidP="00C41CE4"/>
    <w:p w14:paraId="170EAA2D" w14:textId="77777777" w:rsidR="00C41CE4" w:rsidRDefault="00C41CE4" w:rsidP="00C41CE4">
      <w:r>
        <w:t>6</w:t>
      </w:r>
      <w:r>
        <w:t>．诗词中常蕴含着物理知识，根据下列哪句诗能估算出物体运动的速度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28A33ACB" w14:textId="77777777" w:rsidR="00C41CE4" w:rsidRDefault="00C41CE4" w:rsidP="00C41CE4">
      <w:r>
        <w:t>A.</w:t>
      </w:r>
      <w:r>
        <w:t>天台四万八千丈</w:t>
      </w:r>
      <w:r>
        <w:rPr>
          <w:rFonts w:hint="eastAsia"/>
        </w:rPr>
        <w:t xml:space="preserve"> </w:t>
      </w:r>
      <w:r>
        <w:t xml:space="preserve">                    B</w:t>
      </w:r>
      <w:r>
        <w:rPr>
          <w:rFonts w:hint="eastAsia"/>
        </w:rPr>
        <w:t>.</w:t>
      </w:r>
      <w:r>
        <w:t>坐地日行八万里</w:t>
      </w:r>
    </w:p>
    <w:p w14:paraId="19134B4D" w14:textId="77777777" w:rsidR="00C41CE4" w:rsidRDefault="00C41CE4" w:rsidP="00C41CE4">
      <w:r>
        <w:t>C</w:t>
      </w:r>
      <w:r>
        <w:rPr>
          <w:rFonts w:hint="eastAsia"/>
        </w:rPr>
        <w:t>.</w:t>
      </w:r>
      <w:r>
        <w:t>春风十里扬州路</w:t>
      </w:r>
      <w:r>
        <w:rPr>
          <w:rFonts w:hint="eastAsia"/>
        </w:rPr>
        <w:t xml:space="preserve"> </w:t>
      </w:r>
      <w:r>
        <w:t xml:space="preserve">                    D.</w:t>
      </w:r>
      <w:r>
        <w:t>桃花潭水深千尺</w:t>
      </w:r>
    </w:p>
    <w:p w14:paraId="143C7C60" w14:textId="77777777" w:rsidR="00C41CE4" w:rsidRDefault="00C41CE4" w:rsidP="00C41CE4"/>
    <w:p w14:paraId="6F7C3993" w14:textId="77777777" w:rsidR="00C41CE4" w:rsidRDefault="00C41CE4" w:rsidP="00C41CE4">
      <w:r>
        <w:t>7</w:t>
      </w:r>
      <w:r>
        <w:t>．我国出土的文物</w:t>
      </w:r>
      <w:r>
        <w:t>“</w:t>
      </w:r>
      <w:r>
        <w:t>水晶饼</w:t>
      </w:r>
      <w:r>
        <w:t>”</w:t>
      </w:r>
      <w:r>
        <w:t>为中部鼓起的透明圆饼，古籍记载</w:t>
      </w:r>
      <w:r>
        <w:t>“</w:t>
      </w:r>
      <w:r>
        <w:t>正午向日，以艾承之</w:t>
      </w:r>
      <w:r>
        <w:t>,</w:t>
      </w:r>
      <w:r>
        <w:rPr>
          <w:rFonts w:hint="eastAsia"/>
        </w:rPr>
        <w:t>即火燃”。关于“水晶饼”利用太阳光生火</w:t>
      </w:r>
      <w:r>
        <w:t>,</w:t>
      </w:r>
      <w:r>
        <w:t>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0BB9C048" w14:textId="77777777" w:rsidR="00C41CE4" w:rsidRDefault="00C41CE4" w:rsidP="00C41CE4">
      <w:r>
        <w:t>A</w:t>
      </w:r>
      <w:r>
        <w:t>．这是光的反射现象</w:t>
      </w:r>
      <w:r>
        <w:rPr>
          <w:rFonts w:hint="eastAsia"/>
        </w:rPr>
        <w:t xml:space="preserve"> </w:t>
      </w:r>
      <w:r>
        <w:t xml:space="preserve">                 B</w:t>
      </w:r>
      <w:r>
        <w:t>．这是光的色散现象</w:t>
      </w:r>
    </w:p>
    <w:p w14:paraId="701231A4" w14:textId="77777777" w:rsidR="00C41CE4" w:rsidRDefault="00C41CE4" w:rsidP="00C41CE4">
      <w:r>
        <w:t>C. “</w:t>
      </w:r>
      <w:proofErr w:type="gramStart"/>
      <w:r>
        <w:t>水晶饼</w:t>
      </w:r>
      <w:r>
        <w:t>”</w:t>
      </w:r>
      <w:r>
        <w:t>对光有会聚作用</w:t>
      </w:r>
      <w:proofErr w:type="gramEnd"/>
      <w:r>
        <w:rPr>
          <w:rFonts w:hint="eastAsia"/>
        </w:rPr>
        <w:t xml:space="preserve"> </w:t>
      </w:r>
      <w:r>
        <w:t xml:space="preserve">             D. “</w:t>
      </w:r>
      <w:r>
        <w:t>水晶饼</w:t>
      </w:r>
      <w:r>
        <w:t>”</w:t>
      </w:r>
      <w:r>
        <w:t>对光有发散作用</w:t>
      </w:r>
    </w:p>
    <w:p w14:paraId="05075638" w14:textId="77777777" w:rsidR="00C41CE4" w:rsidRDefault="00C41CE4" w:rsidP="00C41CE4"/>
    <w:p w14:paraId="05835CB7" w14:textId="77777777" w:rsidR="00C41CE4" w:rsidRDefault="00C41CE4" w:rsidP="00C41CE4">
      <w:r>
        <w:t>8</w:t>
      </w:r>
      <w:r>
        <w:t>．某电吹风有冷风、热风两挡，如果只发热不吹风，会因温度过高引发安全事故。以下</w:t>
      </w:r>
      <w:r>
        <w:rPr>
          <w:rFonts w:hint="eastAsia"/>
        </w:rPr>
        <w:t>设计的电吹风电路合理的是（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1B889F11" w14:textId="77777777" w:rsidR="00C41CE4" w:rsidRDefault="00C41CE4" w:rsidP="00C41CE4">
      <w:r>
        <w:rPr>
          <w:noProof/>
        </w:rPr>
        <w:drawing>
          <wp:inline distT="0" distB="0" distL="0" distR="0" wp14:anchorId="4B768513" wp14:editId="1CDC114E">
            <wp:extent cx="4587368" cy="1069448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25000" contrast="4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617" cy="107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06B2" w14:textId="77777777" w:rsidR="00C41CE4" w:rsidRDefault="00C41CE4" w:rsidP="00C41CE4">
      <w:pPr>
        <w:widowControl/>
        <w:jc w:val="left"/>
      </w:pPr>
      <w:r>
        <w:br w:type="page"/>
      </w:r>
    </w:p>
    <w:p w14:paraId="504CCB5B" w14:textId="77777777" w:rsidR="00C41CE4" w:rsidRDefault="00C41CE4" w:rsidP="00C41CE4">
      <w:r>
        <w:lastRenderedPageBreak/>
        <w:t>9</w:t>
      </w:r>
      <w:r>
        <w:t>．我国的白鹤滩水电站拥有全球单机容量最大的水轮发电机组。下列四个装置能反映发</w:t>
      </w:r>
      <w:r>
        <w:rPr>
          <w:rFonts w:hint="eastAsia"/>
        </w:rPr>
        <w:t>电机基本原理的是（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2D224318" w14:textId="77777777" w:rsidR="00C41CE4" w:rsidRDefault="00C41CE4" w:rsidP="00C41CE4">
      <w:r>
        <w:rPr>
          <w:noProof/>
        </w:rPr>
        <w:drawing>
          <wp:inline distT="0" distB="0" distL="0" distR="0" wp14:anchorId="4190AA4A" wp14:editId="65E1A143">
            <wp:extent cx="5022015" cy="1089754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79088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93000"/>
                              </a14:imgEffect>
                              <a14:imgEffect>
                                <a14:brightnessContrast bright="18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015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ABD0" w14:textId="77777777" w:rsidR="00C41CE4" w:rsidRDefault="00C41CE4" w:rsidP="00C41CE4">
      <w:r>
        <w:t>10.“</w:t>
      </w:r>
      <w:r>
        <w:t>踢键子</w:t>
      </w:r>
      <w:r>
        <w:t>”</w:t>
      </w:r>
      <w:r>
        <w:t>是深受大家喜爱的传统运动。关于踢键子的过程，以下说法正确的是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14F017F7" w14:textId="77777777" w:rsidR="00C41CE4" w:rsidRDefault="00C41CE4" w:rsidP="00C41CE4">
      <w:r>
        <w:t xml:space="preserve">A. </w:t>
      </w:r>
      <w:r>
        <w:t>键子离开脚后继续上升是由于惯性</w:t>
      </w:r>
      <w:r>
        <w:rPr>
          <w:rFonts w:hint="eastAsia"/>
        </w:rPr>
        <w:t xml:space="preserve"> </w:t>
      </w:r>
      <w:r>
        <w:t xml:space="preserve">      B</w:t>
      </w:r>
      <w:r>
        <w:t>．键子上升过程中质量变小</w:t>
      </w:r>
    </w:p>
    <w:p w14:paraId="59D42A8F" w14:textId="77777777" w:rsidR="00C41CE4" w:rsidRDefault="00C41CE4" w:rsidP="00C41CE4">
      <w:r>
        <w:t>C</w:t>
      </w:r>
      <w:r>
        <w:t>．键子在最高点不受力的作用</w:t>
      </w:r>
      <w:r>
        <w:rPr>
          <w:rFonts w:hint="eastAsia"/>
        </w:rPr>
        <w:t xml:space="preserve"> </w:t>
      </w:r>
      <w:r>
        <w:t xml:space="preserve">           D.</w:t>
      </w:r>
      <w:r>
        <w:t>键子下落过程中运动状态不变</w:t>
      </w:r>
    </w:p>
    <w:p w14:paraId="3B7182E5" w14:textId="77777777" w:rsidR="00C41CE4" w:rsidRDefault="00C41CE4" w:rsidP="00C41CE4"/>
    <w:p w14:paraId="0CB767F5" w14:textId="77777777" w:rsidR="00C41CE4" w:rsidRDefault="00C41CE4" w:rsidP="00C41CE4">
      <w:r>
        <w:rPr>
          <w:noProof/>
        </w:rPr>
        <w:drawing>
          <wp:anchor distT="0" distB="0" distL="114300" distR="114300" simplePos="0" relativeHeight="251662336" behindDoc="1" locked="0" layoutInCell="1" allowOverlap="1" wp14:anchorId="1BF47304" wp14:editId="0BED149B">
            <wp:simplePos x="0" y="0"/>
            <wp:positionH relativeFrom="column">
              <wp:posOffset>4757036</wp:posOffset>
            </wp:positionH>
            <wp:positionV relativeFrom="paragraph">
              <wp:posOffset>129722</wp:posOffset>
            </wp:positionV>
            <wp:extent cx="1211580" cy="739140"/>
            <wp:effectExtent l="0" t="0" r="7620" b="3810"/>
            <wp:wrapTight wrapText="bothSides">
              <wp:wrapPolygon edited="0">
                <wp:start x="0" y="0"/>
                <wp:lineTo x="0" y="21155"/>
                <wp:lineTo x="21396" y="21155"/>
                <wp:lineTo x="21396" y="0"/>
                <wp:lineTo x="0" y="0"/>
              </wp:wrapPolygon>
            </wp:wrapTight>
            <wp:docPr id="1630774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29162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85000"/>
                              </a14:imgEffect>
                              <a14:imgEffect>
                                <a14:brightnessContrast bright="18000" contras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</w:t>
      </w:r>
      <w:r>
        <w:t>．右图为小庆滑雪时的情景</w:t>
      </w:r>
      <w:r>
        <w:t>,</w:t>
      </w:r>
      <w:r>
        <w:t>他收起雪杖加速下滑的过程中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731BD088" w14:textId="77777777" w:rsidR="00C41CE4" w:rsidRDefault="00C41CE4" w:rsidP="00C41CE4">
      <w:r>
        <w:t xml:space="preserve">A. </w:t>
      </w:r>
      <w:r>
        <w:t>动能增大</w:t>
      </w:r>
    </w:p>
    <w:p w14:paraId="0D1BE9E5" w14:textId="77777777" w:rsidR="00C41CE4" w:rsidRDefault="00C41CE4" w:rsidP="00C41CE4">
      <w:r>
        <w:t>B</w:t>
      </w:r>
      <w:r>
        <w:t>．重力势能减小</w:t>
      </w:r>
    </w:p>
    <w:p w14:paraId="02E8ACAB" w14:textId="77777777" w:rsidR="00C41CE4" w:rsidRDefault="00C41CE4" w:rsidP="00C41CE4">
      <w:r>
        <w:t>C</w:t>
      </w:r>
      <w:r>
        <w:t>．机械能增大</w:t>
      </w:r>
    </w:p>
    <w:p w14:paraId="3334D19F" w14:textId="77777777" w:rsidR="00C41CE4" w:rsidRDefault="00C41CE4" w:rsidP="00C41CE4">
      <w:r>
        <w:t xml:space="preserve">D. </w:t>
      </w:r>
      <w:r>
        <w:t>动能转化为重力势能</w:t>
      </w:r>
    </w:p>
    <w:p w14:paraId="0C5A8EC5" w14:textId="77777777" w:rsidR="00C41CE4" w:rsidRDefault="00C41CE4" w:rsidP="00C41CE4">
      <w:r>
        <w:rPr>
          <w:noProof/>
        </w:rPr>
        <w:drawing>
          <wp:anchor distT="0" distB="0" distL="114300" distR="114300" simplePos="0" relativeHeight="251663360" behindDoc="1" locked="0" layoutInCell="1" allowOverlap="1" wp14:anchorId="213C41F9" wp14:editId="1FBBA1C2">
            <wp:simplePos x="0" y="0"/>
            <wp:positionH relativeFrom="column">
              <wp:posOffset>4845685</wp:posOffset>
            </wp:positionH>
            <wp:positionV relativeFrom="paragraph">
              <wp:posOffset>129471</wp:posOffset>
            </wp:positionV>
            <wp:extent cx="1167765" cy="1670685"/>
            <wp:effectExtent l="0" t="0" r="0" b="5715"/>
            <wp:wrapTight wrapText="bothSides">
              <wp:wrapPolygon edited="0">
                <wp:start x="0" y="0"/>
                <wp:lineTo x="0" y="21428"/>
                <wp:lineTo x="21142" y="21428"/>
                <wp:lineTo x="21142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5624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23000" contras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3C30F" w14:textId="77777777" w:rsidR="00C41CE4" w:rsidRDefault="00C41CE4" w:rsidP="00C41CE4">
      <w:r>
        <w:t>12</w:t>
      </w:r>
      <w:r>
        <w:t>．如图甲所示，小丽在透明塑料板下放了一张爱心的图案，用丝</w:t>
      </w:r>
      <w:r>
        <w:rPr>
          <w:rFonts w:hint="eastAsia"/>
        </w:rPr>
        <w:t>绸裹住手指</w:t>
      </w:r>
      <w:r>
        <w:t>,</w:t>
      </w:r>
      <w:r>
        <w:t>照着图案用力摩擦塑料板后</w:t>
      </w:r>
      <w:r>
        <w:t>,</w:t>
      </w:r>
      <w:r>
        <w:t>均匀撒上木屑</w:t>
      </w:r>
      <w:r>
        <w:t>,</w:t>
      </w:r>
      <w:r>
        <w:t>竖</w:t>
      </w:r>
      <w:r>
        <w:rPr>
          <w:rFonts w:hint="eastAsia"/>
        </w:rPr>
        <w:t>起塑料板轻敲</w:t>
      </w:r>
      <w:r>
        <w:t>,</w:t>
      </w:r>
      <w:r>
        <w:t>板上就留下了一颗由木屑组成的爱心</w:t>
      </w:r>
      <w:r>
        <w:t>,</w:t>
      </w:r>
      <w:r>
        <w:t>如图乙</w:t>
      </w:r>
      <w:r>
        <w:rPr>
          <w:rFonts w:hint="eastAsia"/>
        </w:rPr>
        <w:t>所示</w:t>
      </w:r>
      <w:r>
        <w:t>,</w:t>
      </w:r>
      <w:r>
        <w:t>这个过程模拟了静电复印。下列说法正确的是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3BFEBF5C" w14:textId="77777777" w:rsidR="00C41CE4" w:rsidRDefault="00C41CE4" w:rsidP="00C41CE4">
      <w:r>
        <w:t xml:space="preserve">A. </w:t>
      </w:r>
      <w:r>
        <w:t>塑料板是绝缘体</w:t>
      </w:r>
    </w:p>
    <w:p w14:paraId="37000D01" w14:textId="77777777" w:rsidR="00C41CE4" w:rsidRPr="0037174A" w:rsidRDefault="00C41CE4" w:rsidP="00C41CE4">
      <w:r>
        <w:t>B</w:t>
      </w:r>
      <w:r>
        <w:t>．摩擦过程中创造了电荷</w:t>
      </w:r>
    </w:p>
    <w:p w14:paraId="17FFBE60" w14:textId="77777777" w:rsidR="00C41CE4" w:rsidRDefault="00C41CE4" w:rsidP="00C41CE4">
      <w:r>
        <w:t xml:space="preserve">C. </w:t>
      </w:r>
      <w:r>
        <w:t>摩擦后的塑料板和丝绸带上了同种电荷</w:t>
      </w:r>
    </w:p>
    <w:p w14:paraId="493728A4" w14:textId="77777777" w:rsidR="00C41CE4" w:rsidRDefault="00C41CE4" w:rsidP="00C41CE4">
      <w:r>
        <w:t xml:space="preserve">D. </w:t>
      </w:r>
      <w:r>
        <w:t>木屑留在塑料板上是由于带电体吸引轻小物体</w:t>
      </w:r>
    </w:p>
    <w:p w14:paraId="641EE528" w14:textId="77777777" w:rsidR="00C41CE4" w:rsidRDefault="00C41CE4" w:rsidP="00C41CE4"/>
    <w:p w14:paraId="104A179C" w14:textId="77777777" w:rsidR="00C41CE4" w:rsidRPr="00A81156" w:rsidRDefault="00C41CE4" w:rsidP="00C41CE4">
      <w:pPr>
        <w:rPr>
          <w:b/>
          <w:bCs/>
        </w:rPr>
      </w:pPr>
      <w:r w:rsidRPr="00A81156">
        <w:rPr>
          <w:rFonts w:hint="eastAsia"/>
          <w:b/>
          <w:bCs/>
        </w:rPr>
        <w:t>二、填空题</w:t>
      </w:r>
      <w:r w:rsidRPr="00A81156">
        <w:rPr>
          <w:b/>
          <w:bCs/>
        </w:rPr>
        <w:t>(</w:t>
      </w:r>
      <w:r w:rsidRPr="00A81156">
        <w:rPr>
          <w:b/>
          <w:bCs/>
        </w:rPr>
        <w:t>本大题共</w:t>
      </w:r>
      <w:r w:rsidRPr="00A81156">
        <w:rPr>
          <w:b/>
          <w:bCs/>
        </w:rPr>
        <w:t>4</w:t>
      </w:r>
      <w:r w:rsidRPr="00A81156">
        <w:rPr>
          <w:b/>
          <w:bCs/>
        </w:rPr>
        <w:t>小题</w:t>
      </w:r>
      <w:r w:rsidRPr="00A81156">
        <w:rPr>
          <w:b/>
          <w:bCs/>
        </w:rPr>
        <w:t>,10</w:t>
      </w:r>
      <w:r w:rsidRPr="00A81156">
        <w:rPr>
          <w:b/>
          <w:bCs/>
        </w:rPr>
        <w:t>空，每空</w:t>
      </w:r>
      <w:r w:rsidRPr="00A81156">
        <w:rPr>
          <w:b/>
          <w:bCs/>
        </w:rPr>
        <w:t>2</w:t>
      </w:r>
      <w:r w:rsidRPr="00A81156">
        <w:rPr>
          <w:b/>
          <w:bCs/>
        </w:rPr>
        <w:t>分</w:t>
      </w:r>
      <w:r w:rsidRPr="00A81156">
        <w:rPr>
          <w:b/>
          <w:bCs/>
        </w:rPr>
        <w:t>,</w:t>
      </w:r>
      <w:r w:rsidRPr="00A81156">
        <w:rPr>
          <w:b/>
          <w:bCs/>
        </w:rPr>
        <w:t>共</w:t>
      </w:r>
      <w:r w:rsidRPr="00A81156">
        <w:rPr>
          <w:b/>
          <w:bCs/>
        </w:rPr>
        <w:t>20</w:t>
      </w:r>
      <w:r w:rsidRPr="00A81156">
        <w:rPr>
          <w:b/>
          <w:bCs/>
        </w:rPr>
        <w:t>分</w:t>
      </w:r>
      <w:r w:rsidRPr="00A81156">
        <w:rPr>
          <w:b/>
          <w:bCs/>
        </w:rPr>
        <w:t>)</w:t>
      </w:r>
    </w:p>
    <w:p w14:paraId="05787A9E" w14:textId="77777777" w:rsidR="00C41CE4" w:rsidRDefault="00C41CE4" w:rsidP="00C41CE4">
      <w:r>
        <w:t>13</w:t>
      </w:r>
      <w:r>
        <w:t>．北京冬奥会使用的氢能源电动汽车、无人驾驶技术诠释了</w:t>
      </w:r>
      <w:r>
        <w:t>“</w:t>
      </w:r>
      <w:r>
        <w:t>绿色奥运</w:t>
      </w:r>
      <w:r>
        <w:t>”</w:t>
      </w:r>
      <w:r>
        <w:t>、</w:t>
      </w:r>
      <w:r>
        <w:t>“</w:t>
      </w:r>
      <w:r>
        <w:t>科技奥运</w:t>
      </w:r>
      <w:r>
        <w:t>”</w:t>
      </w:r>
      <w:r>
        <w:rPr>
          <w:rFonts w:hint="eastAsia"/>
        </w:rPr>
        <w:t>的理念。该电动汽车的氢能源电池能够将化学能转化为</w:t>
      </w:r>
      <w:r>
        <w:rPr>
          <w:u w:val="single"/>
        </w:rPr>
        <w:t xml:space="preserve">       </w:t>
      </w:r>
      <w:r>
        <w:rPr>
          <w:rFonts w:hint="eastAsia"/>
        </w:rPr>
        <w:t>能</w:t>
      </w:r>
      <w:r>
        <w:t>;</w:t>
      </w:r>
      <w:r>
        <w:t>无人驾驶时</w:t>
      </w:r>
      <w:r>
        <w:t>,</w:t>
      </w:r>
      <w:r>
        <w:t>车</w:t>
      </w:r>
      <w:r>
        <w:rPr>
          <w:rFonts w:hint="eastAsia"/>
        </w:rPr>
        <w:t>辆利用北斗高精度定位系统</w:t>
      </w:r>
      <w:r>
        <w:t>,</w:t>
      </w:r>
      <w:r>
        <w:t>以</w:t>
      </w:r>
      <w:r>
        <w:rPr>
          <w:u w:val="single"/>
        </w:rPr>
        <w:t xml:space="preserve">       </w:t>
      </w:r>
      <w:r>
        <w:t>波的形式向卫星发射信号。</w:t>
      </w:r>
    </w:p>
    <w:p w14:paraId="7A04A2B0" w14:textId="77777777" w:rsidR="00C41CE4" w:rsidRDefault="00C41CE4" w:rsidP="00C41CE4">
      <w:r>
        <w:rPr>
          <w:noProof/>
        </w:rPr>
        <w:drawing>
          <wp:anchor distT="0" distB="0" distL="114300" distR="114300" simplePos="0" relativeHeight="251669504" behindDoc="1" locked="0" layoutInCell="1" allowOverlap="1" wp14:anchorId="7C396112" wp14:editId="404DE853">
            <wp:simplePos x="0" y="0"/>
            <wp:positionH relativeFrom="column">
              <wp:posOffset>5496240</wp:posOffset>
            </wp:positionH>
            <wp:positionV relativeFrom="paragraph">
              <wp:posOffset>220937</wp:posOffset>
            </wp:positionV>
            <wp:extent cx="656590" cy="1040130"/>
            <wp:effectExtent l="0" t="0" r="0" b="7620"/>
            <wp:wrapTight wrapText="bothSides">
              <wp:wrapPolygon edited="0">
                <wp:start x="0" y="0"/>
                <wp:lineTo x="0" y="21363"/>
                <wp:lineTo x="20681" y="21363"/>
                <wp:lineTo x="2068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37646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8000" contras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14</w:t>
      </w:r>
      <w:r>
        <w:t>．小丽和同学们一起坐在游船上赏花，他们闻到了花香，从物理学角度来看，这属于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现象</w:t>
      </w:r>
      <w:r>
        <w:t>;</w:t>
      </w:r>
      <w:r>
        <w:br/>
      </w:r>
      <w:r>
        <w:t>以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</w:rPr>
        <w:t>为参照物，小丽是静止的。</w:t>
      </w:r>
    </w:p>
    <w:p w14:paraId="1EE228FC" w14:textId="77777777" w:rsidR="00C41CE4" w:rsidRDefault="00C41CE4" w:rsidP="00C41CE4"/>
    <w:p w14:paraId="654B0683" w14:textId="77777777" w:rsidR="00C41CE4" w:rsidRDefault="00C41CE4" w:rsidP="00C41CE4">
      <w:pPr>
        <w:rPr>
          <w:noProof/>
        </w:rPr>
      </w:pPr>
      <w:r>
        <w:t>15</w:t>
      </w:r>
      <w:r>
        <w:t>．用如图所示的电动起重机将</w:t>
      </w:r>
      <w:r>
        <w:t>3000N</w:t>
      </w:r>
      <w:r>
        <w:t>的货物提高</w:t>
      </w:r>
      <w:r>
        <w:t>4m</w:t>
      </w:r>
      <w:r>
        <w:t>，起重机对货物做的</w:t>
      </w:r>
      <w:r>
        <w:rPr>
          <w:rFonts w:hint="eastAsia"/>
        </w:rPr>
        <w:t>有用功是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t>J;</w:t>
      </w:r>
      <w:r>
        <w:t>它的电动机功率为</w:t>
      </w:r>
      <w:r>
        <w:t>3000W,</w:t>
      </w:r>
      <w:r>
        <w:t>此过程用时</w:t>
      </w:r>
      <w:r>
        <w:t>10s,</w:t>
      </w:r>
      <w:r>
        <w:t>起重</w:t>
      </w:r>
      <w:r>
        <w:rPr>
          <w:rFonts w:hint="eastAsia"/>
        </w:rPr>
        <w:t>机的机械效率为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t>%;</w:t>
      </w:r>
      <w:r>
        <w:t>若减小动滑轮的重力</w:t>
      </w:r>
      <w:r>
        <w:t>,</w:t>
      </w:r>
      <w:r>
        <w:t>起重机的机械效率</w:t>
      </w:r>
      <w:r>
        <w:rPr>
          <w:rFonts w:hint="eastAsia"/>
        </w:rPr>
        <w:t>将变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</w:rPr>
        <w:t>.</w:t>
      </w:r>
      <w:r w:rsidRPr="00074260">
        <w:rPr>
          <w:noProof/>
        </w:rPr>
        <w:t xml:space="preserve"> </w:t>
      </w:r>
    </w:p>
    <w:p w14:paraId="0A45CDEC" w14:textId="77777777" w:rsidR="00C41CE4" w:rsidRDefault="00C41CE4" w:rsidP="00C41CE4"/>
    <w:p w14:paraId="32F993A7" w14:textId="77777777" w:rsidR="00C41CE4" w:rsidRDefault="00C41CE4" w:rsidP="00C41CE4">
      <w:r>
        <w:rPr>
          <w:noProof/>
        </w:rPr>
        <w:drawing>
          <wp:anchor distT="0" distB="0" distL="114300" distR="114300" simplePos="0" relativeHeight="251668480" behindDoc="1" locked="0" layoutInCell="1" allowOverlap="1" wp14:anchorId="07D68A81" wp14:editId="4C8C1BE1">
            <wp:simplePos x="0" y="0"/>
            <wp:positionH relativeFrom="column">
              <wp:posOffset>2843461</wp:posOffset>
            </wp:positionH>
            <wp:positionV relativeFrom="paragraph">
              <wp:posOffset>469067</wp:posOffset>
            </wp:positionV>
            <wp:extent cx="3503919" cy="1346631"/>
            <wp:effectExtent l="0" t="0" r="1905" b="6350"/>
            <wp:wrapTight wrapText="bothSides">
              <wp:wrapPolygon edited="0">
                <wp:start x="0" y="0"/>
                <wp:lineTo x="0" y="21396"/>
                <wp:lineTo x="21494" y="21396"/>
                <wp:lineTo x="21494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66676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10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19" cy="1346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16.</w:t>
      </w:r>
      <w:r>
        <w:t>在如图甲所示的电路中，电源电压</w:t>
      </w:r>
      <w:r>
        <w:t>U</w:t>
      </w:r>
      <w:r>
        <w:t>保持不变</w:t>
      </w:r>
      <w:r>
        <w:t>,E</w:t>
      </w:r>
      <w:r>
        <w:t>和</w:t>
      </w:r>
      <w:r>
        <w:t>F</w:t>
      </w:r>
      <w:r>
        <w:t>接线柱只能分别连接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>D</w:t>
      </w:r>
      <w:r>
        <w:t>四个接线柱中的一个。小灯泡标有</w:t>
      </w:r>
      <w:r>
        <w:t>“6V  3W”</w:t>
      </w:r>
      <w:r>
        <w:t>且不考虑灯丝电阻随温度的变化，图乙为定值电阻</w:t>
      </w:r>
      <w:r>
        <w:t>Ro</w:t>
      </w:r>
      <w:r>
        <w:t>的</w:t>
      </w:r>
      <w:r>
        <w:t>I-U</w:t>
      </w:r>
      <w:proofErr w:type="gramStart"/>
      <w:r>
        <w:t>图象</w:t>
      </w:r>
      <w:proofErr w:type="gramEnd"/>
      <w:r>
        <w:t>，电流表量程为</w:t>
      </w:r>
      <w:r>
        <w:t>0~3A</w:t>
      </w:r>
      <w:r>
        <w:t>。滑动变阻器铭牌上标有最大电流</w:t>
      </w:r>
      <w:r>
        <w:t>2A,</w:t>
      </w:r>
      <w:r>
        <w:t>最大阻值模糊不清，</w:t>
      </w:r>
      <w:r>
        <w:t>a</w:t>
      </w:r>
      <w:r>
        <w:t>、</w:t>
      </w:r>
      <w:r>
        <w:t>b</w:t>
      </w:r>
      <w:r>
        <w:t>为电阻丝的端点。将</w:t>
      </w:r>
      <w:r>
        <w:t>E</w:t>
      </w:r>
      <w:r>
        <w:t>与</w:t>
      </w:r>
      <w:r>
        <w:t>A</w:t>
      </w:r>
      <w:r>
        <w:t>相连，</w:t>
      </w:r>
      <w:r>
        <w:t>F</w:t>
      </w:r>
      <w:r>
        <w:t>与</w:t>
      </w:r>
      <w:r>
        <w:t>D</w:t>
      </w:r>
      <w:r>
        <w:t>相连，断开开关</w:t>
      </w:r>
      <w:r>
        <w:t>S</w:t>
      </w:r>
      <w:r>
        <w:rPr>
          <w:rFonts w:hint="eastAsia"/>
        </w:rPr>
        <w:t>，</w:t>
      </w:r>
      <w:r>
        <w:t>滑动变阻器的滑片</w:t>
      </w:r>
      <w:r>
        <w:t>P</w:t>
      </w:r>
      <w:r>
        <w:t>从</w:t>
      </w:r>
      <w:r>
        <w:t>b</w:t>
      </w:r>
      <w:r>
        <w:t>端滑到</w:t>
      </w:r>
      <w:r>
        <w:t>ab</w:t>
      </w:r>
      <w:r>
        <w:t>中点时，小灯泡恰好正常发光，移动滑片过程中电流表的示数变化了</w:t>
      </w:r>
      <w:r>
        <w:t>0.1A</w:t>
      </w:r>
      <w:r>
        <w:t>。</w:t>
      </w:r>
    </w:p>
    <w:p w14:paraId="2BA23AFF" w14:textId="77777777" w:rsidR="00C41CE4" w:rsidRDefault="00C41CE4" w:rsidP="00C41CE4">
      <w:pPr>
        <w:ind w:leftChars="-100" w:left="-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小灯泡的电阻为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rFonts w:hint="eastAsia"/>
        </w:rPr>
        <w:t>欧</w:t>
      </w:r>
      <w:r>
        <w:t>;</w:t>
      </w:r>
    </w:p>
    <w:p w14:paraId="09BE0D80" w14:textId="77777777" w:rsidR="00C41CE4" w:rsidRDefault="00C41CE4" w:rsidP="00C41CE4">
      <w:pPr>
        <w:ind w:leftChars="-100" w:left="-21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滑片</w:t>
      </w:r>
      <w:r>
        <w:t>P</w:t>
      </w:r>
      <w:r>
        <w:t>在</w:t>
      </w:r>
      <w:r>
        <w:t>b</w:t>
      </w:r>
      <w:r>
        <w:t>端时</w:t>
      </w:r>
      <w:r>
        <w:t>,</w:t>
      </w:r>
      <w:r>
        <w:t>通过小灯泡的电流为</w:t>
      </w:r>
      <w:r>
        <w:rPr>
          <w:u w:val="single"/>
        </w:rPr>
        <w:t xml:space="preserve">       </w:t>
      </w:r>
      <w:r>
        <w:t>A;</w:t>
      </w:r>
    </w:p>
    <w:p w14:paraId="5B189834" w14:textId="77777777" w:rsidR="00C41CE4" w:rsidRDefault="00C41CE4" w:rsidP="00C41CE4">
      <w:pPr>
        <w:ind w:leftChars="-100" w:left="-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在保证电路安全的情况下，通过将</w:t>
      </w:r>
      <w:r>
        <w:t>E</w:t>
      </w:r>
      <w:r>
        <w:t>、</w:t>
      </w:r>
      <w:r>
        <w:t>F</w:t>
      </w:r>
      <w:r>
        <w:t>分别</w:t>
      </w:r>
      <w:r>
        <w:rPr>
          <w:rFonts w:hint="eastAsia"/>
        </w:rPr>
        <w:t xml:space="preserve"> </w:t>
      </w:r>
      <w:r>
        <w:t>连接到不同的接线柱、控制开关的通</w:t>
      </w:r>
      <w:r>
        <w:rPr>
          <w:rFonts w:hint="eastAsia"/>
        </w:rPr>
        <w:t>断和调节滑片，可以使电路的总功率分别达到最大值</w:t>
      </w:r>
      <w:r>
        <w:t>P</w:t>
      </w:r>
      <w:r w:rsidRPr="005F5B9A">
        <w:rPr>
          <w:vertAlign w:val="subscript"/>
        </w:rPr>
        <w:t>1</w:t>
      </w:r>
      <w:r>
        <w:t>和最小值</w:t>
      </w:r>
      <w:r>
        <w:t>P</w:t>
      </w:r>
      <w:r w:rsidRPr="005F5B9A">
        <w:rPr>
          <w:vertAlign w:val="subscript"/>
        </w:rPr>
        <w:t>2</w:t>
      </w:r>
      <w:r>
        <w:t>，则</w:t>
      </w:r>
      <w:r>
        <w:t>P</w:t>
      </w:r>
      <w:r w:rsidRPr="005F5B9A">
        <w:rPr>
          <w:vertAlign w:val="subscript"/>
        </w:rPr>
        <w:t>1</w:t>
      </w:r>
      <w:r>
        <w:t>与</w:t>
      </w:r>
      <w:r>
        <w:t>P</w:t>
      </w:r>
      <w:r w:rsidRPr="005F5B9A">
        <w:rPr>
          <w:vertAlign w:val="subscript"/>
        </w:rPr>
        <w:t>2</w:t>
      </w:r>
      <w:r>
        <w:t>的差值为</w:t>
      </w:r>
      <w:r>
        <w:rPr>
          <w:u w:val="single"/>
        </w:rPr>
        <w:t xml:space="preserve">         </w:t>
      </w:r>
      <w:r>
        <w:t>W</w:t>
      </w:r>
      <w:r>
        <w:t>。</w:t>
      </w:r>
    </w:p>
    <w:p w14:paraId="5993DF47" w14:textId="77777777" w:rsidR="00C41CE4" w:rsidRDefault="00C41CE4" w:rsidP="00C41CE4"/>
    <w:p w14:paraId="18E97F36" w14:textId="77777777" w:rsidR="00C41CE4" w:rsidRPr="00A81156" w:rsidRDefault="00C41CE4" w:rsidP="00C41CE4">
      <w:pPr>
        <w:rPr>
          <w:b/>
          <w:bCs/>
        </w:rPr>
      </w:pPr>
      <w:r w:rsidRPr="00A81156">
        <w:rPr>
          <w:rFonts w:hint="eastAsia"/>
          <w:b/>
          <w:bCs/>
        </w:rPr>
        <w:t>三、作图题</w:t>
      </w:r>
      <w:r w:rsidRPr="00A81156">
        <w:rPr>
          <w:b/>
          <w:bCs/>
        </w:rPr>
        <w:t>(</w:t>
      </w:r>
      <w:r w:rsidRPr="00A81156">
        <w:rPr>
          <w:b/>
          <w:bCs/>
        </w:rPr>
        <w:t>本大题共</w:t>
      </w:r>
      <w:r w:rsidRPr="00A81156">
        <w:rPr>
          <w:b/>
          <w:bCs/>
        </w:rPr>
        <w:t>2</w:t>
      </w:r>
      <w:r w:rsidRPr="00A81156">
        <w:rPr>
          <w:b/>
          <w:bCs/>
        </w:rPr>
        <w:t>小题</w:t>
      </w:r>
      <w:r w:rsidRPr="00A81156">
        <w:rPr>
          <w:b/>
          <w:bCs/>
        </w:rPr>
        <w:t>,</w:t>
      </w:r>
      <w:r w:rsidRPr="00A81156">
        <w:rPr>
          <w:b/>
          <w:bCs/>
        </w:rPr>
        <w:t>每小题</w:t>
      </w:r>
      <w:r w:rsidRPr="00A81156">
        <w:rPr>
          <w:b/>
          <w:bCs/>
        </w:rPr>
        <w:t>2</w:t>
      </w:r>
      <w:r w:rsidRPr="00A81156">
        <w:rPr>
          <w:b/>
          <w:bCs/>
        </w:rPr>
        <w:t>分</w:t>
      </w:r>
      <w:r w:rsidRPr="00A81156">
        <w:rPr>
          <w:b/>
          <w:bCs/>
        </w:rPr>
        <w:t>,</w:t>
      </w:r>
      <w:r w:rsidRPr="00A81156">
        <w:rPr>
          <w:b/>
          <w:bCs/>
        </w:rPr>
        <w:t>共</w:t>
      </w:r>
      <w:r w:rsidRPr="00A81156">
        <w:rPr>
          <w:b/>
          <w:bCs/>
        </w:rPr>
        <w:t>4</w:t>
      </w:r>
      <w:r w:rsidRPr="00A81156">
        <w:rPr>
          <w:b/>
          <w:bCs/>
        </w:rPr>
        <w:t>分</w:t>
      </w:r>
      <w:r w:rsidRPr="00A81156">
        <w:rPr>
          <w:b/>
          <w:bCs/>
        </w:rPr>
        <w:t>)</w:t>
      </w:r>
    </w:p>
    <w:p w14:paraId="50C1FAFB" w14:textId="77777777" w:rsidR="00C41CE4" w:rsidRDefault="00C41CE4" w:rsidP="00C41CE4">
      <w:r>
        <w:t>17</w:t>
      </w:r>
      <w:r>
        <w:t>．下图是神州十三号返回舱开伞后降落的情景，请画出返回舱所受重力</w:t>
      </w:r>
      <w:r>
        <w:t>G</w:t>
      </w:r>
      <w:r>
        <w:t>的示意图。</w:t>
      </w:r>
    </w:p>
    <w:p w14:paraId="3CC64A26" w14:textId="77777777" w:rsidR="00C41CE4" w:rsidRDefault="00C41CE4" w:rsidP="00C41CE4">
      <w:r>
        <w:t>18.</w:t>
      </w:r>
      <w:r>
        <w:t>一束光斜射向水面</w:t>
      </w:r>
      <w:r>
        <w:t>,</w:t>
      </w:r>
      <w:r>
        <w:t>请画出这束光进入水后的光线。</w:t>
      </w:r>
    </w:p>
    <w:p w14:paraId="1E175AEA" w14:textId="77777777" w:rsidR="00C41CE4" w:rsidRDefault="00C41CE4" w:rsidP="00C41CE4">
      <w:pPr>
        <w:jc w:val="center"/>
      </w:pPr>
      <w:r>
        <w:rPr>
          <w:noProof/>
        </w:rPr>
        <w:drawing>
          <wp:inline distT="0" distB="0" distL="0" distR="0" wp14:anchorId="3616563D" wp14:editId="11F7314A">
            <wp:extent cx="3574090" cy="1699407"/>
            <wp:effectExtent l="0" t="0" r="762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61504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18000" contrast="3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090" cy="169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784F3" w14:textId="77777777" w:rsidR="00C41CE4" w:rsidRPr="00A81156" w:rsidRDefault="00C41CE4" w:rsidP="00C41CE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32A902A" wp14:editId="22E98283">
            <wp:simplePos x="0" y="0"/>
            <wp:positionH relativeFrom="column">
              <wp:posOffset>5487547</wp:posOffset>
            </wp:positionH>
            <wp:positionV relativeFrom="paragraph">
              <wp:posOffset>94866</wp:posOffset>
            </wp:positionV>
            <wp:extent cx="617220" cy="1280160"/>
            <wp:effectExtent l="0" t="0" r="0" b="0"/>
            <wp:wrapTight wrapText="bothSides">
              <wp:wrapPolygon edited="0">
                <wp:start x="0" y="0"/>
                <wp:lineTo x="0" y="21214"/>
                <wp:lineTo x="20667" y="21214"/>
                <wp:lineTo x="20667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00592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66000"/>
                              </a14:imgEffect>
                              <a14:imgEffect>
                                <a14:brightnessContrast bright="9000" contras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156">
        <w:rPr>
          <w:rFonts w:hint="eastAsia"/>
          <w:b/>
          <w:bCs/>
        </w:rPr>
        <w:t>四、实验题</w:t>
      </w:r>
      <w:r w:rsidRPr="00A81156">
        <w:rPr>
          <w:b/>
          <w:bCs/>
        </w:rPr>
        <w:t>(</w:t>
      </w:r>
      <w:r w:rsidRPr="00A81156">
        <w:rPr>
          <w:b/>
          <w:bCs/>
        </w:rPr>
        <w:t>本大题共</w:t>
      </w:r>
      <w:r w:rsidRPr="00A81156">
        <w:rPr>
          <w:b/>
          <w:bCs/>
        </w:rPr>
        <w:t>5</w:t>
      </w:r>
      <w:r w:rsidRPr="00A81156">
        <w:rPr>
          <w:b/>
          <w:bCs/>
        </w:rPr>
        <w:t>小题，第</w:t>
      </w:r>
      <w:r w:rsidRPr="00A81156">
        <w:rPr>
          <w:b/>
          <w:bCs/>
        </w:rPr>
        <w:t>19</w:t>
      </w:r>
      <w:r w:rsidRPr="00A81156">
        <w:rPr>
          <w:b/>
          <w:bCs/>
        </w:rPr>
        <w:t>题</w:t>
      </w:r>
      <w:r w:rsidRPr="00A81156">
        <w:rPr>
          <w:b/>
          <w:bCs/>
        </w:rPr>
        <w:t>6</w:t>
      </w:r>
      <w:r w:rsidRPr="00A81156">
        <w:rPr>
          <w:b/>
          <w:bCs/>
        </w:rPr>
        <w:t>分，第</w:t>
      </w:r>
      <w:r w:rsidRPr="00A81156">
        <w:rPr>
          <w:b/>
          <w:bCs/>
        </w:rPr>
        <w:t>20</w:t>
      </w:r>
      <w:r w:rsidRPr="00A81156">
        <w:rPr>
          <w:b/>
          <w:bCs/>
        </w:rPr>
        <w:t>题</w:t>
      </w:r>
      <w:r w:rsidRPr="00A81156">
        <w:rPr>
          <w:b/>
          <w:bCs/>
        </w:rPr>
        <w:t>4</w:t>
      </w:r>
      <w:r w:rsidRPr="00A81156">
        <w:rPr>
          <w:b/>
          <w:bCs/>
        </w:rPr>
        <w:t>分，第</w:t>
      </w:r>
      <w:r w:rsidRPr="00A81156">
        <w:rPr>
          <w:b/>
          <w:bCs/>
        </w:rPr>
        <w:t>21</w:t>
      </w:r>
      <w:r w:rsidRPr="00A81156">
        <w:rPr>
          <w:b/>
          <w:bCs/>
        </w:rPr>
        <w:t>题</w:t>
      </w:r>
      <w:r w:rsidRPr="00A81156">
        <w:rPr>
          <w:b/>
          <w:bCs/>
        </w:rPr>
        <w:t>4</w:t>
      </w:r>
      <w:r w:rsidRPr="00A81156">
        <w:rPr>
          <w:b/>
          <w:bCs/>
        </w:rPr>
        <w:t>分，第</w:t>
      </w:r>
      <w:r w:rsidRPr="00A81156">
        <w:rPr>
          <w:b/>
          <w:bCs/>
        </w:rPr>
        <w:t>22</w:t>
      </w:r>
      <w:r w:rsidRPr="00A81156">
        <w:rPr>
          <w:b/>
          <w:bCs/>
        </w:rPr>
        <w:t>题</w:t>
      </w:r>
      <w:r w:rsidRPr="00A81156">
        <w:rPr>
          <w:b/>
          <w:bCs/>
        </w:rPr>
        <w:t>6</w:t>
      </w:r>
      <w:r w:rsidRPr="00A81156">
        <w:rPr>
          <w:b/>
          <w:bCs/>
        </w:rPr>
        <w:t>分</w:t>
      </w:r>
      <w:r w:rsidRPr="00A81156">
        <w:rPr>
          <w:b/>
          <w:bCs/>
        </w:rPr>
        <w:t>,</w:t>
      </w:r>
    </w:p>
    <w:p w14:paraId="18840BC3" w14:textId="77777777" w:rsidR="00C41CE4" w:rsidRPr="00A81156" w:rsidRDefault="00C41CE4" w:rsidP="00C41CE4">
      <w:pPr>
        <w:rPr>
          <w:b/>
          <w:bCs/>
        </w:rPr>
      </w:pPr>
      <w:r w:rsidRPr="00A81156">
        <w:rPr>
          <w:rFonts w:hint="eastAsia"/>
          <w:b/>
          <w:bCs/>
        </w:rPr>
        <w:t>第</w:t>
      </w:r>
      <w:r w:rsidRPr="00A81156">
        <w:rPr>
          <w:b/>
          <w:bCs/>
        </w:rPr>
        <w:t>23</w:t>
      </w:r>
      <w:r w:rsidRPr="00A81156">
        <w:rPr>
          <w:b/>
          <w:bCs/>
        </w:rPr>
        <w:t>题</w:t>
      </w:r>
      <w:r w:rsidRPr="00A81156">
        <w:rPr>
          <w:b/>
          <w:bCs/>
        </w:rPr>
        <w:t>7</w:t>
      </w:r>
      <w:r w:rsidRPr="00A81156">
        <w:rPr>
          <w:b/>
          <w:bCs/>
        </w:rPr>
        <w:t>分</w:t>
      </w:r>
      <w:r w:rsidRPr="00A81156">
        <w:rPr>
          <w:b/>
          <w:bCs/>
        </w:rPr>
        <w:t>,</w:t>
      </w:r>
      <w:r w:rsidRPr="00A81156">
        <w:rPr>
          <w:b/>
          <w:bCs/>
        </w:rPr>
        <w:t>共</w:t>
      </w:r>
      <w:r w:rsidRPr="00A81156">
        <w:rPr>
          <w:b/>
          <w:bCs/>
        </w:rPr>
        <w:t>27</w:t>
      </w:r>
      <w:r w:rsidRPr="00A81156">
        <w:rPr>
          <w:b/>
          <w:bCs/>
        </w:rPr>
        <w:t>分</w:t>
      </w:r>
      <w:r w:rsidRPr="00A81156">
        <w:rPr>
          <w:b/>
          <w:bCs/>
        </w:rPr>
        <w:t>)</w:t>
      </w:r>
    </w:p>
    <w:p w14:paraId="1CC3F523" w14:textId="77777777" w:rsidR="00C41CE4" w:rsidRDefault="00C41CE4" w:rsidP="00C41CE4">
      <w:r>
        <w:t>19</w:t>
      </w:r>
      <w:r>
        <w:t>．如图所示，在配有活塞的厚玻璃筒里放一小团硝化棉，把活塞迅速压下</w:t>
      </w:r>
      <w:r>
        <w:rPr>
          <w:rFonts w:hint="eastAsia"/>
        </w:rPr>
        <w:t>去</w:t>
      </w:r>
      <w:r>
        <w:t>,</w:t>
      </w:r>
      <w:r>
        <w:t>看到的现象是</w:t>
      </w:r>
      <w:r>
        <w:rPr>
          <w:u w:val="single"/>
        </w:rPr>
        <w:t xml:space="preserve">                            </w:t>
      </w:r>
      <w:r>
        <w:t>。这是因为活塞压缩空气</w:t>
      </w:r>
      <w:r>
        <w:t>,</w:t>
      </w:r>
      <w:r>
        <w:rPr>
          <w:rFonts w:hint="eastAsia"/>
        </w:rPr>
        <w:t>使空气的内能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</w:rPr>
        <w:t>，温度升高，这一过程与内燃机工作的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rFonts w:hint="eastAsia"/>
        </w:rPr>
        <w:t>冲程原理相同。</w:t>
      </w:r>
    </w:p>
    <w:p w14:paraId="249FEEA9" w14:textId="77777777" w:rsidR="00C41CE4" w:rsidRDefault="00C41CE4" w:rsidP="00C41CE4"/>
    <w:p w14:paraId="2693884C" w14:textId="77777777" w:rsidR="00C41CE4" w:rsidRDefault="00C41CE4" w:rsidP="00C41CE4">
      <w:r>
        <w:t>20</w:t>
      </w:r>
      <w:r>
        <w:t>．为了探究杠杆的平衡条件，小庆将安装好的器材放到水平桌面上，调节平衡螺母，使杠</w:t>
      </w:r>
    </w:p>
    <w:p w14:paraId="04E0A4F7" w14:textId="77777777" w:rsidR="00C41CE4" w:rsidRDefault="00C41CE4" w:rsidP="00C41CE4">
      <w:r>
        <w:rPr>
          <w:rFonts w:hint="eastAsia"/>
        </w:rPr>
        <w:t>杆在水平位置平衡。</w:t>
      </w:r>
    </w:p>
    <w:p w14:paraId="39254F4A" w14:textId="77777777" w:rsidR="00C41CE4" w:rsidRDefault="00C41CE4" w:rsidP="00C41CE4">
      <w:r>
        <w:t>(1</w:t>
      </w:r>
      <w:r>
        <w:t>）某次实验时</w:t>
      </w:r>
      <w:r>
        <w:t>,</w:t>
      </w:r>
      <w:proofErr w:type="gramStart"/>
      <w:r>
        <w:t>小庆在</w:t>
      </w:r>
      <w:proofErr w:type="gramEnd"/>
      <w:r>
        <w:t>已调好的杠杆两侧挂上钩码后，</w:t>
      </w:r>
      <w:r>
        <w:rPr>
          <w:rFonts w:hint="eastAsia"/>
        </w:rPr>
        <w:t>出现如图所示的情形。为了使杠杆在水平位置平衡</w:t>
      </w:r>
      <w:r>
        <w:t>,</w:t>
      </w:r>
      <w:r>
        <w:t>下列操作正确的是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</w:rPr>
        <w:t>。</w:t>
      </w:r>
      <w:r>
        <w:t>(</w:t>
      </w:r>
      <w:r>
        <w:t>单选</w:t>
      </w:r>
      <w:r>
        <w:t>)</w:t>
      </w:r>
    </w:p>
    <w:p w14:paraId="675FAAE0" w14:textId="77777777" w:rsidR="00C41CE4" w:rsidRDefault="00C41CE4" w:rsidP="00C41CE4">
      <w:r>
        <w:t>A</w:t>
      </w:r>
      <w:r>
        <w:t>．将</w:t>
      </w:r>
      <w:proofErr w:type="gramStart"/>
      <w:r>
        <w:t>左侧钩码</w:t>
      </w:r>
      <w:proofErr w:type="gramEnd"/>
      <w:r>
        <w:t>向左移动</w:t>
      </w:r>
      <w:r>
        <w:rPr>
          <w:rFonts w:hint="eastAsia"/>
        </w:rPr>
        <w:t xml:space="preserve"> </w:t>
      </w:r>
      <w:r>
        <w:t xml:space="preserve">     B</w:t>
      </w:r>
      <w:r>
        <w:t>．将</w:t>
      </w:r>
      <w:proofErr w:type="gramStart"/>
      <w:r>
        <w:t>右侧钩码</w:t>
      </w:r>
      <w:proofErr w:type="gramEnd"/>
      <w:r>
        <w:t>向右移动</w:t>
      </w:r>
      <w:r>
        <w:rPr>
          <w:rFonts w:hint="eastAsia"/>
        </w:rPr>
        <w:t xml:space="preserve"> </w:t>
      </w:r>
      <w:r>
        <w:t xml:space="preserve">    C</w:t>
      </w:r>
      <w:r>
        <w:t>．将平衡螺母向左调节</w:t>
      </w:r>
    </w:p>
    <w:p w14:paraId="5C2B4590" w14:textId="77777777" w:rsidR="00C41CE4" w:rsidRDefault="00C41CE4" w:rsidP="00C41CE4">
      <w:r>
        <w:rPr>
          <w:noProof/>
        </w:rPr>
        <w:drawing>
          <wp:anchor distT="0" distB="0" distL="114300" distR="114300" simplePos="0" relativeHeight="251665408" behindDoc="1" locked="0" layoutInCell="1" allowOverlap="1" wp14:anchorId="73409A9A" wp14:editId="1077FCEF">
            <wp:simplePos x="0" y="0"/>
            <wp:positionH relativeFrom="column">
              <wp:posOffset>4197601</wp:posOffset>
            </wp:positionH>
            <wp:positionV relativeFrom="paragraph">
              <wp:posOffset>59055</wp:posOffset>
            </wp:positionV>
            <wp:extent cx="1614805" cy="1156970"/>
            <wp:effectExtent l="0" t="0" r="4445" b="5080"/>
            <wp:wrapTight wrapText="bothSides">
              <wp:wrapPolygon edited="0">
                <wp:start x="0" y="0"/>
                <wp:lineTo x="0" y="21339"/>
                <wp:lineTo x="21405" y="21339"/>
                <wp:lineTo x="21405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510494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96000"/>
                              </a14:imgEffect>
                              <a14:imgEffect>
                                <a14:brightnessContrast bright="12000" contras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(2</w:t>
      </w:r>
      <w:r>
        <w:t>）正确完成实验后</w:t>
      </w:r>
      <w:r>
        <w:t>,</w:t>
      </w:r>
      <w:r>
        <w:t>获得的三组数据如下表所示。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16"/>
        <w:gridCol w:w="1043"/>
        <w:gridCol w:w="1354"/>
        <w:gridCol w:w="1043"/>
        <w:gridCol w:w="1354"/>
      </w:tblGrid>
      <w:tr w:rsidR="00C41CE4" w14:paraId="12231140" w14:textId="77777777" w:rsidTr="00F10D15">
        <w:tc>
          <w:tcPr>
            <w:tcW w:w="0" w:type="auto"/>
          </w:tcPr>
          <w:p w14:paraId="03189EA0" w14:textId="77777777" w:rsidR="00C41CE4" w:rsidRDefault="00C41CE4" w:rsidP="00F10D15">
            <w:r>
              <w:rPr>
                <w:rFonts w:hint="eastAsia"/>
              </w:rPr>
              <w:t>次数</w:t>
            </w:r>
          </w:p>
        </w:tc>
        <w:tc>
          <w:tcPr>
            <w:tcW w:w="0" w:type="auto"/>
          </w:tcPr>
          <w:p w14:paraId="628A1685" w14:textId="77777777" w:rsidR="00C41CE4" w:rsidRDefault="00C41CE4" w:rsidP="00F10D15">
            <w:r>
              <w:rPr>
                <w:rFonts w:hint="eastAsia"/>
              </w:rPr>
              <w:t>动力</w:t>
            </w:r>
            <w:r>
              <w:rPr>
                <w:rFonts w:hint="eastAsia"/>
              </w:rPr>
              <w:t>F</w:t>
            </w:r>
            <w:r w:rsidRPr="00666DE1">
              <w:rPr>
                <w:vertAlign w:val="subscript"/>
              </w:rPr>
              <w:t>1</w:t>
            </w:r>
            <w:r>
              <w:t>/N</w:t>
            </w:r>
          </w:p>
        </w:tc>
        <w:tc>
          <w:tcPr>
            <w:tcW w:w="0" w:type="auto"/>
          </w:tcPr>
          <w:p w14:paraId="668EE793" w14:textId="77777777" w:rsidR="00C41CE4" w:rsidRDefault="00C41CE4" w:rsidP="00F10D15">
            <w:r>
              <w:rPr>
                <w:rFonts w:hint="eastAsia"/>
              </w:rPr>
              <w:t>动力臂</w:t>
            </w:r>
            <w:r>
              <w:t>L</w:t>
            </w:r>
            <w:r w:rsidRPr="00666DE1">
              <w:rPr>
                <w:vertAlign w:val="subscript"/>
              </w:rPr>
              <w:t>1</w:t>
            </w:r>
            <w:r>
              <w:t>/</w:t>
            </w:r>
            <w:r>
              <w:rPr>
                <w:rFonts w:hint="eastAsia"/>
              </w:rPr>
              <w:t>cm</w:t>
            </w:r>
          </w:p>
        </w:tc>
        <w:tc>
          <w:tcPr>
            <w:tcW w:w="0" w:type="auto"/>
          </w:tcPr>
          <w:p w14:paraId="1356DB88" w14:textId="77777777" w:rsidR="00C41CE4" w:rsidRDefault="00C41CE4" w:rsidP="00F10D15">
            <w:r>
              <w:rPr>
                <w:rFonts w:hint="eastAsia"/>
              </w:rPr>
              <w:t>阻力</w:t>
            </w:r>
            <w:r>
              <w:rPr>
                <w:rFonts w:hint="eastAsia"/>
              </w:rPr>
              <w:t>F</w:t>
            </w:r>
            <w:r w:rsidRPr="00666DE1">
              <w:rPr>
                <w:vertAlign w:val="subscript"/>
              </w:rPr>
              <w:t>2</w:t>
            </w:r>
            <w:r>
              <w:t>/N</w:t>
            </w:r>
          </w:p>
        </w:tc>
        <w:tc>
          <w:tcPr>
            <w:tcW w:w="0" w:type="auto"/>
          </w:tcPr>
          <w:p w14:paraId="06309DD1" w14:textId="77777777" w:rsidR="00C41CE4" w:rsidRDefault="00C41CE4" w:rsidP="00F10D15">
            <w:r>
              <w:rPr>
                <w:rFonts w:hint="eastAsia"/>
              </w:rPr>
              <w:t>动力臂</w:t>
            </w:r>
            <w:r>
              <w:t>L</w:t>
            </w:r>
            <w:r w:rsidRPr="00666DE1">
              <w:rPr>
                <w:vertAlign w:val="subscript"/>
              </w:rPr>
              <w:t>2</w:t>
            </w:r>
            <w:r>
              <w:t>/</w:t>
            </w:r>
            <w:r>
              <w:rPr>
                <w:rFonts w:hint="eastAsia"/>
              </w:rPr>
              <w:t>cm</w:t>
            </w:r>
          </w:p>
        </w:tc>
      </w:tr>
      <w:tr w:rsidR="00C41CE4" w14:paraId="418AA62C" w14:textId="77777777" w:rsidTr="00F10D15">
        <w:tc>
          <w:tcPr>
            <w:tcW w:w="0" w:type="auto"/>
          </w:tcPr>
          <w:p w14:paraId="6659922C" w14:textId="77777777" w:rsidR="00C41CE4" w:rsidRDefault="00C41CE4" w:rsidP="00F10D15"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15499E98" w14:textId="77777777" w:rsidR="00C41CE4" w:rsidRDefault="00C41CE4" w:rsidP="00F10D15">
            <w:r>
              <w:rPr>
                <w:rFonts w:hint="eastAsia"/>
              </w:rPr>
              <w:t>1.</w:t>
            </w:r>
            <w:r>
              <w:t>0</w:t>
            </w:r>
          </w:p>
        </w:tc>
        <w:tc>
          <w:tcPr>
            <w:tcW w:w="0" w:type="auto"/>
          </w:tcPr>
          <w:p w14:paraId="4455E351" w14:textId="77777777" w:rsidR="00C41CE4" w:rsidRDefault="00C41CE4" w:rsidP="00F10D15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  <w:tc>
          <w:tcPr>
            <w:tcW w:w="0" w:type="auto"/>
          </w:tcPr>
          <w:p w14:paraId="2DFE79D0" w14:textId="77777777" w:rsidR="00C41CE4" w:rsidRDefault="00C41CE4" w:rsidP="00F10D15">
            <w:r>
              <w:rPr>
                <w:rFonts w:hint="eastAsia"/>
              </w:rPr>
              <w:t>0.</w:t>
            </w:r>
            <w:r>
              <w:t>5</w:t>
            </w:r>
          </w:p>
        </w:tc>
        <w:tc>
          <w:tcPr>
            <w:tcW w:w="0" w:type="auto"/>
          </w:tcPr>
          <w:p w14:paraId="1693DCCF" w14:textId="77777777" w:rsidR="00C41CE4" w:rsidRDefault="00C41CE4" w:rsidP="00F10D15"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</w:tr>
      <w:tr w:rsidR="00C41CE4" w14:paraId="46681CC1" w14:textId="77777777" w:rsidTr="00F10D15">
        <w:tc>
          <w:tcPr>
            <w:tcW w:w="0" w:type="auto"/>
          </w:tcPr>
          <w:p w14:paraId="7F15CFEE" w14:textId="77777777" w:rsidR="00C41CE4" w:rsidRDefault="00C41CE4" w:rsidP="00F10D15"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14:paraId="02D6D786" w14:textId="77777777" w:rsidR="00C41CE4" w:rsidRDefault="00C41CE4" w:rsidP="00F10D15">
            <w:r>
              <w:rPr>
                <w:rFonts w:hint="eastAsia"/>
              </w:rPr>
              <w:t>1.0</w:t>
            </w:r>
          </w:p>
        </w:tc>
        <w:tc>
          <w:tcPr>
            <w:tcW w:w="0" w:type="auto"/>
          </w:tcPr>
          <w:p w14:paraId="0716DF1D" w14:textId="77777777" w:rsidR="00C41CE4" w:rsidRDefault="00C41CE4" w:rsidP="00F10D15">
            <w:r>
              <w:t>20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  <w:tc>
          <w:tcPr>
            <w:tcW w:w="0" w:type="auto"/>
          </w:tcPr>
          <w:p w14:paraId="137A0E31" w14:textId="77777777" w:rsidR="00C41CE4" w:rsidRDefault="00C41CE4" w:rsidP="00F10D15">
            <w:r>
              <w:rPr>
                <w:rFonts w:hint="eastAsia"/>
              </w:rPr>
              <w:t>2.</w:t>
            </w:r>
            <w:r>
              <w:t>0</w:t>
            </w:r>
          </w:p>
        </w:tc>
        <w:tc>
          <w:tcPr>
            <w:tcW w:w="0" w:type="auto"/>
          </w:tcPr>
          <w:p w14:paraId="4C7F302D" w14:textId="77777777" w:rsidR="00C41CE4" w:rsidRDefault="00C41CE4" w:rsidP="00F10D15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</w:tr>
      <w:tr w:rsidR="00C41CE4" w14:paraId="691FBE07" w14:textId="77777777" w:rsidTr="00F10D15">
        <w:tc>
          <w:tcPr>
            <w:tcW w:w="0" w:type="auto"/>
          </w:tcPr>
          <w:p w14:paraId="2323F793" w14:textId="77777777" w:rsidR="00C41CE4" w:rsidRDefault="00C41CE4" w:rsidP="00F10D15"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 w14:paraId="35DD859D" w14:textId="77777777" w:rsidR="00C41CE4" w:rsidRDefault="00C41CE4" w:rsidP="00F10D15">
            <w:r>
              <w:rPr>
                <w:rFonts w:hint="eastAsia"/>
              </w:rPr>
              <w:t>2.</w:t>
            </w:r>
            <w:r>
              <w:t>0</w:t>
            </w:r>
          </w:p>
        </w:tc>
        <w:tc>
          <w:tcPr>
            <w:tcW w:w="0" w:type="auto"/>
          </w:tcPr>
          <w:p w14:paraId="0E5BAF41" w14:textId="77777777" w:rsidR="00C41CE4" w:rsidRDefault="00C41CE4" w:rsidP="00F10D15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  <w:tc>
          <w:tcPr>
            <w:tcW w:w="0" w:type="auto"/>
          </w:tcPr>
          <w:p w14:paraId="6E5F1492" w14:textId="77777777" w:rsidR="00C41CE4" w:rsidRDefault="00C41CE4" w:rsidP="00F10D15">
            <w:r>
              <w:rPr>
                <w:rFonts w:hint="eastAsia"/>
              </w:rPr>
              <w:t>1.</w:t>
            </w:r>
            <w:r>
              <w:t>5</w:t>
            </w:r>
          </w:p>
        </w:tc>
        <w:tc>
          <w:tcPr>
            <w:tcW w:w="0" w:type="auto"/>
          </w:tcPr>
          <w:p w14:paraId="50A51B93" w14:textId="77777777" w:rsidR="00C41CE4" w:rsidRDefault="00C41CE4" w:rsidP="00F10D15"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</w:tr>
    </w:tbl>
    <w:p w14:paraId="01C9F467" w14:textId="77777777" w:rsidR="00C41CE4" w:rsidRDefault="00C41CE4" w:rsidP="00C41CE4">
      <w:r>
        <w:rPr>
          <w:rFonts w:hint="eastAsia"/>
        </w:rPr>
        <w:t>分析数据可得杠杆的平衡条件</w:t>
      </w:r>
      <w:r>
        <w:t>:</w:t>
      </w:r>
      <w:r>
        <w:rPr>
          <w:u w:val="single"/>
        </w:rPr>
        <w:t xml:space="preserve">                               </w:t>
      </w:r>
      <w:r>
        <w:rPr>
          <w:rFonts w:hint="eastAsia"/>
        </w:rPr>
        <w:t>。</w:t>
      </w:r>
    </w:p>
    <w:p w14:paraId="3BB1CF70" w14:textId="77777777" w:rsidR="00C41CE4" w:rsidRDefault="00C41CE4" w:rsidP="00C41CE4"/>
    <w:p w14:paraId="2F6FC220" w14:textId="77777777" w:rsidR="00C41CE4" w:rsidRDefault="00C41CE4" w:rsidP="00C41CE4">
      <w:r>
        <w:t>21</w:t>
      </w:r>
      <w:r>
        <w:t>．为了探究光反射时的规律，小丽把一个平面镜放在水平桌面上，</w:t>
      </w:r>
      <w:r>
        <w:rPr>
          <w:rFonts w:hint="eastAsia"/>
        </w:rPr>
        <w:t>再把一张可以绕</w:t>
      </w:r>
      <w:r>
        <w:t>ON</w:t>
      </w:r>
      <w:r>
        <w:t>翻折的纸板</w:t>
      </w:r>
      <w:r>
        <w:t>ABCD</w:t>
      </w:r>
      <w:r>
        <w:t>竖直地立在平面镜上，纸</w:t>
      </w:r>
      <w:r>
        <w:rPr>
          <w:rFonts w:hint="eastAsia"/>
        </w:rPr>
        <w:t>板上的直线</w:t>
      </w:r>
      <w:r>
        <w:t>ON</w:t>
      </w:r>
      <w:r>
        <w:t>垂直于镜面。她将一束光贴着纸板沿</w:t>
      </w:r>
      <w:r>
        <w:t>EO</w:t>
      </w:r>
      <w:r>
        <w:t>方向射向</w:t>
      </w:r>
      <w:r>
        <w:t>O</w:t>
      </w:r>
      <w:r>
        <w:t>点</w:t>
      </w:r>
      <w:r>
        <w:t>,</w:t>
      </w:r>
      <w:r>
        <w:t>在纸板上用笔描出入射光</w:t>
      </w:r>
      <w:r>
        <w:t>EO</w:t>
      </w:r>
      <w:r>
        <w:t>和反射光</w:t>
      </w:r>
      <w:r>
        <w:t>OF</w:t>
      </w:r>
      <w:r>
        <w:t>的径迹。</w:t>
      </w:r>
    </w:p>
    <w:p w14:paraId="6D770636" w14:textId="77777777" w:rsidR="00C41CE4" w:rsidRDefault="00C41CE4" w:rsidP="00C41CE4">
      <w:r>
        <w:t>(1)</w:t>
      </w:r>
      <w:r>
        <w:t>）如图甲所示</w:t>
      </w:r>
      <w:r>
        <w:t>,</w:t>
      </w:r>
      <w:r>
        <w:t>反射角的大小为</w:t>
      </w:r>
      <w:r>
        <w:rPr>
          <w:u w:val="single"/>
        </w:rPr>
        <w:t xml:space="preserve">      </w:t>
      </w:r>
      <w:r>
        <w:rPr>
          <w:rFonts w:hint="eastAsia"/>
        </w:rPr>
        <w:t>。</w:t>
      </w:r>
    </w:p>
    <w:p w14:paraId="0A36357D" w14:textId="77777777" w:rsidR="00C41CE4" w:rsidRDefault="00C41CE4" w:rsidP="00C41CE4">
      <w:r>
        <w:t>(2</w:t>
      </w:r>
      <w:r>
        <w:t>）实验过程中</w:t>
      </w:r>
      <w:r>
        <w:t>,</w:t>
      </w:r>
      <w:r>
        <w:t>进行下列哪</w:t>
      </w:r>
      <w:proofErr w:type="gramStart"/>
      <w:r>
        <w:t>项操作</w:t>
      </w:r>
      <w:proofErr w:type="gramEnd"/>
      <w:r>
        <w:t>后，在纸板上仍可以看到反</w:t>
      </w:r>
      <w:r>
        <w:rPr>
          <w:rFonts w:hint="eastAsia"/>
        </w:rPr>
        <w:t>射光</w:t>
      </w:r>
      <w:r>
        <w:t>?</w:t>
      </w:r>
      <w:r>
        <w:rPr>
          <w:u w:val="single"/>
        </w:rPr>
        <w:t xml:space="preserve">         </w:t>
      </w:r>
      <w:r>
        <w:t>(</w:t>
      </w:r>
      <w:r>
        <w:t>单选</w:t>
      </w:r>
      <w:r>
        <w:t>)</w:t>
      </w:r>
    </w:p>
    <w:p w14:paraId="5CAEB73A" w14:textId="77777777" w:rsidR="00C41CE4" w:rsidRDefault="00C41CE4" w:rsidP="00C41CE4">
      <w:r>
        <w:t>A</w:t>
      </w:r>
      <w:r>
        <w:t>．如图乙所示</w:t>
      </w:r>
      <w:r>
        <w:t>,</w:t>
      </w:r>
      <w:r>
        <w:t>将纸板的右半部分向后翻折</w:t>
      </w:r>
    </w:p>
    <w:p w14:paraId="35B81C77" w14:textId="77777777" w:rsidR="00C41CE4" w:rsidRDefault="00C41CE4" w:rsidP="00C41CE4">
      <w:r>
        <w:t>B</w:t>
      </w:r>
      <w:r>
        <w:t>．如图丙所示</w:t>
      </w:r>
      <w:r>
        <w:t>,</w:t>
      </w:r>
      <w:r>
        <w:t>将纸板与入射光束一起以</w:t>
      </w:r>
      <w:r>
        <w:t>ON</w:t>
      </w:r>
      <w:r>
        <w:t>为轴旋转</w:t>
      </w:r>
    </w:p>
    <w:p w14:paraId="7328C663" w14:textId="77777777" w:rsidR="00C41CE4" w:rsidRDefault="00C41CE4" w:rsidP="00C41CE4">
      <w:r>
        <w:t>C</w:t>
      </w:r>
      <w:r>
        <w:t>．如</w:t>
      </w:r>
      <w:proofErr w:type="gramStart"/>
      <w:r>
        <w:t>图丁</w:t>
      </w:r>
      <w:proofErr w:type="gramEnd"/>
      <w:r>
        <w:t>所示</w:t>
      </w:r>
      <w:r>
        <w:t>,</w:t>
      </w:r>
      <w:r>
        <w:t>将纸板与入射光束一起以</w:t>
      </w:r>
      <w:r>
        <w:t>CD</w:t>
      </w:r>
      <w:r>
        <w:t>为轴向后倾倒</w:t>
      </w:r>
    </w:p>
    <w:p w14:paraId="7E4FB6E7" w14:textId="77777777" w:rsidR="00C41CE4" w:rsidRDefault="00C41CE4" w:rsidP="00C41CE4">
      <w:r>
        <w:rPr>
          <w:noProof/>
        </w:rPr>
        <w:lastRenderedPageBreak/>
        <w:drawing>
          <wp:inline distT="0" distB="0" distL="0" distR="0" wp14:anchorId="662F2162" wp14:editId="39208E29">
            <wp:extent cx="1075765" cy="114700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58514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12000" contrast="3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800" cy="115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0FA8167" wp14:editId="15432356">
            <wp:extent cx="3635253" cy="1150136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81055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12000" contrast="3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314" cy="115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8AE55" w14:textId="77777777" w:rsidR="00C41CE4" w:rsidRDefault="00C41CE4" w:rsidP="00C41CE4"/>
    <w:p w14:paraId="5AB4DACE" w14:textId="77777777" w:rsidR="00C41CE4" w:rsidRDefault="00C41CE4" w:rsidP="00C41CE4">
      <w:r>
        <w:t>22</w:t>
      </w:r>
      <w:r>
        <w:t>．篆刻爱好者小庆收藏了一枚印章，为了鉴别印章所用石料，他用实验室的器材测量了</w:t>
      </w:r>
      <w:r>
        <w:rPr>
          <w:rFonts w:hint="eastAsia"/>
        </w:rPr>
        <w:t>印章的密度。</w:t>
      </w:r>
    </w:p>
    <w:p w14:paraId="673AE833" w14:textId="77777777" w:rsidR="00C41CE4" w:rsidRDefault="00C41CE4" w:rsidP="00C41CE4">
      <w:r>
        <w:rPr>
          <w:noProof/>
        </w:rPr>
        <w:drawing>
          <wp:inline distT="0" distB="0" distL="0" distR="0" wp14:anchorId="4BAF68B1" wp14:editId="23502EF6">
            <wp:extent cx="4280007" cy="1699058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76386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13000" contrast="2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974" cy="17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AE4C9" w14:textId="77777777" w:rsidR="00C41CE4" w:rsidRDefault="00C41CE4" w:rsidP="00C41CE4">
      <w:r>
        <w:t>(1</w:t>
      </w:r>
      <w:r>
        <w:t>）图甲是他在实验室用天平测量印章质量时的场景，请指出他操作的不当之处</w:t>
      </w:r>
      <w:r>
        <w:t>:</w:t>
      </w:r>
      <w:r>
        <w:rPr>
          <w:u w:val="single"/>
        </w:rPr>
        <w:t xml:space="preserve">                                                                 </w:t>
      </w:r>
      <w:r>
        <w:rPr>
          <w:rFonts w:hint="eastAsia"/>
        </w:rPr>
        <w:t>。</w:t>
      </w:r>
    </w:p>
    <w:p w14:paraId="2357E151" w14:textId="77777777" w:rsidR="00C41CE4" w:rsidRDefault="00C41CE4" w:rsidP="00C41CE4">
      <w:r>
        <w:t>(2</w:t>
      </w:r>
      <w:r>
        <w:t>）改为正确操作后，天平平衡时，放在右盘中的砝码和游码在标尺上的位置如图乙</w:t>
      </w:r>
      <w:r>
        <w:rPr>
          <w:rFonts w:hint="eastAsia"/>
        </w:rPr>
        <w:t>所示</w:t>
      </w:r>
      <w:r>
        <w:t>,</w:t>
      </w:r>
      <w:r>
        <w:t>这枚印章的质量是</w:t>
      </w:r>
      <w:r>
        <w:rPr>
          <w:u w:val="single"/>
        </w:rPr>
        <w:t xml:space="preserve">                </w:t>
      </w:r>
      <w:r>
        <w:t>g</w:t>
      </w:r>
      <w:r>
        <w:t>。</w:t>
      </w:r>
    </w:p>
    <w:p w14:paraId="7D6BA249" w14:textId="77777777" w:rsidR="00C41CE4" w:rsidRDefault="00C41CE4" w:rsidP="00C41CE4">
      <w:pPr>
        <w:ind w:left="1050" w:hangingChars="500" w:hanging="1050"/>
      </w:pPr>
      <w:r>
        <w:t>(3</w:t>
      </w:r>
      <w:r>
        <w:t>）小庆把印章放入装有</w:t>
      </w:r>
      <w:r>
        <w:t>30ml</w:t>
      </w:r>
      <w:r>
        <w:t>水的量筒中，液面达到的位置如图丙所示。由此可以求</w:t>
      </w:r>
      <w:r>
        <w:rPr>
          <w:rFonts w:hint="eastAsia"/>
        </w:rPr>
        <w:t>出这枚印章的密度</w:t>
      </w:r>
    </w:p>
    <w:p w14:paraId="253DBDC3" w14:textId="77777777" w:rsidR="00C41CE4" w:rsidRDefault="00C41CE4" w:rsidP="00C41CE4">
      <w:pPr>
        <w:ind w:left="1050" w:hangingChars="500" w:hanging="1050"/>
      </w:pPr>
      <w:r>
        <w:rPr>
          <w:rFonts w:hint="eastAsia"/>
        </w:rPr>
        <w:t>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t>g/cm</w:t>
      </w:r>
      <w:r w:rsidRPr="00AB0AB7">
        <w:rPr>
          <w:vertAlign w:val="superscript"/>
        </w:rPr>
        <w:t>3</w:t>
      </w:r>
      <w:r>
        <w:t>。</w:t>
      </w:r>
    </w:p>
    <w:p w14:paraId="4CA5A367" w14:textId="77777777" w:rsidR="00C41CE4" w:rsidRDefault="00C41CE4" w:rsidP="00C41CE4">
      <w:pPr>
        <w:ind w:left="1050" w:hangingChars="500" w:hanging="1050"/>
      </w:pPr>
    </w:p>
    <w:p w14:paraId="097A7DCA" w14:textId="77777777" w:rsidR="00C41CE4" w:rsidRDefault="00C41CE4" w:rsidP="00C41CE4">
      <w:pPr>
        <w:ind w:left="1050" w:hangingChars="500" w:hanging="1050"/>
      </w:pPr>
      <w:r>
        <w:t>23</w:t>
      </w:r>
      <w:r>
        <w:t>．某实验小组用如图所示的电路探究电流与电阻的关系。</w:t>
      </w:r>
    </w:p>
    <w:p w14:paraId="3B3859EB" w14:textId="77777777" w:rsidR="00C41CE4" w:rsidRDefault="00C41CE4" w:rsidP="00C41CE4">
      <w:pPr>
        <w:ind w:left="1050" w:hangingChars="500" w:hanging="1050"/>
      </w:pPr>
      <w:r>
        <w:rPr>
          <w:noProof/>
        </w:rPr>
        <w:drawing>
          <wp:inline distT="0" distB="0" distL="0" distR="0" wp14:anchorId="562652FB" wp14:editId="174A4931">
            <wp:extent cx="4925466" cy="1370504"/>
            <wp:effectExtent l="0" t="0" r="889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79362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94000"/>
                              </a14:imgEffect>
                              <a14:imgEffect>
                                <a14:brightnessContrast bright="20000" contrast="2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643" cy="137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E544D" w14:textId="77777777" w:rsidR="00C41CE4" w:rsidRDefault="00C41CE4" w:rsidP="00C41CE4">
      <w:pPr>
        <w:ind w:left="1050" w:hangingChars="500" w:hanging="1050"/>
      </w:pPr>
      <w:r>
        <w:t>(1</w:t>
      </w:r>
      <w:r>
        <w:t>）连接电路时应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</w:rPr>
        <w:t>开关。</w:t>
      </w:r>
    </w:p>
    <w:p w14:paraId="1B54F633" w14:textId="77777777" w:rsidR="00C41CE4" w:rsidRDefault="00C41CE4" w:rsidP="00C41CE4">
      <w:pPr>
        <w:ind w:left="1050" w:hangingChars="500" w:hanging="1050"/>
      </w:pPr>
      <w:r>
        <w:t>(2</w:t>
      </w:r>
      <w:r>
        <w:t>）小庆将</w:t>
      </w:r>
      <w:r>
        <w:t>5</w:t>
      </w:r>
      <w:r>
        <w:rPr>
          <w:rFonts w:hint="eastAsia"/>
        </w:rPr>
        <w:t>欧</w:t>
      </w:r>
      <w:r>
        <w:t>的定值电阻接入电路，闭合开关，调节滑动变阻器的滑片至恰当位置</w:t>
      </w:r>
      <w:r>
        <w:t>,</w:t>
      </w:r>
      <w:r>
        <w:rPr>
          <w:rFonts w:hint="eastAsia"/>
        </w:rPr>
        <w:t>并将数据记录在上表</w:t>
      </w:r>
    </w:p>
    <w:p w14:paraId="2575CF7B" w14:textId="77777777" w:rsidR="00C41CE4" w:rsidRDefault="00C41CE4" w:rsidP="00C41CE4">
      <w:pPr>
        <w:ind w:left="1050" w:hangingChars="500" w:hanging="1050"/>
      </w:pPr>
      <w:r>
        <w:rPr>
          <w:rFonts w:hint="eastAsia"/>
        </w:rPr>
        <w:t>中。换用</w:t>
      </w:r>
      <w:r>
        <w:t>10</w:t>
      </w:r>
      <w:r>
        <w:rPr>
          <w:rFonts w:hint="eastAsia"/>
        </w:rPr>
        <w:t>欧</w:t>
      </w:r>
      <w:r>
        <w:t>电阻后，应该使定值电阻两端的电压保持</w:t>
      </w:r>
      <w:r>
        <w:t>U</w:t>
      </w:r>
      <w:r w:rsidRPr="005F5B9A">
        <w:rPr>
          <w:vertAlign w:val="subscript"/>
        </w:rPr>
        <w:t>0</w:t>
      </w:r>
      <w:r>
        <w:t>=</w:t>
      </w:r>
      <w:r>
        <w:rPr>
          <w:u w:val="single"/>
        </w:rPr>
        <w:t xml:space="preserve">         </w:t>
      </w:r>
      <w:r>
        <w:rPr>
          <w:rFonts w:hint="eastAsia"/>
        </w:rPr>
        <w:t>V</w:t>
      </w:r>
      <w:r>
        <w:rPr>
          <w:rFonts w:hint="eastAsia"/>
        </w:rPr>
        <w:t>不变。</w:t>
      </w:r>
    </w:p>
    <w:p w14:paraId="33A56A11" w14:textId="77777777" w:rsidR="00C41CE4" w:rsidRDefault="00C41CE4" w:rsidP="00C41CE4">
      <w:pPr>
        <w:ind w:left="1050" w:hangingChars="500" w:hanging="1050"/>
      </w:pPr>
      <w:r>
        <w:t>(3</w:t>
      </w:r>
      <w:r>
        <w:t>）将</w:t>
      </w:r>
      <w:r>
        <w:t>5</w:t>
      </w:r>
      <w:r>
        <w:rPr>
          <w:rFonts w:hint="eastAsia"/>
        </w:rPr>
        <w:t>欧</w:t>
      </w:r>
      <w:r>
        <w:t>的定值电阻换为</w:t>
      </w:r>
      <w:r>
        <w:t>10</w:t>
      </w:r>
      <w:r>
        <w:rPr>
          <w:rFonts w:hint="eastAsia"/>
        </w:rPr>
        <w:t>欧</w:t>
      </w:r>
      <w:r>
        <w:t>后，</w:t>
      </w:r>
      <w:proofErr w:type="gramStart"/>
      <w:r>
        <w:t>小庆和</w:t>
      </w:r>
      <w:proofErr w:type="gramEnd"/>
      <w:r>
        <w:t>小丽对接下来的操作有不同看法</w:t>
      </w:r>
      <w:r>
        <w:t>:</w:t>
      </w:r>
    </w:p>
    <w:p w14:paraId="6BE2D37B" w14:textId="77777777" w:rsidR="00C41CE4" w:rsidRDefault="00C41CE4" w:rsidP="00C41CE4">
      <w:pPr>
        <w:ind w:left="1050" w:hangingChars="500" w:hanging="1050"/>
      </w:pPr>
      <w:r>
        <w:rPr>
          <w:rFonts w:hint="eastAsia"/>
        </w:rPr>
        <w:t>小庆认为应先闭合开关，再将滑片向左移动，使电压表示数为</w:t>
      </w:r>
      <w:r>
        <w:t>U</w:t>
      </w:r>
      <w:r w:rsidRPr="005F5B9A">
        <w:rPr>
          <w:vertAlign w:val="subscript"/>
        </w:rPr>
        <w:t>0</w:t>
      </w:r>
      <w:r>
        <w:t>。</w:t>
      </w:r>
    </w:p>
    <w:p w14:paraId="77D8168F" w14:textId="77777777" w:rsidR="00C41CE4" w:rsidRDefault="00C41CE4" w:rsidP="00C41CE4">
      <w:pPr>
        <w:ind w:left="1050" w:hangingChars="500" w:hanging="1050"/>
      </w:pPr>
      <w:r>
        <w:rPr>
          <w:rFonts w:hint="eastAsia"/>
        </w:rPr>
        <w:t>小丽认为应先将滑片移到最左端，再闭合开关，然后将滑片向右移动，使电压表示数为</w:t>
      </w:r>
      <w:r>
        <w:t>U</w:t>
      </w:r>
      <w:r w:rsidRPr="005F5B9A">
        <w:rPr>
          <w:vertAlign w:val="subscript"/>
        </w:rPr>
        <w:t>0</w:t>
      </w:r>
      <w:r>
        <w:t>。</w:t>
      </w:r>
    </w:p>
    <w:p w14:paraId="37E655F9" w14:textId="77777777" w:rsidR="00C41CE4" w:rsidRDefault="00C41CE4" w:rsidP="00C41CE4">
      <w:pPr>
        <w:ind w:left="1050" w:hangingChars="500" w:hanging="1050"/>
      </w:pPr>
      <w:r>
        <w:rPr>
          <w:rFonts w:hint="eastAsia"/>
        </w:rPr>
        <w:t>请问你赞成谁的观点</w:t>
      </w:r>
      <w:r>
        <w:t>?</w:t>
      </w:r>
      <w:r>
        <w:rPr>
          <w:u w:val="single"/>
        </w:rPr>
        <w:t xml:space="preserve">          </w:t>
      </w:r>
      <w:r>
        <w:t>。简要说明理由</w:t>
      </w:r>
      <w:r>
        <w:t>:</w:t>
      </w:r>
      <w:r>
        <w:rPr>
          <w:u w:val="single"/>
        </w:rPr>
        <w:t xml:space="preserve">                                              </w:t>
      </w:r>
      <w:r>
        <w:rPr>
          <w:rFonts w:hint="eastAsia"/>
        </w:rPr>
        <w:t>。</w:t>
      </w:r>
    </w:p>
    <w:p w14:paraId="1A7D0C33" w14:textId="77777777" w:rsidR="00C41CE4" w:rsidRDefault="00C41CE4" w:rsidP="00C41CE4">
      <w:pPr>
        <w:ind w:left="1054" w:hangingChars="500" w:hanging="1054"/>
        <w:rPr>
          <w:b/>
          <w:bCs/>
        </w:rPr>
      </w:pPr>
    </w:p>
    <w:p w14:paraId="4A49B2BB" w14:textId="77777777" w:rsidR="00C41CE4" w:rsidRDefault="00C41CE4" w:rsidP="00C41CE4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085A7E3D" w14:textId="77777777" w:rsidR="00C41CE4" w:rsidRPr="005F5B9A" w:rsidRDefault="00C41CE4" w:rsidP="00C41CE4">
      <w:pPr>
        <w:ind w:left="1054" w:hangingChars="500" w:hanging="1054"/>
        <w:rPr>
          <w:b/>
          <w:bCs/>
        </w:rPr>
      </w:pPr>
      <w:r w:rsidRPr="005F5B9A">
        <w:rPr>
          <w:rFonts w:hint="eastAsia"/>
          <w:b/>
          <w:bCs/>
        </w:rPr>
        <w:lastRenderedPageBreak/>
        <w:t>五、计算题</w:t>
      </w:r>
      <w:r w:rsidRPr="005F5B9A">
        <w:rPr>
          <w:b/>
          <w:bCs/>
        </w:rPr>
        <w:t>(</w:t>
      </w:r>
      <w:r w:rsidRPr="005F5B9A">
        <w:rPr>
          <w:b/>
          <w:bCs/>
        </w:rPr>
        <w:t>本大题共</w:t>
      </w:r>
      <w:r w:rsidRPr="005F5B9A">
        <w:rPr>
          <w:b/>
          <w:bCs/>
        </w:rPr>
        <w:t>2</w:t>
      </w:r>
      <w:r w:rsidRPr="005F5B9A">
        <w:rPr>
          <w:b/>
          <w:bCs/>
        </w:rPr>
        <w:t>小题，第</w:t>
      </w:r>
      <w:r w:rsidRPr="005F5B9A">
        <w:rPr>
          <w:b/>
          <w:bCs/>
        </w:rPr>
        <w:t>24</w:t>
      </w:r>
      <w:r w:rsidRPr="005F5B9A">
        <w:rPr>
          <w:b/>
          <w:bCs/>
        </w:rPr>
        <w:t>题</w:t>
      </w:r>
      <w:r w:rsidRPr="005F5B9A">
        <w:rPr>
          <w:b/>
          <w:bCs/>
        </w:rPr>
        <w:t>6</w:t>
      </w:r>
      <w:r w:rsidRPr="005F5B9A">
        <w:rPr>
          <w:b/>
          <w:bCs/>
        </w:rPr>
        <w:t>分，第</w:t>
      </w:r>
      <w:r w:rsidRPr="005F5B9A">
        <w:rPr>
          <w:b/>
          <w:bCs/>
        </w:rPr>
        <w:t>25</w:t>
      </w:r>
      <w:r w:rsidRPr="005F5B9A">
        <w:rPr>
          <w:b/>
          <w:bCs/>
        </w:rPr>
        <w:t>题</w:t>
      </w:r>
      <w:r w:rsidRPr="005F5B9A">
        <w:rPr>
          <w:b/>
          <w:bCs/>
        </w:rPr>
        <w:t>7</w:t>
      </w:r>
      <w:r w:rsidRPr="005F5B9A">
        <w:rPr>
          <w:b/>
          <w:bCs/>
        </w:rPr>
        <w:t>分</w:t>
      </w:r>
      <w:r w:rsidRPr="005F5B9A">
        <w:rPr>
          <w:b/>
          <w:bCs/>
        </w:rPr>
        <w:t>,</w:t>
      </w:r>
      <w:r w:rsidRPr="005F5B9A">
        <w:rPr>
          <w:b/>
          <w:bCs/>
        </w:rPr>
        <w:t>共</w:t>
      </w:r>
      <w:r w:rsidRPr="005F5B9A">
        <w:rPr>
          <w:b/>
          <w:bCs/>
        </w:rPr>
        <w:t>13</w:t>
      </w:r>
      <w:r w:rsidRPr="005F5B9A">
        <w:rPr>
          <w:b/>
          <w:bCs/>
        </w:rPr>
        <w:t>分</w:t>
      </w:r>
      <w:r w:rsidRPr="005F5B9A">
        <w:rPr>
          <w:b/>
          <w:bCs/>
        </w:rPr>
        <w:t>)</w:t>
      </w:r>
    </w:p>
    <w:p w14:paraId="12A99685" w14:textId="77777777" w:rsidR="00C41CE4" w:rsidRDefault="00C41CE4" w:rsidP="00C41CE4">
      <w:pPr>
        <w:ind w:left="1050" w:hangingChars="500" w:hanging="1050"/>
      </w:pPr>
      <w:r>
        <w:t>24</w:t>
      </w:r>
      <w:r>
        <w:t>．某电热水壶有加热和保温两挡，简化电路如图所示。其中</w:t>
      </w:r>
      <w:r>
        <w:t>R</w:t>
      </w:r>
      <w:r w:rsidRPr="005F5B9A">
        <w:rPr>
          <w:vertAlign w:val="subscript"/>
        </w:rPr>
        <w:t>1</w:t>
      </w:r>
      <w:r>
        <w:t>、</w:t>
      </w:r>
      <w:r>
        <w:t>R</w:t>
      </w:r>
      <w:r w:rsidRPr="005F5B9A">
        <w:rPr>
          <w:vertAlign w:val="subscript"/>
        </w:rPr>
        <w:t>2</w:t>
      </w:r>
      <w:r>
        <w:t>为电热丝</w:t>
      </w:r>
      <w:r>
        <w:t>(</w:t>
      </w:r>
      <w:r>
        <w:t>不考虑其</w:t>
      </w:r>
      <w:r>
        <w:rPr>
          <w:rFonts w:hint="eastAsia"/>
        </w:rPr>
        <w:t>电阻变化</w:t>
      </w:r>
      <w:r>
        <w:t>)</w:t>
      </w:r>
      <w:r>
        <w:t>。已知</w:t>
      </w:r>
    </w:p>
    <w:p w14:paraId="0F00342D" w14:textId="77777777" w:rsidR="00C41CE4" w:rsidRDefault="00C41CE4" w:rsidP="00C41CE4">
      <w:pPr>
        <w:ind w:left="1050" w:hangingChars="500" w:hanging="105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7E6A6C2" wp14:editId="06981EAC">
            <wp:simplePos x="0" y="0"/>
            <wp:positionH relativeFrom="column">
              <wp:posOffset>4550410</wp:posOffset>
            </wp:positionH>
            <wp:positionV relativeFrom="paragraph">
              <wp:posOffset>79375</wp:posOffset>
            </wp:positionV>
            <wp:extent cx="133794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21" y="21202"/>
                <wp:lineTo x="21221" y="0"/>
                <wp:lineTo x="0" y="0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50923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19000" contrast="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该壶的额定电压为</w:t>
      </w:r>
      <w:r>
        <w:t>220V</w:t>
      </w:r>
      <w:r>
        <w:t>，只闭合开关</w:t>
      </w:r>
      <w:r>
        <w:t>S</w:t>
      </w:r>
      <w:r w:rsidRPr="005F5B9A">
        <w:rPr>
          <w:vertAlign w:val="subscript"/>
        </w:rPr>
        <w:t>1</w:t>
      </w:r>
      <w:r>
        <w:t>时，电路中的电流为</w:t>
      </w:r>
      <w:r>
        <w:t>0.5A</w:t>
      </w:r>
      <w:r>
        <w:t>。</w:t>
      </w:r>
    </w:p>
    <w:p w14:paraId="15DE5D3F" w14:textId="77777777" w:rsidR="00C41CE4" w:rsidRDefault="00C41CE4" w:rsidP="00C41CE4">
      <w:pPr>
        <w:ind w:left="1050" w:hangingChars="500" w:hanging="1050"/>
      </w:pPr>
      <w:r>
        <w:t>(1</w:t>
      </w:r>
      <w:r>
        <w:t>）求电热丝</w:t>
      </w:r>
      <w:r>
        <w:t>R</w:t>
      </w:r>
      <w:r w:rsidRPr="005F5B9A">
        <w:rPr>
          <w:vertAlign w:val="subscript"/>
        </w:rPr>
        <w:t>1</w:t>
      </w:r>
      <w:r>
        <w:t>的阻值</w:t>
      </w:r>
      <w:r>
        <w:t>;</w:t>
      </w:r>
    </w:p>
    <w:p w14:paraId="0EABE486" w14:textId="77777777" w:rsidR="00C41CE4" w:rsidRDefault="00C41CE4" w:rsidP="00C41CE4">
      <w:pPr>
        <w:ind w:left="1050" w:hangingChars="500" w:hanging="1050"/>
      </w:pPr>
      <w:r>
        <w:t>(2</w:t>
      </w:r>
      <w:r>
        <w:t>）只闭合开关</w:t>
      </w:r>
      <w:r>
        <w:t>S</w:t>
      </w:r>
      <w:r w:rsidRPr="005F5B9A">
        <w:rPr>
          <w:vertAlign w:val="subscript"/>
        </w:rPr>
        <w:t>1</w:t>
      </w:r>
      <w:r>
        <w:t>时，求电热水壶的电功率</w:t>
      </w:r>
      <w:r>
        <w:t>;</w:t>
      </w:r>
    </w:p>
    <w:p w14:paraId="736AA9B7" w14:textId="77777777" w:rsidR="00C41CE4" w:rsidRDefault="00C41CE4" w:rsidP="00C41CE4">
      <w:pPr>
        <w:ind w:left="1050" w:hangingChars="500" w:hanging="1050"/>
      </w:pPr>
      <w:r>
        <w:t>(3</w:t>
      </w:r>
      <w:r>
        <w:t>）</w:t>
      </w:r>
      <w:r>
        <w:t>R</w:t>
      </w:r>
      <w:r w:rsidRPr="005F5B9A">
        <w:rPr>
          <w:vertAlign w:val="subscript"/>
        </w:rPr>
        <w:t>2</w:t>
      </w:r>
      <w:r>
        <w:t>=44</w:t>
      </w:r>
      <w:r>
        <w:rPr>
          <w:rFonts w:hint="eastAsia"/>
        </w:rPr>
        <w:t>欧</w:t>
      </w:r>
      <w:r>
        <w:t>，</w:t>
      </w:r>
      <w:proofErr w:type="gramStart"/>
      <w:r>
        <w:t>求使用</w:t>
      </w:r>
      <w:proofErr w:type="gramEnd"/>
      <w:r>
        <w:t>加热挡时电热水壶在</w:t>
      </w:r>
      <w:r>
        <w:t>10s</w:t>
      </w:r>
      <w:r>
        <w:t>内产生的热量。</w:t>
      </w:r>
    </w:p>
    <w:p w14:paraId="5DFDC4CB" w14:textId="77777777" w:rsidR="00C41CE4" w:rsidRDefault="00C41CE4" w:rsidP="00C41CE4">
      <w:pPr>
        <w:ind w:left="1050" w:hangingChars="500" w:hanging="1050"/>
      </w:pPr>
    </w:p>
    <w:p w14:paraId="6B738E90" w14:textId="77777777" w:rsidR="00C41CE4" w:rsidRDefault="00C41CE4" w:rsidP="00C41CE4">
      <w:pPr>
        <w:ind w:left="1050" w:hangingChars="500" w:hanging="1050"/>
      </w:pPr>
    </w:p>
    <w:p w14:paraId="4B311CF4" w14:textId="77777777" w:rsidR="00C41CE4" w:rsidRDefault="00C41CE4" w:rsidP="00C41CE4">
      <w:pPr>
        <w:ind w:left="1050" w:hangingChars="500" w:hanging="1050"/>
      </w:pPr>
    </w:p>
    <w:p w14:paraId="3630932F" w14:textId="77777777" w:rsidR="00C41CE4" w:rsidRDefault="00C41CE4" w:rsidP="00C41CE4">
      <w:pPr>
        <w:ind w:left="1050" w:hangingChars="500" w:hanging="1050"/>
      </w:pPr>
    </w:p>
    <w:p w14:paraId="008B440D" w14:textId="77777777" w:rsidR="00C41CE4" w:rsidRDefault="00C41CE4" w:rsidP="00C41CE4">
      <w:pPr>
        <w:ind w:left="1050" w:hangingChars="500" w:hanging="1050"/>
      </w:pPr>
    </w:p>
    <w:p w14:paraId="79BE4F41" w14:textId="77777777" w:rsidR="00C41CE4" w:rsidRDefault="00C41CE4" w:rsidP="00C41CE4">
      <w:pPr>
        <w:ind w:left="1050" w:hangingChars="500" w:hanging="1050"/>
      </w:pPr>
    </w:p>
    <w:p w14:paraId="14F37B16" w14:textId="77777777" w:rsidR="00C41CE4" w:rsidRDefault="00C41CE4" w:rsidP="00C41CE4">
      <w:pPr>
        <w:ind w:left="1050" w:hangingChars="500" w:hanging="1050"/>
      </w:pPr>
    </w:p>
    <w:p w14:paraId="5BC5AD6B" w14:textId="77777777" w:rsidR="00C41CE4" w:rsidRDefault="00C41CE4" w:rsidP="00C41CE4">
      <w:pPr>
        <w:ind w:left="1050" w:hangingChars="500" w:hanging="1050"/>
      </w:pPr>
    </w:p>
    <w:p w14:paraId="499AC513" w14:textId="77777777" w:rsidR="00C41CE4" w:rsidRDefault="00C41CE4" w:rsidP="00C41CE4">
      <w:pPr>
        <w:ind w:left="1050" w:hangingChars="500" w:hanging="1050"/>
      </w:pPr>
    </w:p>
    <w:p w14:paraId="5187569F" w14:textId="77777777" w:rsidR="00C41CE4" w:rsidRDefault="00C41CE4" w:rsidP="00C41CE4">
      <w:pPr>
        <w:ind w:left="1050" w:hangingChars="500" w:hanging="1050"/>
      </w:pPr>
    </w:p>
    <w:p w14:paraId="5013011B" w14:textId="77777777" w:rsidR="00C41CE4" w:rsidRDefault="00C41CE4" w:rsidP="00C41CE4">
      <w:pPr>
        <w:ind w:left="1050" w:hangingChars="500" w:hanging="1050"/>
      </w:pPr>
      <w:r>
        <w:t>25</w:t>
      </w:r>
      <w:r>
        <w:t>．一个不吸收液体的圆柱体重</w:t>
      </w:r>
      <w:r>
        <w:t>5N</w:t>
      </w:r>
      <w:r>
        <w:t>，底面积</w:t>
      </w:r>
      <w:r>
        <w:t>S</w:t>
      </w:r>
      <w:r w:rsidRPr="005F5B9A">
        <w:rPr>
          <w:vertAlign w:val="subscript"/>
        </w:rPr>
        <w:t>1</w:t>
      </w:r>
      <w:r>
        <w:t>=2.5×10</w:t>
      </w:r>
      <w:r w:rsidRPr="005F5B9A">
        <w:rPr>
          <w:vertAlign w:val="superscript"/>
        </w:rPr>
        <w:t>-3</w:t>
      </w:r>
      <w:r>
        <w:t>m</w:t>
      </w:r>
      <w:r w:rsidRPr="005F5B9A">
        <w:rPr>
          <w:vertAlign w:val="superscript"/>
        </w:rPr>
        <w:t>2</w:t>
      </w:r>
      <w:r>
        <w:t>。如图所示，将</w:t>
      </w:r>
      <w:r>
        <w:rPr>
          <w:rFonts w:hint="eastAsia"/>
        </w:rPr>
        <w:t>圆柱体浸没在水中</w:t>
      </w:r>
      <w:r>
        <w:t>,</w:t>
      </w:r>
      <w:r>
        <w:t>弹簧测力</w:t>
      </w:r>
    </w:p>
    <w:p w14:paraId="041E3F81" w14:textId="77777777" w:rsidR="00C41CE4" w:rsidRDefault="00C41CE4" w:rsidP="00C41CE4">
      <w:pPr>
        <w:ind w:left="1050" w:hangingChars="500" w:hanging="1050"/>
      </w:pPr>
      <w:r>
        <w:t>计的示数为</w:t>
      </w:r>
      <w:r>
        <w:t>3N,</w:t>
      </w:r>
      <w:r>
        <w:t>已知</w:t>
      </w:r>
      <w:r>
        <w:rPr>
          <w:rFonts w:hint="eastAsia"/>
        </w:rPr>
        <w:t>ρ</w:t>
      </w:r>
      <w:r w:rsidRPr="005F5B9A">
        <w:rPr>
          <w:vertAlign w:val="subscript"/>
        </w:rPr>
        <w:t>水</w:t>
      </w:r>
      <w:r>
        <w:t>=1.0×10</w:t>
      </w:r>
      <w:r w:rsidRPr="005F5B9A">
        <w:rPr>
          <w:vertAlign w:val="superscript"/>
        </w:rPr>
        <w:t>3</w:t>
      </w:r>
      <w:r>
        <w:t>kg/m</w:t>
      </w:r>
      <w:r w:rsidRPr="005F5B9A">
        <w:rPr>
          <w:vertAlign w:val="superscript"/>
        </w:rPr>
        <w:t>3</w:t>
      </w:r>
      <w:r>
        <w:t>,</w:t>
      </w:r>
      <w:r>
        <w:t>取</w:t>
      </w:r>
      <w:r>
        <w:t>g=10N/kg</w:t>
      </w:r>
      <w:r>
        <w:t>。</w:t>
      </w:r>
    </w:p>
    <w:p w14:paraId="1776F169" w14:textId="77777777" w:rsidR="00C41CE4" w:rsidRDefault="00C41CE4" w:rsidP="00C41CE4">
      <w:pPr>
        <w:ind w:left="1050" w:hangingChars="500" w:hanging="1050"/>
      </w:pPr>
      <w:r>
        <w:t>(1</w:t>
      </w:r>
      <w:r>
        <w:t>）求圆柱体浸没在水中时受到的浮力</w:t>
      </w:r>
      <w:r>
        <w:t>F</w:t>
      </w:r>
      <w:r w:rsidRPr="005F5B9A">
        <w:rPr>
          <w:vertAlign w:val="subscript"/>
        </w:rPr>
        <w:t>浮</w:t>
      </w:r>
      <w:r>
        <w:t>;</w:t>
      </w:r>
    </w:p>
    <w:p w14:paraId="49180FCD" w14:textId="77777777" w:rsidR="00C41CE4" w:rsidRDefault="00C41CE4" w:rsidP="00C41CE4">
      <w:pPr>
        <w:ind w:left="1050" w:hangingChars="500" w:hanging="1050"/>
      </w:pPr>
      <w:r>
        <w:t>(2</w:t>
      </w:r>
      <w:r>
        <w:t>）将圆柱体竖直放在水平桌面上</w:t>
      </w:r>
      <w:r>
        <w:t>,</w:t>
      </w:r>
      <w:r>
        <w:t>求圆柱体对水平桌面的压强</w:t>
      </w:r>
      <w:r>
        <w:t>p;</w:t>
      </w:r>
    </w:p>
    <w:p w14:paraId="3B231054" w14:textId="77777777" w:rsidR="00C41CE4" w:rsidRDefault="00C41CE4" w:rsidP="00C41CE4">
      <w:pPr>
        <w:ind w:left="1050" w:hangingChars="500" w:hanging="1050"/>
      </w:pPr>
      <w:r>
        <w:t>(3</w:t>
      </w:r>
      <w:r>
        <w:t>）一个足够高的柱形容器放在水平桌面上，装入</w:t>
      </w:r>
      <w:r w:rsidRPr="005F5B9A">
        <w:rPr>
          <w:b/>
          <w:bCs/>
        </w:rPr>
        <w:t>某种液体</w:t>
      </w:r>
      <w:r>
        <w:t>后，液体对容器底部的压</w:t>
      </w:r>
      <w:r>
        <w:rPr>
          <w:rFonts w:hint="eastAsia"/>
        </w:rPr>
        <w:t>强为</w:t>
      </w:r>
      <w:r>
        <w:t>p</w:t>
      </w:r>
      <w:r w:rsidRPr="005F5B9A">
        <w:rPr>
          <w:vertAlign w:val="subscript"/>
        </w:rPr>
        <w:t>1</w:t>
      </w:r>
      <w:r>
        <w:rPr>
          <w:rFonts w:hint="eastAsia"/>
        </w:rPr>
        <w:t>，</w:t>
      </w:r>
      <w:r>
        <w:t>再将圆柱体</w:t>
      </w:r>
    </w:p>
    <w:p w14:paraId="4B362CB9" w14:textId="77777777" w:rsidR="00C41CE4" w:rsidRDefault="00C41CE4" w:rsidP="00C41CE4">
      <w:pPr>
        <w:ind w:left="1050" w:hangingChars="500" w:hanging="1050"/>
      </w:pPr>
      <w:r>
        <w:t>缓慢地放入容器中，圆柱体始终保持竖直，松开后最终液面与圆柱体顶部的距离</w:t>
      </w:r>
      <w:r>
        <w:t>d=2cm</w:t>
      </w:r>
      <w:r>
        <w:t>，液体对容器底部</w:t>
      </w:r>
    </w:p>
    <w:p w14:paraId="785E969C" w14:textId="77777777" w:rsidR="00C41CE4" w:rsidRDefault="00C41CE4" w:rsidP="00C41CE4">
      <w:pPr>
        <w:ind w:left="1050" w:hangingChars="500" w:hanging="105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4DD56D2" wp14:editId="0A5881D2">
            <wp:simplePos x="0" y="0"/>
            <wp:positionH relativeFrom="column">
              <wp:posOffset>5019691</wp:posOffset>
            </wp:positionH>
            <wp:positionV relativeFrom="paragraph">
              <wp:posOffset>74295</wp:posOffset>
            </wp:positionV>
            <wp:extent cx="80010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086" y="21115"/>
                <wp:lineTo x="21086" y="0"/>
                <wp:lineTo x="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8843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18000" contras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的压强为</w:t>
      </w:r>
      <w:r>
        <w:t>p</w:t>
      </w:r>
      <w:r w:rsidRPr="005F5B9A">
        <w:rPr>
          <w:vertAlign w:val="subscript"/>
        </w:rPr>
        <w:t>2</w:t>
      </w:r>
      <w:r>
        <w:t>。已知</w:t>
      </w:r>
      <w:r>
        <w:t xml:space="preserve"> p</w:t>
      </w:r>
      <w:r w:rsidRPr="005F5B9A">
        <w:rPr>
          <w:vertAlign w:val="subscript"/>
        </w:rPr>
        <w:t>2</w:t>
      </w:r>
      <w:r>
        <w:t>-p</w:t>
      </w:r>
      <w:r w:rsidRPr="005F5B9A">
        <w:rPr>
          <w:vertAlign w:val="subscript"/>
        </w:rPr>
        <w:t>1</w:t>
      </w:r>
      <w:r>
        <w:t>=180Pa,</w:t>
      </w:r>
      <w:r>
        <w:t>容器底面积</w:t>
      </w:r>
      <w:r>
        <w:t>S</w:t>
      </w:r>
      <w:r w:rsidRPr="005F5B9A">
        <w:rPr>
          <w:vertAlign w:val="subscript"/>
        </w:rPr>
        <w:t>2</w:t>
      </w:r>
      <w:r>
        <w:t>=100cm</w:t>
      </w:r>
      <w:r w:rsidRPr="005F5B9A">
        <w:rPr>
          <w:vertAlign w:val="superscript"/>
        </w:rPr>
        <w:t>2</w:t>
      </w:r>
      <w:r>
        <w:t>。求容器中液体的质量。</w:t>
      </w:r>
    </w:p>
    <w:p w14:paraId="5FC4E3F8" w14:textId="77777777" w:rsidR="00C41CE4" w:rsidRDefault="00C41CE4" w:rsidP="00C41CE4">
      <w:pPr>
        <w:ind w:left="1050" w:hangingChars="500" w:hanging="1050"/>
      </w:pPr>
    </w:p>
    <w:p w14:paraId="1F6A8054" w14:textId="77777777" w:rsidR="00C41CE4" w:rsidRDefault="00C41CE4" w:rsidP="00C41CE4">
      <w:pPr>
        <w:ind w:left="1050" w:hangingChars="500" w:hanging="1050"/>
      </w:pPr>
    </w:p>
    <w:p w14:paraId="53C9EB2F" w14:textId="77777777" w:rsidR="00C41CE4" w:rsidRDefault="00C41CE4" w:rsidP="00C41CE4">
      <w:pPr>
        <w:widowControl/>
        <w:jc w:val="left"/>
      </w:pPr>
      <w:r>
        <w:br w:type="page"/>
      </w:r>
    </w:p>
    <w:p w14:paraId="04504DA8" w14:textId="77777777" w:rsidR="00C41CE4" w:rsidRPr="004264E6" w:rsidRDefault="00C41CE4" w:rsidP="00C41CE4">
      <w:pPr>
        <w:snapToGrid w:val="0"/>
        <w:spacing w:line="360" w:lineRule="auto"/>
        <w:jc w:val="center"/>
        <w:rPr>
          <w:b/>
          <w:bCs/>
          <w:sz w:val="32"/>
          <w:szCs w:val="32"/>
        </w:rPr>
      </w:pPr>
      <w:r w:rsidRPr="00D201FD">
        <w:rPr>
          <w:b/>
          <w:bCs/>
          <w:noProof/>
          <w:sz w:val="32"/>
          <w:szCs w:val="32"/>
        </w:rPr>
        <w:lastRenderedPageBreak/>
        <w:t>202</w:t>
      </w:r>
      <w:r>
        <w:rPr>
          <w:b/>
          <w:bCs/>
          <w:noProof/>
          <w:sz w:val="32"/>
          <w:szCs w:val="32"/>
        </w:rPr>
        <w:t>2</w:t>
      </w:r>
      <w:r w:rsidRPr="00625D8F">
        <w:rPr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长沙初中学业水平考试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物理</w:t>
      </w:r>
    </w:p>
    <w:p w14:paraId="17BFE8DF" w14:textId="77777777" w:rsidR="00C41CE4" w:rsidRPr="00422FEB" w:rsidRDefault="00C41CE4" w:rsidP="00C41CE4">
      <w:pPr>
        <w:pStyle w:val="1"/>
        <w:adjustRightInd/>
        <w:spacing w:beforeLines="0" w:before="0" w:afterLines="0" w:after="0" w:line="360" w:lineRule="auto"/>
        <w:textAlignment w:val="center"/>
        <w:rPr>
          <w:rFonts w:ascii="宋体" w:hAnsi="宋体"/>
          <w:bCs/>
          <w:snapToGrid w:val="0"/>
          <w:sz w:val="21"/>
          <w:szCs w:val="21"/>
        </w:rPr>
      </w:pPr>
      <w:r w:rsidRPr="00422FEB">
        <w:rPr>
          <w:rFonts w:ascii="宋体" w:hAnsi="宋体" w:hint="eastAsia"/>
          <w:bCs/>
          <w:snapToGrid w:val="0"/>
          <w:sz w:val="21"/>
          <w:szCs w:val="21"/>
        </w:rPr>
        <w:t>参考答案</w:t>
      </w:r>
    </w:p>
    <w:p w14:paraId="38556763" w14:textId="77777777" w:rsidR="00C41CE4" w:rsidRPr="00422FEB" w:rsidRDefault="00C41CE4" w:rsidP="00C41CE4">
      <w:pPr>
        <w:snapToGrid w:val="0"/>
        <w:spacing w:line="276" w:lineRule="auto"/>
        <w:rPr>
          <w:rFonts w:ascii="黑体" w:eastAsia="黑体" w:hAnsi="黑体"/>
          <w:b/>
          <w:szCs w:val="21"/>
        </w:rPr>
      </w:pPr>
      <w:r w:rsidRPr="00D470F2">
        <w:rPr>
          <w:rFonts w:ascii="黑体" w:eastAsia="黑体" w:hAnsi="黑体" w:hint="eastAsia"/>
          <w:b/>
          <w:szCs w:val="21"/>
        </w:rPr>
        <w:t>一、选择题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 w:rsidR="00C41CE4" w14:paraId="2227C555" w14:textId="77777777" w:rsidTr="00F10D15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F6C1988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题号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1C44B5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84A67A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F35E2E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670C59C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F599C4F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BCE43BD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6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309769C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D182D6B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8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393272F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9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F52EA3A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AF076BA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11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607BE98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12</w:t>
            </w:r>
          </w:p>
        </w:tc>
      </w:tr>
      <w:tr w:rsidR="00C41CE4" w14:paraId="3F251F05" w14:textId="77777777" w:rsidTr="00F10D15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ACA07F2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0C6E68">
              <w:rPr>
                <w:b/>
                <w:bCs/>
                <w:szCs w:val="20"/>
              </w:rPr>
              <w:t>答案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39FC659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A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8932DB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70ABF6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C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81E33F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F7AA6D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51D676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19D55EB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BF5E52C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365A9CC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E2F9E4B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3D8A360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AB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90064BB" w14:textId="77777777" w:rsidR="00C41CE4" w:rsidRPr="000C6E68" w:rsidRDefault="00C41CE4" w:rsidP="00F10D15">
            <w:pPr>
              <w:snapToGrid w:val="0"/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AD</w:t>
            </w:r>
          </w:p>
        </w:tc>
      </w:tr>
    </w:tbl>
    <w:p w14:paraId="0E23C86E" w14:textId="77777777" w:rsidR="00C41CE4" w:rsidRDefault="00C41CE4" w:rsidP="00C41CE4">
      <w:pPr>
        <w:adjustRightInd w:val="0"/>
        <w:snapToGrid w:val="0"/>
        <w:spacing w:line="276" w:lineRule="auto"/>
        <w:jc w:val="left"/>
        <w:rPr>
          <w:szCs w:val="20"/>
        </w:rPr>
      </w:pPr>
    </w:p>
    <w:p w14:paraId="0DCCCDA0" w14:textId="77777777" w:rsidR="00C41CE4" w:rsidRPr="00422FEB" w:rsidRDefault="00C41CE4" w:rsidP="00C41CE4">
      <w:pPr>
        <w:snapToGrid w:val="0"/>
        <w:spacing w:line="276" w:lineRule="auto"/>
        <w:rPr>
          <w:rFonts w:ascii="黑体" w:eastAsia="黑体" w:hAnsi="黑体"/>
          <w:b/>
          <w:szCs w:val="21"/>
        </w:rPr>
      </w:pPr>
      <w:r w:rsidRPr="00422FEB">
        <w:rPr>
          <w:rFonts w:ascii="黑体" w:eastAsia="黑体" w:hAnsi="黑体"/>
          <w:b/>
          <w:szCs w:val="21"/>
        </w:rPr>
        <w:t>二、填空题</w:t>
      </w:r>
    </w:p>
    <w:p w14:paraId="04F9264E" w14:textId="77777777" w:rsidR="00C41CE4" w:rsidRPr="00C4779A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13</w:t>
      </w:r>
      <w:r w:rsidRPr="00C4779A"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）电能；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）电磁波；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</w:p>
    <w:p w14:paraId="653F3422" w14:textId="77777777" w:rsidR="00C41CE4" w:rsidRPr="00C4779A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14</w:t>
      </w:r>
      <w:r w:rsidRPr="00C4779A"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）扩散；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）游船或同学们；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</w:p>
    <w:p w14:paraId="44BFE63A" w14:textId="77777777" w:rsidR="00C41CE4" w:rsidRPr="00C4779A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15</w:t>
      </w:r>
      <w:r w:rsidRPr="00C4779A"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1</w:t>
      </w:r>
      <w:r>
        <w:rPr>
          <w:szCs w:val="21"/>
        </w:rPr>
        <w:t>2000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4</w:t>
      </w:r>
      <w:r>
        <w:rPr>
          <w:szCs w:val="21"/>
        </w:rPr>
        <w:t>0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）变大</w:t>
      </w:r>
      <w:r>
        <w:rPr>
          <w:szCs w:val="21"/>
        </w:rPr>
        <w:t xml:space="preserve">   </w:t>
      </w:r>
    </w:p>
    <w:p w14:paraId="10F00BCD" w14:textId="77777777" w:rsidR="00C41CE4" w:rsidRPr="00C4779A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16</w:t>
      </w:r>
      <w:r w:rsidRPr="00C4779A"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1</w:t>
      </w:r>
      <w:r>
        <w:rPr>
          <w:szCs w:val="21"/>
        </w:rPr>
        <w:t>2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0</w:t>
      </w:r>
      <w:r>
        <w:rPr>
          <w:rFonts w:hint="eastAsia"/>
          <w:szCs w:val="21"/>
        </w:rPr>
        <w:t>.</w:t>
      </w:r>
      <w:r>
        <w:rPr>
          <w:szCs w:val="21"/>
        </w:rPr>
        <w:t>4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B729A8">
        <w:rPr>
          <w:rFonts w:hint="eastAsia"/>
          <w:color w:val="FF0000"/>
          <w:szCs w:val="21"/>
        </w:rPr>
        <w:t xml:space="preserve"> </w:t>
      </w:r>
      <w:r w:rsidRPr="003719E3">
        <w:rPr>
          <w:rFonts w:hint="eastAsia"/>
          <w:szCs w:val="21"/>
        </w:rPr>
        <w:t>1</w:t>
      </w:r>
      <w:r w:rsidRPr="003719E3">
        <w:rPr>
          <w:szCs w:val="21"/>
        </w:rPr>
        <w:t>7</w:t>
      </w:r>
      <w:r w:rsidRPr="003719E3">
        <w:rPr>
          <w:rFonts w:hint="eastAsia"/>
          <w:szCs w:val="21"/>
        </w:rPr>
        <w:t>.</w:t>
      </w:r>
      <w:r w:rsidRPr="003719E3">
        <w:rPr>
          <w:szCs w:val="21"/>
        </w:rPr>
        <w:t xml:space="preserve">2 </w:t>
      </w:r>
      <w:r>
        <w:rPr>
          <w:szCs w:val="21"/>
        </w:rPr>
        <w:t xml:space="preserve"> </w:t>
      </w:r>
    </w:p>
    <w:p w14:paraId="64016AF2" w14:textId="77777777" w:rsidR="00C41CE4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题</w:t>
      </w:r>
      <w:r w:rsidRPr="00C4779A">
        <w:rPr>
          <w:szCs w:val="21"/>
        </w:rPr>
        <w:t>．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题</w:t>
      </w:r>
      <w:r>
        <w:rPr>
          <w:szCs w:val="21"/>
        </w:rPr>
        <w:t>．</w:t>
      </w:r>
      <w:r>
        <w:rPr>
          <w:rFonts w:hint="eastAsia"/>
          <w:szCs w:val="21"/>
        </w:rPr>
        <w:t>如下图所示</w:t>
      </w:r>
    </w:p>
    <w:p w14:paraId="2570BDF3" w14:textId="77777777" w:rsidR="00C41CE4" w:rsidRPr="00C4779A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szCs w:val="21"/>
        </w:rPr>
        <w:t xml:space="preserve">  </w:t>
      </w:r>
      <w:r>
        <w:object w:dxaOrig="3957" w:dyaOrig="2456" w14:anchorId="49739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5" type="#_x0000_t75" style="width:198pt;height:123pt" o:ole="">
            <v:imagedata r:id="rId23" o:title=""/>
          </v:shape>
          <o:OLEObject Type="Embed" ProgID="PBrush" ShapeID="_x0000_i1165" DrawAspect="Content" ObjectID="_1722752350" r:id="rId24"/>
        </w:object>
      </w:r>
    </w:p>
    <w:p w14:paraId="7133ECAA" w14:textId="77777777" w:rsidR="00C41CE4" w:rsidRDefault="00C41CE4" w:rsidP="00C41CE4">
      <w:pPr>
        <w:adjustRightInd w:val="0"/>
        <w:snapToGrid w:val="0"/>
        <w:spacing w:line="276" w:lineRule="auto"/>
        <w:rPr>
          <w:szCs w:val="21"/>
        </w:rPr>
      </w:pPr>
    </w:p>
    <w:p w14:paraId="700B2A58" w14:textId="77777777" w:rsidR="00C41CE4" w:rsidRPr="00422FEB" w:rsidRDefault="00C41CE4" w:rsidP="00C41CE4">
      <w:pPr>
        <w:snapToGrid w:val="0"/>
        <w:spacing w:line="276" w:lineRule="auto"/>
        <w:rPr>
          <w:rFonts w:ascii="黑体" w:eastAsia="黑体" w:hAnsi="黑体"/>
          <w:b/>
          <w:szCs w:val="21"/>
        </w:rPr>
      </w:pPr>
      <w:r w:rsidRPr="00422FEB">
        <w:rPr>
          <w:rFonts w:ascii="黑体" w:eastAsia="黑体" w:hAnsi="黑体"/>
          <w:b/>
          <w:szCs w:val="21"/>
        </w:rPr>
        <w:t>三、</w:t>
      </w:r>
      <w:r w:rsidRPr="00D470F2">
        <w:rPr>
          <w:rFonts w:ascii="黑体" w:eastAsia="黑体" w:hAnsi="黑体" w:hint="eastAsia"/>
          <w:b/>
          <w:szCs w:val="21"/>
        </w:rPr>
        <w:t>实验探究题</w:t>
      </w:r>
    </w:p>
    <w:p w14:paraId="77646415" w14:textId="77777777" w:rsidR="00C41CE4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19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）棉花燃烧起来；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）增大；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）压缩</w:t>
      </w:r>
    </w:p>
    <w:p w14:paraId="61606C0B" w14:textId="77777777" w:rsidR="00C41CE4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20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F</w:t>
      </w:r>
      <w:r w:rsidRPr="007E207D">
        <w:rPr>
          <w:szCs w:val="21"/>
          <w:vertAlign w:val="subscript"/>
        </w:rPr>
        <w:t>1</w:t>
      </w:r>
      <w:r>
        <w:rPr>
          <w:szCs w:val="21"/>
        </w:rPr>
        <w:t>L</w:t>
      </w:r>
      <w:r w:rsidRPr="007E207D">
        <w:rPr>
          <w:szCs w:val="21"/>
          <w:vertAlign w:val="subscript"/>
        </w:rPr>
        <w:t>1</w:t>
      </w:r>
      <w:r>
        <w:rPr>
          <w:szCs w:val="21"/>
        </w:rPr>
        <w:t>=F</w:t>
      </w:r>
      <w:r w:rsidRPr="007E207D">
        <w:rPr>
          <w:szCs w:val="21"/>
          <w:vertAlign w:val="subscript"/>
        </w:rPr>
        <w:t>2</w:t>
      </w:r>
      <w:r>
        <w:rPr>
          <w:szCs w:val="21"/>
        </w:rPr>
        <w:t>L</w:t>
      </w:r>
      <w:r w:rsidRPr="007E207D">
        <w:rPr>
          <w:szCs w:val="21"/>
          <w:vertAlign w:val="subscript"/>
        </w:rPr>
        <w:t>2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</w:p>
    <w:p w14:paraId="4B1DC9EC" w14:textId="77777777" w:rsidR="00C41CE4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21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50</w:t>
      </w:r>
      <w:r>
        <w:rPr>
          <w:rFonts w:hint="eastAsia"/>
          <w:szCs w:val="21"/>
        </w:rPr>
        <w:t>度；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B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</w:p>
    <w:p w14:paraId="50D83A1A" w14:textId="77777777" w:rsidR="00C41CE4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22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）游码未归零，</w:t>
      </w:r>
      <w:r>
        <w:rPr>
          <w:rFonts w:hint="eastAsia"/>
          <w:noProof/>
        </w:rPr>
        <w:t>且不能用手拿砝码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14</w:t>
      </w:r>
      <w:r>
        <w:rPr>
          <w:rFonts w:hint="eastAsia"/>
          <w:szCs w:val="21"/>
        </w:rPr>
        <w:t>.</w:t>
      </w:r>
      <w:r>
        <w:rPr>
          <w:szCs w:val="21"/>
        </w:rPr>
        <w:t>4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>88</w:t>
      </w:r>
    </w:p>
    <w:p w14:paraId="1239C958" w14:textId="77777777" w:rsidR="00C41CE4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hint="eastAsia"/>
          <w:szCs w:val="21"/>
        </w:rPr>
        <w:t>23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）断开；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3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）小丽，因为按小庆的方法，直接闭合开关，电压表会超过</w:t>
      </w:r>
      <w:r>
        <w:rPr>
          <w:rFonts w:hint="eastAsia"/>
          <w:szCs w:val="21"/>
        </w:rPr>
        <w:t>3</w:t>
      </w:r>
      <w:r>
        <w:rPr>
          <w:szCs w:val="21"/>
        </w:rPr>
        <w:t>V</w:t>
      </w:r>
      <w:r>
        <w:rPr>
          <w:rFonts w:hint="eastAsia"/>
          <w:szCs w:val="21"/>
        </w:rPr>
        <w:t>，损坏电压表。</w:t>
      </w:r>
    </w:p>
    <w:p w14:paraId="4DEDFCE6" w14:textId="77777777" w:rsidR="00C41CE4" w:rsidRDefault="00C41CE4" w:rsidP="00C41CE4">
      <w:pPr>
        <w:adjustRightInd w:val="0"/>
        <w:snapToGrid w:val="0"/>
        <w:spacing w:line="276" w:lineRule="auto"/>
        <w:rPr>
          <w:szCs w:val="21"/>
        </w:rPr>
      </w:pPr>
    </w:p>
    <w:p w14:paraId="3E0BEBC8" w14:textId="77777777" w:rsidR="00C41CE4" w:rsidRPr="00422FEB" w:rsidRDefault="00C41CE4" w:rsidP="00C41CE4">
      <w:pPr>
        <w:snapToGrid w:val="0"/>
        <w:spacing w:line="276" w:lineRule="auto"/>
        <w:rPr>
          <w:rFonts w:ascii="黑体" w:eastAsia="黑体" w:hAnsi="黑体"/>
          <w:b/>
          <w:szCs w:val="21"/>
        </w:rPr>
      </w:pPr>
      <w:r w:rsidRPr="00422FEB">
        <w:rPr>
          <w:rFonts w:ascii="黑体" w:eastAsia="黑体" w:hAnsi="黑体"/>
          <w:b/>
          <w:szCs w:val="21"/>
        </w:rPr>
        <w:t>四、</w:t>
      </w:r>
      <w:r w:rsidRPr="00D470F2">
        <w:rPr>
          <w:rFonts w:ascii="黑体" w:eastAsia="黑体" w:hAnsi="黑体" w:hint="eastAsia"/>
          <w:b/>
          <w:szCs w:val="21"/>
        </w:rPr>
        <w:t>综合计算题</w:t>
      </w:r>
    </w:p>
    <w:p w14:paraId="6A612488" w14:textId="77777777" w:rsidR="00C41CE4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rFonts w:ascii="宋体" w:hAnsi="宋体"/>
          <w:szCs w:val="21"/>
        </w:rPr>
      </w:pPr>
      <w:r>
        <w:rPr>
          <w:rFonts w:hint="eastAsia"/>
          <w:szCs w:val="21"/>
        </w:rPr>
        <w:t>24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440</w:t>
      </w:r>
      <w:r>
        <w:rPr>
          <w:rFonts w:ascii="宋体" w:hAnsi="宋体" w:hint="eastAsia"/>
          <w:szCs w:val="21"/>
        </w:rPr>
        <w:t>Ω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110</w:t>
      </w:r>
      <w:r>
        <w:rPr>
          <w:rFonts w:hint="eastAsia"/>
          <w:szCs w:val="21"/>
        </w:rPr>
        <w:t>w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12100 J</w:t>
      </w:r>
      <w:r>
        <w:rPr>
          <w:rFonts w:ascii="宋体" w:hAnsi="宋体"/>
          <w:szCs w:val="21"/>
        </w:rPr>
        <w:t xml:space="preserve"> </w:t>
      </w:r>
    </w:p>
    <w:p w14:paraId="2BC35D2F" w14:textId="77777777" w:rsidR="00C41CE4" w:rsidRDefault="00C41CE4" w:rsidP="00C41CE4">
      <w:pPr>
        <w:tabs>
          <w:tab w:val="left" w:pos="2310"/>
          <w:tab w:val="left" w:pos="4200"/>
          <w:tab w:val="left" w:pos="6090"/>
        </w:tabs>
        <w:snapToGrid w:val="0"/>
        <w:spacing w:line="276" w:lineRule="auto"/>
        <w:ind w:left="426" w:hangingChars="203" w:hanging="426"/>
        <w:rPr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5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2</w:t>
      </w:r>
      <w:r>
        <w:rPr>
          <w:szCs w:val="21"/>
        </w:rPr>
        <w:t>N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2000P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540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或</w:t>
      </w:r>
      <w:r>
        <w:rPr>
          <w:szCs w:val="21"/>
        </w:rPr>
        <w:t xml:space="preserve"> 720</w:t>
      </w:r>
      <w:r>
        <w:rPr>
          <w:rFonts w:hint="eastAsia"/>
          <w:szCs w:val="21"/>
        </w:rPr>
        <w:t>g</w:t>
      </w:r>
    </w:p>
    <w:p w14:paraId="00DA9D82" w14:textId="77777777" w:rsidR="00C41CE4" w:rsidRDefault="00C41CE4" w:rsidP="00C41CE4">
      <w:pPr>
        <w:pStyle w:val="0"/>
      </w:pPr>
    </w:p>
    <w:p w14:paraId="2FE6E03B" w14:textId="77777777" w:rsidR="00C41CE4" w:rsidRPr="00945E83" w:rsidRDefault="00C41CE4" w:rsidP="00C41CE4">
      <w:pPr>
        <w:rPr>
          <w:rFonts w:hint="eastAsia"/>
        </w:rPr>
        <w:sectPr w:rsidR="00C41CE4" w:rsidRPr="00945E83" w:rsidSect="00B4528F">
          <w:headerReference w:type="default" r:id="rId25"/>
          <w:footerReference w:type="default" r:id="rId26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20E8585A" w14:textId="77777777" w:rsidR="00EA3748" w:rsidRPr="00C41CE4" w:rsidRDefault="00EA3748" w:rsidP="00EA3748">
      <w:pPr>
        <w:spacing w:line="360" w:lineRule="auto"/>
        <w:textAlignment w:val="center"/>
        <w:rPr>
          <w:rFonts w:ascii="黑体" w:eastAsia="黑体" w:hAnsi="黑体" w:hint="eastAsia"/>
          <w:b/>
          <w:noProof/>
          <w:color w:val="FF0000"/>
          <w:sz w:val="44"/>
          <w:szCs w:val="44"/>
        </w:rPr>
      </w:pPr>
    </w:p>
    <w:sectPr w:rsidR="00EA3748" w:rsidRPr="00C41CE4" w:rsidSect="004E531C">
      <w:headerReference w:type="default" r:id="rId27"/>
      <w:footerReference w:type="default" r:id="rId28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9D69" w14:textId="77777777" w:rsidR="00DD27D3" w:rsidRDefault="00DD27D3" w:rsidP="008A62A6">
      <w:r>
        <w:separator/>
      </w:r>
    </w:p>
  </w:endnote>
  <w:endnote w:type="continuationSeparator" w:id="0">
    <w:p w14:paraId="046F691E" w14:textId="77777777" w:rsidR="00DD27D3" w:rsidRDefault="00DD27D3" w:rsidP="008A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19D2" w14:textId="77777777" w:rsidR="00C41CE4" w:rsidRDefault="00C41CE4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rFonts w:asciiTheme="minorHAnsi" w:eastAsiaTheme="minorEastAsia" w:hAnsiTheme="minorHAnsi" w:cstheme="minorBidi"/>
        <w:color w:val="FFFFFF"/>
        <w:sz w:val="2"/>
        <w:szCs w:val="2"/>
      </w:rPr>
      <w:pict w14:anchorId="3EDC12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3" type="#_x0000_t136" alt="学科网 zxxk.com" style="position:absolute;margin-left:158.95pt;margin-top:407.9pt;width:2.85pt;height:2.85pt;rotation:315;z-index:-25165312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rFonts w:asciiTheme="minorHAnsi" w:eastAsiaTheme="minorEastAsia" w:hAnsiTheme="minorHAnsi" w:cstheme="minorBidi"/>
        <w:color w:val="FFFFFF"/>
        <w:sz w:val="2"/>
        <w:szCs w:val="2"/>
      </w:rPr>
      <w:pict w14:anchorId="1BC4F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alt="学科网 zxxk.com" style="position:absolute;margin-left:64.05pt;margin-top:-20.75pt;width:.05pt;height:.05pt;z-index:251665408">
          <v:imagedata r:id="rId1" o:title="{75232B38-A165-1FB7-499C-2E1C792CACB5}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2DBD" w14:textId="77777777" w:rsidR="0012088E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C27D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31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03AE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3" type="#_x0000_t75" alt="学科网 zxxk.com" style="position:absolute;margin-left:64.05pt;margin-top:-20.75pt;width:.05pt;height:.05pt;z-index:251661312">
          <v:imagedata r:id="rId1" o:title="{75232B38-A165-1FB7-499C-2E1C792CACB5}"/>
        </v:shape>
      </w:pict>
    </w:r>
    <w:r w:rsidR="0012088E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41E0" w14:textId="77777777" w:rsidR="00DD27D3" w:rsidRDefault="00DD27D3" w:rsidP="008A62A6">
      <w:r>
        <w:separator/>
      </w:r>
    </w:p>
  </w:footnote>
  <w:footnote w:type="continuationSeparator" w:id="0">
    <w:p w14:paraId="599A2000" w14:textId="77777777" w:rsidR="00DD27D3" w:rsidRDefault="00DD27D3" w:rsidP="008A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80A3" w14:textId="77777777" w:rsidR="00C41CE4" w:rsidRDefault="00C41CE4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rPr>
        <w:rFonts w:asciiTheme="minorHAnsi" w:eastAsiaTheme="minorEastAsia" w:hAnsiTheme="minorHAnsi" w:cstheme="minorBidi"/>
        <w:szCs w:val="22"/>
      </w:rPr>
      <w:pict w14:anchorId="00790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alt="学科网 zxxk.com" style="position:absolute;left:0;text-align:left;margin-left:351pt;margin-top:8.45pt;width:.75pt;height:.75pt;z-index:25166438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6F3E9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66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0E63" w14:textId="202D4D97" w:rsidR="0012088E" w:rsidRDefault="00000000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7DAF6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32" type="#_x0000_t75" alt="学科网 zxxk.com" style="position:absolute;left:0;text-align:left;margin-left:351pt;margin-top:8.45pt;width:.75pt;height:.75pt;z-index:251660288">
          <v:imagedata r:id="rId1" o:title="{75232B38-A165-1FB7-499C-2E1C792CACB5}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3C2E75"/>
    <w:multiLevelType w:val="singleLevel"/>
    <w:tmpl w:val="803C2E75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970D5835"/>
    <w:multiLevelType w:val="singleLevel"/>
    <w:tmpl w:val="970D5835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0C34D53"/>
    <w:multiLevelType w:val="hybridMultilevel"/>
    <w:tmpl w:val="AF0010D8"/>
    <w:lvl w:ilvl="0" w:tplc="89B20EFE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84146DEA" w:tentative="1">
      <w:start w:val="1"/>
      <w:numFmt w:val="lowerLetter"/>
      <w:lvlText w:val="%2)"/>
      <w:lvlJc w:val="left"/>
      <w:pPr>
        <w:ind w:left="840" w:hanging="420"/>
      </w:pPr>
    </w:lvl>
    <w:lvl w:ilvl="2" w:tplc="280A6CAC" w:tentative="1">
      <w:start w:val="1"/>
      <w:numFmt w:val="lowerRoman"/>
      <w:lvlText w:val="%3."/>
      <w:lvlJc w:val="right"/>
      <w:pPr>
        <w:ind w:left="1260" w:hanging="420"/>
      </w:pPr>
    </w:lvl>
    <w:lvl w:ilvl="3" w:tplc="5A922E48" w:tentative="1">
      <w:start w:val="1"/>
      <w:numFmt w:val="decimal"/>
      <w:lvlText w:val="%4."/>
      <w:lvlJc w:val="left"/>
      <w:pPr>
        <w:ind w:left="1680" w:hanging="420"/>
      </w:pPr>
    </w:lvl>
    <w:lvl w:ilvl="4" w:tplc="0D2CCDD6" w:tentative="1">
      <w:start w:val="1"/>
      <w:numFmt w:val="lowerLetter"/>
      <w:lvlText w:val="%5)"/>
      <w:lvlJc w:val="left"/>
      <w:pPr>
        <w:ind w:left="2100" w:hanging="420"/>
      </w:pPr>
    </w:lvl>
    <w:lvl w:ilvl="5" w:tplc="099A97AE" w:tentative="1">
      <w:start w:val="1"/>
      <w:numFmt w:val="lowerRoman"/>
      <w:lvlText w:val="%6."/>
      <w:lvlJc w:val="right"/>
      <w:pPr>
        <w:ind w:left="2520" w:hanging="420"/>
      </w:pPr>
    </w:lvl>
    <w:lvl w:ilvl="6" w:tplc="52480BC4" w:tentative="1">
      <w:start w:val="1"/>
      <w:numFmt w:val="decimal"/>
      <w:lvlText w:val="%7."/>
      <w:lvlJc w:val="left"/>
      <w:pPr>
        <w:ind w:left="2940" w:hanging="420"/>
      </w:pPr>
    </w:lvl>
    <w:lvl w:ilvl="7" w:tplc="BB4030A6" w:tentative="1">
      <w:start w:val="1"/>
      <w:numFmt w:val="lowerLetter"/>
      <w:lvlText w:val="%8)"/>
      <w:lvlJc w:val="left"/>
      <w:pPr>
        <w:ind w:left="3360" w:hanging="420"/>
      </w:pPr>
    </w:lvl>
    <w:lvl w:ilvl="8" w:tplc="C2A0FDF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82140686">
    <w:abstractNumId w:val="0"/>
  </w:num>
  <w:num w:numId="2" w16cid:durableId="925531126">
    <w:abstractNumId w:val="1"/>
  </w:num>
  <w:num w:numId="3" w16cid:durableId="86628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4"/>
    <w:rsid w:val="00060DAF"/>
    <w:rsid w:val="0012088E"/>
    <w:rsid w:val="001353B4"/>
    <w:rsid w:val="001F7A03"/>
    <w:rsid w:val="003270E6"/>
    <w:rsid w:val="0037746D"/>
    <w:rsid w:val="003F0026"/>
    <w:rsid w:val="00495BD4"/>
    <w:rsid w:val="004E531C"/>
    <w:rsid w:val="005874CD"/>
    <w:rsid w:val="005D2A11"/>
    <w:rsid w:val="00774173"/>
    <w:rsid w:val="00867A8A"/>
    <w:rsid w:val="00886FAE"/>
    <w:rsid w:val="008A62A6"/>
    <w:rsid w:val="00916528"/>
    <w:rsid w:val="00996818"/>
    <w:rsid w:val="00A0769A"/>
    <w:rsid w:val="00A46D8B"/>
    <w:rsid w:val="00A50B07"/>
    <w:rsid w:val="00BB2AD4"/>
    <w:rsid w:val="00BC2F61"/>
    <w:rsid w:val="00C41CE4"/>
    <w:rsid w:val="00CC3C34"/>
    <w:rsid w:val="00D018B2"/>
    <w:rsid w:val="00DD27D3"/>
    <w:rsid w:val="00EA3748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0F84B"/>
  <w15:chartTrackingRefBased/>
  <w15:docId w15:val="{F6B3DA61-1851-4CC5-BCED-FC057D23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A6"/>
    <w:pPr>
      <w:widowControl w:val="0"/>
      <w:jc w:val="both"/>
    </w:pPr>
    <w:rPr>
      <w:rFonts w:ascii="Times New Roman" w:eastAsia="宋体" w:hAnsi="Times New Roman" w:cs="宋体"/>
      <w:szCs w:val="24"/>
    </w:rPr>
  </w:style>
  <w:style w:type="paragraph" w:styleId="1">
    <w:name w:val="heading 1"/>
    <w:basedOn w:val="a"/>
    <w:next w:val="a"/>
    <w:link w:val="10"/>
    <w:qFormat/>
    <w:rsid w:val="00C41CE4"/>
    <w:pPr>
      <w:adjustRightInd w:val="0"/>
      <w:snapToGrid w:val="0"/>
      <w:spacing w:beforeLines="50" w:before="50" w:afterLines="50" w:after="50"/>
      <w:jc w:val="center"/>
      <w:outlineLvl w:val="0"/>
    </w:pPr>
    <w:rPr>
      <w:rFonts w:cs="Times New Roman"/>
      <w:b/>
      <w:kern w:val="44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2A6"/>
    <w:rPr>
      <w:sz w:val="18"/>
      <w:szCs w:val="18"/>
    </w:rPr>
  </w:style>
  <w:style w:type="paragraph" w:customStyle="1" w:styleId="Char">
    <w:name w:val="Char"/>
    <w:aliases w:val="纯文本 Char2 Char"/>
    <w:basedOn w:val="a"/>
    <w:rsid w:val="004E531C"/>
    <w:pPr>
      <w:widowControl/>
      <w:spacing w:before="100" w:beforeAutospacing="1" w:after="100" w:afterAutospacing="1" w:line="357" w:lineRule="atLeast"/>
      <w:jc w:val="left"/>
      <w:textAlignment w:val="baseline"/>
    </w:pPr>
    <w:rPr>
      <w:rFonts w:ascii="宋体" w:hAnsi="宋体"/>
      <w:color w:val="000000"/>
      <w:kern w:val="0"/>
      <w:sz w:val="24"/>
      <w:szCs w:val="20"/>
      <w:u w:color="000000"/>
    </w:rPr>
  </w:style>
  <w:style w:type="table" w:styleId="a7">
    <w:name w:val="Table Grid"/>
    <w:basedOn w:val="a1"/>
    <w:uiPriority w:val="39"/>
    <w:rsid w:val="004E53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5D2A11"/>
    <w:rPr>
      <w:rFonts w:ascii="宋体" w:hAnsi="宋体"/>
      <w:sz w:val="20"/>
      <w:szCs w:val="20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5D2A11"/>
    <w:rPr>
      <w:rFonts w:ascii="宋体" w:eastAsia="宋体" w:hAnsi="宋体" w:cs="宋体"/>
      <w:sz w:val="20"/>
      <w:szCs w:val="20"/>
      <w:lang w:val="zh-CN" w:bidi="zh-CN"/>
    </w:rPr>
  </w:style>
  <w:style w:type="paragraph" w:styleId="aa">
    <w:name w:val="List Paragraph"/>
    <w:basedOn w:val="a"/>
    <w:uiPriority w:val="99"/>
    <w:rsid w:val="005D2A11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0">
    <w:name w:val="标题 1 字符"/>
    <w:basedOn w:val="a0"/>
    <w:link w:val="1"/>
    <w:rsid w:val="00C41CE4"/>
    <w:rPr>
      <w:rFonts w:ascii="Times New Roman" w:eastAsia="宋体" w:hAnsi="Times New Roman" w:cs="Times New Roman"/>
      <w:b/>
      <w:kern w:val="44"/>
      <w:sz w:val="36"/>
      <w:szCs w:val="48"/>
    </w:rPr>
  </w:style>
  <w:style w:type="paragraph" w:customStyle="1" w:styleId="0">
    <w:name w:val="样式 行距: 最小值 0 磅"/>
    <w:basedOn w:val="a"/>
    <w:qFormat/>
    <w:rsid w:val="00C41CE4"/>
    <w:pPr>
      <w:spacing w:line="0" w:lineRule="atLeast"/>
    </w:pPr>
    <w:rPr>
      <w:rFonts w:ascii="Calibri" w:hAnsi="Calibri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718</Words>
  <Characters>4095</Characters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2022-08-23T01:32:00Z</dcterms:created>
  <dcterms:modified xsi:type="dcterms:W3CDTF">2022-08-23T01:32:00Z</dcterms:modified>
</cp:coreProperties>
</file>