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3B" w:rsidRDefault="00EA2B3B" w:rsidP="00EA2B3B">
      <w:pPr>
        <w:spacing w:line="360" w:lineRule="auto"/>
        <w:jc w:val="center"/>
        <w:textAlignment w:val="center"/>
        <w:rPr>
          <w:rFonts w:ascii="宋体" w:hAnsi="宋体" w:hint="eastAsia"/>
          <w:b/>
          <w:bCs/>
          <w:sz w:val="28"/>
          <w:szCs w:val="28"/>
        </w:rPr>
      </w:pPr>
      <w:bookmarkStart w:id="0" w:name="_GoBack"/>
      <w:r w:rsidRPr="00EA2B3B">
        <w:rPr>
          <w:rFonts w:ascii="黑体" w:eastAsia="黑体" w:hAnsi="黑体" w:cs="hakuyoxingshu7000" w:hint="eastAsia"/>
          <w:b/>
          <w:color w:val="FF0000"/>
          <w:sz w:val="32"/>
          <w:szCs w:val="32"/>
        </w:rPr>
        <w:t>辽宁省朝阳市建平县</w:t>
      </w:r>
      <w:r w:rsidR="00F275D8" w:rsidRPr="00EC7E0D">
        <w:rPr>
          <w:rFonts w:ascii="黑体" w:eastAsia="黑体" w:hAnsi="黑体" w:cs="宋体" w:hint="eastAsia"/>
          <w:b/>
          <w:color w:val="FF0000"/>
          <w:sz w:val="32"/>
          <w:szCs w:val="32"/>
        </w:rPr>
        <w:t>2020-2021学年八年级上学期期末考试物理试题</w:t>
      </w:r>
      <w:bookmarkEnd w:id="0"/>
      <w:r>
        <w:rPr>
          <w:noProof/>
        </w:rPr>
        <w:drawing>
          <wp:inline distT="0" distB="0" distL="0" distR="0" wp14:anchorId="37D4FCBE" wp14:editId="00F0D43A">
            <wp:extent cx="5160738" cy="663892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38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A6853" wp14:editId="5450F4EB">
            <wp:extent cx="5972175" cy="87630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0CCA0" wp14:editId="2546F1EA">
            <wp:extent cx="5972175" cy="87630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B650B" wp14:editId="092011F8">
            <wp:extent cx="5972175" cy="87630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E08B3" wp14:editId="688077F1">
            <wp:extent cx="5972175" cy="87630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64C3E" wp14:editId="7227AB61">
            <wp:extent cx="5972175" cy="87630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6A5AA" wp14:editId="096E6D83">
            <wp:extent cx="5972175" cy="87630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BECB7" wp14:editId="0365162E">
            <wp:extent cx="5972175" cy="8763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sz w:val="28"/>
          <w:szCs w:val="28"/>
        </w:rPr>
        <w:br w:type="page"/>
      </w:r>
      <w:r>
        <w:rPr>
          <w:rFonts w:ascii="宋体" w:hAnsi="宋体" w:hint="eastAsia"/>
          <w:b/>
          <w:bCs/>
          <w:sz w:val="28"/>
          <w:szCs w:val="28"/>
        </w:rPr>
        <w:lastRenderedPageBreak/>
        <w:t xml:space="preserve">2020～2021学年度第一学期期末检测  </w:t>
      </w:r>
    </w:p>
    <w:p w:rsidR="00EA2B3B" w:rsidRDefault="00EA2B3B" w:rsidP="00EA2B3B">
      <w:pPr>
        <w:pStyle w:val="HTML"/>
        <w:tabs>
          <w:tab w:val="clear" w:pos="916"/>
          <w:tab w:val="clear" w:pos="8244"/>
          <w:tab w:val="clear" w:pos="10992"/>
          <w:tab w:val="left" w:pos="720"/>
          <w:tab w:val="left" w:pos="10980"/>
        </w:tabs>
        <w:spacing w:line="330" w:lineRule="atLeast"/>
        <w:ind w:leftChars="85" w:left="178" w:firstLineChars="163" w:firstLine="458"/>
        <w:jc w:val="both"/>
        <w:rPr>
          <w:rFonts w:ascii="宋体" w:hAnsi="宋体" w:hint="eastAsia"/>
          <w:b/>
          <w:sz w:val="44"/>
          <w:szCs w:val="4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             </w:t>
      </w:r>
      <w:r>
        <w:rPr>
          <w:rFonts w:ascii="宋体" w:hAnsi="宋体" w:hint="eastAsia"/>
          <w:b/>
          <w:sz w:val="44"/>
          <w:szCs w:val="48"/>
        </w:rPr>
        <w:t>八年级物理试卷答案</w:t>
      </w:r>
    </w:p>
    <w:p w:rsidR="00EA2B3B" w:rsidRDefault="00EA2B3B" w:rsidP="00EA2B3B">
      <w:pPr>
        <w:tabs>
          <w:tab w:val="left" w:pos="10980"/>
        </w:tabs>
        <w:spacing w:line="300" w:lineRule="auto"/>
        <w:rPr>
          <w:rFonts w:ascii="宋体" w:hAnsi="宋体" w:hint="eastAsia"/>
          <w:b/>
          <w:szCs w:val="21"/>
        </w:rPr>
      </w:pPr>
      <w:r>
        <w:rPr>
          <w:rFonts w:hint="eastAsia"/>
          <w:b/>
          <w:sz w:val="24"/>
        </w:rPr>
        <w:t>一、选择题：</w:t>
      </w:r>
      <w:r>
        <w:rPr>
          <w:rFonts w:ascii="宋体" w:hAnsi="宋体" w:hint="eastAsia"/>
          <w:b/>
          <w:szCs w:val="21"/>
        </w:rPr>
        <w:t>（1～8单选，每题2分, 9～10多选，每题3分，共22分。对于多选题，漏选、错选、多选均不得分）请将正确答案的序号填写在下表中。</w:t>
      </w:r>
    </w:p>
    <w:tbl>
      <w:tblPr>
        <w:tblW w:w="7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926"/>
        <w:gridCol w:w="900"/>
      </w:tblGrid>
      <w:tr w:rsidR="00EA2B3B" w:rsidTr="00430055">
        <w:trPr>
          <w:trHeight w:val="537"/>
          <w:jc w:val="center"/>
        </w:trPr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</w:t>
            </w:r>
          </w:p>
        </w:tc>
        <w:tc>
          <w:tcPr>
            <w:tcW w:w="926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900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</w:t>
            </w:r>
          </w:p>
        </w:tc>
      </w:tr>
      <w:tr w:rsidR="00EA2B3B" w:rsidTr="00430055">
        <w:trPr>
          <w:trHeight w:val="581"/>
          <w:jc w:val="center"/>
        </w:trPr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647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926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  <w:r>
              <w:rPr>
                <w:color w:val="000000"/>
                <w:szCs w:val="21"/>
                <w:shd w:val="clear" w:color="auto" w:fill="FFFFFF"/>
              </w:rPr>
              <w:t xml:space="preserve"> D</w:t>
            </w:r>
          </w:p>
        </w:tc>
        <w:tc>
          <w:tcPr>
            <w:tcW w:w="900" w:type="dxa"/>
            <w:vAlign w:val="center"/>
          </w:tcPr>
          <w:p w:rsidR="00EA2B3B" w:rsidRDefault="00EA2B3B" w:rsidP="00430055"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  <w:r>
              <w:rPr>
                <w:szCs w:val="21"/>
              </w:rPr>
              <w:t xml:space="preserve"> D</w:t>
            </w:r>
          </w:p>
        </w:tc>
      </w:tr>
    </w:tbl>
    <w:p w:rsidR="00EA2B3B" w:rsidRDefault="00EA2B3B" w:rsidP="00EA2B3B">
      <w:pPr>
        <w:pStyle w:val="HTML"/>
        <w:tabs>
          <w:tab w:val="clear" w:pos="8244"/>
        </w:tabs>
        <w:spacing w:line="330" w:lineRule="atLeast"/>
        <w:ind w:firstLine="422"/>
        <w:jc w:val="both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</w:rPr>
        <w:t>二</w:t>
      </w:r>
      <w:r>
        <w:rPr>
          <w:rFonts w:ascii="宋体" w:hAnsi="宋体"/>
          <w:b/>
        </w:rPr>
        <w:t>、填空题：</w:t>
      </w:r>
      <w:r>
        <w:rPr>
          <w:rFonts w:ascii="宋体" w:hAnsi="宋体" w:hint="eastAsia"/>
          <w:b/>
          <w:sz w:val="21"/>
          <w:szCs w:val="21"/>
        </w:rPr>
        <w:t>（共9个小题，每空1分，共20分）</w:t>
      </w:r>
    </w:p>
    <w:p w:rsidR="00EA2B3B" w:rsidRDefault="00EA2B3B" w:rsidP="00EA2B3B">
      <w:pPr>
        <w:rPr>
          <w:rFonts w:ascii="宋体" w:hAnsi="宋体" w:hint="eastAsia"/>
          <w:u w:val="single"/>
        </w:rPr>
      </w:pPr>
      <w:r>
        <w:rPr>
          <w:rFonts w:ascii="宋体" w:hAnsi="宋体" w:hint="eastAsia"/>
        </w:rPr>
        <w:t>11</w:t>
      </w:r>
      <w:r>
        <w:rPr>
          <w:rFonts w:ascii="宋体" w:hAnsi="宋体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 xml:space="preserve">40 </w:t>
      </w:r>
      <w:r>
        <w:t xml:space="preserve">    </w:t>
      </w:r>
      <w:r>
        <w:rPr>
          <w:color w:val="000000"/>
          <w:szCs w:val="21"/>
          <w:u w:val="single"/>
        </w:rPr>
        <w:t xml:space="preserve">  </w:t>
      </w:r>
      <w:r>
        <w:rPr>
          <w:u w:val="single"/>
        </w:rPr>
        <w:t>5</w:t>
      </w:r>
      <w:r>
        <w:rPr>
          <w:color w:val="000000"/>
          <w:szCs w:val="21"/>
          <w:u w:val="single"/>
        </w:rPr>
        <w:t xml:space="preserve"> </w:t>
      </w:r>
      <w:r>
        <w:rPr>
          <w:rFonts w:ascii="宋体" w:hAnsi="宋体" w:hint="eastAsia"/>
          <w:color w:val="000000"/>
          <w:szCs w:val="21"/>
          <w:u w:val="single"/>
        </w:rPr>
        <w:t xml:space="preserve"> </w:t>
      </w:r>
    </w:p>
    <w:p w:rsidR="00EA2B3B" w:rsidRDefault="00EA2B3B" w:rsidP="00EA2B3B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</w:rPr>
        <w:t>12</w:t>
      </w:r>
      <w:r>
        <w:rPr>
          <w:rFonts w:ascii="宋体" w:hAnsi="宋体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  <w:u w:val="single"/>
        </w:rPr>
        <w:t xml:space="preserve">  汽车 </w:t>
      </w:r>
      <w:r>
        <w:rPr>
          <w:rFonts w:ascii="宋体" w:hAnsi="宋体" w:hint="eastAsia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  <w:u w:val="single"/>
        </w:rPr>
        <w:t xml:space="preserve">  地面  </w:t>
      </w:r>
      <w:r>
        <w:rPr>
          <w:rFonts w:ascii="宋体" w:hAnsi="宋体" w:hint="eastAsia"/>
          <w:color w:val="000000"/>
          <w:szCs w:val="21"/>
        </w:rPr>
        <w:t xml:space="preserve">  </w:t>
      </w:r>
    </w:p>
    <w:p w:rsidR="00EA2B3B" w:rsidRDefault="00EA2B3B" w:rsidP="00EA2B3B">
      <w:pPr>
        <w:rPr>
          <w:rFonts w:ascii="宋体" w:hAnsi="宋体" w:hint="eastAsia"/>
          <w:color w:val="000000"/>
          <w:szCs w:val="21"/>
          <w:u w:val="single"/>
        </w:rPr>
      </w:pPr>
      <w:r>
        <w:rPr>
          <w:rFonts w:ascii="宋体" w:hAnsi="宋体" w:hint="eastAsia"/>
          <w:color w:val="000000"/>
          <w:szCs w:val="21"/>
        </w:rPr>
        <w:t>13</w:t>
      </w:r>
      <w:r>
        <w:rPr>
          <w:rFonts w:ascii="宋体" w:hAnsi="宋体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  <w:u w:val="single"/>
        </w:rPr>
        <w:t xml:space="preserve">  振动 </w:t>
      </w:r>
      <w:r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 w:hint="eastAsia"/>
          <w:color w:val="000000"/>
          <w:szCs w:val="21"/>
          <w:u w:val="single"/>
        </w:rPr>
        <w:t xml:space="preserve">  空气   </w:t>
      </w:r>
      <w:r>
        <w:rPr>
          <w:rFonts w:ascii="宋体" w:hAnsi="宋体" w:hint="eastAsia"/>
          <w:color w:val="000000"/>
          <w:szCs w:val="21"/>
        </w:rPr>
        <w:t xml:space="preserve">  </w:t>
      </w:r>
    </w:p>
    <w:p w:rsidR="00EA2B3B" w:rsidRDefault="00EA2B3B" w:rsidP="00EA2B3B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14</w:t>
      </w:r>
      <w:r>
        <w:rPr>
          <w:rFonts w:ascii="宋体" w:hAnsi="宋体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  <w:u w:val="single"/>
        </w:rPr>
        <w:t xml:space="preserve">  凝固 </w:t>
      </w:r>
      <w:r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 w:hint="eastAsia"/>
          <w:color w:val="000000"/>
          <w:szCs w:val="21"/>
          <w:u w:val="single"/>
        </w:rPr>
        <w:t xml:space="preserve"> 凝华  </w:t>
      </w:r>
      <w:r>
        <w:rPr>
          <w:rFonts w:ascii="宋体" w:hAnsi="宋体" w:hint="eastAsia"/>
          <w:color w:val="000000"/>
          <w:szCs w:val="21"/>
        </w:rPr>
        <w:t xml:space="preserve">      </w:t>
      </w:r>
    </w:p>
    <w:p w:rsidR="00EA2B3B" w:rsidRDefault="00EA2B3B" w:rsidP="00EA2B3B">
      <w:pPr>
        <w:rPr>
          <w:rFonts w:ascii="宋体" w:hAnsi="宋体" w:hint="eastAsia"/>
          <w:color w:val="000000"/>
          <w:szCs w:val="21"/>
          <w:u w:val="single"/>
        </w:rPr>
      </w:pPr>
      <w:r>
        <w:rPr>
          <w:rFonts w:ascii="宋体" w:hAnsi="宋体" w:hint="eastAsia"/>
          <w:color w:val="000000"/>
          <w:szCs w:val="21"/>
        </w:rPr>
        <w:t>15</w:t>
      </w:r>
      <w:r>
        <w:rPr>
          <w:rFonts w:ascii="宋体" w:hAnsi="宋体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  <w:u w:val="single"/>
        </w:rPr>
        <w:t xml:space="preserve">  会聚  </w:t>
      </w:r>
      <w:r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 w:hint="eastAsia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>2</w:t>
      </w:r>
      <w:r>
        <w:rPr>
          <w:rFonts w:ascii="宋体" w:hAnsi="宋体" w:hint="eastAsia"/>
          <w:color w:val="000000"/>
          <w:szCs w:val="21"/>
          <w:u w:val="single"/>
        </w:rPr>
        <w:t>倍焦距</w:t>
      </w:r>
      <w:r>
        <w:rPr>
          <w:rFonts w:hAnsi="宋体"/>
          <w:color w:val="000000"/>
          <w:szCs w:val="21"/>
          <w:u w:val="single"/>
        </w:rPr>
        <w:t>（或</w:t>
      </w:r>
      <w:r>
        <w:rPr>
          <w:color w:val="000000"/>
          <w:szCs w:val="21"/>
          <w:u w:val="single"/>
        </w:rPr>
        <w:t>2f</w:t>
      </w:r>
      <w:r>
        <w:rPr>
          <w:rFonts w:hAnsi="宋体"/>
          <w:color w:val="000000"/>
          <w:szCs w:val="21"/>
          <w:u w:val="single"/>
        </w:rPr>
        <w:t>）</w:t>
      </w:r>
      <w:r>
        <w:rPr>
          <w:rFonts w:ascii="宋体" w:hAnsi="宋体" w:hint="eastAsia"/>
          <w:color w:val="000000"/>
          <w:szCs w:val="21"/>
          <w:u w:val="single"/>
        </w:rPr>
        <w:t xml:space="preserve"> </w:t>
      </w:r>
      <w:r>
        <w:rPr>
          <w:rFonts w:ascii="宋体" w:hAnsi="宋体" w:hint="eastAsia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  <w:u w:val="single"/>
        </w:rPr>
        <w:t xml:space="preserve">  靠近   </w:t>
      </w:r>
    </w:p>
    <w:p w:rsidR="00EA2B3B" w:rsidRDefault="00EA2B3B" w:rsidP="00EA2B3B">
      <w:pPr>
        <w:rPr>
          <w:rFonts w:ascii="宋体" w:hAnsi="宋体" w:hint="eastAsia"/>
          <w:color w:val="000000"/>
          <w:szCs w:val="21"/>
          <w:u w:val="single"/>
        </w:rPr>
      </w:pPr>
      <w:r>
        <w:rPr>
          <w:rFonts w:ascii="宋体" w:hAnsi="宋体" w:hint="eastAsia"/>
          <w:color w:val="000000"/>
          <w:szCs w:val="21"/>
        </w:rPr>
        <w:t>16</w:t>
      </w:r>
      <w:r>
        <w:rPr>
          <w:rFonts w:ascii="宋体" w:hAnsi="宋体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  <w:u w:val="single"/>
        </w:rPr>
        <w:t xml:space="preserve"> 响度 </w:t>
      </w:r>
      <w:r>
        <w:rPr>
          <w:rFonts w:ascii="宋体" w:hAnsi="宋体" w:hint="eastAsia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  <w:u w:val="single"/>
        </w:rPr>
        <w:t xml:space="preserve"> 音调 </w:t>
      </w:r>
      <w:r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 w:hint="eastAsia"/>
          <w:color w:val="000000"/>
          <w:szCs w:val="21"/>
          <w:u w:val="single"/>
        </w:rPr>
        <w:t xml:space="preserve"> 音色   </w:t>
      </w:r>
      <w:r>
        <w:rPr>
          <w:rFonts w:ascii="宋体" w:hAnsi="宋体" w:hint="eastAsia"/>
          <w:color w:val="000000"/>
          <w:szCs w:val="21"/>
        </w:rPr>
        <w:t xml:space="preserve">  </w:t>
      </w:r>
    </w:p>
    <w:p w:rsidR="00EA2B3B" w:rsidRDefault="00EA2B3B" w:rsidP="00EA2B3B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17</w:t>
      </w:r>
      <w:r>
        <w:rPr>
          <w:rFonts w:ascii="宋体" w:hAnsi="宋体"/>
          <w:color w:val="000000"/>
          <w:szCs w:val="21"/>
        </w:rPr>
        <w:t>．</w:t>
      </w:r>
      <w:r>
        <w:rPr>
          <w:color w:val="000000"/>
          <w:szCs w:val="21"/>
          <w:u w:val="single"/>
        </w:rPr>
        <w:t xml:space="preserve">  5.0</w:t>
      </w:r>
      <w:r>
        <w:rPr>
          <w:szCs w:val="21"/>
          <w:u w:val="single"/>
        </w:rPr>
        <w:t>×10</w:t>
      </w:r>
      <w:r>
        <w:rPr>
          <w:szCs w:val="21"/>
          <w:u w:val="single"/>
          <w:vertAlign w:val="superscript"/>
        </w:rPr>
        <w:t>-4</w:t>
      </w:r>
      <w:r>
        <w:rPr>
          <w:color w:val="000000"/>
          <w:szCs w:val="21"/>
          <w:u w:val="single"/>
        </w:rPr>
        <w:t xml:space="preserve"> </w:t>
      </w:r>
      <w:r>
        <w:rPr>
          <w:rFonts w:ascii="宋体" w:hAnsi="宋体" w:hint="eastAsia"/>
          <w:color w:val="000000"/>
          <w:szCs w:val="21"/>
          <w:u w:val="single"/>
        </w:rPr>
        <w:t xml:space="preserve"> </w:t>
      </w:r>
      <w:r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 w:hint="eastAsia"/>
          <w:color w:val="000000"/>
          <w:szCs w:val="21"/>
          <w:u w:val="single"/>
        </w:rPr>
        <w:t xml:space="preserve">  </w:t>
      </w:r>
      <w:r>
        <w:rPr>
          <w:color w:val="000000"/>
          <w:szCs w:val="21"/>
          <w:u w:val="single"/>
        </w:rPr>
        <w:t xml:space="preserve">6.8   </w:t>
      </w:r>
    </w:p>
    <w:p w:rsidR="00EA2B3B" w:rsidRDefault="00EA2B3B" w:rsidP="00EA2B3B">
      <w:pPr>
        <w:rPr>
          <w:rFonts w:ascii="宋体" w:hAnsi="宋体" w:hint="eastAsia"/>
          <w:u w:val="single"/>
        </w:rPr>
      </w:pPr>
      <w:r>
        <w:rPr>
          <w:rFonts w:ascii="宋体" w:hAnsi="宋体" w:hint="eastAsia"/>
          <w:color w:val="000000"/>
          <w:szCs w:val="21"/>
        </w:rPr>
        <w:t>18</w:t>
      </w:r>
      <w:r>
        <w:rPr>
          <w:rFonts w:ascii="宋体" w:hAnsi="宋体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  <w:u w:val="single"/>
        </w:rPr>
        <w:t xml:space="preserve">  </w:t>
      </w:r>
      <w:r>
        <w:rPr>
          <w:rFonts w:hint="eastAsia"/>
          <w:u w:val="single"/>
        </w:rPr>
        <w:t>2</w:t>
      </w:r>
      <w:r>
        <w:rPr>
          <w:u w:val="single"/>
        </w:rPr>
        <w:t xml:space="preserve">  </w:t>
      </w:r>
      <w:r>
        <w:t xml:space="preserve">   </w:t>
      </w:r>
      <w:r>
        <w:rPr>
          <w:u w:val="single"/>
        </w:rPr>
        <w:t xml:space="preserve">  1.8</w:t>
      </w:r>
      <w:r>
        <w:rPr>
          <w:rFonts w:ascii="宋体" w:hAnsi="宋体" w:hint="eastAsia"/>
          <w:u w:val="single"/>
        </w:rPr>
        <w:t xml:space="preserve"> </w:t>
      </w:r>
    </w:p>
    <w:p w:rsidR="00EA2B3B" w:rsidRDefault="00EA2B3B" w:rsidP="00EA2B3B">
      <w:pPr>
        <w:rPr>
          <w:rFonts w:ascii="宋体" w:hAnsi="宋体" w:hint="eastAsia"/>
          <w:color w:val="000000"/>
          <w:szCs w:val="21"/>
          <w:u w:val="single"/>
        </w:rPr>
      </w:pPr>
      <w:r>
        <w:rPr>
          <w:rFonts w:ascii="宋体" w:hAnsi="宋体" w:hint="eastAsia"/>
        </w:rPr>
        <w:t>20</w:t>
      </w:r>
      <w:r>
        <w:rPr>
          <w:rFonts w:ascii="宋体" w:hAnsi="宋体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color w:val="000000"/>
          <w:szCs w:val="21"/>
          <w:u w:val="single"/>
        </w:rPr>
        <w:t xml:space="preserve">8:3    </w:t>
      </w:r>
      <w:r>
        <w:rPr>
          <w:color w:val="000000"/>
          <w:szCs w:val="21"/>
        </w:rPr>
        <w:t xml:space="preserve">   </w:t>
      </w:r>
      <w:r>
        <w:rPr>
          <w:color w:val="000000"/>
          <w:szCs w:val="21"/>
          <w:u w:val="single"/>
        </w:rPr>
        <w:t xml:space="preserve"> 8:3  </w:t>
      </w:r>
      <w:r>
        <w:rPr>
          <w:color w:val="000000"/>
          <w:szCs w:val="21"/>
        </w:rPr>
        <w:t xml:space="preserve">    </w:t>
      </w:r>
      <w:r>
        <w:rPr>
          <w:rFonts w:ascii="宋体" w:hAnsi="宋体" w:hint="eastAsia"/>
          <w:color w:val="000000"/>
          <w:szCs w:val="21"/>
        </w:rPr>
        <w:t xml:space="preserve">   </w:t>
      </w:r>
    </w:p>
    <w:p w:rsidR="00EA2B3B" w:rsidRDefault="00EA2B3B" w:rsidP="00EA2B3B">
      <w:pPr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三、作图题：</w:t>
      </w:r>
    </w:p>
    <w:p w:rsidR="00EA2B3B" w:rsidRDefault="00EA2B3B" w:rsidP="00EA2B3B">
      <w:pPr>
        <w:rPr>
          <w:rFonts w:ascii="宋体" w:hAnsi="宋体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451485</wp:posOffset>
            </wp:positionV>
            <wp:extent cx="1459230" cy="1029335"/>
            <wp:effectExtent l="0" t="0" r="762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480060</wp:posOffset>
            </wp:positionV>
            <wp:extent cx="1429385" cy="109029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bCs/>
          <w:sz w:val="24"/>
        </w:rPr>
        <w:t xml:space="preserve">20.                     21.   </w:t>
      </w:r>
      <w:r>
        <w:rPr>
          <w:noProof/>
        </w:rPr>
        <w:drawing>
          <wp:inline distT="0" distB="0" distL="0" distR="0">
            <wp:extent cx="1905000" cy="1562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3B" w:rsidRDefault="00EA2B3B" w:rsidP="00EA2B3B">
      <w:pPr>
        <w:tabs>
          <w:tab w:val="left" w:pos="10980"/>
        </w:tabs>
        <w:spacing w:line="400" w:lineRule="exac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 w:val="24"/>
        </w:rPr>
        <w:t>四、 简答题：</w:t>
      </w:r>
      <w:r>
        <w:rPr>
          <w:rFonts w:ascii="宋体" w:hAnsi="宋体" w:hint="eastAsia"/>
          <w:b/>
          <w:bCs/>
          <w:szCs w:val="21"/>
        </w:rPr>
        <w:t>（22题4分）</w:t>
      </w:r>
    </w:p>
    <w:p w:rsidR="00EA2B3B" w:rsidRDefault="00EA2B3B" w:rsidP="00EA2B3B">
      <w:pPr>
        <w:spacing w:line="360" w:lineRule="exact"/>
        <w:rPr>
          <w:rFonts w:hint="eastAsia"/>
        </w:rPr>
      </w:pPr>
      <w:r>
        <w:rPr>
          <w:rFonts w:hint="eastAsia"/>
        </w:rPr>
        <w:t>答：</w:t>
      </w:r>
      <w:r>
        <w:rPr>
          <w:rFonts w:ascii="宋体" w:hAnsi="宋体" w:hint="eastAsia"/>
        </w:rPr>
        <w:t>(1)</w:t>
      </w:r>
      <w:r>
        <w:rPr>
          <w:rFonts w:hint="eastAsia"/>
        </w:rPr>
        <w:t>水蒸气凝华、放热</w:t>
      </w:r>
    </w:p>
    <w:p w:rsidR="00EA2B3B" w:rsidRDefault="00EA2B3B" w:rsidP="00EA2B3B">
      <w:pPr>
        <w:spacing w:line="360" w:lineRule="exact"/>
      </w:pPr>
      <w:r>
        <w:rPr>
          <w:rFonts w:ascii="宋体" w:hAnsi="宋体" w:hint="eastAsia"/>
        </w:rPr>
        <w:lastRenderedPageBreak/>
        <w:t xml:space="preserve">   （2）</w:t>
      </w:r>
      <w:r>
        <w:rPr>
          <w:rFonts w:hint="eastAsia"/>
        </w:rPr>
        <w:t>水蒸气液化、放热（等）</w:t>
      </w:r>
    </w:p>
    <w:p w:rsidR="00EA2B3B" w:rsidRDefault="00EA2B3B" w:rsidP="00EA2B3B">
      <w:pPr>
        <w:tabs>
          <w:tab w:val="left" w:pos="10980"/>
        </w:tabs>
        <w:spacing w:line="420" w:lineRule="atLeas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五、计算题：</w:t>
      </w:r>
      <w:r>
        <w:rPr>
          <w:rFonts w:ascii="宋体" w:hAnsi="宋体" w:hint="eastAsia"/>
          <w:b/>
          <w:bCs/>
          <w:szCs w:val="21"/>
        </w:rPr>
        <w:t>（23题8分，24题8分，共16分）</w:t>
      </w:r>
    </w:p>
    <w:p w:rsidR="00EA2B3B" w:rsidRDefault="00EA2B3B" w:rsidP="00EA2B3B">
      <w:pPr>
        <w:widowControl/>
        <w:shd w:val="clear" w:color="auto" w:fill="FFFFFF"/>
        <w:spacing w:line="250" w:lineRule="atLeast"/>
        <w:jc w:val="left"/>
        <w:rPr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23.解：</w:t>
      </w:r>
      <w:r>
        <w:rPr>
          <w:color w:val="000000"/>
          <w:kern w:val="0"/>
          <w:szCs w:val="21"/>
        </w:rPr>
        <w:t>S=900km   S</w:t>
      </w:r>
      <w:r>
        <w:rPr>
          <w:rFonts w:hAnsi="宋体"/>
          <w:color w:val="000000"/>
          <w:kern w:val="0"/>
          <w:szCs w:val="21"/>
          <w:vertAlign w:val="subscript"/>
        </w:rPr>
        <w:t>桥</w:t>
      </w:r>
      <w:r>
        <w:rPr>
          <w:color w:val="000000"/>
          <w:kern w:val="0"/>
          <w:szCs w:val="21"/>
        </w:rPr>
        <w:t>=400m    t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=25s    v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=144km/h</w:t>
      </w:r>
    </w:p>
    <w:p w:rsidR="00EA2B3B" w:rsidRDefault="00EA2B3B" w:rsidP="00EA2B3B">
      <w:pPr>
        <w:widowControl/>
        <w:shd w:val="clear" w:color="auto" w:fill="FFFFFF"/>
        <w:spacing w:line="250" w:lineRule="atLeast"/>
        <w:ind w:firstLineChars="300" w:firstLine="630"/>
        <w:jc w:val="left"/>
        <w:rPr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（1）火车从甲地开往乙地所用的时间是</w:t>
      </w:r>
      <w:r>
        <w:rPr>
          <w:color w:val="000000"/>
          <w:kern w:val="0"/>
          <w:szCs w:val="21"/>
        </w:rPr>
        <w:t>t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color w:val="000000"/>
          <w:kern w:val="0"/>
          <w:szCs w:val="21"/>
        </w:rPr>
        <w:t>=16:30-7:30=9h</w:t>
      </w:r>
      <w:r>
        <w:rPr>
          <w:rFonts w:hint="eastAsia"/>
          <w:color w:val="000000"/>
          <w:kern w:val="0"/>
          <w:szCs w:val="21"/>
        </w:rPr>
        <w:t xml:space="preserve">              1</w:t>
      </w:r>
      <w:r>
        <w:rPr>
          <w:rFonts w:hint="eastAsia"/>
          <w:color w:val="000000"/>
          <w:kern w:val="0"/>
          <w:szCs w:val="21"/>
        </w:rPr>
        <w:t>分</w:t>
      </w:r>
    </w:p>
    <w:p w:rsidR="00EA2B3B" w:rsidRDefault="00EA2B3B" w:rsidP="00EA2B3B">
      <w:pPr>
        <w:widowControl/>
        <w:shd w:val="clear" w:color="auto" w:fill="FFFFFF"/>
        <w:spacing w:line="250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 xml:space="preserve">        </w:t>
      </w:r>
      <w:r>
        <w:rPr>
          <w:noProof/>
        </w:rPr>
        <w:drawing>
          <wp:inline distT="0" distB="0" distL="0" distR="0">
            <wp:extent cx="1743075" cy="4286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2</w:t>
      </w:r>
      <w:r>
        <w:rPr>
          <w:rFonts w:hint="eastAsia"/>
        </w:rPr>
        <w:t>分</w:t>
      </w:r>
    </w:p>
    <w:p w:rsidR="00EA2B3B" w:rsidRDefault="00EA2B3B" w:rsidP="00EA2B3B">
      <w:pPr>
        <w:widowControl/>
        <w:numPr>
          <w:ilvl w:val="0"/>
          <w:numId w:val="10"/>
        </w:numPr>
        <w:shd w:val="clear" w:color="auto" w:fill="FFFFFF"/>
        <w:spacing w:after="0" w:line="250" w:lineRule="atLeast"/>
        <w:jc w:val="left"/>
      </w:pPr>
      <w:r>
        <w:rPr>
          <w:rFonts w:ascii="宋体" w:hAnsi="宋体" w:cs="宋体" w:hint="eastAsia"/>
          <w:color w:val="000000"/>
          <w:kern w:val="0"/>
          <w:szCs w:val="21"/>
        </w:rPr>
        <w:t>火车过桥的速度</w:t>
      </w:r>
      <w:r>
        <w:rPr>
          <w:noProof/>
        </w:rPr>
        <w:drawing>
          <wp:inline distT="0" distB="0" distL="0" distR="0">
            <wp:extent cx="1400175" cy="2095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1</w:t>
      </w:r>
      <w:r>
        <w:rPr>
          <w:rFonts w:hint="eastAsia"/>
        </w:rPr>
        <w:t>分</w:t>
      </w:r>
    </w:p>
    <w:p w:rsidR="00EA2B3B" w:rsidRDefault="00EA2B3B" w:rsidP="00EA2B3B">
      <w:pPr>
        <w:widowControl/>
        <w:shd w:val="clear" w:color="auto" w:fill="FFFFFF"/>
        <w:spacing w:line="250" w:lineRule="atLeast"/>
        <w:ind w:left="735"/>
        <w:jc w:val="left"/>
      </w:pPr>
      <w:r>
        <w:rPr>
          <w:rFonts w:hint="eastAsia"/>
        </w:rPr>
        <w:t>由</w:t>
      </w:r>
      <w:r>
        <w:rPr>
          <w:noProof/>
        </w:rPr>
        <w:drawing>
          <wp:inline distT="0" distB="0" distL="0" distR="0">
            <wp:extent cx="361950" cy="390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得：火车过桥通过的总路程</w:t>
      </w:r>
      <w:r>
        <w:rPr>
          <w:noProof/>
        </w:rPr>
        <w:drawing>
          <wp:inline distT="0" distB="0" distL="0" distR="0">
            <wp:extent cx="2114550" cy="22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2</w:t>
      </w:r>
      <w:r>
        <w:rPr>
          <w:rFonts w:hint="eastAsia"/>
        </w:rPr>
        <w:t>分</w:t>
      </w:r>
    </w:p>
    <w:p w:rsidR="00EA2B3B" w:rsidRDefault="00EA2B3B" w:rsidP="00EA2B3B">
      <w:pPr>
        <w:widowControl/>
        <w:shd w:val="clear" w:color="auto" w:fill="FFFFFF"/>
        <w:spacing w:line="250" w:lineRule="atLeast"/>
        <w:ind w:left="735"/>
        <w:jc w:val="left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hint="eastAsia"/>
        </w:rPr>
        <w:t>火车的长度</w:t>
      </w:r>
      <w:r>
        <w:rPr>
          <w:noProof/>
        </w:rPr>
        <w:drawing>
          <wp:inline distT="0" distB="0" distL="0" distR="0">
            <wp:extent cx="2390775" cy="247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2</w:t>
      </w:r>
      <w:r>
        <w:rPr>
          <w:rFonts w:hint="eastAsia"/>
        </w:rPr>
        <w:t>分</w:t>
      </w:r>
    </w:p>
    <w:p w:rsidR="00EA2B3B" w:rsidRDefault="00EA2B3B" w:rsidP="00EA2B3B">
      <w:pPr>
        <w:widowControl/>
        <w:shd w:val="clear" w:color="auto" w:fill="FFFFFF"/>
        <w:spacing w:line="250" w:lineRule="atLeast"/>
        <w:ind w:firstLineChars="300" w:firstLine="54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/>
          <w:sz w:val="18"/>
          <w:szCs w:val="18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8"/>
          <w:szCs w:val="18"/>
        </w:rPr>
        <w:t>答：略</w:t>
      </w:r>
    </w:p>
    <w:p w:rsidR="00EA2B3B" w:rsidRDefault="00EA2B3B" w:rsidP="00EA2B3B">
      <w:pPr>
        <w:pStyle w:val="DefaultParagraph"/>
        <w:numPr>
          <w:ilvl w:val="0"/>
          <w:numId w:val="11"/>
        </w:numPr>
        <w:rPr>
          <w:rFonts w:hAnsi="Times New Roman"/>
        </w:rPr>
      </w:pPr>
      <w:r>
        <w:rPr>
          <w:rFonts w:ascii="宋体" w:hAnsi="宋体" w:hint="eastAsia"/>
        </w:rPr>
        <w:t>解：</w:t>
      </w:r>
      <w:r>
        <w:rPr>
          <w:rFonts w:hAnsi="Times New Roman"/>
        </w:rPr>
        <w:t>m</w:t>
      </w:r>
      <w:r>
        <w:rPr>
          <w:rFonts w:hAnsi="宋体"/>
          <w:vertAlign w:val="subscript"/>
        </w:rPr>
        <w:t>瓶</w:t>
      </w:r>
      <w:r>
        <w:rPr>
          <w:rFonts w:hAnsi="Times New Roman"/>
        </w:rPr>
        <w:t>=0.5kg    m</w:t>
      </w:r>
      <w:r>
        <w:rPr>
          <w:rFonts w:hAnsi="Times New Roman"/>
          <w:vertAlign w:val="subscript"/>
        </w:rPr>
        <w:t>1</w:t>
      </w:r>
      <w:r>
        <w:rPr>
          <w:rFonts w:hAnsi="Times New Roman"/>
        </w:rPr>
        <w:t>=4.5kg  m</w:t>
      </w:r>
      <w:r>
        <w:rPr>
          <w:rFonts w:hAnsi="Times New Roman"/>
          <w:vertAlign w:val="subscript"/>
        </w:rPr>
        <w:t>2</w:t>
      </w:r>
      <w:r>
        <w:rPr>
          <w:rFonts w:hAnsi="Times New Roman"/>
        </w:rPr>
        <w:t>=3.7kg</w:t>
      </w:r>
    </w:p>
    <w:p w:rsidR="00EA2B3B" w:rsidRDefault="00EA2B3B" w:rsidP="00EA2B3B">
      <w:pPr>
        <w:pStyle w:val="DefaultParagraph"/>
        <w:numPr>
          <w:ilvl w:val="0"/>
          <w:numId w:val="12"/>
        </w:numPr>
        <w:rPr>
          <w:rFonts w:hAnsi="Times New Roman"/>
        </w:rPr>
      </w:pPr>
      <w:r>
        <w:rPr>
          <w:rFonts w:hAnsi="Times New Roman"/>
        </w:rPr>
        <w:t>m</w:t>
      </w:r>
      <w:r>
        <w:rPr>
          <w:rFonts w:hAnsi="宋体"/>
          <w:vertAlign w:val="subscript"/>
        </w:rPr>
        <w:t>水</w:t>
      </w:r>
      <w:r>
        <w:rPr>
          <w:rFonts w:hAnsi="Times New Roman"/>
        </w:rPr>
        <w:t>=m</w:t>
      </w:r>
      <w:r>
        <w:rPr>
          <w:rFonts w:hAnsi="Times New Roman"/>
          <w:vertAlign w:val="subscript"/>
        </w:rPr>
        <w:t>1</w:t>
      </w:r>
      <w:r>
        <w:rPr>
          <w:rFonts w:hAnsi="Times New Roman"/>
        </w:rPr>
        <w:t>-m</w:t>
      </w:r>
      <w:r>
        <w:rPr>
          <w:rFonts w:hAnsi="宋体"/>
          <w:vertAlign w:val="subscript"/>
        </w:rPr>
        <w:t>瓶</w:t>
      </w:r>
      <w:r>
        <w:rPr>
          <w:rFonts w:hAnsi="Times New Roman"/>
        </w:rPr>
        <w:t>=4.5kg-0.5kg=4kg</w:t>
      </w:r>
      <w:r>
        <w:rPr>
          <w:rFonts w:hAnsi="Times New Roman" w:hint="eastAsia"/>
          <w:noProof/>
        </w:rPr>
        <w:drawing>
          <wp:inline distT="0" distB="0" distL="0" distR="0">
            <wp:extent cx="257175" cy="257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imes New Roman" w:hint="eastAsia"/>
        </w:rPr>
        <w:t xml:space="preserve">                                         2</w:t>
      </w:r>
      <w:r>
        <w:rPr>
          <w:rFonts w:hAnsi="Times New Roman" w:hint="eastAsia"/>
        </w:rPr>
        <w:t>分</w:t>
      </w:r>
    </w:p>
    <w:p w:rsidR="00EA2B3B" w:rsidRDefault="00EA2B3B" w:rsidP="00EA2B3B">
      <w:pPr>
        <w:pStyle w:val="DefaultParagraph"/>
      </w:pPr>
      <w:r>
        <w:rPr>
          <w:rFonts w:ascii="宋体" w:hAnsi="宋体" w:hint="eastAsia"/>
        </w:rPr>
        <w:t xml:space="preserve">   由</w:t>
      </w:r>
      <w:r>
        <w:rPr>
          <w:noProof/>
        </w:rPr>
        <w:drawing>
          <wp:inline distT="0" distB="0" distL="0" distR="0">
            <wp:extent cx="438150" cy="390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得</w:t>
      </w:r>
      <w:r>
        <w:rPr>
          <w:rFonts w:ascii="宋体" w:hAnsi="宋体" w:hint="eastAsia"/>
        </w:rPr>
        <w:t xml:space="preserve">  </w:t>
      </w:r>
      <w:r>
        <w:rPr>
          <w:noProof/>
        </w:rPr>
        <w:drawing>
          <wp:inline distT="0" distB="0" distL="0" distR="0">
            <wp:extent cx="2495550" cy="45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2</w:t>
      </w:r>
      <w:r>
        <w:rPr>
          <w:rFonts w:hint="eastAsia"/>
        </w:rPr>
        <w:t>分</w:t>
      </w:r>
    </w:p>
    <w:p w:rsidR="00EA2B3B" w:rsidRDefault="00EA2B3B" w:rsidP="00EA2B3B">
      <w:pPr>
        <w:pStyle w:val="DefaultParagraph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m</w:t>
      </w:r>
      <w:r>
        <w:rPr>
          <w:rFonts w:hint="eastAsia"/>
          <w:vertAlign w:val="subscript"/>
        </w:rPr>
        <w:t>液</w:t>
      </w:r>
      <w:r>
        <w:rPr>
          <w:rFonts w:hint="eastAsia"/>
        </w:rPr>
        <w:t>=m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-m</w:t>
      </w:r>
      <w:r>
        <w:rPr>
          <w:rFonts w:hint="eastAsia"/>
          <w:vertAlign w:val="subscript"/>
        </w:rPr>
        <w:t>瓶</w:t>
      </w:r>
      <w:r>
        <w:rPr>
          <w:rFonts w:hint="eastAsia"/>
        </w:rPr>
        <w:t>=3.7kg-0.5kg=3.2kg                                      1</w:t>
      </w:r>
      <w:r>
        <w:rPr>
          <w:rFonts w:hint="eastAsia"/>
        </w:rPr>
        <w:t>分</w:t>
      </w:r>
    </w:p>
    <w:p w:rsidR="00EA2B3B" w:rsidRDefault="00EA2B3B" w:rsidP="00EA2B3B">
      <w:pPr>
        <w:pStyle w:val="DefaultParagraph"/>
      </w:pP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0" distR="0">
            <wp:extent cx="1323975" cy="238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1</w:t>
      </w:r>
      <w:r>
        <w:rPr>
          <w:rFonts w:hint="eastAsia"/>
        </w:rPr>
        <w:t>分</w:t>
      </w:r>
    </w:p>
    <w:p w:rsidR="00EA2B3B" w:rsidRDefault="00EA2B3B" w:rsidP="00EA2B3B">
      <w:pPr>
        <w:pStyle w:val="DefaultParagraph"/>
        <w:rPr>
          <w:position w:val="-24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457450" cy="45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2</w:t>
      </w:r>
      <w:r>
        <w:rPr>
          <w:rFonts w:hint="eastAsia"/>
        </w:rPr>
        <w:t>分</w:t>
      </w:r>
      <w:r>
        <w:rPr>
          <w:rFonts w:hint="eastAsia"/>
        </w:rPr>
        <w:t xml:space="preserve">                               </w:t>
      </w:r>
    </w:p>
    <w:p w:rsidR="00EA2B3B" w:rsidRDefault="00EA2B3B" w:rsidP="00EA2B3B">
      <w:pPr>
        <w:ind w:firstLineChars="300" w:firstLine="630"/>
      </w:pPr>
      <w:r>
        <w:rPr>
          <w:rFonts w:hint="eastAsia"/>
        </w:rPr>
        <w:t>答：略</w:t>
      </w:r>
    </w:p>
    <w:p w:rsidR="00EA2B3B" w:rsidRDefault="00EA2B3B" w:rsidP="00EA2B3B">
      <w:pPr>
        <w:tabs>
          <w:tab w:val="left" w:pos="10980"/>
        </w:tabs>
        <w:spacing w:line="300" w:lineRule="auto"/>
        <w:rPr>
          <w:rFonts w:ascii="宋体" w:hAnsi="宋体" w:hint="eastAsia"/>
          <w:bCs/>
          <w:sz w:val="24"/>
        </w:rPr>
      </w:pPr>
      <w:r>
        <w:rPr>
          <w:rFonts w:hint="eastAsia"/>
          <w:b/>
          <w:bCs/>
          <w:sz w:val="24"/>
        </w:rPr>
        <w:t>六、实验探究题：</w:t>
      </w:r>
      <w:r>
        <w:rPr>
          <w:rFonts w:ascii="宋体" w:hAnsi="宋体" w:hint="eastAsia"/>
          <w:b/>
          <w:bCs/>
          <w:szCs w:val="21"/>
        </w:rPr>
        <w:t>(25题4分，26题7分，27题7分，28题 6分，29题7分，共31分)</w:t>
      </w:r>
    </w:p>
    <w:p w:rsidR="00EA2B3B" w:rsidRDefault="00EA2B3B" w:rsidP="00EA2B3B">
      <w:pPr>
        <w:tabs>
          <w:tab w:val="left" w:pos="10980"/>
        </w:tabs>
        <w:spacing w:line="300" w:lineRule="auto"/>
      </w:pPr>
      <w:r>
        <w:rPr>
          <w:rFonts w:hint="eastAsia"/>
          <w:color w:val="000000"/>
          <w:szCs w:val="21"/>
        </w:rPr>
        <w:t>25.</w:t>
      </w:r>
      <w:r>
        <w:t xml:space="preserve"> </w:t>
      </w:r>
      <w:r>
        <w:rPr>
          <w:rFonts w:ascii="宋体" w:hAnsi="宋体"/>
        </w:rPr>
        <w:t>（1）</w:t>
      </w:r>
      <w:r>
        <w:rPr>
          <w:rFonts w:hint="eastAsia"/>
        </w:rPr>
        <w:t>加速</w:t>
      </w:r>
      <w:r>
        <w:t>；</w:t>
      </w:r>
    </w:p>
    <w:p w:rsidR="00EA2B3B" w:rsidRDefault="00EA2B3B" w:rsidP="00EA2B3B">
      <w:pPr>
        <w:pStyle w:val="DefaultParagraph"/>
        <w:ind w:firstLineChars="200" w:firstLine="440"/>
        <w:rPr>
          <w:rFonts w:hAnsi="Times New Roman"/>
        </w:rPr>
      </w:pPr>
      <w:r>
        <w:rPr>
          <w:rFonts w:ascii="宋体" w:hAnsi="宋体"/>
        </w:rPr>
        <w:t>（2）</w:t>
      </w:r>
      <w:r>
        <w:rPr>
          <w:rFonts w:hAnsi="Times New Roman"/>
        </w:rPr>
        <w:t>0.75</w:t>
      </w:r>
      <w:r>
        <w:rPr>
          <w:rFonts w:hAnsi="宋体"/>
        </w:rPr>
        <w:t>；</w:t>
      </w:r>
      <w:r>
        <w:rPr>
          <w:rFonts w:hAnsi="Times New Roman"/>
        </w:rPr>
        <w:t>0.50</w:t>
      </w:r>
    </w:p>
    <w:p w:rsidR="00EA2B3B" w:rsidRDefault="00EA2B3B" w:rsidP="00EA2B3B">
      <w:pPr>
        <w:pStyle w:val="DefaultParagraph"/>
        <w:numPr>
          <w:ilvl w:val="0"/>
          <w:numId w:val="13"/>
        </w:numPr>
        <w:ind w:firstLineChars="200" w:firstLine="440"/>
        <w:rPr>
          <w:rFonts w:ascii="宋体" w:hAnsi="宋体" w:hint="eastAsia"/>
        </w:rPr>
      </w:pPr>
      <w:r>
        <w:rPr>
          <w:rFonts w:hAnsi="Times New Roman"/>
        </w:rPr>
        <w:t>C</w:t>
      </w:r>
      <w:r>
        <w:rPr>
          <w:rFonts w:ascii="宋体" w:hAnsi="宋体" w:hint="eastAsia"/>
        </w:rPr>
        <w:t>；</w:t>
      </w:r>
    </w:p>
    <w:p w:rsidR="00EA2B3B" w:rsidRDefault="00EA2B3B" w:rsidP="00EA2B3B">
      <w:pPr>
        <w:pStyle w:val="DefaultParagraph"/>
        <w:numPr>
          <w:ilvl w:val="0"/>
          <w:numId w:val="14"/>
        </w:numPr>
        <w:tabs>
          <w:tab w:val="left" w:pos="312"/>
        </w:tabs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（1）温度计的玻璃泡接触了烧杯底部</w:t>
      </w:r>
    </w:p>
    <w:p w:rsidR="00EA2B3B" w:rsidRDefault="00EA2B3B" w:rsidP="00EA2B3B">
      <w:pPr>
        <w:pStyle w:val="DefaultParagraph"/>
        <w:ind w:firstLineChars="200" w:firstLine="44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（2）自下而上                        </w:t>
      </w:r>
    </w:p>
    <w:p w:rsidR="00EA2B3B" w:rsidRDefault="00EA2B3B" w:rsidP="00EA2B3B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（3）减少热量散失，缩短加热时间</w:t>
      </w:r>
    </w:p>
    <w:p w:rsidR="00EA2B3B" w:rsidRDefault="00EA2B3B" w:rsidP="00EA2B3B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（4）继续吸热，温度不变；    低于；     调为小火</w:t>
      </w:r>
    </w:p>
    <w:p w:rsidR="00EA2B3B" w:rsidRDefault="00EA2B3B" w:rsidP="00EA2B3B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（5）</w:t>
      </w:r>
      <w:r>
        <w:rPr>
          <w:szCs w:val="21"/>
        </w:rPr>
        <w:t>c</w:t>
      </w:r>
    </w:p>
    <w:p w:rsidR="00EA2B3B" w:rsidRDefault="00EA2B3B" w:rsidP="00EA2B3B">
      <w:pPr>
        <w:spacing w:line="280" w:lineRule="exac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hint="eastAsia"/>
          <w:color w:val="000000"/>
          <w:szCs w:val="21"/>
        </w:rPr>
        <w:t>27.</w:t>
      </w:r>
      <w:r>
        <w:rPr>
          <w:rFonts w:ascii="宋体" w:hAnsi="宋体" w:cs="宋体" w:hint="eastAsia"/>
          <w:kern w:val="0"/>
          <w:szCs w:val="21"/>
        </w:rPr>
        <w:t xml:space="preserve"> （1）</w:t>
      </w:r>
      <w:r>
        <w:rPr>
          <w:rFonts w:ascii="宋体" w:hAnsi="宋体" w:hint="eastAsia"/>
          <w:szCs w:val="21"/>
        </w:rPr>
        <w:t>便于确定像的位置</w:t>
      </w:r>
      <w:r>
        <w:rPr>
          <w:rFonts w:ascii="宋体" w:hAnsi="宋体" w:cs="宋体" w:hint="eastAsia"/>
          <w:kern w:val="0"/>
          <w:szCs w:val="21"/>
        </w:rPr>
        <w:t xml:space="preserve"> （2）</w:t>
      </w:r>
      <w:r>
        <w:rPr>
          <w:kern w:val="0"/>
          <w:szCs w:val="21"/>
        </w:rPr>
        <w:t>2</w:t>
      </w:r>
      <w:r>
        <w:rPr>
          <w:rFonts w:ascii="宋体" w:hAnsi="宋体" w:cs="宋体" w:hint="eastAsia"/>
          <w:kern w:val="0"/>
          <w:szCs w:val="21"/>
        </w:rPr>
        <w:t xml:space="preserve">    （3）相等（或相同） （4）不动</w:t>
      </w:r>
    </w:p>
    <w:p w:rsidR="00EA2B3B" w:rsidRDefault="00EA2B3B" w:rsidP="00EA2B3B">
      <w:pPr>
        <w:spacing w:line="280" w:lineRule="exact"/>
        <w:ind w:firstLineChars="250" w:firstLine="525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（5）相等    （6）不透过；  虚</w:t>
      </w:r>
    </w:p>
    <w:p w:rsidR="00EA2B3B" w:rsidRDefault="00EA2B3B" w:rsidP="00EA2B3B">
      <w:pPr>
        <w:jc w:val="lef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28. (1)变大 </w:t>
      </w:r>
    </w:p>
    <w:p w:rsidR="00EA2B3B" w:rsidRDefault="00EA2B3B" w:rsidP="00EA2B3B">
      <w:pPr>
        <w:ind w:firstLineChars="150" w:firstLine="315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color w:val="000000"/>
          <w:szCs w:val="21"/>
        </w:rPr>
        <w:t>（2）</w:t>
      </w:r>
      <w:r>
        <w:rPr>
          <w:color w:val="000000"/>
          <w:szCs w:val="21"/>
        </w:rPr>
        <w:t>10.0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>20.0</w:t>
      </w:r>
    </w:p>
    <w:p w:rsidR="00EA2B3B" w:rsidRDefault="00EA2B3B" w:rsidP="00EA2B3B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color w:val="000000"/>
          <w:szCs w:val="21"/>
        </w:rPr>
        <w:t>(3)</w:t>
      </w:r>
      <w:r>
        <w:rPr>
          <w:color w:val="000000"/>
          <w:szCs w:val="21"/>
        </w:rPr>
        <w:t>30.0</w:t>
      </w:r>
      <w:r>
        <w:rPr>
          <w:rFonts w:ascii="宋体" w:hAnsi="宋体" w:hint="eastAsia"/>
          <w:color w:val="000000"/>
          <w:szCs w:val="21"/>
        </w:rPr>
        <w:t>；投影仪</w:t>
      </w:r>
    </w:p>
    <w:p w:rsidR="00EA2B3B" w:rsidRDefault="00EA2B3B" w:rsidP="00EA2B3B">
      <w:pPr>
        <w:ind w:firstLineChars="150" w:firstLine="315"/>
        <w:jc w:val="left"/>
        <w:rPr>
          <w:rFonts w:ascii="宋体" w:hAnsi="宋体" w:hint="eastAsia"/>
          <w:color w:val="000000"/>
          <w:spacing w:val="10"/>
          <w:szCs w:val="21"/>
          <w:shd w:val="clear" w:color="auto" w:fill="FFFFFF"/>
        </w:rPr>
      </w:pPr>
      <w:r>
        <w:rPr>
          <w:rFonts w:ascii="宋体" w:hAnsi="宋体" w:hint="eastAsia"/>
          <w:color w:val="000000"/>
          <w:szCs w:val="21"/>
        </w:rPr>
        <w:t>（4）近视眼镜</w:t>
      </w:r>
    </w:p>
    <w:p w:rsidR="00EA2B3B" w:rsidRDefault="00EA2B3B" w:rsidP="00EA2B3B">
      <w:pPr>
        <w:tabs>
          <w:tab w:val="left" w:pos="-180"/>
        </w:tabs>
        <w:adjustRightInd w:val="0"/>
        <w:snapToGrid w:val="0"/>
        <w:spacing w:line="360" w:lineRule="auto"/>
        <w:ind w:rightChars="-86" w:right="-181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29.（1）水平；零刻线；左</w:t>
      </w:r>
    </w:p>
    <w:p w:rsidR="00EA2B3B" w:rsidRDefault="00EA2B3B" w:rsidP="00EA2B3B">
      <w:pPr>
        <w:tabs>
          <w:tab w:val="left" w:pos="-180"/>
        </w:tabs>
        <w:adjustRightInd w:val="0"/>
        <w:snapToGrid w:val="0"/>
        <w:spacing w:line="360" w:lineRule="auto"/>
        <w:ind w:rightChars="-86" w:right="-181" w:firstLineChars="150" w:firstLine="315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（2）</w:t>
      </w:r>
      <w:r>
        <w:rPr>
          <w:color w:val="000000"/>
          <w:szCs w:val="21"/>
        </w:rPr>
        <w:t>17</w:t>
      </w:r>
    </w:p>
    <w:p w:rsidR="00EA2B3B" w:rsidRDefault="00EA2B3B" w:rsidP="00EA2B3B">
      <w:pPr>
        <w:tabs>
          <w:tab w:val="left" w:pos="-180"/>
        </w:tabs>
        <w:adjustRightInd w:val="0"/>
        <w:snapToGrid w:val="0"/>
        <w:spacing w:line="360" w:lineRule="auto"/>
        <w:ind w:rightChars="-86" w:right="-181" w:firstLineChars="150" w:firstLine="315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（3）40；</w:t>
      </w:r>
      <w:r>
        <w:rPr>
          <w:color w:val="000000"/>
          <w:szCs w:val="21"/>
        </w:rPr>
        <w:t>50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>1.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4</w:t>
      </w:r>
      <w:r>
        <w:rPr>
          <w:szCs w:val="21"/>
        </w:rPr>
        <w:t>×10</w:t>
      </w:r>
      <w:r>
        <w:rPr>
          <w:szCs w:val="21"/>
          <w:vertAlign w:val="superscript"/>
        </w:rPr>
        <w:t>3</w:t>
      </w:r>
    </w:p>
    <w:p w:rsidR="00EA2B3B" w:rsidRDefault="00EA2B3B" w:rsidP="00EA2B3B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       </w:t>
      </w:r>
    </w:p>
    <w:p w:rsidR="00EA2B3B" w:rsidRDefault="00EA2B3B" w:rsidP="00EA2B3B">
      <w:pPr>
        <w:rPr>
          <w:rFonts w:ascii="宋体" w:hAnsi="宋体" w:hint="eastAsia"/>
        </w:rPr>
      </w:pPr>
      <w:r>
        <w:rPr>
          <w:rFonts w:ascii="宋体" w:hAnsi="宋体" w:hint="eastAsia"/>
          <w:color w:val="000000"/>
          <w:szCs w:val="21"/>
        </w:rPr>
        <w:t xml:space="preserve">                </w:t>
      </w:r>
      <w:r>
        <w:rPr>
          <w:rFonts w:ascii="宋体" w:hAnsi="宋体" w:cs="Arial" w:hint="eastAsia"/>
          <w:kern w:val="0"/>
          <w:szCs w:val="21"/>
        </w:rPr>
        <w:t>（答案仅供参考，如有不对，请多指正）</w:t>
      </w:r>
    </w:p>
    <w:p w:rsidR="00EA2B3B" w:rsidRDefault="00EA2B3B" w:rsidP="00EA2B3B">
      <w:pPr>
        <w:spacing w:line="360" w:lineRule="auto"/>
        <w:rPr>
          <w:rFonts w:ascii="宋体" w:hAnsi="宋体" w:hint="eastAsia"/>
        </w:rPr>
      </w:pPr>
    </w:p>
    <w:p w:rsidR="00EA2B3B" w:rsidRPr="00EA2B3B" w:rsidRDefault="00EA2B3B" w:rsidP="00F275D8">
      <w:pPr>
        <w:spacing w:line="360" w:lineRule="auto"/>
        <w:jc w:val="center"/>
        <w:textAlignment w:val="center"/>
        <w:rPr>
          <w:rFonts w:ascii="黑体" w:eastAsia="黑体" w:hAnsi="黑体" w:cs="宋体"/>
          <w:b/>
          <w:color w:val="FF0000"/>
          <w:sz w:val="32"/>
          <w:szCs w:val="32"/>
        </w:rPr>
      </w:pPr>
    </w:p>
    <w:sectPr w:rsidR="00EA2B3B" w:rsidRPr="00EA2B3B">
      <w:head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75D" w:rsidRDefault="0031075D" w:rsidP="002B2FC7">
      <w:pPr>
        <w:spacing w:after="0" w:line="240" w:lineRule="auto"/>
      </w:pPr>
      <w:r>
        <w:separator/>
      </w:r>
    </w:p>
  </w:endnote>
  <w:endnote w:type="continuationSeparator" w:id="0">
    <w:p w:rsidR="0031075D" w:rsidRDefault="0031075D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akuyoxingshu7000">
    <w:altName w:val="Arial Unicode MS"/>
    <w:charset w:val="86"/>
    <w:family w:val="auto"/>
    <w:pitch w:val="variable"/>
    <w:sig w:usb0="00000000" w:usb1="E9DFFFFF" w:usb2="0000003F" w:usb3="00000000" w:csb0="003F00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75D" w:rsidRDefault="0031075D" w:rsidP="002B2FC7">
      <w:pPr>
        <w:spacing w:after="0" w:line="240" w:lineRule="auto"/>
      </w:pPr>
      <w:r>
        <w:separator/>
      </w:r>
    </w:p>
  </w:footnote>
  <w:footnote w:type="continuationSeparator" w:id="0">
    <w:p w:rsidR="0031075D" w:rsidRDefault="0031075D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984335"/>
    <w:multiLevelType w:val="singleLevel"/>
    <w:tmpl w:val="B1984335"/>
    <w:lvl w:ilvl="0">
      <w:start w:val="26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DD9CD760"/>
    <w:multiLevelType w:val="singleLevel"/>
    <w:tmpl w:val="DD9CD760"/>
    <w:lvl w:ilvl="0">
      <w:start w:val="3"/>
      <w:numFmt w:val="decimal"/>
      <w:suff w:val="nothing"/>
      <w:lvlText w:val="（%1）"/>
      <w:lvlJc w:val="left"/>
      <w:rPr>
        <w:rFonts w:ascii="宋体" w:eastAsia="宋体" w:hAnsi="宋体"/>
      </w:rPr>
    </w:lvl>
  </w:abstractNum>
  <w:abstractNum w:abstractNumId="2">
    <w:nsid w:val="E0C58693"/>
    <w:multiLevelType w:val="singleLevel"/>
    <w:tmpl w:val="E0C58693"/>
    <w:lvl w:ilvl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3">
    <w:nsid w:val="F75E3A4E"/>
    <w:multiLevelType w:val="singleLevel"/>
    <w:tmpl w:val="F75E3A4E"/>
    <w:lvl w:ilvl="0">
      <w:start w:val="1"/>
      <w:numFmt w:val="decimal"/>
      <w:suff w:val="nothing"/>
      <w:lvlText w:val="（%1）"/>
      <w:lvlJc w:val="left"/>
    </w:lvl>
  </w:abstractNum>
  <w:abstractNum w:abstractNumId="4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6EA297B"/>
    <w:multiLevelType w:val="hybridMultilevel"/>
    <w:tmpl w:val="11EA855C"/>
    <w:lvl w:ilvl="0" w:tplc="CEB0B35C">
      <w:start w:val="1"/>
      <w:numFmt w:val="decimal"/>
      <w:lvlText w:val="%1."/>
      <w:lvlJc w:val="left"/>
      <w:pPr>
        <w:ind w:left="520" w:hanging="421"/>
        <w:jc w:val="left"/>
      </w:pPr>
      <w:rPr>
        <w:rFonts w:hint="default"/>
        <w:w w:val="100"/>
      </w:rPr>
    </w:lvl>
    <w:lvl w:ilvl="1" w:tplc="6674FA22">
      <w:start w:val="1"/>
      <w:numFmt w:val="upperLetter"/>
      <w:lvlText w:val="%2."/>
      <w:lvlJc w:val="left"/>
      <w:pPr>
        <w:ind w:left="849" w:hanging="32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75280006">
      <w:start w:val="3"/>
      <w:numFmt w:val="upperLetter"/>
      <w:lvlText w:val="%3."/>
      <w:lvlJc w:val="left"/>
      <w:pPr>
        <w:ind w:left="933" w:hanging="317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3" w:tplc="35126CFA">
      <w:numFmt w:val="bullet"/>
      <w:lvlText w:val="•"/>
      <w:lvlJc w:val="left"/>
      <w:pPr>
        <w:ind w:left="840" w:hanging="317"/>
      </w:pPr>
      <w:rPr>
        <w:rFonts w:hint="default"/>
      </w:rPr>
    </w:lvl>
    <w:lvl w:ilvl="4" w:tplc="2D32228C">
      <w:numFmt w:val="bullet"/>
      <w:lvlText w:val="•"/>
      <w:lvlJc w:val="left"/>
      <w:pPr>
        <w:ind w:left="940" w:hanging="317"/>
      </w:pPr>
      <w:rPr>
        <w:rFonts w:hint="default"/>
      </w:rPr>
    </w:lvl>
    <w:lvl w:ilvl="5" w:tplc="D340B780">
      <w:numFmt w:val="bullet"/>
      <w:lvlText w:val="•"/>
      <w:lvlJc w:val="left"/>
      <w:pPr>
        <w:ind w:left="2440" w:hanging="317"/>
      </w:pPr>
      <w:rPr>
        <w:rFonts w:hint="default"/>
      </w:rPr>
    </w:lvl>
    <w:lvl w:ilvl="6" w:tplc="59C691EA">
      <w:numFmt w:val="bullet"/>
      <w:lvlText w:val="•"/>
      <w:lvlJc w:val="left"/>
      <w:pPr>
        <w:ind w:left="2620" w:hanging="317"/>
      </w:pPr>
      <w:rPr>
        <w:rFonts w:hint="default"/>
      </w:rPr>
    </w:lvl>
    <w:lvl w:ilvl="7" w:tplc="5A0859A6">
      <w:numFmt w:val="bullet"/>
      <w:lvlText w:val="•"/>
      <w:lvlJc w:val="left"/>
      <w:pPr>
        <w:ind w:left="2720" w:hanging="317"/>
      </w:pPr>
      <w:rPr>
        <w:rFonts w:hint="default"/>
      </w:rPr>
    </w:lvl>
    <w:lvl w:ilvl="8" w:tplc="91481ED2">
      <w:numFmt w:val="bullet"/>
      <w:lvlText w:val="•"/>
      <w:lvlJc w:val="left"/>
      <w:pPr>
        <w:ind w:left="3000" w:hanging="317"/>
      </w:pPr>
      <w:rPr>
        <w:rFonts w:hint="default"/>
      </w:rPr>
    </w:lvl>
  </w:abstractNum>
  <w:abstractNum w:abstractNumId="9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480B11"/>
    <w:multiLevelType w:val="hybridMultilevel"/>
    <w:tmpl w:val="7FB856BA"/>
    <w:lvl w:ilvl="0" w:tplc="8CA2B880">
      <w:start w:val="3"/>
      <w:numFmt w:val="upperLetter"/>
      <w:lvlText w:val="%1."/>
      <w:lvlJc w:val="left"/>
      <w:pPr>
        <w:ind w:left="520" w:hanging="317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1" w:tplc="92369258">
      <w:numFmt w:val="bullet"/>
      <w:lvlText w:val="•"/>
      <w:lvlJc w:val="left"/>
      <w:pPr>
        <w:ind w:left="1464" w:hanging="317"/>
      </w:pPr>
      <w:rPr>
        <w:rFonts w:hint="default"/>
      </w:rPr>
    </w:lvl>
    <w:lvl w:ilvl="2" w:tplc="E04077CC">
      <w:numFmt w:val="bullet"/>
      <w:lvlText w:val="•"/>
      <w:lvlJc w:val="left"/>
      <w:pPr>
        <w:ind w:left="2409" w:hanging="317"/>
      </w:pPr>
      <w:rPr>
        <w:rFonts w:hint="default"/>
      </w:rPr>
    </w:lvl>
    <w:lvl w:ilvl="3" w:tplc="3C783C46">
      <w:numFmt w:val="bullet"/>
      <w:lvlText w:val="•"/>
      <w:lvlJc w:val="left"/>
      <w:pPr>
        <w:ind w:left="3353" w:hanging="317"/>
      </w:pPr>
      <w:rPr>
        <w:rFonts w:hint="default"/>
      </w:rPr>
    </w:lvl>
    <w:lvl w:ilvl="4" w:tplc="9D183F68">
      <w:numFmt w:val="bullet"/>
      <w:lvlText w:val="•"/>
      <w:lvlJc w:val="left"/>
      <w:pPr>
        <w:ind w:left="4298" w:hanging="317"/>
      </w:pPr>
      <w:rPr>
        <w:rFonts w:hint="default"/>
      </w:rPr>
    </w:lvl>
    <w:lvl w:ilvl="5" w:tplc="F1561B08">
      <w:numFmt w:val="bullet"/>
      <w:lvlText w:val="•"/>
      <w:lvlJc w:val="left"/>
      <w:pPr>
        <w:ind w:left="5243" w:hanging="317"/>
      </w:pPr>
      <w:rPr>
        <w:rFonts w:hint="default"/>
      </w:rPr>
    </w:lvl>
    <w:lvl w:ilvl="6" w:tplc="452E76A4">
      <w:numFmt w:val="bullet"/>
      <w:lvlText w:val="•"/>
      <w:lvlJc w:val="left"/>
      <w:pPr>
        <w:ind w:left="6187" w:hanging="317"/>
      </w:pPr>
      <w:rPr>
        <w:rFonts w:hint="default"/>
      </w:rPr>
    </w:lvl>
    <w:lvl w:ilvl="7" w:tplc="0002C93A">
      <w:numFmt w:val="bullet"/>
      <w:lvlText w:val="•"/>
      <w:lvlJc w:val="left"/>
      <w:pPr>
        <w:ind w:left="7132" w:hanging="317"/>
      </w:pPr>
      <w:rPr>
        <w:rFonts w:hint="default"/>
      </w:rPr>
    </w:lvl>
    <w:lvl w:ilvl="8" w:tplc="333856D2">
      <w:numFmt w:val="bullet"/>
      <w:lvlText w:val="•"/>
      <w:lvlJc w:val="left"/>
      <w:pPr>
        <w:ind w:left="8077" w:hanging="317"/>
      </w:pPr>
      <w:rPr>
        <w:rFonts w:hint="default"/>
      </w:rPr>
    </w:lvl>
  </w:abstractNum>
  <w:abstractNum w:abstractNumId="11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E5941E"/>
    <w:multiLevelType w:val="singleLevel"/>
    <w:tmpl w:val="76E5941E"/>
    <w:lvl w:ilvl="0">
      <w:start w:val="24"/>
      <w:numFmt w:val="decimal"/>
      <w:suff w:val="nothing"/>
      <w:lvlText w:val="%1．"/>
      <w:lvlJc w:val="left"/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0"/>
  </w:num>
  <w:num w:numId="9">
    <w:abstractNumId w:val="8"/>
  </w:num>
  <w:num w:numId="10">
    <w:abstractNumId w:val="2"/>
  </w:num>
  <w:num w:numId="11">
    <w:abstractNumId w:val="13"/>
  </w:num>
  <w:num w:numId="12">
    <w:abstractNumId w:val="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2327F6"/>
    <w:rsid w:val="002B2FC7"/>
    <w:rsid w:val="0031075D"/>
    <w:rsid w:val="003A6130"/>
    <w:rsid w:val="00557CA3"/>
    <w:rsid w:val="005D133E"/>
    <w:rsid w:val="005D3A0A"/>
    <w:rsid w:val="0060070A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AA42DF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2">
    <w:name w:val="heading 2"/>
    <w:basedOn w:val="a"/>
    <w:link w:val="2Char"/>
    <w:uiPriority w:val="9"/>
    <w:unhideWhenUsed/>
    <w:qFormat/>
    <w:rsid w:val="00AA42DF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A42D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rsid w:val="00AA42DF"/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AA42D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AA42DF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Char3">
    <w:name w:val="正文文本 Char"/>
    <w:basedOn w:val="a0"/>
    <w:link w:val="aa"/>
    <w:uiPriority w:val="1"/>
    <w:rsid w:val="00AA42DF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AA42DF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4">
    <w:name w:val="标题 Char"/>
    <w:link w:val="ab"/>
    <w:rsid w:val="00EC7E0D"/>
    <w:rPr>
      <w:rFonts w:ascii="Cambria" w:hAnsi="Cambria" w:cs="Times New Roman"/>
      <w:b/>
      <w:bCs/>
      <w:sz w:val="32"/>
      <w:szCs w:val="32"/>
    </w:rPr>
  </w:style>
  <w:style w:type="character" w:customStyle="1" w:styleId="DefaultParagraphChar">
    <w:name w:val="DefaultParagraph Char"/>
    <w:link w:val="DefaultParagraph"/>
    <w:locked/>
    <w:rsid w:val="00EC7E0D"/>
    <w:rPr>
      <w:rFonts w:hAnsi="Calibri"/>
      <w:sz w:val="22"/>
    </w:rPr>
  </w:style>
  <w:style w:type="paragraph" w:styleId="ab">
    <w:name w:val="Title"/>
    <w:basedOn w:val="a"/>
    <w:next w:val="a"/>
    <w:link w:val="Char4"/>
    <w:qFormat/>
    <w:rsid w:val="00EC7E0D"/>
    <w:pPr>
      <w:spacing w:before="240" w:after="60" w:line="240" w:lineRule="auto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EC7E0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Normal1">
    <w:name w:val="Normal_1"/>
    <w:qFormat/>
    <w:rsid w:val="00EC7E0D"/>
    <w:pPr>
      <w:widowControl w:val="0"/>
      <w:jc w:val="both"/>
    </w:pPr>
    <w:rPr>
      <w:rFonts w:ascii="Calibri" w:eastAsia="宋体" w:hAnsi="Calibri" w:cs="宋体"/>
    </w:rPr>
  </w:style>
  <w:style w:type="paragraph" w:customStyle="1" w:styleId="paragraph">
    <w:name w:val="paragraph"/>
    <w:basedOn w:val="a"/>
    <w:rsid w:val="00EC7E0D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qFormat/>
    <w:rsid w:val="00EC7E0D"/>
    <w:rPr>
      <w:rFonts w:hAnsi="Calibri"/>
      <w:sz w:val="22"/>
    </w:rPr>
  </w:style>
  <w:style w:type="paragraph" w:customStyle="1" w:styleId="10">
    <w:name w:val="列出段落1"/>
    <w:basedOn w:val="a"/>
    <w:rsid w:val="00EC7E0D"/>
    <w:pPr>
      <w:spacing w:after="0"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rsid w:val="00EA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rsid w:val="00EA2B3B"/>
    <w:rPr>
      <w:rFonts w:ascii="Arial" w:eastAsia="宋体" w:hAnsi="Arial" w:cs="Arial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AA42DF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2">
    <w:name w:val="heading 2"/>
    <w:basedOn w:val="a"/>
    <w:link w:val="2Char"/>
    <w:uiPriority w:val="9"/>
    <w:unhideWhenUsed/>
    <w:qFormat/>
    <w:rsid w:val="00AA42DF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A42D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rsid w:val="00AA42DF"/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AA42D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AA42DF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Char3">
    <w:name w:val="正文文本 Char"/>
    <w:basedOn w:val="a0"/>
    <w:link w:val="aa"/>
    <w:uiPriority w:val="1"/>
    <w:rsid w:val="00AA42DF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AA42DF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4">
    <w:name w:val="标题 Char"/>
    <w:link w:val="ab"/>
    <w:rsid w:val="00EC7E0D"/>
    <w:rPr>
      <w:rFonts w:ascii="Cambria" w:hAnsi="Cambria" w:cs="Times New Roman"/>
      <w:b/>
      <w:bCs/>
      <w:sz w:val="32"/>
      <w:szCs w:val="32"/>
    </w:rPr>
  </w:style>
  <w:style w:type="character" w:customStyle="1" w:styleId="DefaultParagraphChar">
    <w:name w:val="DefaultParagraph Char"/>
    <w:link w:val="DefaultParagraph"/>
    <w:locked/>
    <w:rsid w:val="00EC7E0D"/>
    <w:rPr>
      <w:rFonts w:hAnsi="Calibri"/>
      <w:sz w:val="22"/>
    </w:rPr>
  </w:style>
  <w:style w:type="paragraph" w:styleId="ab">
    <w:name w:val="Title"/>
    <w:basedOn w:val="a"/>
    <w:next w:val="a"/>
    <w:link w:val="Char4"/>
    <w:qFormat/>
    <w:rsid w:val="00EC7E0D"/>
    <w:pPr>
      <w:spacing w:before="240" w:after="60" w:line="240" w:lineRule="auto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EC7E0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Normal1">
    <w:name w:val="Normal_1"/>
    <w:qFormat/>
    <w:rsid w:val="00EC7E0D"/>
    <w:pPr>
      <w:widowControl w:val="0"/>
      <w:jc w:val="both"/>
    </w:pPr>
    <w:rPr>
      <w:rFonts w:ascii="Calibri" w:eastAsia="宋体" w:hAnsi="Calibri" w:cs="宋体"/>
    </w:rPr>
  </w:style>
  <w:style w:type="paragraph" w:customStyle="1" w:styleId="paragraph">
    <w:name w:val="paragraph"/>
    <w:basedOn w:val="a"/>
    <w:rsid w:val="00EC7E0D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qFormat/>
    <w:rsid w:val="00EC7E0D"/>
    <w:rPr>
      <w:rFonts w:hAnsi="Calibri"/>
      <w:sz w:val="22"/>
    </w:rPr>
  </w:style>
  <w:style w:type="paragraph" w:customStyle="1" w:styleId="10">
    <w:name w:val="列出段落1"/>
    <w:basedOn w:val="a"/>
    <w:rsid w:val="00EC7E0D"/>
    <w:pPr>
      <w:spacing w:after="0"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rsid w:val="00EA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rsid w:val="00EA2B3B"/>
    <w:rPr>
      <w:rFonts w:ascii="Arial" w:eastAsia="宋体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wmf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223</Words>
  <Characters>1273</Characters>
  <Application>Microsoft Office Word</Application>
  <DocSecurity>0</DocSecurity>
  <Lines>10</Lines>
  <Paragraphs>2</Paragraphs>
  <ScaleCrop>false</ScaleCrop>
  <Company>China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2021-02-10T11:44:00Z</dcterms:created>
  <dcterms:modified xsi:type="dcterms:W3CDTF">2021-02-10T11:44:00Z</dcterms:modified>
</cp:coreProperties>
</file>