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7C02" w:rsidRPr="00717C02" w:rsidRDefault="00717C02" w:rsidP="00717C02">
      <w:pPr>
        <w:spacing w:line="360" w:lineRule="auto"/>
        <w:jc w:val="center"/>
        <w:textAlignment w:val="center"/>
        <w:rPr>
          <w:rFonts w:ascii="宋体" w:hAnsi="宋体"/>
          <w:b/>
          <w:color w:val="00B0F0"/>
          <w:sz w:val="32"/>
        </w:rPr>
      </w:pPr>
      <w:bookmarkStart w:id="0" w:name="_GoBack"/>
      <w:r w:rsidRPr="00717C02">
        <w:rPr>
          <w:rFonts w:ascii="宋体" w:hAnsi="宋体"/>
          <w:b/>
          <w:noProof/>
          <w:color w:val="00B0F0"/>
          <w:sz w:val="32"/>
        </w:rPr>
        <w:drawing>
          <wp:anchor distT="0" distB="0" distL="114300" distR="114300" simplePos="0" relativeHeight="251659264" behindDoc="0" locked="0" layoutInCell="1" allowOverlap="1" wp14:anchorId="083BA4B1" wp14:editId="7329C5D5">
            <wp:simplePos x="0" y="0"/>
            <wp:positionH relativeFrom="page">
              <wp:posOffset>11747500</wp:posOffset>
            </wp:positionH>
            <wp:positionV relativeFrom="topMargin">
              <wp:posOffset>12534900</wp:posOffset>
            </wp:positionV>
            <wp:extent cx="406400" cy="482600"/>
            <wp:effectExtent l="0" t="0" r="0" b="0"/>
            <wp:wrapNone/>
            <wp:docPr id="1159" name="图片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400" cy="482600"/>
                    </a:xfrm>
                    <a:prstGeom prst="rect">
                      <a:avLst/>
                    </a:prstGeom>
                    <a:noFill/>
                  </pic:spPr>
                </pic:pic>
              </a:graphicData>
            </a:graphic>
            <wp14:sizeRelH relativeFrom="page">
              <wp14:pctWidth>0</wp14:pctWidth>
            </wp14:sizeRelH>
            <wp14:sizeRelV relativeFrom="page">
              <wp14:pctHeight>0</wp14:pctHeight>
            </wp14:sizeRelV>
          </wp:anchor>
        </w:drawing>
      </w:r>
      <w:r w:rsidRPr="00717C02">
        <w:rPr>
          <w:rFonts w:ascii="宋体" w:hAnsi="宋体"/>
          <w:b/>
          <w:color w:val="00B0F0"/>
          <w:sz w:val="32"/>
        </w:rPr>
        <w:t>广元市</w:t>
      </w:r>
      <w:r w:rsidRPr="00717C02">
        <w:rPr>
          <w:rFonts w:ascii="Times New Roman" w:eastAsia="Times New Roman" w:hAnsi="Times New Roman" w:cs="Times New Roman"/>
          <w:b/>
          <w:color w:val="00B0F0"/>
          <w:sz w:val="32"/>
        </w:rPr>
        <w:t>2020</w:t>
      </w:r>
      <w:r w:rsidRPr="00717C02">
        <w:rPr>
          <w:rFonts w:ascii="宋体" w:hAnsi="宋体"/>
          <w:b/>
          <w:color w:val="00B0F0"/>
          <w:sz w:val="32"/>
        </w:rPr>
        <w:t>年初中学学业考试暨高中阶段学校招生考试</w:t>
      </w:r>
    </w:p>
    <w:p w:rsidR="00717C02" w:rsidRPr="00717C02" w:rsidRDefault="00717C02" w:rsidP="00717C02">
      <w:pPr>
        <w:spacing w:line="360" w:lineRule="auto"/>
        <w:jc w:val="center"/>
        <w:textAlignment w:val="center"/>
        <w:rPr>
          <w:rFonts w:ascii="宋体" w:hAnsi="宋体"/>
          <w:b/>
          <w:color w:val="00B0F0"/>
          <w:sz w:val="32"/>
        </w:rPr>
      </w:pPr>
      <w:r w:rsidRPr="00717C02">
        <w:rPr>
          <w:rFonts w:ascii="宋体" w:hAnsi="宋体"/>
          <w:b/>
          <w:color w:val="00B0F0"/>
          <w:sz w:val="32"/>
        </w:rPr>
        <w:t>物理</w:t>
      </w:r>
      <w:r w:rsidRPr="00717C02">
        <w:rPr>
          <w:rFonts w:ascii="宋体" w:hAnsi="宋体" w:hint="eastAsia"/>
          <w:b/>
          <w:color w:val="00B0F0"/>
          <w:sz w:val="32"/>
        </w:rPr>
        <w:t>试题</w:t>
      </w:r>
    </w:p>
    <w:bookmarkEnd w:id="0"/>
    <w:p w:rsidR="00717C02" w:rsidRDefault="00717C02" w:rsidP="00717C02">
      <w:pPr>
        <w:spacing w:line="360" w:lineRule="auto"/>
        <w:jc w:val="left"/>
        <w:textAlignment w:val="center"/>
        <w:rPr>
          <w:rFonts w:ascii="宋体" w:hAnsi="宋体"/>
          <w:b/>
          <w:sz w:val="24"/>
        </w:rPr>
      </w:pPr>
      <w:r>
        <w:rPr>
          <w:rFonts w:ascii="宋体" w:hAnsi="宋体"/>
          <w:b/>
          <w:sz w:val="24"/>
        </w:rPr>
        <w:t>一、选择题（下列每小题给出的四个选项中，只有一个选项最符合题意，不选、错选，多选均不得分。每小题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36</w:t>
      </w:r>
      <w:r>
        <w:rPr>
          <w:rFonts w:ascii="宋体" w:hAnsi="宋体"/>
          <w:b/>
          <w:sz w:val="24"/>
        </w:rPr>
        <w:t>分）</w:t>
      </w:r>
    </w:p>
    <w:p w:rsidR="00717C02" w:rsidRDefault="00717C02" w:rsidP="00717C02">
      <w:pPr>
        <w:spacing w:line="360" w:lineRule="auto"/>
        <w:jc w:val="left"/>
        <w:textAlignment w:val="center"/>
        <w:rPr>
          <w:rFonts w:ascii="宋体" w:hAnsi="宋体"/>
        </w:rPr>
      </w:pPr>
      <w:r>
        <w:t>1.</w:t>
      </w:r>
      <w:r>
        <w:rPr>
          <w:rFonts w:ascii="宋体" w:hAnsi="宋体"/>
        </w:rPr>
        <w:t>下列关于声现象的说法，正确的是（　　）</w:t>
      </w:r>
    </w:p>
    <w:p w:rsidR="00717C02" w:rsidRDefault="00717C02" w:rsidP="00717C02">
      <w:pPr>
        <w:spacing w:line="360" w:lineRule="auto"/>
        <w:jc w:val="left"/>
        <w:textAlignment w:val="center"/>
        <w:rPr>
          <w:rFonts w:ascii="宋体" w:hAnsi="宋体"/>
        </w:rPr>
      </w:pPr>
      <w:r w:rsidRPr="00BE1BCD">
        <w:rPr>
          <w:rFonts w:hint="eastAsia"/>
        </w:rPr>
        <w:t xml:space="preserve">A. </w:t>
      </w:r>
      <w:r>
        <w:rPr>
          <w:rFonts w:ascii="宋体" w:hAnsi="宋体"/>
        </w:rPr>
        <w:t>大力敲鼓是为了提高声音的音调</w:t>
      </w:r>
    </w:p>
    <w:p w:rsidR="00717C02" w:rsidRDefault="00717C02" w:rsidP="00717C02">
      <w:pPr>
        <w:spacing w:line="360" w:lineRule="auto"/>
        <w:jc w:val="left"/>
        <w:textAlignment w:val="center"/>
        <w:rPr>
          <w:rFonts w:ascii="宋体" w:hAnsi="宋体"/>
        </w:rPr>
      </w:pPr>
      <w:r w:rsidRPr="00BE1BCD">
        <w:rPr>
          <w:rFonts w:hint="eastAsia"/>
        </w:rPr>
        <w:t xml:space="preserve">B. </w:t>
      </w:r>
      <w:r>
        <w:rPr>
          <w:rFonts w:ascii="宋体" w:hAnsi="宋体"/>
        </w:rPr>
        <w:t>超声波能粉碎人体内的结石，说明声波具有能量</w:t>
      </w:r>
    </w:p>
    <w:p w:rsidR="00717C02" w:rsidRDefault="00717C02" w:rsidP="00717C02">
      <w:pPr>
        <w:spacing w:line="360" w:lineRule="auto"/>
        <w:jc w:val="left"/>
        <w:textAlignment w:val="center"/>
        <w:rPr>
          <w:rFonts w:ascii="宋体" w:hAnsi="宋体"/>
        </w:rPr>
      </w:pPr>
      <w:r w:rsidRPr="00BE1BCD">
        <w:rPr>
          <w:rFonts w:hint="eastAsia"/>
        </w:rPr>
        <w:t xml:space="preserve">C. </w:t>
      </w:r>
      <w:r>
        <w:rPr>
          <w:rFonts w:ascii="宋体" w:hAnsi="宋体"/>
        </w:rPr>
        <w:t>中高考期间建筑工地禁止夜间施工，是在传播过程中减弱噪声</w:t>
      </w:r>
    </w:p>
    <w:p w:rsidR="00717C02" w:rsidRDefault="00717C02" w:rsidP="00717C02">
      <w:pPr>
        <w:spacing w:line="360" w:lineRule="auto"/>
        <w:jc w:val="left"/>
        <w:textAlignment w:val="center"/>
        <w:rPr>
          <w:rFonts w:ascii="宋体" w:hAnsi="宋体"/>
          <w:color w:val="000000"/>
        </w:rPr>
      </w:pPr>
      <w:r w:rsidRPr="00BE1BCD">
        <w:rPr>
          <w:rFonts w:hint="eastAsia"/>
        </w:rPr>
        <w:t xml:space="preserve">D. </w:t>
      </w:r>
      <w:r>
        <w:rPr>
          <w:rFonts w:ascii="宋体" w:hAnsi="宋体"/>
        </w:rPr>
        <w:t>将正在发声的闹钟放在真空罩内，抽出真空罩内空气的过程中听到声音变大</w:t>
      </w:r>
    </w:p>
    <w:p w:rsidR="00717C02" w:rsidRDefault="00717C02" w:rsidP="00717C02">
      <w:pPr>
        <w:spacing w:line="360" w:lineRule="auto"/>
        <w:textAlignment w:val="center"/>
        <w:rPr>
          <w:color w:val="000000"/>
        </w:rPr>
      </w:pPr>
      <w:r>
        <w:rPr>
          <w:color w:val="2E75B6"/>
        </w:rPr>
        <w:t>【答案】</w:t>
      </w:r>
      <w:r>
        <w:rPr>
          <w:color w:val="000000"/>
        </w:rPr>
        <w:t>B</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声音的特性有三个：音调、响度和音色；音调是指声音的高低，与振动频率有关；响度是指声音的大小，跟距声源的远近和振幅有关；音色又叫音品是指声音的品质与特色，它跟发声体的材料和结构有关；</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声音能够传递信息和能量；</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减弱噪声有三条途径，即在三个不同的位置</w:t>
      </w:r>
      <w:r>
        <w:rPr>
          <w:rFonts w:ascii="Times New Roman" w:eastAsia="Times New Roman" w:hAnsi="Times New Roman" w:cs="Times New Roman"/>
          <w:color w:val="000000"/>
        </w:rPr>
        <w:t>--</w:t>
      </w:r>
      <w:r>
        <w:rPr>
          <w:rFonts w:ascii="宋体" w:hAnsi="宋体"/>
          <w:color w:val="000000"/>
        </w:rPr>
        <w:t>声源处、传播过程中、人耳处；</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声音的传播靠介质；固体、液体、气体都可作为传播声音的介质，我们平时听到的声音大多是由空气这种介质传播的。</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．大力敲鼓是为了增大声音的响度，故</w:t>
      </w:r>
      <w:r>
        <w:rPr>
          <w:rFonts w:ascii="Times New Roman" w:eastAsia="Times New Roman" w:hAnsi="Times New Roman" w:cs="Times New Roman"/>
          <w:color w:val="000000"/>
        </w:rPr>
        <w:t>A</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．超声波能粉碎人体内的“结石”说明声波具有能量，故</w:t>
      </w:r>
      <w:r>
        <w:rPr>
          <w:rFonts w:ascii="Times New Roman" w:eastAsia="Times New Roman" w:hAnsi="Times New Roman" w:cs="Times New Roman"/>
          <w:color w:val="000000"/>
        </w:rPr>
        <w:t>B</w:t>
      </w:r>
      <w:r>
        <w:rPr>
          <w:rFonts w:ascii="宋体" w:hAnsi="宋体"/>
          <w:color w:val="000000"/>
        </w:rPr>
        <w:t>正确；</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．建筑工地夜间停止施工，是在声源处减弱噪声；故</w:t>
      </w:r>
      <w:r>
        <w:rPr>
          <w:rFonts w:ascii="Times New Roman" w:eastAsia="Times New Roman" w:hAnsi="Times New Roman" w:cs="Times New Roman"/>
          <w:color w:val="000000"/>
        </w:rPr>
        <w:t>C</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．将正在发声的闹钟放在真空罩内，抽出真空罩内空气的过程中，介质逐渐减少，故听到声音变小，故</w:t>
      </w:r>
      <w:r>
        <w:rPr>
          <w:rFonts w:ascii="Times New Roman" w:eastAsia="Times New Roman" w:hAnsi="Times New Roman" w:cs="Times New Roman"/>
          <w:color w:val="000000"/>
        </w:rPr>
        <w:t>D</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2.</w:t>
      </w:r>
      <w:r>
        <w:rPr>
          <w:rFonts w:ascii="宋体" w:hAnsi="宋体"/>
          <w:color w:val="000000"/>
        </w:rPr>
        <w:t>下列有关光现象的说法，正确的是（　　）</w:t>
      </w:r>
    </w:p>
    <w:p w:rsidR="00717C02" w:rsidRDefault="00717C02" w:rsidP="00717C02">
      <w:pPr>
        <w:spacing w:line="360" w:lineRule="auto"/>
        <w:jc w:val="left"/>
        <w:textAlignment w:val="center"/>
        <w:rPr>
          <w:rFonts w:ascii="宋体" w:hAnsi="宋体"/>
          <w:color w:val="000000"/>
        </w:rPr>
      </w:pPr>
      <w:r>
        <w:rPr>
          <w:rFonts w:ascii="宋体" w:hAnsi="宋体"/>
          <w:color w:val="000000"/>
        </w:rPr>
        <w:t>A. 眼睛近视的同学可以用凹透镜进行矫正</w:t>
      </w:r>
    </w:p>
    <w:p w:rsidR="00717C02" w:rsidRDefault="00717C02" w:rsidP="00717C02">
      <w:pPr>
        <w:spacing w:line="360" w:lineRule="auto"/>
        <w:jc w:val="left"/>
        <w:textAlignment w:val="center"/>
        <w:rPr>
          <w:rFonts w:ascii="宋体" w:hAnsi="宋体"/>
          <w:color w:val="000000"/>
        </w:rPr>
      </w:pPr>
      <w:r>
        <w:rPr>
          <w:rFonts w:ascii="宋体" w:hAnsi="宋体"/>
          <w:color w:val="000000"/>
        </w:rPr>
        <w:t>B. 当人靠近平面镜时，人在镜中的像变得越来越大</w:t>
      </w:r>
    </w:p>
    <w:p w:rsidR="00717C02" w:rsidRDefault="00717C02" w:rsidP="00717C02">
      <w:pPr>
        <w:spacing w:line="360" w:lineRule="auto"/>
        <w:jc w:val="left"/>
        <w:textAlignment w:val="center"/>
        <w:rPr>
          <w:rFonts w:ascii="宋体" w:hAnsi="宋体"/>
          <w:color w:val="000000"/>
        </w:rPr>
      </w:pPr>
      <w:r>
        <w:rPr>
          <w:rFonts w:ascii="宋体" w:hAnsi="宋体"/>
          <w:color w:val="000000"/>
        </w:rPr>
        <w:t>C. 电影屏幕制成白色是因为白色屏幕能吸收各种色光</w:t>
      </w:r>
    </w:p>
    <w:p w:rsidR="00717C02" w:rsidRDefault="00717C02" w:rsidP="00717C02">
      <w:pPr>
        <w:spacing w:line="360" w:lineRule="auto"/>
        <w:jc w:val="left"/>
        <w:textAlignment w:val="center"/>
        <w:rPr>
          <w:rFonts w:ascii="宋体" w:hAnsi="宋体"/>
          <w:color w:val="000000"/>
        </w:rPr>
      </w:pPr>
      <w:r>
        <w:rPr>
          <w:rFonts w:ascii="宋体" w:hAnsi="宋体"/>
          <w:color w:val="000000"/>
        </w:rPr>
        <w:lastRenderedPageBreak/>
        <w:t>D. 阳光下，树木在地面上的影子是由于光的折射形成的</w:t>
      </w:r>
    </w:p>
    <w:p w:rsidR="00717C02" w:rsidRDefault="00717C02" w:rsidP="00717C02">
      <w:pPr>
        <w:spacing w:line="360" w:lineRule="auto"/>
        <w:textAlignment w:val="center"/>
        <w:rPr>
          <w:color w:val="000000"/>
        </w:rPr>
      </w:pPr>
      <w:r>
        <w:rPr>
          <w:color w:val="2E75B6"/>
        </w:rPr>
        <w:t>【答案】</w:t>
      </w:r>
      <w:r>
        <w:rPr>
          <w:color w:val="000000"/>
        </w:rPr>
        <w:t>A</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近视眼佩戴凹透镜进行矫正；</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平面镜成像特点：正立等大的虚像；</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白色物体反射各种色光，黑色物体吸收各种色光；</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光在均匀介质中直线传播，影子的形成、日月食的形成、小孔成像都是光沿直线传播形成的。</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．近视眼是由于晶状体对光线的会聚作用太强，使远处物体射来的光线会聚在视网膜的前方，根据凹透镜对光线有发散作用，近视眼应佩戴凹透镜进行矫正，故</w:t>
      </w:r>
      <w:r>
        <w:rPr>
          <w:rFonts w:ascii="Times New Roman" w:eastAsia="Times New Roman" w:hAnsi="Times New Roman" w:cs="Times New Roman"/>
          <w:color w:val="000000"/>
        </w:rPr>
        <w:t>A</w:t>
      </w:r>
      <w:r>
        <w:rPr>
          <w:rFonts w:ascii="宋体" w:hAnsi="宋体"/>
          <w:color w:val="000000"/>
        </w:rPr>
        <w:t>正确；</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．由平面镜成像特点可知，不管是远离平面镜还是靠近时，平面镜中的像不会改变，故</w:t>
      </w:r>
      <w:r>
        <w:rPr>
          <w:rFonts w:ascii="Times New Roman" w:eastAsia="Times New Roman" w:hAnsi="Times New Roman" w:cs="Times New Roman"/>
          <w:color w:val="000000"/>
        </w:rPr>
        <w:t>B</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．白色的屏幕可以反射各种色光，黑色物体可以吸收各种色光，故</w:t>
      </w:r>
      <w:r>
        <w:rPr>
          <w:rFonts w:ascii="Times New Roman" w:eastAsia="Times New Roman" w:hAnsi="Times New Roman" w:cs="Times New Roman"/>
          <w:color w:val="000000"/>
        </w:rPr>
        <w:t>C</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．阳光下，树木在地面上形成的影子是由于光的直线传播形成的，故</w:t>
      </w:r>
      <w:r>
        <w:rPr>
          <w:rFonts w:ascii="Times New Roman" w:eastAsia="Times New Roman" w:hAnsi="Times New Roman" w:cs="Times New Roman"/>
          <w:color w:val="000000"/>
        </w:rPr>
        <w:t>D</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3.</w:t>
      </w:r>
      <w:r>
        <w:rPr>
          <w:rFonts w:ascii="宋体" w:hAnsi="宋体"/>
          <w:color w:val="000000"/>
        </w:rPr>
        <w:t>学校在预防新冠肺炎期间，要求对每位师生进行体温检测。下列说法正确的是（　　）</w:t>
      </w:r>
    </w:p>
    <w:p w:rsidR="00717C02" w:rsidRDefault="00717C02" w:rsidP="00717C02">
      <w:pPr>
        <w:spacing w:line="360" w:lineRule="auto"/>
        <w:jc w:val="left"/>
        <w:textAlignment w:val="center"/>
        <w:rPr>
          <w:rFonts w:ascii="宋体" w:hAnsi="宋体"/>
          <w:color w:val="000000"/>
        </w:rPr>
      </w:pPr>
      <w:r>
        <w:rPr>
          <w:rFonts w:ascii="宋体" w:hAnsi="宋体"/>
          <w:color w:val="000000"/>
        </w:rPr>
        <w:t>A. 体温计的量程是</w:t>
      </w:r>
      <w:r>
        <w:rPr>
          <w:rFonts w:ascii="Times New Roman" w:eastAsia="Times New Roman" w:hAnsi="Times New Roman" w:cs="Times New Roman"/>
          <w:color w:val="000000"/>
        </w:rPr>
        <w:t>35</w:t>
      </w:r>
      <w:r>
        <w:rPr>
          <w:rFonts w:ascii="宋体" w:hAnsi="宋体"/>
          <w:color w:val="000000"/>
        </w:rPr>
        <w:t>℃</w:t>
      </w:r>
      <w:r>
        <w:rPr>
          <w:rFonts w:ascii="Cambria Math" w:eastAsia="Cambria Math" w:hAnsi="Cambria Math" w:cs="Cambria Math"/>
          <w:color w:val="000000"/>
        </w:rPr>
        <w:t>~</w:t>
      </w:r>
      <w:r>
        <w:rPr>
          <w:rFonts w:ascii="Times New Roman" w:eastAsia="Times New Roman" w:hAnsi="Times New Roman" w:cs="Times New Roman"/>
          <w:color w:val="000000"/>
        </w:rPr>
        <w:t>45</w:t>
      </w:r>
      <w:r>
        <w:rPr>
          <w:rFonts w:ascii="宋体" w:hAnsi="宋体"/>
          <w:color w:val="000000"/>
        </w:rPr>
        <w:t>℃</w:t>
      </w:r>
    </w:p>
    <w:p w:rsidR="00717C02" w:rsidRDefault="00717C02" w:rsidP="00717C02">
      <w:pPr>
        <w:spacing w:line="360" w:lineRule="auto"/>
        <w:jc w:val="left"/>
        <w:textAlignment w:val="center"/>
        <w:rPr>
          <w:rFonts w:ascii="Times New Roman" w:eastAsia="Times New Roman" w:hAnsi="Times New Roman" w:cs="Times New Roman"/>
          <w:color w:val="000000"/>
        </w:rPr>
      </w:pPr>
      <w:r>
        <w:rPr>
          <w:rFonts w:ascii="宋体" w:hAnsi="宋体"/>
          <w:color w:val="000000"/>
        </w:rPr>
        <w:t>B. 体温计的分度值是</w:t>
      </w:r>
      <w:r>
        <w:rPr>
          <w:rFonts w:ascii="Times New Roman" w:eastAsia="Times New Roman" w:hAnsi="Times New Roman" w:cs="Times New Roman"/>
          <w:color w:val="000000"/>
        </w:rPr>
        <w:t>1℃</w:t>
      </w:r>
    </w:p>
    <w:p w:rsidR="00717C02" w:rsidRDefault="00717C02" w:rsidP="00717C02">
      <w:pPr>
        <w:spacing w:line="360" w:lineRule="auto"/>
        <w:jc w:val="left"/>
        <w:textAlignment w:val="center"/>
        <w:rPr>
          <w:rFonts w:ascii="宋体" w:hAnsi="宋体"/>
          <w:color w:val="000000"/>
        </w:rPr>
      </w:pPr>
      <w:r>
        <w:rPr>
          <w:rFonts w:ascii="宋体" w:hAnsi="宋体"/>
          <w:color w:val="000000"/>
        </w:rPr>
        <w:t>C. 检测某同学体温是</w:t>
      </w:r>
      <w:r>
        <w:rPr>
          <w:rFonts w:ascii="Times New Roman" w:eastAsia="Times New Roman" w:hAnsi="Times New Roman" w:cs="Times New Roman"/>
          <w:color w:val="000000"/>
        </w:rPr>
        <w:t>36.8℃</w:t>
      </w:r>
      <w:r>
        <w:rPr>
          <w:rFonts w:ascii="宋体" w:hAnsi="宋体"/>
          <w:color w:val="000000"/>
        </w:rPr>
        <w:t>，该同学体温正常</w:t>
      </w:r>
    </w:p>
    <w:p w:rsidR="00717C02" w:rsidRDefault="00717C02" w:rsidP="00717C02">
      <w:pPr>
        <w:spacing w:line="360" w:lineRule="auto"/>
        <w:jc w:val="left"/>
        <w:textAlignment w:val="center"/>
        <w:rPr>
          <w:rFonts w:ascii="Times New Roman" w:eastAsia="Times New Roman" w:hAnsi="Times New Roman" w:cs="Times New Roman"/>
          <w:color w:val="000000"/>
        </w:rPr>
      </w:pPr>
      <w:r>
        <w:rPr>
          <w:rFonts w:ascii="宋体" w:hAnsi="宋体"/>
          <w:color w:val="000000"/>
        </w:rPr>
        <w:t>D. 冰水混合物的温度一定为</w:t>
      </w:r>
      <w:r>
        <w:rPr>
          <w:rFonts w:ascii="Times New Roman" w:eastAsia="Times New Roman" w:hAnsi="Times New Roman" w:cs="Times New Roman"/>
          <w:color w:val="000000"/>
        </w:rPr>
        <w:t>0℃</w:t>
      </w:r>
    </w:p>
    <w:p w:rsidR="00717C02" w:rsidRDefault="00717C02" w:rsidP="00717C02">
      <w:pPr>
        <w:spacing w:line="360" w:lineRule="auto"/>
        <w:textAlignment w:val="center"/>
        <w:rPr>
          <w:color w:val="000000"/>
        </w:rPr>
      </w:pPr>
      <w:r>
        <w:rPr>
          <w:color w:val="2E75B6"/>
        </w:rPr>
        <w:t>【答案】</w:t>
      </w:r>
      <w:r>
        <w:rPr>
          <w:color w:val="000000"/>
        </w:rPr>
        <w:t>C</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本题要从体温计的读数、分度值、读数时能否离开被测物体以及温度计原理来解答，体温计的分度值是</w:t>
      </w:r>
      <w:r>
        <w:rPr>
          <w:rFonts w:ascii="Times New Roman" w:eastAsia="Times New Roman" w:hAnsi="Times New Roman" w:cs="Times New Roman"/>
          <w:color w:val="000000"/>
        </w:rPr>
        <w:t>0.1</w:t>
      </w:r>
      <w:r>
        <w:rPr>
          <w:rFonts w:ascii="宋体" w:hAnsi="宋体"/>
          <w:color w:val="000000"/>
        </w:rPr>
        <w:t>℃，根据分度值和液面位置可以读出温度值；摄氏温度是在标准大气压下，把冰水混合物的温度规定为</w:t>
      </w:r>
      <w:r>
        <w:rPr>
          <w:rFonts w:ascii="Times New Roman" w:eastAsia="Times New Roman" w:hAnsi="Times New Roman" w:cs="Times New Roman"/>
          <w:color w:val="000000"/>
        </w:rPr>
        <w:t>0</w:t>
      </w:r>
      <w:r>
        <w:rPr>
          <w:rFonts w:ascii="宋体" w:hAnsi="宋体"/>
          <w:color w:val="000000"/>
        </w:rPr>
        <w:t>℃。</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．体温计测量的范围是</w:t>
      </w:r>
      <w:r>
        <w:rPr>
          <w:rFonts w:ascii="Times New Roman" w:eastAsia="Times New Roman" w:hAnsi="Times New Roman" w:cs="Times New Roman"/>
          <w:color w:val="000000"/>
        </w:rPr>
        <w:t>35∼42</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．体温计分度值是</w:t>
      </w:r>
      <w:r>
        <w:rPr>
          <w:rFonts w:ascii="Times New Roman" w:eastAsia="Times New Roman" w:hAnsi="Times New Roman" w:cs="Times New Roman"/>
          <w:color w:val="000000"/>
        </w:rPr>
        <w:t>0.1</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．人的正常体温大约</w:t>
      </w:r>
      <w:r>
        <w:rPr>
          <w:rFonts w:ascii="Times New Roman" w:eastAsia="Times New Roman" w:hAnsi="Times New Roman" w:cs="Times New Roman"/>
          <w:color w:val="000000"/>
        </w:rPr>
        <w:t>37</w:t>
      </w:r>
      <w:r>
        <w:rPr>
          <w:rFonts w:ascii="宋体" w:hAnsi="宋体"/>
          <w:color w:val="000000"/>
        </w:rPr>
        <w:t>℃左右，则体温是</w:t>
      </w:r>
      <w:r>
        <w:rPr>
          <w:rFonts w:ascii="Times New Roman" w:eastAsia="Times New Roman" w:hAnsi="Times New Roman" w:cs="Times New Roman"/>
          <w:color w:val="000000"/>
        </w:rPr>
        <w:t>36.8℃</w:t>
      </w:r>
      <w:r>
        <w:rPr>
          <w:rFonts w:ascii="宋体" w:hAnsi="宋体"/>
          <w:color w:val="000000"/>
        </w:rPr>
        <w:t>属于正常体温，故</w:t>
      </w:r>
      <w:r>
        <w:rPr>
          <w:rFonts w:ascii="Times New Roman" w:eastAsia="Times New Roman" w:hAnsi="Times New Roman" w:cs="Times New Roman"/>
          <w:color w:val="000000"/>
        </w:rPr>
        <w:t>C</w:t>
      </w:r>
      <w:r>
        <w:rPr>
          <w:rFonts w:ascii="宋体" w:hAnsi="宋体"/>
          <w:color w:val="000000"/>
        </w:rPr>
        <w:t>正确；</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．在标准大气压下，冰水混合物的温度是</w:t>
      </w:r>
      <w:r>
        <w:rPr>
          <w:rFonts w:ascii="Times New Roman" w:eastAsia="Times New Roman" w:hAnsi="Times New Roman" w:cs="Times New Roman"/>
          <w:color w:val="000000"/>
        </w:rPr>
        <w:t>0</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4.</w:t>
      </w:r>
      <w:r>
        <w:rPr>
          <w:rFonts w:ascii="宋体" w:hAnsi="宋体"/>
          <w:color w:val="000000"/>
        </w:rPr>
        <w:t>下列物理量估测最符合实际的是（　　）</w:t>
      </w:r>
    </w:p>
    <w:p w:rsidR="00717C02" w:rsidRDefault="00717C02" w:rsidP="00717C0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中学生课桌的高度约为</w:t>
      </w:r>
      <w:r>
        <w:rPr>
          <w:rFonts w:ascii="Times New Roman" w:eastAsia="Times New Roman" w:hAnsi="Times New Roman" w:cs="Times New Roman"/>
          <w:color w:val="000000"/>
        </w:rPr>
        <w:t>150cm</w:t>
      </w:r>
      <w:r>
        <w:rPr>
          <w:rFonts w:ascii="宋体" w:hAnsi="宋体"/>
          <w:color w:val="000000"/>
        </w:rPr>
        <w:tab/>
        <w:t>B. 九年级物理课本的长度约为</w:t>
      </w:r>
      <w:r>
        <w:rPr>
          <w:rFonts w:ascii="Times New Roman" w:eastAsia="Times New Roman" w:hAnsi="Times New Roman" w:cs="Times New Roman"/>
          <w:color w:val="000000"/>
        </w:rPr>
        <w:t>26 cm</w:t>
      </w:r>
    </w:p>
    <w:p w:rsidR="00717C02" w:rsidRDefault="00717C02" w:rsidP="00717C0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中学生步行的正常速度约为</w:t>
      </w:r>
      <w:r>
        <w:rPr>
          <w:rFonts w:ascii="Times New Roman" w:eastAsia="Times New Roman" w:hAnsi="Times New Roman" w:cs="Times New Roman"/>
          <w:color w:val="000000"/>
        </w:rPr>
        <w:t>3m/s</w:t>
      </w:r>
      <w:r>
        <w:rPr>
          <w:rFonts w:ascii="宋体" w:hAnsi="宋体"/>
          <w:color w:val="000000"/>
        </w:rPr>
        <w:tab/>
        <w:t>D. 一元硬币的质量约为</w:t>
      </w:r>
      <w:r>
        <w:rPr>
          <w:rFonts w:ascii="Times New Roman" w:eastAsia="Times New Roman" w:hAnsi="Times New Roman" w:cs="Times New Roman"/>
          <w:color w:val="000000"/>
        </w:rPr>
        <w:t>60g</w:t>
      </w:r>
    </w:p>
    <w:p w:rsidR="00717C02" w:rsidRDefault="00717C02" w:rsidP="00717C02">
      <w:pPr>
        <w:spacing w:line="360" w:lineRule="auto"/>
        <w:textAlignment w:val="center"/>
        <w:rPr>
          <w:color w:val="000000"/>
        </w:rPr>
      </w:pPr>
      <w:r>
        <w:rPr>
          <w:color w:val="2E75B6"/>
        </w:rPr>
        <w:t>【答案】</w:t>
      </w:r>
      <w:r>
        <w:rPr>
          <w:color w:val="000000"/>
        </w:rPr>
        <w:t>B</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首先要对选项中涉及的几种物理量有个初步的了解，对于选项中的单位，可根据需要进行相应的换算或转换，排除与生活实际相差较远的选项，找出符合生活实际的答案。</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．中学生课桌的高度约为</w:t>
      </w:r>
      <w:r>
        <w:rPr>
          <w:rFonts w:ascii="Times New Roman" w:eastAsia="Times New Roman" w:hAnsi="Times New Roman" w:cs="Times New Roman"/>
          <w:color w:val="000000"/>
        </w:rPr>
        <w:t>75cm</w:t>
      </w: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不符合实际；</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．初中物理课本长度约为</w:t>
      </w:r>
      <w:r>
        <w:rPr>
          <w:rFonts w:ascii="Times New Roman" w:eastAsia="Times New Roman" w:hAnsi="Times New Roman" w:cs="Times New Roman"/>
          <w:color w:val="000000"/>
        </w:rPr>
        <w:t>26cm</w:t>
      </w:r>
      <w:r>
        <w:rPr>
          <w:rFonts w:ascii="宋体" w:hAnsi="宋体"/>
          <w:color w:val="000000"/>
        </w:rPr>
        <w:t>左右，故</w:t>
      </w:r>
      <w:r>
        <w:rPr>
          <w:rFonts w:ascii="Times New Roman" w:eastAsia="Times New Roman" w:hAnsi="Times New Roman" w:cs="Times New Roman"/>
          <w:color w:val="000000"/>
        </w:rPr>
        <w:t>B</w:t>
      </w:r>
      <w:r>
        <w:rPr>
          <w:rFonts w:ascii="宋体" w:hAnsi="宋体"/>
          <w:color w:val="000000"/>
        </w:rPr>
        <w:t>符合实际；</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．人正常步行的速度约为</w:t>
      </w:r>
      <w:r>
        <w:rPr>
          <w:rFonts w:ascii="Times New Roman" w:eastAsia="Times New Roman" w:hAnsi="Times New Roman" w:cs="Times New Roman"/>
          <w:color w:val="000000"/>
        </w:rPr>
        <w:t>1.2m/s</w:t>
      </w:r>
      <w:r>
        <w:rPr>
          <w:rFonts w:ascii="宋体" w:hAnsi="宋体"/>
          <w:color w:val="000000"/>
        </w:rPr>
        <w:t>左右，故</w:t>
      </w:r>
      <w:r>
        <w:rPr>
          <w:rFonts w:ascii="Times New Roman" w:eastAsia="Times New Roman" w:hAnsi="Times New Roman" w:cs="Times New Roman"/>
          <w:color w:val="000000"/>
        </w:rPr>
        <w:t>C</w:t>
      </w:r>
      <w:r>
        <w:rPr>
          <w:rFonts w:ascii="宋体" w:hAnsi="宋体"/>
          <w:color w:val="000000"/>
        </w:rPr>
        <w:t>不符合实际；</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．一枚一元硬币的质量约为</w:t>
      </w:r>
      <w:r>
        <w:rPr>
          <w:rFonts w:ascii="Times New Roman" w:eastAsia="Times New Roman" w:hAnsi="Times New Roman" w:cs="Times New Roman"/>
          <w:color w:val="000000"/>
        </w:rPr>
        <w:t>6g</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不符合实际。</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5.</w:t>
      </w:r>
      <w:r>
        <w:rPr>
          <w:rFonts w:ascii="宋体" w:hAnsi="宋体"/>
          <w:color w:val="000000"/>
        </w:rPr>
        <w:t>下列说法正确的是（　　）</w:t>
      </w:r>
    </w:p>
    <w:p w:rsidR="00717C02" w:rsidRDefault="00717C02" w:rsidP="00717C02">
      <w:pPr>
        <w:spacing w:line="360" w:lineRule="auto"/>
        <w:jc w:val="left"/>
        <w:textAlignment w:val="center"/>
        <w:rPr>
          <w:rFonts w:ascii="宋体" w:hAnsi="宋体"/>
          <w:color w:val="000000"/>
        </w:rPr>
      </w:pPr>
      <w:r>
        <w:rPr>
          <w:rFonts w:ascii="宋体" w:hAnsi="宋体"/>
          <w:color w:val="000000"/>
        </w:rPr>
        <w:t>A. 夏天打开冰箱门，看到的“白气”是水蒸气</w:t>
      </w:r>
    </w:p>
    <w:p w:rsidR="00717C02" w:rsidRDefault="00717C02" w:rsidP="00717C02">
      <w:pPr>
        <w:spacing w:line="360" w:lineRule="auto"/>
        <w:jc w:val="left"/>
        <w:textAlignment w:val="center"/>
        <w:rPr>
          <w:rFonts w:ascii="宋体" w:hAnsi="宋体"/>
          <w:color w:val="000000"/>
        </w:rPr>
      </w:pPr>
      <w:r>
        <w:rPr>
          <w:rFonts w:ascii="宋体" w:hAnsi="宋体"/>
          <w:color w:val="000000"/>
        </w:rPr>
        <w:t>B. 坐在行驶汽车上的人，相对于窗外的树是静止的</w:t>
      </w:r>
    </w:p>
    <w:p w:rsidR="00717C02" w:rsidRDefault="00717C02" w:rsidP="00717C02">
      <w:pPr>
        <w:spacing w:line="360" w:lineRule="auto"/>
        <w:jc w:val="left"/>
        <w:textAlignment w:val="center"/>
        <w:rPr>
          <w:rFonts w:ascii="宋体" w:hAnsi="宋体"/>
          <w:color w:val="000000"/>
        </w:rPr>
      </w:pPr>
      <w:r>
        <w:rPr>
          <w:rFonts w:ascii="宋体" w:hAnsi="宋体"/>
          <w:color w:val="000000"/>
        </w:rPr>
        <w:t>C. 春天扑鼻而来的花香，是一种扩散现象</w:t>
      </w:r>
    </w:p>
    <w:p w:rsidR="00717C02" w:rsidRDefault="00717C02" w:rsidP="00717C02">
      <w:pPr>
        <w:spacing w:line="360" w:lineRule="auto"/>
        <w:jc w:val="left"/>
        <w:textAlignment w:val="center"/>
        <w:rPr>
          <w:rFonts w:ascii="宋体" w:hAnsi="宋体"/>
          <w:color w:val="000000"/>
        </w:rPr>
      </w:pPr>
      <w:r>
        <w:rPr>
          <w:rFonts w:ascii="宋体" w:hAnsi="宋体"/>
          <w:color w:val="000000"/>
        </w:rPr>
        <w:t>D. 目前核电站是利用核的聚变获得电能</w:t>
      </w:r>
    </w:p>
    <w:p w:rsidR="00717C02" w:rsidRDefault="00717C02" w:rsidP="00717C02">
      <w:pPr>
        <w:spacing w:line="360" w:lineRule="auto"/>
        <w:textAlignment w:val="center"/>
        <w:rPr>
          <w:color w:val="000000"/>
        </w:rPr>
      </w:pPr>
      <w:r>
        <w:rPr>
          <w:color w:val="2E75B6"/>
        </w:rPr>
        <w:t>【答案】</w:t>
      </w:r>
      <w:r>
        <w:rPr>
          <w:color w:val="000000"/>
        </w:rPr>
        <w:t>C</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物质由气态变成液态的过程叫做液化，液化放热；判断物体的运动和静止，首先选择参照物，被研究的物体和参照物之间发生位置的变化，被研究的物体是运动的，否则是静止的；不同物质相互接触时彼此进入对方的现象叫做扩散。</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．夏天打开冰箱门看到的“白气”，是周围温度较高的水蒸气遇到从冰箱里冒出来的温度较低的水蒸气液化而成的小水滴，故</w:t>
      </w:r>
      <w:r>
        <w:rPr>
          <w:rFonts w:ascii="Times New Roman" w:eastAsia="Times New Roman" w:hAnsi="Times New Roman" w:cs="Times New Roman"/>
          <w:color w:val="000000"/>
        </w:rPr>
        <w:t>A</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．以窗外的树为参照物，坐在行驶汽车上的人与路边的树之间发生了位置的变化，坐在行驶汽车上的人是运动的，故</w:t>
      </w:r>
      <w:r>
        <w:rPr>
          <w:rFonts w:ascii="Times New Roman" w:eastAsia="Times New Roman" w:hAnsi="Times New Roman" w:cs="Times New Roman"/>
          <w:color w:val="000000"/>
        </w:rPr>
        <w:t>B</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．春天里的百花香，是花的香味分子在空气中发生的扩散现象，故</w:t>
      </w:r>
      <w:r>
        <w:rPr>
          <w:rFonts w:ascii="Times New Roman" w:eastAsia="Times New Roman" w:hAnsi="Times New Roman" w:cs="Times New Roman"/>
          <w:color w:val="000000"/>
        </w:rPr>
        <w:t>C</w:t>
      </w:r>
      <w:r>
        <w:rPr>
          <w:rFonts w:ascii="宋体" w:hAnsi="宋体"/>
          <w:color w:val="000000"/>
        </w:rPr>
        <w:t>正确；</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．核电站是通过核裂变来获取能量的，故</w:t>
      </w:r>
      <w:r>
        <w:rPr>
          <w:rFonts w:ascii="Times New Roman" w:eastAsia="Times New Roman" w:hAnsi="Times New Roman" w:cs="Times New Roman"/>
          <w:color w:val="000000"/>
        </w:rPr>
        <w:t>D</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6.</w:t>
      </w:r>
      <w:r>
        <w:rPr>
          <w:rFonts w:ascii="宋体" w:hAnsi="宋体"/>
          <w:color w:val="000000"/>
        </w:rPr>
        <w:t>下图能说明发电机工作原理的是（　　）</w:t>
      </w:r>
    </w:p>
    <w:p w:rsidR="00717C02" w:rsidRDefault="00717C02" w:rsidP="00717C02">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096010" cy="865505"/>
            <wp:effectExtent l="0" t="0" r="8890" b="0"/>
            <wp:docPr id="1156" name="图片 1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96010" cy="865505"/>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607820" cy="742315"/>
            <wp:effectExtent l="0" t="0" r="0" b="635"/>
            <wp:docPr id="1155" name="图片 1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7820" cy="742315"/>
                    </a:xfrm>
                    <a:prstGeom prst="rect">
                      <a:avLst/>
                    </a:prstGeom>
                    <a:noFill/>
                    <a:ln>
                      <a:noFill/>
                    </a:ln>
                  </pic:spPr>
                </pic:pic>
              </a:graphicData>
            </a:graphic>
          </wp:inline>
        </w:drawing>
      </w:r>
    </w:p>
    <w:p w:rsidR="00717C02" w:rsidRDefault="00717C02" w:rsidP="00717C02">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189990" cy="801370"/>
            <wp:effectExtent l="0" t="0" r="0" b="0"/>
            <wp:docPr id="1154" name="图片 1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9990" cy="80137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342390" cy="752475"/>
            <wp:effectExtent l="0" t="0" r="0" b="9525"/>
            <wp:docPr id="1153" name="图片 1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42390" cy="752475"/>
                    </a:xfrm>
                    <a:prstGeom prst="rect">
                      <a:avLst/>
                    </a:prstGeom>
                    <a:noFill/>
                    <a:ln>
                      <a:noFill/>
                    </a:ln>
                  </pic:spPr>
                </pic:pic>
              </a:graphicData>
            </a:graphic>
          </wp:inline>
        </w:drawing>
      </w:r>
    </w:p>
    <w:p w:rsidR="00717C02" w:rsidRDefault="00717C02" w:rsidP="00717C02">
      <w:pPr>
        <w:spacing w:line="360" w:lineRule="auto"/>
        <w:textAlignment w:val="center"/>
        <w:rPr>
          <w:color w:val="000000"/>
        </w:rPr>
      </w:pPr>
      <w:r>
        <w:rPr>
          <w:color w:val="2E75B6"/>
        </w:rPr>
        <w:t>【答案】</w:t>
      </w:r>
      <w:r>
        <w:rPr>
          <w:color w:val="000000"/>
        </w:rPr>
        <w:t>C</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rFonts w:ascii="Times New Roman" w:eastAsia="Times New Roman" w:hAnsi="Times New Roman" w:cs="Times New Roman"/>
          <w:color w:val="000000"/>
        </w:rPr>
      </w:pPr>
      <w:r>
        <w:rPr>
          <w:color w:val="000000"/>
        </w:rPr>
        <w:t>【详解】</w:t>
      </w:r>
      <w:r>
        <w:rPr>
          <w:rFonts w:ascii="Times New Roman" w:eastAsia="Times New Roman" w:hAnsi="Times New Roman" w:cs="Times New Roman"/>
          <w:color w:val="000000"/>
        </w:rPr>
        <w:t>A</w:t>
      </w:r>
      <w:r>
        <w:rPr>
          <w:rFonts w:ascii="宋体" w:hAnsi="宋体"/>
          <w:color w:val="000000"/>
        </w:rPr>
        <w:t>．小磁针发针偏转说明通电导体周围有磁场，选项不符合题意；</w:t>
      </w:r>
      <w:r>
        <w:rPr>
          <w:rFonts w:ascii="Times New Roman" w:eastAsia="Times New Roman" w:hAnsi="Times New Roman" w:cs="Times New Roman"/>
          <w:color w:val="000000"/>
        </w:rPr>
        <w:t xml:space="preserve"> </w:t>
      </w:r>
    </w:p>
    <w:p w:rsidR="00717C02" w:rsidRDefault="00717C02" w:rsidP="00717C0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．开关闭合后，导体中存在电流，电流在磁场中受到安培力作用，从而产生运动，故属于电动机原理，选项不符合题意；</w:t>
      </w:r>
      <w:r>
        <w:rPr>
          <w:rFonts w:ascii="Times New Roman" w:eastAsia="Times New Roman" w:hAnsi="Times New Roman" w:cs="Times New Roman"/>
          <w:color w:val="000000"/>
        </w:rPr>
        <w:t xml:space="preserve"> </w:t>
      </w:r>
    </w:p>
    <w:p w:rsidR="00717C02" w:rsidRDefault="00717C02" w:rsidP="00717C0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宋体" w:hAnsi="宋体"/>
          <w:color w:val="000000"/>
        </w:rPr>
        <w:t>．在外力作用下导体棒切割磁感线，从而产生感应电流使电流表发生偏转，属于电磁感应现象，所以为发电机的原理，选项符合题意；</w:t>
      </w:r>
      <w:r>
        <w:rPr>
          <w:rFonts w:ascii="Times New Roman" w:eastAsia="Times New Roman" w:hAnsi="Times New Roman" w:cs="Times New Roman"/>
          <w:color w:val="000000"/>
        </w:rPr>
        <w:t xml:space="preserve"> </w:t>
      </w:r>
    </w:p>
    <w:p w:rsidR="00717C02" w:rsidRDefault="00717C02" w:rsidP="00717C0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D</w:t>
      </w:r>
      <w:r>
        <w:rPr>
          <w:rFonts w:ascii="宋体" w:hAnsi="宋体"/>
          <w:color w:val="000000"/>
        </w:rPr>
        <w:t>．此图是电磁继电器的原理图：开关闭合后，电路中有电流，电磁铁吸引衔铁，是电流的磁效应；触电将电热器接通时，电热器产生热量，是电流的热效应；触点将电动机接通时，电动机转动，电能转化为机械能，选项不符合题意。</w:t>
      </w:r>
      <w:r>
        <w:rPr>
          <w:rFonts w:ascii="Times New Roman" w:eastAsia="Times New Roman" w:hAnsi="Times New Roman" w:cs="Times New Roman"/>
          <w:color w:val="000000"/>
        </w:rPr>
        <w:t xml:space="preserve"> </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7.</w:t>
      </w:r>
      <w:r>
        <w:rPr>
          <w:rFonts w:ascii="宋体" w:hAnsi="宋体"/>
          <w:color w:val="000000"/>
        </w:rPr>
        <w:t>下列关于电磁波</w:t>
      </w:r>
      <w:r>
        <w:rPr>
          <w:rFonts w:ascii="宋体" w:hAnsi="宋体"/>
          <w:noProof/>
          <w:color w:val="000000"/>
        </w:rPr>
        <w:drawing>
          <wp:inline distT="0" distB="0" distL="0" distR="0">
            <wp:extent cx="132715" cy="177165"/>
            <wp:effectExtent l="0" t="0" r="635" b="0"/>
            <wp:docPr id="1152" name="图片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说法正确的是（　　）</w:t>
      </w:r>
    </w:p>
    <w:p w:rsidR="00717C02" w:rsidRDefault="00717C02" w:rsidP="00717C02">
      <w:pPr>
        <w:spacing w:line="360" w:lineRule="auto"/>
        <w:jc w:val="left"/>
        <w:textAlignment w:val="center"/>
        <w:rPr>
          <w:rFonts w:ascii="Times New Roman" w:eastAsia="Times New Roman" w:hAnsi="Times New Roman" w:cs="Times New Roman"/>
          <w:color w:val="000000"/>
        </w:rPr>
      </w:pPr>
      <w:r>
        <w:rPr>
          <w:rFonts w:ascii="宋体" w:hAnsi="宋体"/>
          <w:color w:val="000000"/>
        </w:rPr>
        <w:t>A. 电磁波在空气中的传播速度是</w:t>
      </w:r>
      <w:r>
        <w:rPr>
          <w:rFonts w:ascii="Times New Roman" w:eastAsia="Times New Roman" w:hAnsi="Times New Roman" w:cs="Times New Roman"/>
          <w:color w:val="000000"/>
        </w:rPr>
        <w:t>340m/s</w:t>
      </w:r>
    </w:p>
    <w:p w:rsidR="00717C02" w:rsidRDefault="00717C02" w:rsidP="00717C02">
      <w:pPr>
        <w:spacing w:line="360" w:lineRule="auto"/>
        <w:jc w:val="left"/>
        <w:textAlignment w:val="center"/>
        <w:rPr>
          <w:rFonts w:ascii="宋体" w:hAnsi="宋体"/>
          <w:color w:val="000000"/>
        </w:rPr>
      </w:pPr>
      <w:r>
        <w:rPr>
          <w:rFonts w:ascii="宋体" w:hAnsi="宋体"/>
          <w:color w:val="000000"/>
        </w:rPr>
        <w:t>B. 电磁波只能传播声音信号，不能传递图像信号</w:t>
      </w:r>
    </w:p>
    <w:p w:rsidR="00717C02" w:rsidRDefault="00717C02" w:rsidP="00717C02">
      <w:pPr>
        <w:spacing w:line="360" w:lineRule="auto"/>
        <w:jc w:val="left"/>
        <w:textAlignment w:val="center"/>
        <w:rPr>
          <w:rFonts w:ascii="宋体" w:hAnsi="宋体"/>
          <w:color w:val="000000"/>
        </w:rPr>
      </w:pPr>
      <w:r>
        <w:rPr>
          <w:rFonts w:ascii="宋体" w:hAnsi="宋体"/>
          <w:color w:val="000000"/>
        </w:rPr>
        <w:t>C. 电磁波不能在真空中传播</w:t>
      </w:r>
    </w:p>
    <w:p w:rsidR="00717C02" w:rsidRDefault="00717C02" w:rsidP="00717C02">
      <w:pPr>
        <w:spacing w:line="360" w:lineRule="auto"/>
        <w:jc w:val="left"/>
        <w:textAlignment w:val="center"/>
        <w:rPr>
          <w:rFonts w:ascii="宋体" w:hAnsi="宋体"/>
          <w:color w:val="000000"/>
        </w:rPr>
      </w:pPr>
      <w:r>
        <w:rPr>
          <w:rFonts w:ascii="宋体" w:hAnsi="宋体"/>
          <w:color w:val="000000"/>
        </w:rPr>
        <w:t>D. 北斗卫星定位系统既能发射也能接受电磁波</w:t>
      </w:r>
    </w:p>
    <w:p w:rsidR="00717C02" w:rsidRDefault="00717C02" w:rsidP="00717C02">
      <w:pPr>
        <w:spacing w:line="360" w:lineRule="auto"/>
        <w:textAlignment w:val="center"/>
        <w:rPr>
          <w:color w:val="000000"/>
        </w:rPr>
      </w:pPr>
      <w:r>
        <w:rPr>
          <w:color w:val="2E75B6"/>
        </w:rPr>
        <w:t>【答案】</w:t>
      </w:r>
      <w:r>
        <w:rPr>
          <w:color w:val="000000"/>
        </w:rPr>
        <w:t>D</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lastRenderedPageBreak/>
        <w:t>电磁波的传播速度和光速相同，都是</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m/s</w:t>
      </w:r>
      <w:r>
        <w:rPr>
          <w:rFonts w:ascii="宋体" w:hAnsi="宋体"/>
          <w:color w:val="000000"/>
        </w:rPr>
        <w:t>；电磁波既可以传递声音信号，也可以传递信号；电磁波可以在真空中传播；电磁波是移动通信传递信息的介质。</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．电磁波在空气中的传播速度是</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m/s</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．电磁波作为载波使用时，既可以传递声音信号，也可以传递图像信号，故</w:t>
      </w:r>
      <w:r>
        <w:rPr>
          <w:rFonts w:ascii="Times New Roman" w:eastAsia="Times New Roman" w:hAnsi="Times New Roman" w:cs="Times New Roman"/>
          <w:color w:val="000000"/>
        </w:rPr>
        <w:t>B</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．电磁波可以在真空中传播，故</w:t>
      </w:r>
      <w:r>
        <w:rPr>
          <w:rFonts w:ascii="Times New Roman" w:eastAsia="Times New Roman" w:hAnsi="Times New Roman" w:cs="Times New Roman"/>
          <w:color w:val="000000"/>
        </w:rPr>
        <w:t>C</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．卫星接收和发送信号要靠电磁波传递，我国的北斗卫星定位系统也是利用电磁波来传递信号的，故</w:t>
      </w:r>
      <w:r>
        <w:rPr>
          <w:rFonts w:ascii="Times New Roman" w:eastAsia="Times New Roman" w:hAnsi="Times New Roman" w:cs="Times New Roman"/>
          <w:color w:val="000000"/>
        </w:rPr>
        <w:t>D</w:t>
      </w:r>
      <w:r>
        <w:rPr>
          <w:rFonts w:ascii="宋体" w:hAnsi="宋体"/>
          <w:color w:val="000000"/>
        </w:rPr>
        <w:t>正确。</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8.</w:t>
      </w:r>
      <w:r>
        <w:rPr>
          <w:rFonts w:ascii="宋体" w:hAnsi="宋体"/>
          <w:color w:val="000000"/>
        </w:rPr>
        <w:t>如果所示电路中，闭合开关</w:t>
      </w:r>
      <w:r>
        <w:rPr>
          <w:rFonts w:ascii="Times New Roman" w:eastAsia="Times New Roman" w:hAnsi="Times New Roman" w:cs="Times New Roman"/>
          <w:color w:val="000000"/>
        </w:rPr>
        <w:t>S</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的示数分别为</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，它们的大小关系正确的是（　　）</w:t>
      </w:r>
    </w:p>
    <w:p w:rsidR="00717C02" w:rsidRDefault="00717C02" w:rsidP="00717C02">
      <w:pPr>
        <w:spacing w:line="360" w:lineRule="auto"/>
        <w:jc w:val="left"/>
        <w:textAlignment w:val="center"/>
        <w:rPr>
          <w:color w:val="000000"/>
        </w:rPr>
      </w:pPr>
      <w:r>
        <w:rPr>
          <w:rFonts w:ascii="宋体" w:hAnsi="宋体"/>
          <w:noProof/>
          <w:color w:val="000000"/>
        </w:rPr>
        <w:drawing>
          <wp:inline distT="0" distB="0" distL="0" distR="0">
            <wp:extent cx="1096010" cy="1066800"/>
            <wp:effectExtent l="0" t="0" r="8890" b="0"/>
            <wp:docPr id="1151" name="图片 1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6010" cy="1066800"/>
                    </a:xfrm>
                    <a:prstGeom prst="rect">
                      <a:avLst/>
                    </a:prstGeom>
                    <a:noFill/>
                    <a:ln>
                      <a:noFill/>
                    </a:ln>
                  </pic:spPr>
                </pic:pic>
              </a:graphicData>
            </a:graphic>
          </wp:inline>
        </w:drawing>
      </w:r>
    </w:p>
    <w:p w:rsidR="00717C02" w:rsidRDefault="00717C02" w:rsidP="00717C0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ab/>
        <w:t xml:space="preserve">B.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ab/>
        <w:t xml:space="preserve">C.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ab/>
        <w:t xml:space="preserve">D. </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p>
    <w:p w:rsidR="00717C02" w:rsidRDefault="00717C02" w:rsidP="00717C02">
      <w:pPr>
        <w:spacing w:line="360" w:lineRule="auto"/>
        <w:textAlignment w:val="center"/>
        <w:rPr>
          <w:color w:val="000000"/>
        </w:rPr>
      </w:pPr>
      <w:r>
        <w:rPr>
          <w:color w:val="2E75B6"/>
        </w:rPr>
        <w:t>【答案】</w:t>
      </w:r>
      <w:r>
        <w:rPr>
          <w:color w:val="000000"/>
        </w:rPr>
        <w:t>C</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并联电路的干路电流等于各支路电流之和；首先分析出三块电流表所测的电路，根据并联电路的电流特点进行分析。</w:t>
      </w:r>
    </w:p>
    <w:p w:rsidR="00717C02" w:rsidRDefault="00717C02" w:rsidP="00717C02">
      <w:pPr>
        <w:spacing w:line="360" w:lineRule="auto"/>
        <w:textAlignment w:val="center"/>
        <w:rPr>
          <w:rFonts w:ascii="宋体" w:hAnsi="宋体"/>
          <w:color w:val="000000"/>
        </w:rPr>
      </w:pPr>
      <w:r>
        <w:rPr>
          <w:color w:val="000000"/>
        </w:rPr>
        <w:t>【详解】</w:t>
      </w:r>
      <w:r>
        <w:rPr>
          <w:rFonts w:ascii="宋体" w:hAnsi="宋体"/>
          <w:color w:val="000000"/>
        </w:rPr>
        <w:t>由图知，三盏灯泡并联，</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测通过三盏灯的电流和，</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测通过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的电流；所以</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最大，其次是</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color w:val="000000"/>
        </w:rPr>
        <w:t>最小。</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9.</w:t>
      </w:r>
      <w:r>
        <w:rPr>
          <w:rFonts w:ascii="宋体" w:hAnsi="宋体"/>
          <w:color w:val="000000"/>
        </w:rPr>
        <w:t>如图所示电路中，电源电压保持不变，闭合开关</w:t>
      </w:r>
      <w:r>
        <w:rPr>
          <w:rFonts w:ascii="Times New Roman" w:eastAsia="Times New Roman" w:hAnsi="Times New Roman" w:cs="Times New Roman"/>
          <w:color w:val="000000"/>
        </w:rPr>
        <w:t>S</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发光，电流表有示数，电压表的示数几乎为零，则下列判断中正确的是（　　）</w:t>
      </w:r>
    </w:p>
    <w:p w:rsidR="00717C02" w:rsidRDefault="00717C02" w:rsidP="00717C02">
      <w:pPr>
        <w:spacing w:line="360" w:lineRule="auto"/>
        <w:jc w:val="left"/>
        <w:textAlignment w:val="center"/>
        <w:rPr>
          <w:color w:val="000000"/>
        </w:rPr>
      </w:pPr>
      <w:r>
        <w:rPr>
          <w:rFonts w:ascii="宋体" w:hAnsi="宋体"/>
          <w:noProof/>
          <w:color w:val="000000"/>
        </w:rPr>
        <w:drawing>
          <wp:inline distT="0" distB="0" distL="0" distR="0">
            <wp:extent cx="1553210" cy="1179830"/>
            <wp:effectExtent l="0" t="0" r="8890" b="1270"/>
            <wp:docPr id="1150" name="图片 1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53210" cy="1179830"/>
                    </a:xfrm>
                    <a:prstGeom prst="rect">
                      <a:avLst/>
                    </a:prstGeom>
                    <a:noFill/>
                    <a:ln>
                      <a:noFill/>
                    </a:ln>
                  </pic:spPr>
                </pic:pic>
              </a:graphicData>
            </a:graphic>
          </wp:inline>
        </w:drawing>
      </w:r>
    </w:p>
    <w:p w:rsidR="00717C02" w:rsidRDefault="00717C02" w:rsidP="00717C0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电阻</w:t>
      </w:r>
      <w:r>
        <w:rPr>
          <w:rFonts w:ascii="Times New Roman" w:eastAsia="Times New Roman" w:hAnsi="Times New Roman" w:cs="Times New Roman"/>
          <w:i/>
          <w:color w:val="000000"/>
        </w:rPr>
        <w:t>R</w:t>
      </w:r>
      <w:r>
        <w:rPr>
          <w:rFonts w:ascii="宋体" w:hAnsi="宋体"/>
          <w:color w:val="000000"/>
        </w:rPr>
        <w:t>短路</w:t>
      </w:r>
      <w:r>
        <w:rPr>
          <w:rFonts w:ascii="宋体" w:hAnsi="宋体"/>
          <w:color w:val="000000"/>
        </w:rPr>
        <w:tab/>
        <w:t>B. 电阻</w:t>
      </w:r>
      <w:r>
        <w:rPr>
          <w:rFonts w:ascii="Times New Roman" w:eastAsia="Times New Roman" w:hAnsi="Times New Roman" w:cs="Times New Roman"/>
          <w:i/>
          <w:color w:val="000000"/>
        </w:rPr>
        <w:t>R</w:t>
      </w:r>
      <w:r>
        <w:rPr>
          <w:rFonts w:ascii="宋体" w:hAnsi="宋体"/>
          <w:color w:val="000000"/>
        </w:rPr>
        <w:t>短路</w:t>
      </w:r>
      <w:r>
        <w:rPr>
          <w:rFonts w:ascii="宋体" w:hAnsi="宋体"/>
          <w:color w:val="000000"/>
        </w:rPr>
        <w:tab/>
        <w:t>C. 灯</w:t>
      </w:r>
      <w:r>
        <w:rPr>
          <w:rFonts w:ascii="Times New Roman" w:eastAsia="Times New Roman" w:hAnsi="Times New Roman" w:cs="Times New Roman"/>
          <w:color w:val="000000"/>
        </w:rPr>
        <w:t>L</w:t>
      </w:r>
      <w:r>
        <w:rPr>
          <w:rFonts w:ascii="宋体" w:hAnsi="宋体"/>
          <w:color w:val="000000"/>
        </w:rPr>
        <w:t>断路</w:t>
      </w:r>
      <w:r>
        <w:rPr>
          <w:rFonts w:ascii="宋体" w:hAnsi="宋体"/>
          <w:color w:val="000000"/>
        </w:rPr>
        <w:tab/>
        <w:t>D. 灯</w:t>
      </w:r>
      <w:r>
        <w:rPr>
          <w:rFonts w:ascii="Times New Roman" w:eastAsia="Times New Roman" w:hAnsi="Times New Roman" w:cs="Times New Roman"/>
          <w:color w:val="000000"/>
        </w:rPr>
        <w:t>L</w:t>
      </w:r>
      <w:r>
        <w:rPr>
          <w:rFonts w:ascii="宋体" w:hAnsi="宋体"/>
          <w:color w:val="000000"/>
        </w:rPr>
        <w:t>短</w:t>
      </w:r>
      <w:r>
        <w:rPr>
          <w:rFonts w:ascii="宋体" w:hAnsi="宋体"/>
          <w:color w:val="000000"/>
        </w:rPr>
        <w:lastRenderedPageBreak/>
        <w:t>路</w:t>
      </w:r>
    </w:p>
    <w:p w:rsidR="00717C02" w:rsidRDefault="00717C02" w:rsidP="00717C02">
      <w:pPr>
        <w:spacing w:line="360" w:lineRule="auto"/>
        <w:textAlignment w:val="center"/>
        <w:rPr>
          <w:color w:val="000000"/>
        </w:rPr>
      </w:pPr>
      <w:r>
        <w:rPr>
          <w:color w:val="2E75B6"/>
        </w:rPr>
        <w:t>【答案】</w:t>
      </w:r>
      <w:r>
        <w:rPr>
          <w:color w:val="000000"/>
        </w:rPr>
        <w:t>B</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根据电路图可知，电阻和灯泡是串联的，电压表与电阻并联，测电阻两端的电压；电路故障一般是短路和断路，根据选项中的故障逐一分析出现的现象是否符合题意。</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．如果电阻</w:t>
      </w:r>
      <w:r>
        <w:rPr>
          <w:rFonts w:ascii="Times New Roman" w:eastAsia="Times New Roman" w:hAnsi="Times New Roman" w:cs="Times New Roman"/>
          <w:i/>
          <w:color w:val="000000"/>
        </w:rPr>
        <w:t>R</w:t>
      </w:r>
      <w:r>
        <w:rPr>
          <w:rFonts w:ascii="宋体" w:hAnsi="宋体"/>
          <w:color w:val="000000"/>
        </w:rPr>
        <w:t>断路，灯泡不发光，电流表示数减小为零，电压表测量电源电压示数增大，故</w:t>
      </w:r>
      <w:r>
        <w:rPr>
          <w:rFonts w:ascii="Times New Roman" w:eastAsia="Times New Roman" w:hAnsi="Times New Roman" w:cs="Times New Roman"/>
          <w:color w:val="000000"/>
        </w:rPr>
        <w:t>A</w:t>
      </w:r>
      <w:r>
        <w:rPr>
          <w:rFonts w:ascii="宋体" w:hAnsi="宋体"/>
          <w:color w:val="000000"/>
        </w:rPr>
        <w:t>不符合题意；</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．如果电阻</w:t>
      </w:r>
      <w:r>
        <w:rPr>
          <w:rFonts w:ascii="Times New Roman" w:eastAsia="Times New Roman" w:hAnsi="Times New Roman" w:cs="Times New Roman"/>
          <w:i/>
          <w:color w:val="000000"/>
        </w:rPr>
        <w:t>R</w:t>
      </w:r>
      <w:r>
        <w:rPr>
          <w:rFonts w:ascii="宋体" w:hAnsi="宋体"/>
          <w:color w:val="000000"/>
        </w:rPr>
        <w:t>短路，灯泡发光，电路电阻减小电流增大，电流表示数增大；电压表相当于与导线并联示数减小为零，故</w:t>
      </w:r>
      <w:r>
        <w:rPr>
          <w:rFonts w:ascii="Times New Roman" w:eastAsia="Times New Roman" w:hAnsi="Times New Roman" w:cs="Times New Roman"/>
          <w:color w:val="000000"/>
        </w:rPr>
        <w:t>B</w:t>
      </w:r>
      <w:r>
        <w:rPr>
          <w:rFonts w:ascii="宋体" w:hAnsi="宋体"/>
          <w:color w:val="000000"/>
        </w:rPr>
        <w:t>符合题意；</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．如果灯泡断路不发光，整个电路断路，两表示数都减小为零，故</w:t>
      </w:r>
      <w:r>
        <w:rPr>
          <w:rFonts w:ascii="Times New Roman" w:eastAsia="Times New Roman" w:hAnsi="Times New Roman" w:cs="Times New Roman"/>
          <w:color w:val="000000"/>
        </w:rPr>
        <w:t>C</w:t>
      </w:r>
      <w:r>
        <w:rPr>
          <w:rFonts w:ascii="宋体" w:hAnsi="宋体"/>
          <w:color w:val="000000"/>
        </w:rPr>
        <w:t>不符合题意；</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．如果灯泡短路不发光，电路电阻减小电流增大，电流表示数增大；电压表测量电源电压示数增大，故</w:t>
      </w:r>
      <w:r>
        <w:rPr>
          <w:rFonts w:ascii="Times New Roman" w:eastAsia="Times New Roman" w:hAnsi="Times New Roman" w:cs="Times New Roman"/>
          <w:color w:val="000000"/>
        </w:rPr>
        <w:t>D</w:t>
      </w:r>
      <w:r>
        <w:rPr>
          <w:rFonts w:ascii="宋体" w:hAnsi="宋体"/>
          <w:color w:val="000000"/>
        </w:rPr>
        <w:t>不符合题意。</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10.</w:t>
      </w:r>
      <w:r>
        <w:rPr>
          <w:rFonts w:ascii="宋体" w:hAnsi="宋体"/>
          <w:color w:val="000000"/>
        </w:rPr>
        <w:t>将一个重为</w:t>
      </w:r>
      <w:r>
        <w:rPr>
          <w:rFonts w:ascii="Times New Roman" w:eastAsia="Times New Roman" w:hAnsi="Times New Roman" w:cs="Times New Roman"/>
          <w:i/>
          <w:color w:val="000000"/>
        </w:rPr>
        <w:t>G</w:t>
      </w:r>
      <w:r>
        <w:rPr>
          <w:rFonts w:ascii="宋体" w:hAnsi="宋体"/>
          <w:color w:val="000000"/>
        </w:rPr>
        <w:t>的鸡蛋放进盛有浓盐水的杯中，鸡蛋漂浮，然后逐渐向杯中加入清水，当鸡蛋下沉至杯底静止时停止加水，如图中的图象能粗略描述这个过程中浮力随时间变化关系的是</w:t>
      </w:r>
    </w:p>
    <w:p w:rsidR="00717C02" w:rsidRDefault="00717C02" w:rsidP="00717C02">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752475" cy="732790"/>
            <wp:effectExtent l="0" t="0" r="9525" b="0"/>
            <wp:docPr id="1149" name="图片 1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2475" cy="73279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713105" cy="732790"/>
            <wp:effectExtent l="0" t="0" r="0" b="0"/>
            <wp:docPr id="1148" name="图片 1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13105" cy="732790"/>
                    </a:xfrm>
                    <a:prstGeom prst="rect">
                      <a:avLst/>
                    </a:prstGeom>
                    <a:noFill/>
                    <a:ln>
                      <a:noFill/>
                    </a:ln>
                  </pic:spPr>
                </pic:pic>
              </a:graphicData>
            </a:graphic>
          </wp:inline>
        </w:drawing>
      </w:r>
    </w:p>
    <w:p w:rsidR="00717C02" w:rsidRDefault="00717C02" w:rsidP="00717C02">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771525" cy="742315"/>
            <wp:effectExtent l="0" t="0" r="9525" b="635"/>
            <wp:docPr id="1147" name="图片 1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1525" cy="74231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713105" cy="732790"/>
            <wp:effectExtent l="0" t="0" r="0" b="0"/>
            <wp:docPr id="1146" name="图片 1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3105" cy="732790"/>
                    </a:xfrm>
                    <a:prstGeom prst="rect">
                      <a:avLst/>
                    </a:prstGeom>
                    <a:noFill/>
                    <a:ln>
                      <a:noFill/>
                    </a:ln>
                  </pic:spPr>
                </pic:pic>
              </a:graphicData>
            </a:graphic>
          </wp:inline>
        </w:drawing>
      </w:r>
    </w:p>
    <w:p w:rsidR="00717C02" w:rsidRDefault="00717C02" w:rsidP="00717C02">
      <w:pPr>
        <w:spacing w:line="360" w:lineRule="auto"/>
        <w:textAlignment w:val="center"/>
        <w:rPr>
          <w:color w:val="000000"/>
        </w:rPr>
      </w:pPr>
      <w:r>
        <w:rPr>
          <w:color w:val="2E75B6"/>
        </w:rPr>
        <w:t>【答案】</w:t>
      </w:r>
      <w:r>
        <w:rPr>
          <w:color w:val="000000"/>
        </w:rPr>
        <w:t>C</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当鸡蛋在浓盐水中漂浮时，此时鸡蛋所受浮力等于鸡蛋的重力；当给浓盐水中缓慢加入水时，混合液的密度开始减小，当此时混合液的密度仍大于鸡蛋的密度，虽然鸡蛋开始缓慢下沉，不过鸡蛋仍处于漂浮状态，只是浸入液体中的体积在增大，而露出的体积在减小，所以此时鸡蛋受到的浮力仍等于鸡蛋的重力；当混合液的密度逐渐减小到等于鸡蛋的密度时，此时鸡蛋在液体中处于悬浮状态，鸡蛋受到的浮力仍等于鸡蛋的重力；当浓盐水中的水越来</w:t>
      </w:r>
      <w:r>
        <w:rPr>
          <w:rFonts w:ascii="宋体" w:hAnsi="宋体"/>
          <w:color w:val="000000"/>
        </w:rPr>
        <w:lastRenderedPageBreak/>
        <w:t>越多而引起混合液的密度比鸡蛋密度小的时候，此时鸡蛋受到的浮力就会小于重力，鸡蛋出现下沉直至沉到杯子的底部，由此可知，鸡蛋受到的浮力是先不变，然后减小，所以选项</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w:t>
      </w:r>
    </w:p>
    <w:p w:rsidR="00717C02" w:rsidRDefault="00717C02" w:rsidP="00717C02">
      <w:pPr>
        <w:spacing w:line="360" w:lineRule="auto"/>
        <w:jc w:val="left"/>
        <w:textAlignment w:val="center"/>
        <w:rPr>
          <w:rFonts w:ascii="宋体" w:hAnsi="宋体"/>
          <w:color w:val="000000"/>
        </w:rPr>
      </w:pPr>
      <w:r>
        <w:rPr>
          <w:color w:val="000000"/>
        </w:rPr>
        <w:t>11.</w:t>
      </w:r>
      <w:r>
        <w:rPr>
          <w:rFonts w:ascii="宋体" w:hAnsi="宋体"/>
          <w:color w:val="000000"/>
        </w:rPr>
        <w:t>如图所示，水平桌面上放有底面积和质量都相同的甲、乙两圆形平底容器，分别装有深度相同、质量相等的不同液体。容器对桌面的压力分别为</w:t>
      </w:r>
      <w:r>
        <w:rPr>
          <w:rFonts w:ascii="Times New Roman" w:eastAsia="Times New Roman" w:hAnsi="Times New Roman" w:cs="Times New Roman"/>
          <w:i/>
          <w:color w:val="000000"/>
        </w:rPr>
        <w:t>F</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F</w:t>
      </w:r>
      <w:r>
        <w:rPr>
          <w:rFonts w:ascii="宋体" w:hAnsi="宋体"/>
          <w:color w:val="000000"/>
          <w:vertAlign w:val="subscript"/>
        </w:rPr>
        <w:t>乙</w:t>
      </w:r>
      <w:r>
        <w:rPr>
          <w:rFonts w:ascii="宋体" w:hAnsi="宋体"/>
          <w:color w:val="000000"/>
        </w:rPr>
        <w:t>，液体对容器底部的压力分别为</w:t>
      </w:r>
      <w:r>
        <w:object w:dxaOrig="30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pt;height:17.5pt" o:ole="">
            <v:imagedata r:id="rId21" o:title="eqId7a4bb53e194e4dcbb72a985d46ad6e1e"/>
          </v:shape>
          <o:OLEObject Type="Embed" ProgID="Equation.DSMT4" ShapeID="_x0000_i1025" DrawAspect="Content" ObjectID="_1660913269" r:id="rId22"/>
        </w:object>
      </w:r>
      <w:r>
        <w:rPr>
          <w:rFonts w:ascii="宋体" w:hAnsi="宋体"/>
          <w:color w:val="000000"/>
        </w:rPr>
        <w:t>、</w:t>
      </w:r>
      <w:r>
        <w:object w:dxaOrig="300" w:dyaOrig="345">
          <v:shape id="_x0000_i1026" type="#_x0000_t75" alt="学科网(www.zxxk.com)--教育资源门户，提供试卷、教案、课件、论文、素材以及各类教学资源下载，还有大量而丰富的教学相关资讯！" style="width:15pt;height:17.5pt" o:ole="">
            <v:imagedata r:id="rId23" o:title="eqId7c144ecc74ed4ef09b9a0a9eb824d337"/>
          </v:shape>
          <o:OLEObject Type="Embed" ProgID="Equation.DSMT4" ShapeID="_x0000_i1026" DrawAspect="Content" ObjectID="_1660913270" r:id="rId24"/>
        </w:object>
      </w:r>
      <w:r>
        <w:rPr>
          <w:rFonts w:ascii="宋体" w:hAnsi="宋体"/>
          <w:color w:val="000000"/>
        </w:rPr>
        <w:t>。下列关系正确的是（　　）</w:t>
      </w:r>
    </w:p>
    <w:p w:rsidR="00717C02" w:rsidRDefault="00717C02" w:rsidP="00717C02">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342390" cy="1027430"/>
            <wp:effectExtent l="0" t="0" r="0" b="1270"/>
            <wp:docPr id="1145" name="图片 1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42390" cy="1027430"/>
                    </a:xfrm>
                    <a:prstGeom prst="rect">
                      <a:avLst/>
                    </a:prstGeom>
                    <a:noFill/>
                    <a:ln>
                      <a:noFill/>
                    </a:ln>
                  </pic:spPr>
                </pic:pic>
              </a:graphicData>
            </a:graphic>
          </wp:inline>
        </w:drawing>
      </w:r>
    </w:p>
    <w:p w:rsidR="00717C02" w:rsidRDefault="00717C02" w:rsidP="00717C0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&gt;</w:t>
      </w:r>
      <w:r>
        <w:rPr>
          <w:rFonts w:ascii="Times New Roman" w:eastAsia="Times New Roman" w:hAnsi="Times New Roman" w:cs="Times New Roman"/>
          <w:i/>
          <w:color w:val="000000"/>
        </w:rPr>
        <w:t>F</w:t>
      </w:r>
      <w:r>
        <w:rPr>
          <w:rFonts w:ascii="宋体" w:hAnsi="宋体"/>
          <w:color w:val="000000"/>
          <w:vertAlign w:val="subscript"/>
        </w:rPr>
        <w:t>乙</w:t>
      </w:r>
      <w:r>
        <w:rPr>
          <w:rFonts w:ascii="Times New Roman" w:eastAsia="Times New Roman" w:hAnsi="Times New Roman" w:cs="Times New Roman"/>
          <w:color w:val="000000"/>
        </w:rPr>
        <w:tab/>
        <w:t xml:space="preserve">B. </w:t>
      </w:r>
      <w:r>
        <w:object w:dxaOrig="300" w:dyaOrig="345">
          <v:shape id="_x0000_i1027" type="#_x0000_t75" alt="学科网(www.zxxk.com)--教育资源门户，提供试卷、教案、课件、论文、素材以及各类教学资源下载，还有大量而丰富的教学相关资讯！" style="width:15pt;height:17.5pt" o:ole="">
            <v:imagedata r:id="rId21" o:title="eqId7a4bb53e194e4dcbb72a985d46ad6e1e"/>
          </v:shape>
          <o:OLEObject Type="Embed" ProgID="Equation.DSMT4" ShapeID="_x0000_i1027" DrawAspect="Content" ObjectID="_1660913271" r:id="rId26"/>
        </w:object>
      </w:r>
      <w:r>
        <w:rPr>
          <w:rFonts w:ascii="Times New Roman" w:eastAsia="Times New Roman" w:hAnsi="Times New Roman" w:cs="Times New Roman"/>
          <w:color w:val="000000"/>
        </w:rPr>
        <w:t>&gt;</w:t>
      </w:r>
      <w:r>
        <w:object w:dxaOrig="300" w:dyaOrig="345">
          <v:shape id="_x0000_i1028" type="#_x0000_t75" alt="学科网(www.zxxk.com)--教育资源门户，提供试卷、教案、课件、论文、素材以及各类教学资源下载，还有大量而丰富的教学相关资讯！" style="width:15pt;height:17.5pt" o:ole="">
            <v:imagedata r:id="rId23" o:title="eqId7c144ecc74ed4ef09b9a0a9eb824d337"/>
          </v:shape>
          <o:OLEObject Type="Embed" ProgID="Equation.DSMT4" ShapeID="_x0000_i1028" DrawAspect="Content" ObjectID="_1660913272" r:id="rId27"/>
        </w:object>
      </w:r>
      <w:r>
        <w:rPr>
          <w:rFonts w:ascii="Times New Roman" w:eastAsia="Times New Roman" w:hAnsi="Times New Roman" w:cs="Times New Roman"/>
          <w:color w:val="000000"/>
        </w:rPr>
        <w:tab/>
        <w:t xml:space="preserve">C. </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&lt;</w:t>
      </w:r>
      <w:r>
        <w:rPr>
          <w:rFonts w:ascii="Times New Roman" w:eastAsia="Times New Roman" w:hAnsi="Times New Roman" w:cs="Times New Roman"/>
          <w:i/>
          <w:color w:val="000000"/>
        </w:rPr>
        <w:t>F</w:t>
      </w:r>
      <w:r>
        <w:rPr>
          <w:rFonts w:ascii="宋体" w:hAnsi="宋体"/>
          <w:color w:val="000000"/>
          <w:vertAlign w:val="subscript"/>
        </w:rPr>
        <w:t>乙</w:t>
      </w:r>
      <w:r>
        <w:rPr>
          <w:rFonts w:ascii="Times New Roman" w:eastAsia="Times New Roman" w:hAnsi="Times New Roman" w:cs="Times New Roman"/>
          <w:color w:val="000000"/>
        </w:rPr>
        <w:tab/>
        <w:t xml:space="preserve">D. </w:t>
      </w:r>
      <w:r>
        <w:object w:dxaOrig="300" w:dyaOrig="345">
          <v:shape id="_x0000_i1029" type="#_x0000_t75" alt="学科网(www.zxxk.com)--教育资源门户，提供试卷、教案、课件、论文、素材以及各类教学资源下载，还有大量而丰富的教学相关资讯！" style="width:15pt;height:17.5pt" o:ole="">
            <v:imagedata r:id="rId21" o:title="eqId7a4bb53e194e4dcbb72a985d46ad6e1e"/>
          </v:shape>
          <o:OLEObject Type="Embed" ProgID="Equation.DSMT4" ShapeID="_x0000_i1029" DrawAspect="Content" ObjectID="_1660913273" r:id="rId28"/>
        </w:object>
      </w:r>
      <w:r>
        <w:rPr>
          <w:rFonts w:ascii="Times New Roman" w:eastAsia="Times New Roman" w:hAnsi="Times New Roman" w:cs="Times New Roman"/>
          <w:color w:val="000000"/>
        </w:rPr>
        <w:t>&lt;</w:t>
      </w:r>
      <w:r>
        <w:object w:dxaOrig="300" w:dyaOrig="345">
          <v:shape id="_x0000_i1030" type="#_x0000_t75" alt="学科网(www.zxxk.com)--教育资源门户，提供试卷、教案、课件、论文、素材以及各类教学资源下载，还有大量而丰富的教学相关资讯！" style="width:15pt;height:17.5pt" o:ole="">
            <v:imagedata r:id="rId23" o:title="eqId7c144ecc74ed4ef09b9a0a9eb824d337"/>
          </v:shape>
          <o:OLEObject Type="Embed" ProgID="Equation.DSMT4" ShapeID="_x0000_i1030" DrawAspect="Content" ObjectID="_1660913274" r:id="rId29"/>
        </w:object>
      </w:r>
    </w:p>
    <w:p w:rsidR="00717C02" w:rsidRDefault="00717C02" w:rsidP="00717C02">
      <w:pPr>
        <w:spacing w:line="360" w:lineRule="auto"/>
        <w:textAlignment w:val="center"/>
        <w:rPr>
          <w:color w:val="000000"/>
        </w:rPr>
      </w:pPr>
      <w:r>
        <w:rPr>
          <w:color w:val="2E75B6"/>
        </w:rPr>
        <w:t>【答案】</w:t>
      </w:r>
      <w:r>
        <w:rPr>
          <w:color w:val="000000"/>
        </w:rPr>
        <w:t>B</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容器对水平桌面</w:t>
      </w:r>
      <w:r>
        <w:rPr>
          <w:rFonts w:ascii="宋体" w:hAnsi="宋体"/>
          <w:noProof/>
          <w:color w:val="000000"/>
        </w:rPr>
        <w:drawing>
          <wp:inline distT="0" distB="0" distL="0" distR="0">
            <wp:extent cx="132715" cy="177165"/>
            <wp:effectExtent l="0" t="0" r="635" b="0"/>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压力等于容器的重力与液体的重力之和；液体对底的压力可以根据液体产生的压力和水重力的关系进行分析，注意上下粗细一样的容器中，液体对容器底的压力等于液体的重力；上面粗、下面细的容器中液体对容器底的压力小于液体的重力；上面细、下面粗的容器中液体的压力大于液体的重力。</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AC</w:t>
      </w:r>
      <w:r>
        <w:rPr>
          <w:rFonts w:ascii="宋体" w:hAnsi="宋体"/>
          <w:color w:val="000000"/>
        </w:rPr>
        <w:t>．容器对水平桌面的压力等于容器的重力与液体的重力之和；因两种液体的质量相等，则液体的重力相等，容器的底面积和质量都相同，则对桌面的压力</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color w:val="000000"/>
          <w:vertAlign w:val="subscript"/>
        </w:rPr>
        <w:t>乙</w:t>
      </w:r>
      <w:r>
        <w:rPr>
          <w:rFonts w:ascii="宋体" w:hAnsi="宋体"/>
          <w:color w:val="000000"/>
        </w:rPr>
        <w:t>，故</w:t>
      </w:r>
      <w:r>
        <w:rPr>
          <w:rFonts w:ascii="Times New Roman" w:eastAsia="Times New Roman" w:hAnsi="Times New Roman" w:cs="Times New Roman"/>
          <w:color w:val="000000"/>
        </w:rPr>
        <w:t>AC</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BD</w:t>
      </w:r>
      <w:r>
        <w:rPr>
          <w:rFonts w:ascii="宋体" w:hAnsi="宋体"/>
          <w:color w:val="000000"/>
        </w:rPr>
        <w:t>．甲容器是柱形容器，容器底部受到液体的压力甲等于液体的重力；乙容器上面粗、下面细，一部分液体压在容器的侧壁上，容器底部受到液体的压力</w:t>
      </w:r>
      <w:r>
        <w:object w:dxaOrig="300" w:dyaOrig="345">
          <v:shape id="_x0000_i1031" type="#_x0000_t75" alt="学科网(www.zxxk.com)--教育资源门户，提供试卷、教案、课件、论文、素材以及各类教学资源下载，还有大量而丰富的教学相关资讯！" style="width:15pt;height:17.5pt" o:ole="">
            <v:imagedata r:id="rId23" o:title="eqId7c144ecc74ed4ef09b9a0a9eb824d337"/>
          </v:shape>
          <o:OLEObject Type="Embed" ProgID="Equation.DSMT4" ShapeID="_x0000_i1031" DrawAspect="Content" ObjectID="_1660913275" r:id="rId30"/>
        </w:object>
      </w:r>
      <w:r>
        <w:rPr>
          <w:rFonts w:ascii="宋体" w:hAnsi="宋体"/>
          <w:color w:val="000000"/>
        </w:rPr>
        <w:t>小于容器中液体的重力，则有</w:t>
      </w:r>
      <w:r>
        <w:object w:dxaOrig="300" w:dyaOrig="345">
          <v:shape id="_x0000_i1032" type="#_x0000_t75" alt="学科网(www.zxxk.com)--教育资源门户，提供试卷、教案、课件、论文、素材以及各类教学资源下载，还有大量而丰富的教学相关资讯！" style="width:15pt;height:17.5pt" o:ole="">
            <v:imagedata r:id="rId21" o:title="eqId7a4bb53e194e4dcbb72a985d46ad6e1e"/>
          </v:shape>
          <o:OLEObject Type="Embed" ProgID="Equation.DSMT4" ShapeID="_x0000_i1032" DrawAspect="Content" ObjectID="_1660913276" r:id="rId31"/>
        </w:object>
      </w:r>
      <w:r>
        <w:rPr>
          <w:rFonts w:ascii="Times New Roman" w:eastAsia="Times New Roman" w:hAnsi="Times New Roman" w:cs="Times New Roman"/>
          <w:color w:val="000000"/>
        </w:rPr>
        <w:t>&gt;</w:t>
      </w:r>
      <w:r>
        <w:object w:dxaOrig="300" w:dyaOrig="345">
          <v:shape id="_x0000_i1033" type="#_x0000_t75" alt="学科网(www.zxxk.com)--教育资源门户，提供试卷、教案、课件、论文、素材以及各类教学资源下载，还有大量而丰富的教学相关资讯！" style="width:15pt;height:17.5pt" o:ole="">
            <v:imagedata r:id="rId23" o:title="eqId7c144ecc74ed4ef09b9a0a9eb824d337"/>
          </v:shape>
          <o:OLEObject Type="Embed" ProgID="Equation.DSMT4" ShapeID="_x0000_i1033" DrawAspect="Content" ObjectID="_1660913277" r:id="rId32"/>
        </w:objec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12.</w:t>
      </w:r>
      <w:r>
        <w:rPr>
          <w:rFonts w:ascii="宋体" w:hAnsi="宋体"/>
          <w:color w:val="000000"/>
        </w:rPr>
        <w:t>如图所示电路中，电源电压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=6V</w:t>
      </w:r>
      <w:r>
        <w:rPr>
          <w:rFonts w:ascii="宋体" w:hAnsi="宋体"/>
          <w:color w:val="000000"/>
        </w:rPr>
        <w:t>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为定值电阻，开关</w:t>
      </w:r>
      <w:r>
        <w:rPr>
          <w:rFonts w:ascii="Times New Roman" w:eastAsia="Times New Roman" w:hAnsi="Times New Roman" w:cs="Times New Roman"/>
          <w:color w:val="000000"/>
        </w:rPr>
        <w:t>S</w:t>
      </w:r>
      <w:r>
        <w:rPr>
          <w:rFonts w:ascii="宋体" w:hAnsi="宋体"/>
          <w:color w:val="000000"/>
        </w:rPr>
        <w:t>闭合后，当滑片</w:t>
      </w:r>
      <w:r>
        <w:rPr>
          <w:rFonts w:ascii="Times New Roman" w:eastAsia="Times New Roman" w:hAnsi="Times New Roman" w:cs="Times New Roman"/>
          <w:color w:val="000000"/>
        </w:rPr>
        <w:t>P</w:t>
      </w:r>
      <w:r>
        <w:rPr>
          <w:rFonts w:ascii="宋体" w:hAnsi="宋体"/>
          <w:color w:val="000000"/>
        </w:rPr>
        <w:t>在变阻器的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两端之间滑动的过程中，电流表的示数在</w:t>
      </w:r>
      <w:r>
        <w:rPr>
          <w:rFonts w:ascii="Times New Roman" w:eastAsia="Times New Roman" w:hAnsi="Times New Roman" w:cs="Times New Roman"/>
          <w:color w:val="000000"/>
        </w:rPr>
        <w:t>1.2A~0.4A</w:t>
      </w:r>
      <w:r>
        <w:rPr>
          <w:rFonts w:ascii="宋体" w:hAnsi="宋体"/>
          <w:color w:val="000000"/>
        </w:rPr>
        <w:t>之间变</w:t>
      </w:r>
      <w:r>
        <w:rPr>
          <w:rFonts w:ascii="宋体" w:hAnsi="宋体"/>
          <w:color w:val="000000"/>
        </w:rPr>
        <w:lastRenderedPageBreak/>
        <w:t>化，则下列结论正确的是（　　）</w:t>
      </w:r>
    </w:p>
    <w:p w:rsidR="00717C02" w:rsidRDefault="00717C02" w:rsidP="00717C02">
      <w:pPr>
        <w:spacing w:line="360" w:lineRule="auto"/>
        <w:jc w:val="left"/>
        <w:textAlignment w:val="center"/>
        <w:rPr>
          <w:color w:val="000000"/>
        </w:rPr>
      </w:pPr>
      <w:r>
        <w:rPr>
          <w:rFonts w:ascii="宋体" w:hAnsi="宋体"/>
          <w:noProof/>
          <w:color w:val="000000"/>
        </w:rPr>
        <w:drawing>
          <wp:inline distT="0" distB="0" distL="0" distR="0">
            <wp:extent cx="1430655" cy="998220"/>
            <wp:effectExtent l="0" t="0" r="0" b="0"/>
            <wp:docPr id="1143" name="图片 1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30655" cy="998220"/>
                    </a:xfrm>
                    <a:prstGeom prst="rect">
                      <a:avLst/>
                    </a:prstGeom>
                    <a:noFill/>
                    <a:ln>
                      <a:noFill/>
                    </a:ln>
                  </pic:spPr>
                </pic:pic>
              </a:graphicData>
            </a:graphic>
          </wp:inline>
        </w:drawing>
      </w:r>
    </w:p>
    <w:p w:rsidR="00717C02" w:rsidRDefault="00717C02" w:rsidP="00717C0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=10Ω</w:t>
      </w:r>
      <w:r>
        <w:rPr>
          <w:rFonts w:ascii="宋体" w:hAnsi="宋体"/>
          <w:color w:val="000000"/>
        </w:rPr>
        <w:tab/>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的最大电阻为</w:t>
      </w:r>
      <w:r>
        <w:rPr>
          <w:rFonts w:ascii="Times New Roman" w:eastAsia="Times New Roman" w:hAnsi="Times New Roman" w:cs="Times New Roman"/>
          <w:color w:val="000000"/>
        </w:rPr>
        <w:t>5Ω</w:t>
      </w:r>
    </w:p>
    <w:p w:rsidR="00717C02" w:rsidRDefault="00717C02" w:rsidP="00717C0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电压表的最大示数为</w:t>
      </w:r>
      <w:r>
        <w:rPr>
          <w:rFonts w:ascii="Times New Roman" w:eastAsia="Times New Roman" w:hAnsi="Times New Roman" w:cs="Times New Roman"/>
          <w:color w:val="000000"/>
        </w:rPr>
        <w:t>4.8V</w:t>
      </w:r>
      <w:r>
        <w:rPr>
          <w:rFonts w:ascii="宋体" w:hAnsi="宋体"/>
          <w:color w:val="000000"/>
        </w:rPr>
        <w:tab/>
        <w:t>D. 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的电功率变化范围是</w:t>
      </w:r>
      <w:r>
        <w:rPr>
          <w:rFonts w:ascii="Times New Roman" w:eastAsia="Times New Roman" w:hAnsi="Times New Roman" w:cs="Times New Roman"/>
          <w:color w:val="000000"/>
        </w:rPr>
        <w:t>0.8W</w:t>
      </w:r>
      <w:r>
        <w:rPr>
          <w:rFonts w:ascii="宋体" w:hAnsi="宋体"/>
          <w:color w:val="000000"/>
        </w:rPr>
        <w:t>至</w:t>
      </w:r>
      <w:r>
        <w:rPr>
          <w:rFonts w:ascii="Times New Roman" w:eastAsia="Times New Roman" w:hAnsi="Times New Roman" w:cs="Times New Roman"/>
          <w:color w:val="000000"/>
        </w:rPr>
        <w:t>7.2W</w:t>
      </w:r>
    </w:p>
    <w:p w:rsidR="00717C02" w:rsidRDefault="00717C02" w:rsidP="00717C02">
      <w:pPr>
        <w:spacing w:line="360" w:lineRule="auto"/>
        <w:textAlignment w:val="center"/>
        <w:rPr>
          <w:color w:val="000000"/>
        </w:rPr>
      </w:pPr>
      <w:r>
        <w:rPr>
          <w:color w:val="2E75B6"/>
        </w:rPr>
        <w:t>【答案】</w:t>
      </w:r>
      <w:r>
        <w:rPr>
          <w:color w:val="000000"/>
        </w:rPr>
        <w:t>D</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当滑片位于</w:t>
      </w:r>
      <w:r>
        <w:rPr>
          <w:rFonts w:ascii="Times New Roman" w:eastAsia="Times New Roman" w:hAnsi="Times New Roman" w:cs="Times New Roman"/>
          <w:i/>
          <w:color w:val="000000"/>
        </w:rPr>
        <w:t>a</w:t>
      </w:r>
      <w:r>
        <w:rPr>
          <w:rFonts w:ascii="宋体" w:hAnsi="宋体"/>
          <w:color w:val="000000"/>
        </w:rPr>
        <w:t>端时，滑动变阻器接入电路的电阻最大，</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滑动变阻器两端的电压，电流表测电路中的电流，电路中的电阻最大，根据欧姆定律可知电路中的电流最小以及滑动变阻器的最大电阻，根据串联电路的分压特点可知电压表的示数最大，根据串联电路的电压特点和欧姆定律表示出电源的电压；当滑片位于</w:t>
      </w:r>
      <w:r>
        <w:rPr>
          <w:rFonts w:ascii="Times New Roman" w:eastAsia="Times New Roman" w:hAnsi="Times New Roman" w:cs="Times New Roman"/>
          <w:i/>
          <w:color w:val="000000"/>
        </w:rPr>
        <w:t>b</w:t>
      </w:r>
      <w:r>
        <w:rPr>
          <w:rFonts w:ascii="宋体" w:hAnsi="宋体"/>
          <w:color w:val="000000"/>
        </w:rPr>
        <w:t>端时，电路为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的简单电路，此时电路中的电流最大，根据欧姆定律表示出电源的电压，因电源的电压不变建立等式即可求出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的阻值，进一步得出电源电压；再根据</w:t>
      </w:r>
      <w:r>
        <w:object w:dxaOrig="840" w:dyaOrig="300">
          <v:shape id="_x0000_i1034" type="#_x0000_t75" alt="学科网(www.zxxk.com)--教育资源门户，提供试卷、教案、课件、论文、素材以及各类教学资源下载，还有大量而丰富的教学相关资讯！" style="width:42pt;height:15pt;mso-position-horizontal-relative:page;mso-position-vertical-relative:page" o:ole="">
            <v:imagedata r:id="rId34" o:title="eqIdf5460a84f655455db7d97c8bf5c15197"/>
          </v:shape>
          <o:OLEObject Type="Embed" ProgID="Equation.DSMT4" ShapeID="_x0000_i1034" DrawAspect="Content" ObjectID="_1660913278" r:id="rId35"/>
        </w:object>
      </w:r>
      <w:r>
        <w:rPr>
          <w:rFonts w:ascii="宋体" w:hAnsi="宋体"/>
          <w:color w:val="000000"/>
        </w:rPr>
        <w:t>求出电阻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的电功率变化范围。</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ABC</w:t>
      </w:r>
      <w:r>
        <w:rPr>
          <w:rFonts w:ascii="宋体" w:hAnsi="宋体"/>
          <w:color w:val="000000"/>
        </w:rPr>
        <w:t>．当滑片位于</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串联，电路中的电流最小即</w:t>
      </w:r>
      <w:r>
        <w:rPr>
          <w:rFonts w:ascii="Times New Roman" w:eastAsia="Times New Roman" w:hAnsi="Times New Roman" w:cs="Times New Roman"/>
          <w:i/>
          <w:color w:val="000000"/>
        </w:rPr>
        <w:t>I</w:t>
      </w:r>
      <w:r>
        <w:rPr>
          <w:rFonts w:ascii="Times New Roman" w:eastAsia="Times New Roman" w:hAnsi="Times New Roman" w:cs="Times New Roman"/>
          <w:color w:val="000000"/>
        </w:rPr>
        <w:t>=0.4A</w:t>
      </w:r>
      <w:r>
        <w:rPr>
          <w:rFonts w:ascii="宋体" w:hAnsi="宋体"/>
          <w:color w:val="000000"/>
        </w:rPr>
        <w:t>，电压表的示数最大</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=4V</w:t>
      </w:r>
      <w:r>
        <w:rPr>
          <w:rFonts w:ascii="宋体" w:hAnsi="宋体"/>
          <w:color w:val="000000"/>
        </w:rPr>
        <w:t>，由</w:t>
      </w:r>
      <w:r>
        <w:object w:dxaOrig="657" w:dyaOrig="622">
          <v:shape id="_x0000_i1035" type="#_x0000_t75" alt="学科网(www.zxxk.com)--教育资源门户，提供试卷、教案、课件、论文、素材以及各类教学资源下载，还有大量而丰富的教学相关资讯！" style="width:33pt;height:31pt" o:ole="">
            <v:imagedata r:id="rId36" o:title="eqIdf3115f25231f4b2c93d32d34de3dfc33"/>
          </v:shape>
          <o:OLEObject Type="Embed" ProgID="Equation.DSMT4" ShapeID="_x0000_i1035" DrawAspect="Content" ObjectID="_1660913279" r:id="rId37"/>
        </w:objec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的最大电阻</w:t>
      </w:r>
    </w:p>
    <w:p w:rsidR="00717C02" w:rsidRDefault="00717C02" w:rsidP="00717C02">
      <w:pPr>
        <w:spacing w:line="360" w:lineRule="auto"/>
        <w:jc w:val="center"/>
        <w:textAlignment w:val="center"/>
        <w:rPr>
          <w:color w:val="000000"/>
        </w:rPr>
      </w:pPr>
      <w:r>
        <w:object w:dxaOrig="2205" w:dyaOrig="615">
          <v:shape id="_x0000_i1036" type="#_x0000_t75" alt="学科网(www.zxxk.com)--教育资源门户，提供试卷、教案、课件、论文、素材以及各类教学资源下载，还有大量而丰富的教学相关资讯！" style="width:110.5pt;height:31pt" o:ole="">
            <v:imagedata r:id="rId38" o:title="eqIdf83db0845b384e2683a085dea17df1d5"/>
          </v:shape>
          <o:OLEObject Type="Embed" ProgID="Equation.DSMT4" ShapeID="_x0000_i1036" DrawAspect="Content" ObjectID="_1660913280" r:id="rId39"/>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则电源的电压</w:t>
      </w:r>
    </w:p>
    <w:p w:rsidR="00717C02" w:rsidRDefault="00717C02" w:rsidP="00717C02">
      <w:pPr>
        <w:spacing w:line="360" w:lineRule="auto"/>
        <w:jc w:val="center"/>
        <w:textAlignment w:val="center"/>
        <w:rPr>
          <w:rFonts w:ascii="宋体" w:hAnsi="宋体"/>
          <w:color w:val="000000"/>
        </w:rPr>
      </w:pPr>
      <w:r>
        <w:object w:dxaOrig="2925" w:dyaOrig="360">
          <v:shape id="_x0000_i1037" type="#_x0000_t75" alt="学科网(www.zxxk.com)--教育资源门户，提供试卷、教案、课件、论文、素材以及各类教学资源下载，还有大量而丰富的教学相关资讯！" style="width:146.5pt;height:18pt" o:ole="">
            <v:imagedata r:id="rId40" o:title="eqId8fdcca08957d48feaa22afaf7b009c6d"/>
          </v:shape>
          <o:OLEObject Type="Embed" ProgID="Equation.DSMT4" ShapeID="_x0000_i1037" DrawAspect="Content" ObjectID="_1660913281" r:id="rId41"/>
        </w:object>
      </w:r>
      <w:r>
        <w:rPr>
          <w:rFonts w:ascii="Times New Roman" w:eastAsia="Times New Roman" w:hAnsi="Times New Roman" w:cs="Times New Roman"/>
          <w:color w:val="000000"/>
        </w:rPr>
        <w:t>-------</w:t>
      </w:r>
      <w:r>
        <w:rPr>
          <w:rFonts w:ascii="宋体" w:hAnsi="宋体"/>
          <w:color w:val="000000"/>
        </w:rPr>
        <w:t>①</w:t>
      </w:r>
    </w:p>
    <w:p w:rsidR="00717C02" w:rsidRDefault="00717C02" w:rsidP="00717C02">
      <w:pPr>
        <w:spacing w:line="360" w:lineRule="auto"/>
        <w:jc w:val="left"/>
        <w:textAlignment w:val="center"/>
        <w:rPr>
          <w:rFonts w:ascii="宋体" w:hAnsi="宋体"/>
          <w:color w:val="000000"/>
        </w:rPr>
      </w:pPr>
      <w:r>
        <w:rPr>
          <w:rFonts w:ascii="宋体" w:hAnsi="宋体"/>
          <w:color w:val="000000"/>
        </w:rPr>
        <w:t>当滑片位于</w:t>
      </w:r>
      <w:r>
        <w:rPr>
          <w:rFonts w:ascii="Times New Roman" w:eastAsia="Times New Roman" w:hAnsi="Times New Roman" w:cs="Times New Roman"/>
          <w:i/>
          <w:color w:val="000000"/>
        </w:rPr>
        <w:t>b</w:t>
      </w:r>
      <w:r>
        <w:rPr>
          <w:rFonts w:ascii="宋体" w:hAnsi="宋体"/>
          <w:color w:val="000000"/>
        </w:rPr>
        <w:t>端时，电路为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的简单电路，此时电路中的电流最大，即</w:t>
      </w:r>
      <w:r>
        <w:object w:dxaOrig="945" w:dyaOrig="285">
          <v:shape id="_x0000_i1038" type="#_x0000_t75" alt="学科网(www.zxxk.com)--教育资源门户，提供试卷、教案、课件、论文、素材以及各类教学资源下载，还有大量而丰富的教学相关资讯！" style="width:47.5pt;height:14.5pt" o:ole="">
            <v:imagedata r:id="rId42" o:title="eqIdd104c7d5788f4a3b8d5f147a32dbf9de"/>
          </v:shape>
          <o:OLEObject Type="Embed" ProgID="Equation.DSMT4" ShapeID="_x0000_i1038" DrawAspect="Content" ObjectID="_1660913282" r:id="rId43"/>
        </w:object>
      </w:r>
      <w:r>
        <w:rPr>
          <w:rFonts w:ascii="宋体" w:hAnsi="宋体"/>
          <w:color w:val="000000"/>
        </w:rPr>
        <w:t>，则电源的电压</w:t>
      </w:r>
    </w:p>
    <w:p w:rsidR="00717C02" w:rsidRDefault="00717C02" w:rsidP="00717C02">
      <w:pPr>
        <w:spacing w:line="360" w:lineRule="auto"/>
        <w:jc w:val="center"/>
        <w:textAlignment w:val="center"/>
        <w:rPr>
          <w:rFonts w:ascii="宋体" w:hAnsi="宋体"/>
          <w:color w:val="000000"/>
        </w:rPr>
      </w:pPr>
      <w:r>
        <w:object w:dxaOrig="2025" w:dyaOrig="360">
          <v:shape id="_x0000_i1039" type="#_x0000_t75" alt="学科网(www.zxxk.com)--教育资源门户，提供试卷、教案、课件、论文、素材以及各类教学资源下载，还有大量而丰富的教学相关资讯！" style="width:101.5pt;height:18pt" o:ole="">
            <v:imagedata r:id="rId44" o:title="eqId6f5e8bf1c9964b2b80b2c428537f624f"/>
          </v:shape>
          <o:OLEObject Type="Embed" ProgID="Equation.DSMT4" ShapeID="_x0000_i1039" DrawAspect="Content" ObjectID="_1660913283" r:id="rId45"/>
        </w:object>
      </w:r>
      <w:r>
        <w:rPr>
          <w:rFonts w:ascii="Times New Roman" w:eastAsia="Times New Roman" w:hAnsi="Times New Roman" w:cs="Times New Roman"/>
          <w:color w:val="000000"/>
        </w:rPr>
        <w:t>-------</w:t>
      </w:r>
      <w:r>
        <w:rPr>
          <w:rFonts w:ascii="宋体" w:hAnsi="宋体"/>
          <w:color w:val="000000"/>
        </w:rPr>
        <w:t>②</w:t>
      </w:r>
    </w:p>
    <w:p w:rsidR="00717C02" w:rsidRDefault="00717C02" w:rsidP="00717C02">
      <w:pPr>
        <w:spacing w:line="360" w:lineRule="auto"/>
        <w:jc w:val="left"/>
        <w:textAlignment w:val="center"/>
        <w:rPr>
          <w:rFonts w:ascii="宋体" w:hAnsi="宋体"/>
          <w:color w:val="000000"/>
        </w:rPr>
      </w:pPr>
      <w:r>
        <w:rPr>
          <w:rFonts w:ascii="宋体" w:hAnsi="宋体"/>
          <w:color w:val="000000"/>
        </w:rPr>
        <w:t>因为电源的电压不变，联立①②可得：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w:t>
      </w:r>
      <w:r>
        <w:rPr>
          <w:rFonts w:ascii="宋体" w:hAnsi="宋体"/>
          <w:color w:val="000000"/>
        </w:rPr>
        <w:t>Ω，</w:t>
      </w:r>
      <w:r>
        <w:rPr>
          <w:rFonts w:ascii="Times New Roman" w:eastAsia="Times New Roman" w:hAnsi="Times New Roman" w:cs="Times New Roman"/>
          <w:i/>
          <w:color w:val="000000"/>
        </w:rPr>
        <w:t>U</w:t>
      </w:r>
      <w:r>
        <w:rPr>
          <w:rFonts w:ascii="Times New Roman" w:eastAsia="Times New Roman" w:hAnsi="Times New Roman" w:cs="Times New Roman"/>
          <w:color w:val="000000"/>
        </w:rPr>
        <w:t>=6V</w:t>
      </w:r>
      <w:r>
        <w:rPr>
          <w:rFonts w:ascii="宋体" w:hAnsi="宋体"/>
          <w:color w:val="000000"/>
        </w:rPr>
        <w:t>，故</w:t>
      </w:r>
      <w:r>
        <w:rPr>
          <w:rFonts w:ascii="Times New Roman" w:eastAsia="Times New Roman" w:hAnsi="Times New Roman" w:cs="Times New Roman"/>
          <w:color w:val="000000"/>
        </w:rPr>
        <w:t>ABC</w:t>
      </w:r>
      <w:r>
        <w:rPr>
          <w:rFonts w:ascii="宋体" w:hAnsi="宋体"/>
          <w:color w:val="000000"/>
        </w:rPr>
        <w:t>错误；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消耗的最大电功率</w:t>
      </w:r>
    </w:p>
    <w:p w:rsidR="00717C02" w:rsidRDefault="00717C02" w:rsidP="00717C02">
      <w:pPr>
        <w:spacing w:line="360" w:lineRule="auto"/>
        <w:jc w:val="center"/>
        <w:textAlignment w:val="center"/>
        <w:rPr>
          <w:color w:val="000000"/>
        </w:rPr>
      </w:pPr>
      <w:r>
        <w:object w:dxaOrig="3525" w:dyaOrig="435">
          <v:shape id="_x0000_i1040" type="#_x0000_t75" alt="学科网(www.zxxk.com)--教育资源门户，提供试卷、教案、课件、论文、素材以及各类教学资源下载，还有大量而丰富的教学相关资讯！" style="width:176.5pt;height:22pt" o:ole="">
            <v:imagedata r:id="rId46" o:title="eqId74a048b62a0e4ef8bc980e6f72327a0a"/>
          </v:shape>
          <o:OLEObject Type="Embed" ProgID="Equation.DSMT4" ShapeID="_x0000_i1040" DrawAspect="Content" ObjectID="_1660913284" r:id="rId47"/>
        </w:object>
      </w:r>
    </w:p>
    <w:p w:rsidR="00717C02" w:rsidRDefault="00717C02" w:rsidP="00717C02">
      <w:pPr>
        <w:spacing w:line="360" w:lineRule="auto"/>
        <w:jc w:val="left"/>
        <w:textAlignment w:val="center"/>
        <w:rPr>
          <w:rFonts w:ascii="宋体" w:hAnsi="宋体"/>
          <w:color w:val="000000"/>
        </w:rPr>
      </w:pPr>
      <w:r>
        <w:rPr>
          <w:rFonts w:ascii="宋体" w:hAnsi="宋体"/>
          <w:color w:val="000000"/>
        </w:rPr>
        <w:lastRenderedPageBreak/>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消耗的最小电功率</w:t>
      </w:r>
    </w:p>
    <w:p w:rsidR="00717C02" w:rsidRDefault="00717C02" w:rsidP="00717C02">
      <w:pPr>
        <w:spacing w:line="360" w:lineRule="auto"/>
        <w:jc w:val="center"/>
        <w:textAlignment w:val="center"/>
        <w:rPr>
          <w:color w:val="000000"/>
        </w:rPr>
      </w:pPr>
      <w:r>
        <w:object w:dxaOrig="3465" w:dyaOrig="435">
          <v:shape id="_x0000_i1041" type="#_x0000_t75" alt="学科网(www.zxxk.com)--教育资源门户，提供试卷、教案、课件、论文、素材以及各类教学资源下载，还有大量而丰富的教学相关资讯！" style="width:173.5pt;height:22pt" o:ole="">
            <v:imagedata r:id="rId48" o:title="eqId53245713dca44f1a92e48c7be72abca6"/>
          </v:shape>
          <o:OLEObject Type="Embed" ProgID="Equation.DSMT4" ShapeID="_x0000_i1041" DrawAspect="Content" ObjectID="_1660913285" r:id="rId49"/>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故电阻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的电功率变化范围是</w:t>
      </w:r>
      <w:r>
        <w:rPr>
          <w:rFonts w:ascii="Times New Roman" w:eastAsia="Times New Roman" w:hAnsi="Times New Roman" w:cs="Times New Roman"/>
          <w:color w:val="000000"/>
        </w:rPr>
        <w:t>0.8∼7.2W</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717C02" w:rsidRDefault="00717C02" w:rsidP="00717C0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17C02" w:rsidRDefault="00717C02" w:rsidP="00717C02">
      <w:pPr>
        <w:spacing w:line="360" w:lineRule="auto"/>
        <w:jc w:val="left"/>
        <w:textAlignment w:val="center"/>
        <w:rPr>
          <w:rFonts w:ascii="宋体" w:hAnsi="宋体"/>
          <w:b/>
          <w:color w:val="000000"/>
          <w:sz w:val="24"/>
        </w:rPr>
      </w:pPr>
      <w:r>
        <w:rPr>
          <w:rFonts w:ascii="宋体" w:hAnsi="宋体"/>
          <w:b/>
          <w:color w:val="000000"/>
          <w:sz w:val="24"/>
        </w:rPr>
        <w:t>二、填空与作图题（</w:t>
      </w:r>
      <w:r>
        <w:rPr>
          <w:rFonts w:ascii="Times New Roman" w:eastAsia="Times New Roman" w:hAnsi="Times New Roman" w:cs="Times New Roman"/>
          <w:b/>
          <w:color w:val="000000"/>
          <w:sz w:val="24"/>
        </w:rPr>
        <w:t>13</w:t>
      </w:r>
      <w:r>
        <w:rPr>
          <w:rFonts w:ascii="宋体" w:hAnsi="宋体"/>
          <w:b/>
          <w:color w:val="000000"/>
          <w:sz w:val="24"/>
        </w:rPr>
        <w:t>－</w:t>
      </w:r>
      <w:r>
        <w:rPr>
          <w:rFonts w:ascii="Times New Roman" w:eastAsia="Times New Roman" w:hAnsi="Times New Roman" w:cs="Times New Roman"/>
          <w:b/>
          <w:color w:val="000000"/>
          <w:sz w:val="24"/>
        </w:rPr>
        <w:t>18</w:t>
      </w:r>
      <w:r>
        <w:rPr>
          <w:rFonts w:ascii="宋体" w:hAnsi="宋体"/>
          <w:b/>
          <w:color w:val="000000"/>
          <w:sz w:val="24"/>
        </w:rPr>
        <w:t>题每题</w:t>
      </w:r>
      <w:r>
        <w:rPr>
          <w:rFonts w:ascii="Times New Roman" w:eastAsia="Times New Roman" w:hAnsi="Times New Roman" w:cs="Times New Roman"/>
          <w:b/>
          <w:color w:val="000000"/>
          <w:sz w:val="24"/>
        </w:rPr>
        <w:t>1</w:t>
      </w:r>
      <w:r>
        <w:rPr>
          <w:rFonts w:ascii="宋体" w:hAnsi="宋体"/>
          <w:b/>
          <w:color w:val="000000"/>
          <w:sz w:val="24"/>
        </w:rPr>
        <w:t>分，</w:t>
      </w:r>
      <w:r>
        <w:rPr>
          <w:rFonts w:ascii="Times New Roman" w:eastAsia="Times New Roman" w:hAnsi="Times New Roman" w:cs="Times New Roman"/>
          <w:b/>
          <w:color w:val="000000"/>
          <w:sz w:val="24"/>
        </w:rPr>
        <w:t>49-20</w:t>
      </w:r>
      <w:r>
        <w:rPr>
          <w:rFonts w:ascii="宋体" w:hAnsi="宋体"/>
          <w:b/>
          <w:color w:val="000000"/>
          <w:sz w:val="24"/>
        </w:rPr>
        <w:t>题每图</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22</w:t>
      </w:r>
      <w:r>
        <w:rPr>
          <w:rFonts w:ascii="宋体" w:hAnsi="宋体"/>
          <w:b/>
          <w:color w:val="000000"/>
          <w:sz w:val="24"/>
        </w:rPr>
        <w:t>分）</w:t>
      </w:r>
    </w:p>
    <w:p w:rsidR="00717C02" w:rsidRDefault="00717C02" w:rsidP="00717C02">
      <w:pPr>
        <w:spacing w:line="360" w:lineRule="auto"/>
        <w:jc w:val="left"/>
        <w:textAlignment w:val="center"/>
        <w:rPr>
          <w:rFonts w:ascii="宋体" w:hAnsi="宋体"/>
          <w:color w:val="000000"/>
        </w:rPr>
      </w:pPr>
      <w:r>
        <w:rPr>
          <w:color w:val="000000"/>
        </w:rPr>
        <w:t>13.</w:t>
      </w:r>
      <w:r>
        <w:rPr>
          <w:rFonts w:ascii="宋体" w:hAnsi="宋体"/>
          <w:color w:val="000000"/>
        </w:rPr>
        <w:t>汽油机工作时将燃料燃烧时产生的______能转化为______能，一台单缸四冲程汽油机，飞轮转速是</w:t>
      </w:r>
      <w:r>
        <w:rPr>
          <w:rFonts w:ascii="Times New Roman" w:eastAsia="Times New Roman" w:hAnsi="Times New Roman" w:cs="Times New Roman"/>
          <w:color w:val="000000"/>
        </w:rPr>
        <w:t>4800r/min</w:t>
      </w:r>
      <w:r>
        <w:rPr>
          <w:rFonts w:ascii="宋体" w:hAnsi="宋体"/>
          <w:color w:val="000000"/>
        </w:rPr>
        <w:t>，该汽油机每秒对外做功______次。</w:t>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内</w:t>
      </w:r>
      <w:r>
        <w:rPr>
          <w:color w:val="000000"/>
        </w:rPr>
        <w:t xml:space="preserve">    (2). </w:t>
      </w:r>
      <w:r>
        <w:rPr>
          <w:rFonts w:ascii="宋体" w:hAnsi="宋体"/>
          <w:color w:val="000000"/>
        </w:rPr>
        <w:t>机械</w:t>
      </w:r>
      <w:r>
        <w:rPr>
          <w:color w:val="000000"/>
        </w:rPr>
        <w:t xml:space="preserve">    (3). </w:t>
      </w:r>
      <w:r>
        <w:rPr>
          <w:rFonts w:ascii="Times New Roman" w:eastAsia="Times New Roman" w:hAnsi="Times New Roman" w:cs="Times New Roman"/>
          <w:color w:val="000000"/>
        </w:rPr>
        <w:t>40</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热机就是利用燃料燃烧时产生的内能来做功的机器，工作时把内能转化为机械能；在四冲程内燃机曲轴转一圈，完成</w:t>
      </w:r>
      <w:r>
        <w:rPr>
          <w:rFonts w:ascii="Times New Roman" w:eastAsia="Times New Roman" w:hAnsi="Times New Roman" w:cs="Times New Roman"/>
          <w:color w:val="000000"/>
        </w:rPr>
        <w:t>2</w:t>
      </w:r>
      <w:r>
        <w:rPr>
          <w:rFonts w:ascii="宋体" w:hAnsi="宋体"/>
          <w:color w:val="000000"/>
        </w:rPr>
        <w:t>个冲程，</w:t>
      </w:r>
      <w:r>
        <w:rPr>
          <w:rFonts w:ascii="Times New Roman" w:eastAsia="Times New Roman" w:hAnsi="Times New Roman" w:cs="Times New Roman"/>
          <w:color w:val="000000"/>
        </w:rPr>
        <w:t>1</w:t>
      </w:r>
      <w:r>
        <w:rPr>
          <w:rFonts w:ascii="宋体" w:hAnsi="宋体"/>
          <w:color w:val="000000"/>
        </w:rPr>
        <w:t>个工作循环中包括</w:t>
      </w:r>
      <w:r>
        <w:rPr>
          <w:rFonts w:ascii="Times New Roman" w:eastAsia="Times New Roman" w:hAnsi="Times New Roman" w:cs="Times New Roman"/>
          <w:color w:val="000000"/>
        </w:rPr>
        <w:t>4</w:t>
      </w:r>
      <w:r>
        <w:rPr>
          <w:rFonts w:ascii="宋体" w:hAnsi="宋体"/>
          <w:color w:val="000000"/>
        </w:rPr>
        <w:t>个冲程并对外做功</w:t>
      </w:r>
      <w:r>
        <w:rPr>
          <w:rFonts w:ascii="Times New Roman" w:eastAsia="Times New Roman" w:hAnsi="Times New Roman" w:cs="Times New Roman"/>
          <w:color w:val="000000"/>
        </w:rPr>
        <w:t>1</w:t>
      </w:r>
      <w:r>
        <w:rPr>
          <w:rFonts w:ascii="宋体" w:hAnsi="宋体"/>
          <w:color w:val="000000"/>
        </w:rPr>
        <w:t>次。</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汽油机工作时将燃料燃烧时产生的内能转化为机械能。</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由题意可知，单缸四冲程汽油机的飞轮转速是</w:t>
      </w:r>
      <w:r>
        <w:rPr>
          <w:rFonts w:ascii="Times New Roman" w:eastAsia="Times New Roman" w:hAnsi="Times New Roman" w:cs="Times New Roman"/>
          <w:color w:val="000000"/>
        </w:rPr>
        <w:t>4800r/min</w:t>
      </w:r>
      <w:r>
        <w:rPr>
          <w:rFonts w:ascii="宋体" w:hAnsi="宋体"/>
          <w:color w:val="000000"/>
        </w:rPr>
        <w:t>，即每秒钟转</w:t>
      </w:r>
      <w:r>
        <w:rPr>
          <w:rFonts w:ascii="Times New Roman" w:eastAsia="Times New Roman" w:hAnsi="Times New Roman" w:cs="Times New Roman"/>
          <w:color w:val="000000"/>
        </w:rPr>
        <w:t>80</w:t>
      </w:r>
      <w:r>
        <w:rPr>
          <w:rFonts w:ascii="宋体" w:hAnsi="宋体"/>
          <w:color w:val="000000"/>
        </w:rPr>
        <w:t>圈，完成</w:t>
      </w:r>
      <w:r>
        <w:rPr>
          <w:rFonts w:ascii="Times New Roman" w:eastAsia="Times New Roman" w:hAnsi="Times New Roman" w:cs="Times New Roman"/>
          <w:color w:val="000000"/>
        </w:rPr>
        <w:t>160</w:t>
      </w:r>
      <w:r>
        <w:rPr>
          <w:rFonts w:ascii="宋体" w:hAnsi="宋体"/>
          <w:color w:val="000000"/>
        </w:rPr>
        <w:t>个冲程，做功</w:t>
      </w:r>
      <w:r>
        <w:rPr>
          <w:rFonts w:ascii="Times New Roman" w:eastAsia="Times New Roman" w:hAnsi="Times New Roman" w:cs="Times New Roman"/>
          <w:color w:val="000000"/>
        </w:rPr>
        <w:t>40</w:t>
      </w:r>
      <w:r>
        <w:rPr>
          <w:rFonts w:ascii="宋体" w:hAnsi="宋体"/>
          <w:color w:val="000000"/>
        </w:rPr>
        <w:t>次。</w:t>
      </w:r>
    </w:p>
    <w:p w:rsidR="00717C02" w:rsidRDefault="00717C02" w:rsidP="00717C02">
      <w:pPr>
        <w:spacing w:line="360" w:lineRule="auto"/>
        <w:jc w:val="left"/>
        <w:textAlignment w:val="center"/>
        <w:rPr>
          <w:rFonts w:ascii="宋体" w:hAnsi="宋体"/>
          <w:color w:val="000000"/>
        </w:rPr>
      </w:pPr>
      <w:r>
        <w:rPr>
          <w:color w:val="000000"/>
        </w:rPr>
        <w:t>14.</w:t>
      </w:r>
      <w:r>
        <w:rPr>
          <w:rFonts w:ascii="宋体" w:hAnsi="宋体"/>
          <w:color w:val="000000"/>
        </w:rPr>
        <w:t>小明同学利用光具座探究凸透镜成像规律实验时，将点燃的蜡烛放在距凸透镜光心</w:t>
      </w:r>
      <w:r>
        <w:rPr>
          <w:rFonts w:ascii="Times New Roman" w:eastAsia="Times New Roman" w:hAnsi="Times New Roman" w:cs="Times New Roman"/>
          <w:color w:val="000000"/>
        </w:rPr>
        <w:t>20cm</w:t>
      </w:r>
      <w:r>
        <w:rPr>
          <w:rFonts w:ascii="宋体" w:hAnsi="宋体"/>
          <w:color w:val="000000"/>
        </w:rPr>
        <w:t>处时，在另一侧的光屏上得到一个清晰等大的像。则透镜的焦距为______</w:t>
      </w:r>
      <w:r>
        <w:rPr>
          <w:rFonts w:ascii="Times New Roman" w:eastAsia="Times New Roman" w:hAnsi="Times New Roman" w:cs="Times New Roman"/>
          <w:color w:val="000000"/>
        </w:rPr>
        <w:t>cm</w:t>
      </w:r>
      <w:r>
        <w:rPr>
          <w:rFonts w:ascii="宋体" w:hAnsi="宋体"/>
          <w:color w:val="000000"/>
        </w:rPr>
        <w:t>；将蜡烛移到距透镜光心</w:t>
      </w:r>
      <w:r>
        <w:rPr>
          <w:rFonts w:ascii="Times New Roman" w:eastAsia="Times New Roman" w:hAnsi="Times New Roman" w:cs="Times New Roman"/>
          <w:color w:val="000000"/>
        </w:rPr>
        <w:t>25</w:t>
      </w:r>
      <w:r>
        <w:rPr>
          <w:rFonts w:ascii="宋体" w:hAnsi="宋体"/>
          <w:color w:val="000000"/>
        </w:rPr>
        <w:t>厘米处时，应调节光屏______（选填“远离”或“靠近”）透镜。才能在光屏上得到一个清晰的像，该像是______（选填“倒立”或“正立”）______（选填“放大”或“缩小”）的实像。</w:t>
      </w:r>
    </w:p>
    <w:p w:rsidR="00717C02" w:rsidRDefault="00717C02" w:rsidP="00717C0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10</w:t>
      </w:r>
      <w:r>
        <w:rPr>
          <w:color w:val="000000"/>
        </w:rPr>
        <w:t xml:space="preserve">    (2).</w:t>
      </w:r>
      <w:proofErr w:type="gramEnd"/>
      <w:r>
        <w:rPr>
          <w:color w:val="000000"/>
        </w:rPr>
        <w:t xml:space="preserve"> </w:t>
      </w:r>
      <w:r>
        <w:rPr>
          <w:rFonts w:ascii="宋体" w:hAnsi="宋体"/>
          <w:color w:val="000000"/>
        </w:rPr>
        <w:t>靠近</w:t>
      </w:r>
      <w:r>
        <w:rPr>
          <w:color w:val="000000"/>
        </w:rPr>
        <w:t xml:space="preserve">    (3). </w:t>
      </w:r>
      <w:r>
        <w:rPr>
          <w:rFonts w:ascii="宋体" w:hAnsi="宋体"/>
          <w:color w:val="000000"/>
        </w:rPr>
        <w:t>倒立</w:t>
      </w:r>
      <w:r>
        <w:rPr>
          <w:color w:val="000000"/>
        </w:rPr>
        <w:t xml:space="preserve">    (4). </w:t>
      </w:r>
      <w:r>
        <w:rPr>
          <w:rFonts w:ascii="宋体" w:hAnsi="宋体"/>
          <w:color w:val="000000"/>
        </w:rPr>
        <w:t>缩小</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当</w:t>
      </w:r>
      <w:r>
        <w:rPr>
          <w:rFonts w:ascii="Times New Roman" w:eastAsia="Times New Roman" w:hAnsi="Times New Roman" w:cs="Times New Roman"/>
          <w:i/>
          <w:color w:val="000000"/>
        </w:rPr>
        <w:t>u</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，物体经过凸透镜成倒立、等大的实像；当</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，物体经过凸透镜成倒立、缩小的实像。</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已知在光屏上接收到一个倒立等大的像，物距为</w:t>
      </w:r>
      <w:r>
        <w:rPr>
          <w:rFonts w:ascii="Times New Roman" w:eastAsia="Times New Roman" w:hAnsi="Times New Roman" w:cs="Times New Roman"/>
          <w:i/>
          <w:color w:val="000000"/>
        </w:rPr>
        <w:t>u</w:t>
      </w:r>
      <w:r>
        <w:rPr>
          <w:rFonts w:ascii="Times New Roman" w:eastAsia="Times New Roman" w:hAnsi="Times New Roman" w:cs="Times New Roman"/>
          <w:color w:val="000000"/>
        </w:rPr>
        <w:t>=20cm</w:t>
      </w:r>
      <w:r>
        <w:rPr>
          <w:rFonts w:ascii="宋体" w:hAnsi="宋体"/>
          <w:color w:val="000000"/>
        </w:rPr>
        <w:t>，所以凸透镜焦距为</w:t>
      </w:r>
    </w:p>
    <w:p w:rsidR="00717C02" w:rsidRDefault="00717C02" w:rsidP="00717C02">
      <w:pPr>
        <w:spacing w:line="360" w:lineRule="auto"/>
        <w:jc w:val="center"/>
        <w:textAlignment w:val="center"/>
        <w:rPr>
          <w:color w:val="000000"/>
        </w:rPr>
      </w:pPr>
      <w:r>
        <w:object w:dxaOrig="2655" w:dyaOrig="615">
          <v:shape id="_x0000_i1042" type="#_x0000_t75" alt="学科网(www.zxxk.com)--教育资源门户，提供试卷、教案、课件、论文、素材以及各类教学资源下载，还有大量而丰富的教学相关资讯！" style="width:133pt;height:31pt" o:ole="">
            <v:imagedata r:id="rId50" o:title="eqIdc36c6495272346889722dc1001819cb2"/>
          </v:shape>
          <o:OLEObject Type="Embed" ProgID="Equation.DSMT4" ShapeID="_x0000_i1042" DrawAspect="Content" ObjectID="_1660913286" r:id="rId51"/>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当蜡烛在距凸透镜</w:t>
      </w:r>
      <w:r>
        <w:rPr>
          <w:rFonts w:ascii="Times New Roman" w:eastAsia="Times New Roman" w:hAnsi="Times New Roman" w:cs="Times New Roman"/>
          <w:color w:val="000000"/>
        </w:rPr>
        <w:t>25cm</w:t>
      </w:r>
      <w:r>
        <w:rPr>
          <w:rFonts w:ascii="宋体" w:hAnsi="宋体"/>
          <w:color w:val="000000"/>
        </w:rPr>
        <w:t>处时，则有</w:t>
      </w:r>
    </w:p>
    <w:p w:rsidR="00717C02" w:rsidRDefault="00717C02" w:rsidP="00717C02">
      <w:pPr>
        <w:spacing w:line="360" w:lineRule="auto"/>
        <w:jc w:val="center"/>
        <w:textAlignment w:val="center"/>
        <w:rPr>
          <w:rFonts w:ascii="Times New Roman" w:eastAsia="Times New Roman" w:hAnsi="Times New Roman" w:cs="Times New Roman"/>
          <w:i/>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=25cm&gt;2</w:t>
      </w:r>
      <w:r>
        <w:rPr>
          <w:rFonts w:ascii="Times New Roman" w:eastAsia="Times New Roman" w:hAnsi="Times New Roman" w:cs="Times New Roman"/>
          <w:i/>
          <w:color w:val="000000"/>
        </w:rPr>
        <w:t>f</w:t>
      </w:r>
    </w:p>
    <w:p w:rsidR="00717C02" w:rsidRDefault="00717C02" w:rsidP="00717C02">
      <w:pPr>
        <w:spacing w:line="360" w:lineRule="auto"/>
        <w:jc w:val="left"/>
        <w:textAlignment w:val="center"/>
        <w:rPr>
          <w:rFonts w:ascii="宋体" w:hAnsi="宋体"/>
          <w:color w:val="000000"/>
        </w:rPr>
      </w:pPr>
      <w:r>
        <w:rPr>
          <w:rFonts w:ascii="宋体" w:hAnsi="宋体"/>
          <w:color w:val="000000"/>
        </w:rPr>
        <w:lastRenderedPageBreak/>
        <w:t>所以有</w:t>
      </w:r>
    </w:p>
    <w:p w:rsidR="00717C02" w:rsidRDefault="00717C02" w:rsidP="00717C02">
      <w:pPr>
        <w:spacing w:line="360" w:lineRule="auto"/>
        <w:jc w:val="center"/>
        <w:textAlignment w:val="center"/>
        <w:rPr>
          <w:color w:val="000000"/>
        </w:rPr>
      </w:pPr>
      <w:r>
        <w:object w:dxaOrig="1695" w:dyaOrig="285">
          <v:shape id="_x0000_i1043" type="#_x0000_t75" alt="学科网(www.zxxk.com)--教育资源门户，提供试卷、教案、课件、论文、素材以及各类教学资源下载，还有大量而丰富的教学相关资讯！" style="width:85pt;height:14.5pt" o:ole="">
            <v:imagedata r:id="rId52" o:title="eqId8c992c2f874e4232a96fadb0beb8605b"/>
          </v:shape>
          <o:OLEObject Type="Embed" ProgID="Equation.DSMT4" ShapeID="_x0000_i1043" DrawAspect="Content" ObjectID="_1660913287" r:id="rId53"/>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故应调节光屏靠近透镜。</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此时成倒立、缩小的实像；</w:t>
      </w:r>
    </w:p>
    <w:p w:rsidR="00717C02" w:rsidRDefault="00717C02" w:rsidP="00717C02">
      <w:pPr>
        <w:spacing w:line="360" w:lineRule="auto"/>
        <w:jc w:val="left"/>
        <w:textAlignment w:val="center"/>
        <w:rPr>
          <w:rFonts w:ascii="Times New Roman" w:eastAsia="Times New Roman" w:hAnsi="Times New Roman" w:cs="Times New Roman"/>
          <w:color w:val="000000"/>
        </w:rPr>
      </w:pPr>
      <w:r>
        <w:rPr>
          <w:color w:val="000000"/>
        </w:rPr>
        <w:t>15.</w:t>
      </w:r>
      <w:r>
        <w:rPr>
          <w:rFonts w:ascii="宋体" w:hAnsi="宋体"/>
          <w:color w:val="000000"/>
        </w:rPr>
        <w:t>可燃冰作为一种新型燃料。是天然气与水在高压低温条件下形成的类冰状的结晶物质，可直接点燃，</w:t>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3</w:t>
      </w:r>
      <w:r>
        <w:rPr>
          <w:rFonts w:ascii="宋体" w:hAnsi="宋体"/>
          <w:color w:val="000000"/>
        </w:rPr>
        <w:t>可燃冰在常温常压下可释放</w:t>
      </w:r>
      <w:r>
        <w:rPr>
          <w:rFonts w:ascii="Times New Roman" w:eastAsia="Times New Roman" w:hAnsi="Times New Roman" w:cs="Times New Roman"/>
          <w:color w:val="000000"/>
        </w:rPr>
        <w:t>160m</w:t>
      </w:r>
      <w:r>
        <w:rPr>
          <w:rFonts w:ascii="Times New Roman" w:eastAsia="Times New Roman" w:hAnsi="Times New Roman" w:cs="Times New Roman"/>
          <w:color w:val="000000"/>
          <w:vertAlign w:val="superscript"/>
        </w:rPr>
        <w:t>3</w:t>
      </w:r>
      <w:r>
        <w:rPr>
          <w:rFonts w:ascii="宋体" w:hAnsi="宋体"/>
          <w:color w:val="000000"/>
        </w:rPr>
        <w:t>的天然气。根据以上信息可知，可燃冰是_______（选填“可再生”或“不可再生”）能源。</w:t>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3</w:t>
      </w:r>
      <w:r>
        <w:rPr>
          <w:rFonts w:ascii="宋体" w:hAnsi="宋体"/>
          <w:color w:val="000000"/>
        </w:rPr>
        <w:t>的可燃冰释放的天然气完全燃烧放出的热量为______</w:t>
      </w:r>
      <w:r>
        <w:rPr>
          <w:rFonts w:ascii="Times New Roman" w:eastAsia="Times New Roman" w:hAnsi="Times New Roman" w:cs="Times New Roman"/>
          <w:color w:val="000000"/>
        </w:rPr>
        <w:t>J</w:t>
      </w:r>
      <w:r>
        <w:rPr>
          <w:rFonts w:ascii="宋体" w:hAnsi="宋体"/>
          <w:color w:val="000000"/>
        </w:rPr>
        <w:t>，若该热量全部被水吸收，可将______</w:t>
      </w:r>
      <w:r>
        <w:rPr>
          <w:rFonts w:ascii="Times New Roman" w:eastAsia="Times New Roman" w:hAnsi="Times New Roman" w:cs="Times New Roman"/>
          <w:color w:val="000000"/>
        </w:rPr>
        <w:t>kg</w:t>
      </w:r>
      <w:r>
        <w:rPr>
          <w:rFonts w:ascii="宋体" w:hAnsi="宋体"/>
          <w:color w:val="000000"/>
        </w:rPr>
        <w:t>的水从</w:t>
      </w:r>
      <w:r>
        <w:rPr>
          <w:rFonts w:ascii="Times New Roman" w:eastAsia="Times New Roman" w:hAnsi="Times New Roman" w:cs="Times New Roman"/>
          <w:color w:val="000000"/>
        </w:rPr>
        <w:t>10</w:t>
      </w:r>
      <w:r>
        <w:rPr>
          <w:rFonts w:ascii="宋体" w:hAnsi="宋体"/>
          <w:color w:val="000000"/>
        </w:rPr>
        <w:t>℃加热到</w:t>
      </w:r>
      <w:r>
        <w:rPr>
          <w:rFonts w:ascii="Times New Roman" w:eastAsia="Times New Roman" w:hAnsi="Times New Roman" w:cs="Times New Roman"/>
          <w:color w:val="000000"/>
        </w:rPr>
        <w:t>90</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℃），天然气的热值</w:t>
      </w:r>
      <w:r>
        <w:rPr>
          <w:rFonts w:ascii="Times New Roman" w:eastAsia="Times New Roman" w:hAnsi="Times New Roman" w:cs="Times New Roman"/>
          <w:i/>
          <w:color w:val="000000"/>
        </w:rPr>
        <w:t xml:space="preserve">q </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J/m</w:t>
      </w:r>
      <w:r>
        <w:rPr>
          <w:rFonts w:ascii="Times New Roman" w:eastAsia="Times New Roman" w:hAnsi="Times New Roman" w:cs="Times New Roman"/>
          <w:color w:val="000000"/>
          <w:vertAlign w:val="superscript"/>
        </w:rPr>
        <w:t>3</w:t>
      </w:r>
      <w:r>
        <w:rPr>
          <w:rFonts w:ascii="宋体" w:hAnsi="宋体"/>
          <w:color w:val="000000"/>
        </w:rPr>
        <w:t>，环境为标准大气压</w:t>
      </w:r>
      <w:r>
        <w:rPr>
          <w:rFonts w:ascii="Times New Roman" w:eastAsia="Times New Roman" w:hAnsi="Times New Roman" w:cs="Times New Roman"/>
          <w:color w:val="000000"/>
        </w:rPr>
        <w:t>]</w:t>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不可再生</w:t>
      </w:r>
      <w:r>
        <w:rPr>
          <w:color w:val="000000"/>
        </w:rPr>
        <w:t xml:space="preserve">    (2). </w:t>
      </w:r>
      <w:proofErr w:type="gramStart"/>
      <w:r>
        <w:rPr>
          <w:rFonts w:ascii="Times New Roman" w:eastAsia="Times New Roman" w:hAnsi="Times New Roman" w:cs="Times New Roman"/>
          <w:color w:val="000000"/>
        </w:rPr>
        <w:t>6.72×10</w:t>
      </w:r>
      <w:r>
        <w:rPr>
          <w:rFonts w:ascii="Times New Roman" w:eastAsia="Times New Roman" w:hAnsi="Times New Roman" w:cs="Times New Roman"/>
          <w:color w:val="000000"/>
          <w:vertAlign w:val="superscript"/>
        </w:rPr>
        <w:t>9</w:t>
      </w:r>
      <w:r>
        <w:rPr>
          <w:color w:val="000000"/>
        </w:rPr>
        <w:t xml:space="preserve">    (3).</w:t>
      </w:r>
      <w:proofErr w:type="gramEnd"/>
      <w:r>
        <w:rPr>
          <w:color w:val="000000"/>
        </w:rPr>
        <w:t xml:space="preserve"> </w:t>
      </w:r>
      <w:r>
        <w:rPr>
          <w:rFonts w:ascii="Times New Roman" w:eastAsia="Times New Roman" w:hAnsi="Times New Roman" w:cs="Times New Roman"/>
          <w:color w:val="000000"/>
        </w:rPr>
        <w:t>2×10</w:t>
      </w:r>
      <w:r>
        <w:rPr>
          <w:rFonts w:ascii="Times New Roman" w:eastAsia="Times New Roman" w:hAnsi="Times New Roman" w:cs="Times New Roman"/>
          <w:color w:val="000000"/>
          <w:vertAlign w:val="superscript"/>
        </w:rPr>
        <w:t>4</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像水能、风能、太阳能、生物质能等都是能够源源不断的从自然界得到的能源叫可再生能源；像化石能源、核能等短期内不能从自然界得到补充的能源叫不可再生能源；利用公式</w:t>
      </w:r>
      <w:r>
        <w:object w:dxaOrig="735" w:dyaOrig="315">
          <v:shape id="_x0000_i1044" type="#_x0000_t75" alt="学科网(www.zxxk.com)--教育资源门户，提供试卷、教案、课件、论文、素材以及各类教学资源下载，还有大量而丰富的教学相关资讯！" style="width:37pt;height:16pt" o:ole="">
            <v:imagedata r:id="rId54" o:title="eqIdf685490843274a3789e45c4a03686ada"/>
          </v:shape>
          <o:OLEObject Type="Embed" ProgID="Equation.DSMT4" ShapeID="_x0000_i1044" DrawAspect="Content" ObjectID="_1660913288" r:id="rId55"/>
        </w:object>
      </w:r>
      <w:r>
        <w:rPr>
          <w:rFonts w:ascii="宋体" w:hAnsi="宋体"/>
          <w:color w:val="000000"/>
        </w:rPr>
        <w:t>和公式</w:t>
      </w:r>
      <w:r>
        <w:object w:dxaOrig="1005" w:dyaOrig="285">
          <v:shape id="_x0000_i1045" type="#_x0000_t75" alt="学科网(www.zxxk.com)--教育资源门户，提供试卷、教案、课件、论文、素材以及各类教学资源下载，还有大量而丰富的教学相关资讯！" style="width:50.5pt;height:14.5pt" o:ole="">
            <v:imagedata r:id="rId56" o:title="eqId09e629e40c06402cb1beaa9b39adbf62"/>
          </v:shape>
          <o:OLEObject Type="Embed" ProgID="Equation.DSMT4" ShapeID="_x0000_i1045" DrawAspect="Content" ObjectID="_1660913289" r:id="rId57"/>
        </w:object>
      </w:r>
      <w:r>
        <w:rPr>
          <w:rFonts w:ascii="宋体" w:hAnsi="宋体"/>
          <w:color w:val="000000"/>
        </w:rPr>
        <w:t>即可计算出天然气燃烧释放的热量和水的质量。</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由题知，可燃冰在短时间之内不可再生，所以可燃冰是不可再生能源。</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[2]1m</w:t>
      </w:r>
      <w:r>
        <w:rPr>
          <w:rFonts w:ascii="Times New Roman" w:eastAsia="Times New Roman" w:hAnsi="Times New Roman" w:cs="Times New Roman"/>
          <w:color w:val="000000"/>
          <w:vertAlign w:val="superscript"/>
        </w:rPr>
        <w:t>3</w:t>
      </w:r>
      <w:r>
        <w:rPr>
          <w:rFonts w:ascii="宋体" w:hAnsi="宋体"/>
          <w:color w:val="000000"/>
        </w:rPr>
        <w:t>可燃冰在常温常压下可释放出</w:t>
      </w:r>
      <w:r>
        <w:rPr>
          <w:rFonts w:ascii="Times New Roman" w:eastAsia="Times New Roman" w:hAnsi="Times New Roman" w:cs="Times New Roman"/>
          <w:color w:val="000000"/>
        </w:rPr>
        <w:t>160m</w:t>
      </w:r>
      <w:r>
        <w:rPr>
          <w:rFonts w:ascii="Times New Roman" w:eastAsia="Times New Roman" w:hAnsi="Times New Roman" w:cs="Times New Roman"/>
          <w:color w:val="000000"/>
          <w:vertAlign w:val="superscript"/>
        </w:rPr>
        <w:t>3</w:t>
      </w:r>
      <w:r>
        <w:rPr>
          <w:rFonts w:ascii="宋体" w:hAnsi="宋体"/>
          <w:color w:val="000000"/>
        </w:rPr>
        <w:t>的天然气，则完全燃烧</w:t>
      </w:r>
      <w:r>
        <w:rPr>
          <w:rFonts w:ascii="Times New Roman" w:eastAsia="Times New Roman" w:hAnsi="Times New Roman" w:cs="Times New Roman"/>
          <w:color w:val="000000"/>
        </w:rPr>
        <w:t>160m</w:t>
      </w:r>
      <w:r>
        <w:rPr>
          <w:rFonts w:ascii="Times New Roman" w:eastAsia="Times New Roman" w:hAnsi="Times New Roman" w:cs="Times New Roman"/>
          <w:color w:val="000000"/>
          <w:vertAlign w:val="superscript"/>
        </w:rPr>
        <w:t>3</w:t>
      </w:r>
      <w:r>
        <w:rPr>
          <w:rFonts w:ascii="宋体" w:hAnsi="宋体"/>
          <w:color w:val="000000"/>
        </w:rPr>
        <w:t>的天然气可放出的热量</w:t>
      </w:r>
    </w:p>
    <w:p w:rsidR="00717C02" w:rsidRDefault="00717C02" w:rsidP="00717C02">
      <w:pPr>
        <w:spacing w:line="360" w:lineRule="auto"/>
        <w:jc w:val="center"/>
        <w:textAlignment w:val="center"/>
        <w:rPr>
          <w:color w:val="000000"/>
        </w:rPr>
      </w:pPr>
      <w:r>
        <w:object w:dxaOrig="4440" w:dyaOrig="405">
          <v:shape id="_x0000_i1046" type="#_x0000_t75" alt="学科网(www.zxxk.com)--教育资源门户，提供试卷、教案、课件、论文、素材以及各类教学资源下载，还有大量而丰富的教学相关资讯！" style="width:222pt;height:20.5pt" o:ole="">
            <v:imagedata r:id="rId58" o:title="eqId864648f1a12d449db81a9fe49dea8b09"/>
          </v:shape>
          <o:OLEObject Type="Embed" ProgID="Equation.DSMT4" ShapeID="_x0000_i1046" DrawAspect="Content" ObjectID="_1660913290" r:id="rId59"/>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天然气完全燃烧放出热量全部被水吸收，则有</w:t>
      </w:r>
    </w:p>
    <w:p w:rsidR="00717C02" w:rsidRDefault="00717C02" w:rsidP="00717C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hAnsi="宋体"/>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color w:val="000000"/>
          <w:vertAlign w:val="subscript"/>
        </w:rPr>
        <w:t>放</w:t>
      </w:r>
      <w:r>
        <w:rPr>
          <w:rFonts w:ascii="Times New Roman" w:eastAsia="Times New Roman" w:hAnsi="Times New Roman" w:cs="Times New Roman"/>
          <w:color w:val="000000"/>
        </w:rPr>
        <w:t>=6.72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9</w:t>
      </w:r>
      <w:r>
        <w:rPr>
          <w:rFonts w:ascii="Times New Roman" w:eastAsia="Times New Roman" w:hAnsi="Times New Roman" w:cs="Times New Roman"/>
          <w:color w:val="000000"/>
        </w:rPr>
        <w:t>J</w:t>
      </w:r>
    </w:p>
    <w:p w:rsidR="00717C02" w:rsidRDefault="00717C02" w:rsidP="00717C02">
      <w:pPr>
        <w:spacing w:line="360" w:lineRule="auto"/>
        <w:jc w:val="left"/>
        <w:textAlignment w:val="center"/>
        <w:rPr>
          <w:rFonts w:ascii="宋体" w:hAnsi="宋体"/>
          <w:color w:val="000000"/>
        </w:rPr>
      </w:pPr>
      <w:r>
        <w:rPr>
          <w:rFonts w:ascii="宋体" w:hAnsi="宋体"/>
          <w:color w:val="000000"/>
        </w:rPr>
        <w:t>由</w:t>
      </w:r>
      <w:r>
        <w:object w:dxaOrig="1140" w:dyaOrig="360">
          <v:shape id="_x0000_i1047" type="#_x0000_t75" alt="学科网(www.zxxk.com)--教育资源门户，提供试卷、教案、课件、论文、素材以及各类教学资源下载，还有大量而丰富的教学相关资讯！" style="width:57pt;height:18pt" o:ole="">
            <v:imagedata r:id="rId60" o:title="eqIdd35b22fce5e14f1ebca2957a5c521f2a"/>
          </v:shape>
          <o:OLEObject Type="Embed" ProgID="Equation.DSMT4" ShapeID="_x0000_i1047" DrawAspect="Content" ObjectID="_1660913291" r:id="rId61"/>
        </w:object>
      </w:r>
      <w:r>
        <w:rPr>
          <w:rFonts w:ascii="宋体" w:hAnsi="宋体"/>
          <w:color w:val="000000"/>
        </w:rPr>
        <w:t>可得，这些热量可加热水的质量</w:t>
      </w:r>
    </w:p>
    <w:p w:rsidR="00717C02" w:rsidRDefault="00717C02" w:rsidP="00717C02">
      <w:pPr>
        <w:spacing w:line="360" w:lineRule="auto"/>
        <w:jc w:val="center"/>
        <w:textAlignment w:val="center"/>
        <w:rPr>
          <w:color w:val="000000"/>
        </w:rPr>
      </w:pPr>
      <w:r>
        <w:object w:dxaOrig="5415" w:dyaOrig="735">
          <v:shape id="_x0000_i1048" type="#_x0000_t75" alt="学科网(www.zxxk.com)--教育资源门户，提供试卷、教案、课件、论文、素材以及各类教学资源下载，还有大量而丰富的教学相关资讯！" style="width:271pt;height:37pt" o:ole="">
            <v:imagedata r:id="rId62" o:title="eqId7ebb7fcba23d4b0f882ce3e006ea8a92"/>
          </v:shape>
          <o:OLEObject Type="Embed" ProgID="Equation.DSMT4" ShapeID="_x0000_i1048" DrawAspect="Content" ObjectID="_1660913292" r:id="rId63"/>
        </w:object>
      </w:r>
    </w:p>
    <w:p w:rsidR="00717C02" w:rsidRDefault="00717C02" w:rsidP="00717C02">
      <w:pPr>
        <w:spacing w:line="360" w:lineRule="auto"/>
        <w:jc w:val="left"/>
        <w:textAlignment w:val="center"/>
        <w:rPr>
          <w:rFonts w:ascii="宋体" w:hAnsi="宋体"/>
          <w:color w:val="000000"/>
        </w:rPr>
      </w:pPr>
      <w:r>
        <w:rPr>
          <w:color w:val="000000"/>
        </w:rPr>
        <w:t>16.</w:t>
      </w:r>
      <w:r>
        <w:rPr>
          <w:rFonts w:ascii="宋体" w:hAnsi="宋体"/>
          <w:color w:val="000000"/>
        </w:rPr>
        <w:t>如图所示，重为</w:t>
      </w:r>
      <w:r>
        <w:rPr>
          <w:rFonts w:ascii="Times New Roman" w:eastAsia="Times New Roman" w:hAnsi="Times New Roman" w:cs="Times New Roman"/>
          <w:color w:val="000000"/>
        </w:rPr>
        <w:t>50N</w:t>
      </w:r>
      <w:r>
        <w:rPr>
          <w:rFonts w:ascii="宋体" w:hAnsi="宋体"/>
          <w:color w:val="000000"/>
        </w:rPr>
        <w:t>物体静止在水平桌面上，物体受到</w:t>
      </w:r>
      <w:r>
        <w:rPr>
          <w:rFonts w:ascii="宋体" w:hAnsi="宋体"/>
          <w:noProof/>
          <w:color w:val="000000"/>
        </w:rPr>
        <w:drawing>
          <wp:inline distT="0" distB="0" distL="0" distR="0">
            <wp:extent cx="132715" cy="177165"/>
            <wp:effectExtent l="0" t="0" r="635"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支持力和</w:t>
      </w:r>
      <w:r>
        <w:rPr>
          <w:color w:val="000000"/>
        </w:rPr>
        <w:t>______</w:t>
      </w:r>
      <w:r>
        <w:rPr>
          <w:rFonts w:ascii="宋体" w:hAnsi="宋体"/>
          <w:color w:val="000000"/>
        </w:rPr>
        <w:t>是一对平衡力。当物体受到水平向右、大小为</w:t>
      </w:r>
      <w:r>
        <w:rPr>
          <w:rFonts w:ascii="Times New Roman" w:eastAsia="Times New Roman" w:hAnsi="Times New Roman" w:cs="Times New Roman"/>
          <w:color w:val="000000"/>
        </w:rPr>
        <w:t>15N</w:t>
      </w:r>
      <w:r>
        <w:rPr>
          <w:rFonts w:ascii="宋体" w:hAnsi="宋体"/>
          <w:color w:val="000000"/>
        </w:rPr>
        <w:t>的拉力</w:t>
      </w:r>
      <w:r>
        <w:rPr>
          <w:rFonts w:ascii="Times New Roman" w:eastAsia="Times New Roman" w:hAnsi="Times New Roman" w:cs="Times New Roman"/>
          <w:i/>
          <w:color w:val="000000"/>
        </w:rPr>
        <w:t>F</w:t>
      </w:r>
      <w:r>
        <w:rPr>
          <w:rFonts w:ascii="宋体" w:hAnsi="宋体"/>
          <w:color w:val="000000"/>
        </w:rPr>
        <w:t>时，物体刚好向右做匀速直线运动，此时物体受到的摩擦力为</w:t>
      </w:r>
      <w:r>
        <w:rPr>
          <w:color w:val="000000"/>
        </w:rPr>
        <w:t>______</w:t>
      </w:r>
      <w:r>
        <w:rPr>
          <w:rFonts w:ascii="Times New Roman" w:eastAsia="Times New Roman" w:hAnsi="Times New Roman" w:cs="Times New Roman"/>
          <w:color w:val="000000"/>
        </w:rPr>
        <w:t xml:space="preserve"> N</w:t>
      </w:r>
      <w:r>
        <w:rPr>
          <w:rFonts w:ascii="宋体" w:hAnsi="宋体"/>
          <w:color w:val="000000"/>
        </w:rPr>
        <w:t>；当拉力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18N</w:t>
      </w:r>
      <w:r>
        <w:rPr>
          <w:rFonts w:ascii="宋体" w:hAnsi="宋体"/>
          <w:color w:val="000000"/>
        </w:rPr>
        <w:t>时，物体向右做加速运动，此时物体受到的摩擦力为</w:t>
      </w:r>
      <w:r>
        <w:rPr>
          <w:color w:val="000000"/>
        </w:rPr>
        <w:t>______</w:t>
      </w:r>
      <w:r>
        <w:rPr>
          <w:rFonts w:ascii="Times New Roman" w:eastAsia="Times New Roman" w:hAnsi="Times New Roman" w:cs="Times New Roman"/>
          <w:color w:val="000000"/>
        </w:rPr>
        <w:t xml:space="preserve"> N</w:t>
      </w:r>
      <w:r>
        <w:rPr>
          <w:rFonts w:ascii="宋体" w:hAnsi="宋体"/>
          <w:color w:val="000000"/>
        </w:rPr>
        <w:t>。</w:t>
      </w:r>
    </w:p>
    <w:p w:rsidR="00717C02" w:rsidRDefault="00717C02" w:rsidP="00717C02">
      <w:pPr>
        <w:spacing w:line="360" w:lineRule="auto"/>
        <w:jc w:val="left"/>
        <w:textAlignment w:val="center"/>
        <w:rPr>
          <w:color w:val="000000"/>
        </w:rPr>
      </w:pPr>
      <w:r>
        <w:rPr>
          <w:noProof/>
          <w:color w:val="000000"/>
        </w:rPr>
        <w:lastRenderedPageBreak/>
        <w:drawing>
          <wp:inline distT="0" distB="0" distL="0" distR="0">
            <wp:extent cx="1696085" cy="658495"/>
            <wp:effectExtent l="0" t="0" r="0" b="8255"/>
            <wp:docPr id="1141" name="图片 1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96085" cy="658495"/>
                    </a:xfrm>
                    <a:prstGeom prst="rect">
                      <a:avLst/>
                    </a:prstGeom>
                    <a:noFill/>
                    <a:ln>
                      <a:noFill/>
                    </a:ln>
                  </pic:spPr>
                </pic:pic>
              </a:graphicData>
            </a:graphic>
          </wp:inline>
        </w:drawing>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重力</w:t>
      </w:r>
      <w:r>
        <w:rPr>
          <w:color w:val="000000"/>
        </w:rPr>
        <w:t xml:space="preserve">    (2). </w:t>
      </w:r>
      <w:proofErr w:type="gramStart"/>
      <w:r>
        <w:rPr>
          <w:rFonts w:ascii="Times New Roman" w:eastAsia="Times New Roman" w:hAnsi="Times New Roman" w:cs="Times New Roman"/>
          <w:color w:val="000000"/>
        </w:rPr>
        <w:t>15</w:t>
      </w:r>
      <w:r>
        <w:rPr>
          <w:color w:val="000000"/>
        </w:rPr>
        <w:t xml:space="preserve">    (3).</w:t>
      </w:r>
      <w:proofErr w:type="gramEnd"/>
      <w:r>
        <w:rPr>
          <w:color w:val="000000"/>
        </w:rPr>
        <w:t xml:space="preserve"> </w:t>
      </w:r>
      <w:r>
        <w:rPr>
          <w:rFonts w:ascii="Times New Roman" w:eastAsia="Times New Roman" w:hAnsi="Times New Roman" w:cs="Times New Roman"/>
          <w:color w:val="000000"/>
        </w:rPr>
        <w:t>15</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根据物体的状态，判断物体的受力情况；静止的物体受到平衡力的作用，根据平衡力的特点可处理此题。</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重为</w:t>
      </w:r>
      <w:r>
        <w:rPr>
          <w:rFonts w:ascii="Times New Roman" w:eastAsia="Times New Roman" w:hAnsi="Times New Roman" w:cs="Times New Roman"/>
          <w:color w:val="000000"/>
        </w:rPr>
        <w:t>50N</w:t>
      </w:r>
      <w:r>
        <w:rPr>
          <w:rFonts w:ascii="宋体" w:hAnsi="宋体"/>
          <w:color w:val="000000"/>
        </w:rPr>
        <w:t>物体静止在水平桌面上，物体受到的支持力和重力是一对平衡力。</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用大小为</w:t>
      </w:r>
      <w:r>
        <w:rPr>
          <w:rFonts w:ascii="Times New Roman" w:eastAsia="Times New Roman" w:hAnsi="Times New Roman" w:cs="Times New Roman"/>
          <w:color w:val="000000"/>
        </w:rPr>
        <w:t>15N</w:t>
      </w:r>
      <w:r>
        <w:rPr>
          <w:rFonts w:ascii="宋体" w:hAnsi="宋体"/>
          <w:color w:val="000000"/>
        </w:rPr>
        <w:t>的力水平向左拉物体，物体向左做匀速直线运动，物体发生了相对运动，此时属于滑动摩檫力，则有</w:t>
      </w:r>
    </w:p>
    <w:p w:rsidR="00717C02" w:rsidRDefault="00717C02" w:rsidP="00717C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=15N</w:t>
      </w:r>
    </w:p>
    <w:p w:rsidR="00717C02" w:rsidRDefault="00717C02" w:rsidP="00717C02">
      <w:pPr>
        <w:spacing w:line="360" w:lineRule="auto"/>
        <w:jc w:val="left"/>
        <w:textAlignment w:val="center"/>
        <w:rPr>
          <w:rFonts w:ascii="宋体" w:hAnsi="宋体"/>
          <w:color w:val="000000"/>
        </w:rPr>
      </w:pPr>
      <w:r>
        <w:rPr>
          <w:rFonts w:ascii="宋体" w:hAnsi="宋体"/>
          <w:color w:val="000000"/>
        </w:rPr>
        <w:t>摩擦力的方向与拉力方向相反，即摩擦力方向水平向右。</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因为影响滑动摩檫力的因素是压力的大小和接触面的粗糙程度没有发生变化，因此当把拉力</w:t>
      </w:r>
      <w:r>
        <w:rPr>
          <w:rFonts w:ascii="Times New Roman" w:eastAsia="Times New Roman" w:hAnsi="Times New Roman" w:cs="Times New Roman"/>
          <w:i/>
          <w:color w:val="000000"/>
        </w:rPr>
        <w:t>F</w:t>
      </w:r>
      <w:r>
        <w:rPr>
          <w:rFonts w:ascii="宋体" w:hAnsi="宋体"/>
          <w:color w:val="000000"/>
        </w:rPr>
        <w:t>增大为</w:t>
      </w:r>
      <w:r>
        <w:rPr>
          <w:rFonts w:ascii="Times New Roman" w:eastAsia="Times New Roman" w:hAnsi="Times New Roman" w:cs="Times New Roman"/>
          <w:color w:val="000000"/>
        </w:rPr>
        <w:t>18N</w:t>
      </w:r>
      <w:r>
        <w:rPr>
          <w:rFonts w:ascii="宋体" w:hAnsi="宋体"/>
          <w:color w:val="000000"/>
        </w:rPr>
        <w:t>时，则物体受到的摩擦力仍为</w:t>
      </w:r>
      <w:r>
        <w:rPr>
          <w:rFonts w:ascii="Times New Roman" w:eastAsia="Times New Roman" w:hAnsi="Times New Roman" w:cs="Times New Roman"/>
          <w:color w:val="000000"/>
        </w:rPr>
        <w:t>15N</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17.</w:t>
      </w:r>
      <w:r>
        <w:rPr>
          <w:rFonts w:ascii="宋体" w:hAnsi="宋体"/>
          <w:color w:val="000000"/>
        </w:rPr>
        <w:t>如图所示，当开关</w:t>
      </w:r>
      <w:r>
        <w:rPr>
          <w:rFonts w:ascii="Times New Roman" w:eastAsia="Times New Roman" w:hAnsi="Times New Roman" w:cs="Times New Roman"/>
          <w:color w:val="000000"/>
        </w:rPr>
        <w:t>S</w:t>
      </w:r>
      <w:r>
        <w:rPr>
          <w:rFonts w:ascii="宋体" w:hAnsi="宋体"/>
          <w:color w:val="000000"/>
        </w:rPr>
        <w:t>闭合，甲、乙两表为电压表时，两表读数之比</w:t>
      </w:r>
      <w:r>
        <w:rPr>
          <w:rFonts w:ascii="Times New Roman" w:eastAsia="Times New Roman" w:hAnsi="Times New Roman" w:cs="Times New Roman"/>
          <w:i/>
          <w:color w:val="000000"/>
        </w:rPr>
        <w:t>U</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乙</w:t>
      </w:r>
      <w:r>
        <w:rPr>
          <w:rFonts w:ascii="Times New Roman" w:eastAsia="Times New Roman" w:hAnsi="Times New Roman" w:cs="Times New Roman"/>
          <w:color w:val="000000"/>
        </w:rPr>
        <w:t>=4∶1</w:t>
      </w:r>
      <w:r>
        <w:rPr>
          <w:rFonts w:ascii="宋体" w:hAnsi="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宋体" w:hAnsi="宋体"/>
          <w:color w:val="000000"/>
        </w:rPr>
        <w:t>______；当开关</w:t>
      </w:r>
      <w:r>
        <w:rPr>
          <w:rFonts w:ascii="Times New Roman" w:eastAsia="Times New Roman" w:hAnsi="Times New Roman" w:cs="Times New Roman"/>
          <w:color w:val="000000"/>
        </w:rPr>
        <w:t>S</w:t>
      </w:r>
      <w:r>
        <w:rPr>
          <w:rFonts w:ascii="宋体" w:hAnsi="宋体"/>
          <w:color w:val="000000"/>
        </w:rPr>
        <w:t>断开，甲、乙两表为电流表时，通过两电表的电流之比</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宋体" w:hAnsi="宋体"/>
          <w:color w:val="000000"/>
        </w:rPr>
        <w:t>______。</w:t>
      </w:r>
    </w:p>
    <w:p w:rsidR="00717C02" w:rsidRDefault="00717C02" w:rsidP="00717C02">
      <w:pPr>
        <w:spacing w:line="360" w:lineRule="auto"/>
        <w:jc w:val="left"/>
        <w:textAlignment w:val="center"/>
        <w:rPr>
          <w:color w:val="000000"/>
        </w:rPr>
      </w:pPr>
      <w:r>
        <w:rPr>
          <w:rFonts w:ascii="宋体" w:hAnsi="宋体"/>
          <w:noProof/>
          <w:color w:val="000000"/>
        </w:rPr>
        <w:drawing>
          <wp:inline distT="0" distB="0" distL="0" distR="0">
            <wp:extent cx="1583055" cy="1125855"/>
            <wp:effectExtent l="0" t="0" r="0" b="0"/>
            <wp:docPr id="1140" name="图片 1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83055" cy="1125855"/>
                    </a:xfrm>
                    <a:prstGeom prst="rect">
                      <a:avLst/>
                    </a:prstGeom>
                    <a:noFill/>
                    <a:ln>
                      <a:noFill/>
                    </a:ln>
                  </pic:spPr>
                </pic:pic>
              </a:graphicData>
            </a:graphic>
          </wp:inline>
        </w:drawing>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3∶1</w:t>
      </w:r>
      <w:r>
        <w:rPr>
          <w:color w:val="000000"/>
        </w:rPr>
        <w:t xml:space="preserve">    (2).</w:t>
      </w:r>
      <w:proofErr w:type="gramEnd"/>
      <w:r>
        <w:rPr>
          <w:color w:val="000000"/>
        </w:rPr>
        <w:t xml:space="preserve"> </w:t>
      </w:r>
      <w:r>
        <w:rPr>
          <w:rFonts w:ascii="Times New Roman" w:eastAsia="Times New Roman" w:hAnsi="Times New Roman" w:cs="Times New Roman"/>
          <w:color w:val="000000"/>
        </w:rPr>
        <w:t>3∶4</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闭合，甲、乙两表为电压表时，甲电压表测电源的电压，乙电压表测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两端的电压，根据电阻的串联求出两电阻两端的电压之比，根据串联电路的电流特点和欧姆定律求出两电阻的阻值之比；当开关</w:t>
      </w:r>
      <w:r>
        <w:rPr>
          <w:rFonts w:ascii="Times New Roman" w:eastAsia="Times New Roman" w:hAnsi="Times New Roman" w:cs="Times New Roman"/>
          <w:color w:val="000000"/>
        </w:rPr>
        <w:t>S</w:t>
      </w:r>
      <w:r>
        <w:rPr>
          <w:rFonts w:ascii="宋体" w:hAnsi="宋体"/>
          <w:color w:val="000000"/>
        </w:rPr>
        <w:t>断开，甲、乙两表为电流表时，两电阻并联，甲电流表测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支路的电流，乙电流表测干路电流，根据并联电路的电流特点和欧姆定律求出两支路的电流之比，根据并联电路的电流特点求出两电流表的示数之比。</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闭合，甲、乙两表为电压表时，甲电压表测电源的电压，乙电压表测</w:t>
      </w:r>
      <w:r>
        <w:rPr>
          <w:rFonts w:ascii="Times New Roman" w:eastAsia="Times New Roman" w:hAnsi="Times New Roman" w:cs="Times New Roman"/>
          <w:i/>
          <w:color w:val="000000"/>
        </w:rPr>
        <w:lastRenderedPageBreak/>
        <w:t>R</w:t>
      </w:r>
      <w:r>
        <w:rPr>
          <w:rFonts w:ascii="Times New Roman" w:eastAsia="Times New Roman" w:hAnsi="Times New Roman" w:cs="Times New Roman"/>
          <w:color w:val="000000"/>
          <w:vertAlign w:val="subscript"/>
        </w:rPr>
        <w:t>2</w:t>
      </w:r>
      <w:r>
        <w:rPr>
          <w:rFonts w:ascii="宋体" w:hAnsi="宋体"/>
          <w:color w:val="000000"/>
        </w:rPr>
        <w:t>两端的电压，因串联电路中总电压等于各分电压之和，则两电阻两端的电压之比为</w:t>
      </w:r>
    </w:p>
    <w:p w:rsidR="00717C02" w:rsidRDefault="00717C02" w:rsidP="00717C02">
      <w:pPr>
        <w:spacing w:line="360" w:lineRule="auto"/>
        <w:jc w:val="center"/>
        <w:textAlignment w:val="center"/>
        <w:rPr>
          <w:color w:val="000000"/>
        </w:rPr>
      </w:pPr>
      <w:r>
        <w:object w:dxaOrig="4020" w:dyaOrig="405">
          <v:shape id="_x0000_i1049" type="#_x0000_t75" alt="学科网(www.zxxk.com)--教育资源门户，提供试卷、教案、课件、论文、素材以及各类教学资源下载，还有大量而丰富的教学相关资讯！" style="width:201pt;height:20.5pt" o:ole="">
            <v:imagedata r:id="rId66" o:title="eqId0e145b3a6ed54dbebaedb286dc42f1b7"/>
          </v:shape>
          <o:OLEObject Type="Embed" ProgID="Equation.DSMT4" ShapeID="_x0000_i1049" DrawAspect="Content" ObjectID="_1660913293" r:id="rId67"/>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因串联电路中各处的电流相等，由</w:t>
      </w:r>
      <w:r>
        <w:object w:dxaOrig="657" w:dyaOrig="622">
          <v:shape id="_x0000_i1050" type="#_x0000_t75" alt="学科网(www.zxxk.com)--教育资源门户，提供试卷、教案、课件、论文、素材以及各类教学资源下载，还有大量而丰富的教学相关资讯！" style="width:33pt;height:31pt" o:ole="">
            <v:imagedata r:id="rId36" o:title="eqIdf3115f25231f4b2c93d32d34de3dfc33"/>
          </v:shape>
          <o:OLEObject Type="Embed" ProgID="Equation.DSMT4" ShapeID="_x0000_i1050" DrawAspect="Content" ObjectID="_1660913294" r:id="rId68"/>
        </w:object>
      </w:r>
      <w:r>
        <w:rPr>
          <w:rFonts w:ascii="宋体" w:hAnsi="宋体"/>
          <w:color w:val="000000"/>
        </w:rPr>
        <w:t>可得，两电阻的阻值之比</w:t>
      </w:r>
    </w:p>
    <w:p w:rsidR="00717C02" w:rsidRDefault="00717C02" w:rsidP="00717C02">
      <w:pPr>
        <w:spacing w:line="360" w:lineRule="auto"/>
        <w:jc w:val="center"/>
        <w:textAlignment w:val="center"/>
        <w:rPr>
          <w:color w:val="000000"/>
        </w:rPr>
      </w:pPr>
      <w:r>
        <w:object w:dxaOrig="3075" w:dyaOrig="615">
          <v:shape id="_x0000_i1051" type="#_x0000_t75" alt="学科网(www.zxxk.com)--教育资源门户，提供试卷、教案、课件、论文、素材以及各类教学资源下载，还有大量而丰富的教学相关资讯！" style="width:154pt;height:31pt" o:ole="">
            <v:imagedata r:id="rId69" o:title="eqIdd2b7fb9c8ab44ba1930e0db06e381a8e"/>
          </v:shape>
          <o:OLEObject Type="Embed" ProgID="Equation.DSMT4" ShapeID="_x0000_i1051" DrawAspect="Content" ObjectID="_1660913295" r:id="rId70"/>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断开，甲、乙两表为电流表时，两电阻并联，甲电流表测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支路的电流，乙电流表测干路电流，因并联电路中各支路两端的电压相等，则两支路的电流之比</w:t>
      </w:r>
    </w:p>
    <w:p w:rsidR="00717C02" w:rsidRDefault="00717C02" w:rsidP="00717C02">
      <w:pPr>
        <w:spacing w:line="360" w:lineRule="auto"/>
        <w:jc w:val="center"/>
        <w:textAlignment w:val="center"/>
        <w:rPr>
          <w:color w:val="000000"/>
        </w:rPr>
      </w:pPr>
      <w:r>
        <w:object w:dxaOrig="2895" w:dyaOrig="675">
          <v:shape id="_x0000_i1052" type="#_x0000_t75" alt="学科网(www.zxxk.com)--教育资源门户，提供试卷、教案、课件、论文、素材以及各类教学资源下载，还有大量而丰富的教学相关资讯！" style="width:145pt;height:34pt" o:ole="">
            <v:imagedata r:id="rId71" o:title="eqId9d4451cf5a1a4e3f8fd5eaac1131b087"/>
          </v:shape>
          <o:OLEObject Type="Embed" ProgID="Equation.DSMT4" ShapeID="_x0000_i1052" DrawAspect="Content" ObjectID="_1660913296" r:id="rId72"/>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因并联电路中干路电流等于各支路电流之和，两电流表的示数之比</w:t>
      </w:r>
    </w:p>
    <w:p w:rsidR="00717C02" w:rsidRDefault="00717C02" w:rsidP="00717C02">
      <w:pPr>
        <w:spacing w:line="360" w:lineRule="auto"/>
        <w:jc w:val="center"/>
        <w:textAlignment w:val="center"/>
        <w:rPr>
          <w:color w:val="000000"/>
        </w:rPr>
      </w:pPr>
      <w:r>
        <w:object w:dxaOrig="3705" w:dyaOrig="405">
          <v:shape id="_x0000_i1053" type="#_x0000_t75" alt="学科网(www.zxxk.com)--教育资源门户，提供试卷、教案、课件、论文、素材以及各类教学资源下载，还有大量而丰富的教学相关资讯！" style="width:185.5pt;height:20.5pt" o:ole="">
            <v:imagedata r:id="rId73" o:title="eqIde3dbce987e90438683b5301add976efd"/>
          </v:shape>
          <o:OLEObject Type="Embed" ProgID="Equation.DSMT4" ShapeID="_x0000_i1053" DrawAspect="Content" ObjectID="_1660913297" r:id="rId74"/>
        </w:object>
      </w:r>
    </w:p>
    <w:p w:rsidR="00717C02" w:rsidRDefault="00717C02" w:rsidP="00717C02">
      <w:pPr>
        <w:spacing w:line="360" w:lineRule="auto"/>
        <w:jc w:val="left"/>
        <w:textAlignment w:val="center"/>
        <w:rPr>
          <w:rFonts w:ascii="宋体" w:hAnsi="宋体"/>
          <w:color w:val="000000"/>
        </w:rPr>
      </w:pPr>
      <w:r>
        <w:rPr>
          <w:color w:val="000000"/>
        </w:rPr>
        <w:t>18.</w:t>
      </w:r>
      <w:r>
        <w:rPr>
          <w:rFonts w:ascii="宋体" w:hAnsi="宋体"/>
          <w:color w:val="000000"/>
        </w:rPr>
        <w:t>如图所示，电源电压恒定为</w:t>
      </w:r>
      <w:r>
        <w:rPr>
          <w:rFonts w:ascii="Times New Roman" w:eastAsia="Times New Roman" w:hAnsi="Times New Roman" w:cs="Times New Roman"/>
          <w:color w:val="000000"/>
        </w:rPr>
        <w:t>10V</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=10Ω</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，滑动变阻器的滑片</w:t>
      </w:r>
      <w:r>
        <w:rPr>
          <w:rFonts w:ascii="Times New Roman" w:eastAsia="Times New Roman" w:hAnsi="Times New Roman" w:cs="Times New Roman"/>
          <w:color w:val="000000"/>
        </w:rPr>
        <w:t>P</w:t>
      </w:r>
      <w:r>
        <w:rPr>
          <w:rFonts w:ascii="宋体" w:hAnsi="宋体"/>
          <w:color w:val="000000"/>
        </w:rPr>
        <w:t>从一端滑到另一端的过程中，电压表的示数从</w:t>
      </w:r>
      <w:r>
        <w:rPr>
          <w:rFonts w:ascii="Times New Roman" w:eastAsia="Times New Roman" w:hAnsi="Times New Roman" w:cs="Times New Roman"/>
          <w:color w:val="000000"/>
        </w:rPr>
        <w:t>2 V</w:t>
      </w:r>
      <w:r>
        <w:rPr>
          <w:rFonts w:ascii="宋体" w:hAnsi="宋体"/>
          <w:color w:val="000000"/>
        </w:rPr>
        <w:t>变成</w:t>
      </w:r>
      <w:r>
        <w:rPr>
          <w:rFonts w:ascii="Times New Roman" w:eastAsia="Times New Roman" w:hAnsi="Times New Roman" w:cs="Times New Roman"/>
          <w:color w:val="000000"/>
        </w:rPr>
        <w:t>5 V</w:t>
      </w:r>
      <w:r>
        <w:rPr>
          <w:rFonts w:ascii="宋体" w:hAnsi="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r>
        <w:rPr>
          <w:color w:val="000000"/>
        </w:rPr>
        <w:t>______</w:t>
      </w:r>
      <w:r>
        <w:rPr>
          <w:rFonts w:ascii="Times New Roman" w:eastAsia="Times New Roman" w:hAnsi="Times New Roman" w:cs="Times New Roman"/>
          <w:color w:val="000000"/>
        </w:rPr>
        <w:t>Ω</w:t>
      </w:r>
      <w:r>
        <w:rPr>
          <w:rFonts w:ascii="宋体" w:hAnsi="宋体"/>
          <w:color w:val="000000"/>
        </w:rPr>
        <w:t>，滑动变阻器的最大阻值为</w:t>
      </w:r>
      <w:r>
        <w:rPr>
          <w:color w:val="000000"/>
        </w:rPr>
        <w:t>______</w:t>
      </w:r>
      <w:r>
        <w:rPr>
          <w:rFonts w:ascii="Times New Roman" w:eastAsia="Times New Roman" w:hAnsi="Times New Roman" w:cs="Times New Roman"/>
          <w:color w:val="000000"/>
        </w:rPr>
        <w:t>Ω</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置于</w:t>
      </w:r>
      <w:r>
        <w:rPr>
          <w:rFonts w:ascii="Times New Roman" w:eastAsia="Times New Roman" w:hAnsi="Times New Roman" w:cs="Times New Roman"/>
          <w:i/>
          <w:color w:val="000000"/>
        </w:rPr>
        <w:t>b</w:t>
      </w:r>
      <w:r>
        <w:rPr>
          <w:rFonts w:ascii="宋体" w:hAnsi="宋体"/>
          <w:color w:val="000000"/>
        </w:rPr>
        <w:t>点时，该电路</w:t>
      </w:r>
      <w:r>
        <w:rPr>
          <w:rFonts w:ascii="Times New Roman" w:eastAsia="Times New Roman" w:hAnsi="Times New Roman" w:cs="Times New Roman"/>
          <w:color w:val="000000"/>
        </w:rPr>
        <w:t>1min</w:t>
      </w:r>
      <w:r>
        <w:rPr>
          <w:rFonts w:ascii="宋体" w:hAnsi="宋体"/>
          <w:color w:val="000000"/>
        </w:rPr>
        <w:t>消耗的电功为</w:t>
      </w:r>
      <w:r>
        <w:rPr>
          <w:color w:val="000000"/>
        </w:rPr>
        <w:t>______</w:t>
      </w:r>
      <w:r>
        <w:rPr>
          <w:rFonts w:ascii="Times New Roman" w:eastAsia="Times New Roman" w:hAnsi="Times New Roman" w:cs="Times New Roman"/>
          <w:color w:val="000000"/>
        </w:rPr>
        <w:t>J</w:t>
      </w:r>
      <w:r>
        <w:rPr>
          <w:rFonts w:ascii="宋体" w:hAnsi="宋体"/>
          <w:color w:val="000000"/>
        </w:rPr>
        <w:t>。</w:t>
      </w:r>
    </w:p>
    <w:p w:rsidR="00717C02" w:rsidRDefault="00717C02" w:rsidP="00717C02">
      <w:pPr>
        <w:spacing w:line="360" w:lineRule="auto"/>
        <w:jc w:val="left"/>
        <w:textAlignment w:val="center"/>
        <w:rPr>
          <w:rFonts w:ascii="Times New Roman" w:eastAsia="Times New Roman" w:hAnsi="Times New Roman" w:cs="Times New Roman"/>
          <w:color w:val="000000"/>
        </w:rPr>
      </w:pPr>
      <w:r>
        <w:rPr>
          <w:noProof/>
          <w:color w:val="000000"/>
        </w:rPr>
        <w:drawing>
          <wp:inline distT="0" distB="0" distL="0" distR="0">
            <wp:extent cx="1932305" cy="1145540"/>
            <wp:effectExtent l="0" t="0" r="0" b="0"/>
            <wp:docPr id="1139" name="图片 1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32305" cy="1145540"/>
                    </a:xfrm>
                    <a:prstGeom prst="rect">
                      <a:avLst/>
                    </a:prstGeom>
                    <a:noFill/>
                    <a:ln>
                      <a:noFill/>
                    </a:ln>
                  </pic:spPr>
                </pic:pic>
              </a:graphicData>
            </a:graphic>
          </wp:inline>
        </w:drawing>
      </w:r>
      <w:r>
        <w:rPr>
          <w:rFonts w:ascii="Times New Roman" w:eastAsia="Times New Roman" w:hAnsi="Times New Roman" w:cs="Times New Roman"/>
          <w:color w:val="000000"/>
        </w:rPr>
        <w:t>-</w:t>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30</w:t>
      </w:r>
      <w:r>
        <w:rPr>
          <w:color w:val="000000"/>
        </w:rPr>
        <w:t xml:space="preserve">    (3).</w:t>
      </w:r>
      <w:proofErr w:type="gramEnd"/>
      <w:r>
        <w:rPr>
          <w:color w:val="000000"/>
        </w:rPr>
        <w:t xml:space="preserve"> </w:t>
      </w:r>
      <w:r>
        <w:rPr>
          <w:rFonts w:ascii="Times New Roman" w:eastAsia="Times New Roman" w:hAnsi="Times New Roman" w:cs="Times New Roman"/>
          <w:color w:val="000000"/>
        </w:rPr>
        <w:t>120</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当滑片在最左端时，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两端的电压，根据串联电路电压的规律求出电阻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两端的电压，根据公式</w:t>
      </w:r>
      <w:r>
        <w:object w:dxaOrig="657" w:dyaOrig="622">
          <v:shape id="_x0000_i1054" type="#_x0000_t75" alt="学科网(www.zxxk.com)--教育资源门户，提供试卷、教案、课件、论文、素材以及各类教学资源下载，还有大量而丰富的教学相关资讯！" style="width:33pt;height:31pt" o:ole="">
            <v:imagedata r:id="rId36" o:title="eqIdf3115f25231f4b2c93d32d34de3dfc33"/>
          </v:shape>
          <o:OLEObject Type="Embed" ProgID="Equation.DSMT4" ShapeID="_x0000_i1054" DrawAspect="Content" ObjectID="_1660913298" r:id="rId76"/>
        </w:object>
      </w:r>
      <w:r>
        <w:rPr>
          <w:rFonts w:ascii="宋体" w:hAnsi="宋体"/>
          <w:color w:val="000000"/>
        </w:rPr>
        <w:t>求出电路的电流，进一步求出电阻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的阻值；当滑片在最右端时，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color w:val="000000"/>
        </w:rPr>
        <w:t>串联，电压表测量电阻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两端的电压，已知电压表的示数可求电路电流，根据串联电路电压的规律进一步求出电阻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两端的电压和滑动变阻器两端的电压，最后根据公式</w:t>
      </w:r>
      <w:r>
        <w:object w:dxaOrig="705" w:dyaOrig="615">
          <v:shape id="_x0000_i1055" type="#_x0000_t75" alt="学科网(www.zxxk.com)--教育资源门户，提供试卷、教案、课件、论文、素材以及各类教学资源下载，还有大量而丰富的教学相关资讯！" style="width:35.5pt;height:31pt" o:ole="">
            <v:imagedata r:id="rId77" o:title="eqId6a0b1f45d597467891337dcb0859222b"/>
          </v:shape>
          <o:OLEObject Type="Embed" ProgID="Equation.DSMT4" ShapeID="_x0000_i1055" DrawAspect="Content" ObjectID="_1660913299" r:id="rId78"/>
        </w:object>
      </w:r>
      <w:r>
        <w:rPr>
          <w:rFonts w:ascii="宋体" w:hAnsi="宋体"/>
          <w:color w:val="000000"/>
        </w:rPr>
        <w:t>求出滑动变阻器的最大阻值；再利用</w:t>
      </w: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UIt</w:t>
      </w:r>
      <w:proofErr w:type="spellEnd"/>
      <w:r>
        <w:rPr>
          <w:rFonts w:ascii="宋体" w:hAnsi="宋体"/>
          <w:color w:val="000000"/>
        </w:rPr>
        <w:t>即可求出消耗的电功。</w:t>
      </w:r>
    </w:p>
    <w:p w:rsidR="00717C02" w:rsidRDefault="00717C02" w:rsidP="00717C0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当滑片在最左端时，电路电流</w:t>
      </w:r>
    </w:p>
    <w:p w:rsidR="00717C02" w:rsidRDefault="00717C02" w:rsidP="00717C02">
      <w:pPr>
        <w:spacing w:line="360" w:lineRule="auto"/>
        <w:jc w:val="center"/>
        <w:textAlignment w:val="center"/>
        <w:rPr>
          <w:color w:val="000000"/>
        </w:rPr>
      </w:pPr>
      <w:r>
        <w:object w:dxaOrig="2160" w:dyaOrig="675">
          <v:shape id="_x0000_i1056" type="#_x0000_t75" alt="学科网(www.zxxk.com)--教育资源门户，提供试卷、教案、课件、论文、素材以及各类教学资源下载，还有大量而丰富的教学相关资讯！" style="width:108pt;height:34pt" o:ole="">
            <v:imagedata r:id="rId79" o:title="eqIdd8b80a9b66ec496e99a6d25dc20ee1c5"/>
          </v:shape>
          <o:OLEObject Type="Embed" ProgID="Equation.DSMT4" ShapeID="_x0000_i1056" DrawAspect="Content" ObjectID="_1660913300" r:id="rId80"/>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w:t>
      </w:r>
    </w:p>
    <w:p w:rsidR="00717C02" w:rsidRDefault="00717C02" w:rsidP="00717C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=10V−5V=5V</w:t>
      </w:r>
    </w:p>
    <w:p w:rsidR="00717C02" w:rsidRDefault="00717C02" w:rsidP="00717C02">
      <w:pPr>
        <w:spacing w:line="360" w:lineRule="auto"/>
        <w:jc w:val="left"/>
        <w:textAlignment w:val="center"/>
        <w:rPr>
          <w:rFonts w:ascii="宋体" w:hAnsi="宋体"/>
          <w:color w:val="000000"/>
        </w:rPr>
      </w:pPr>
      <w:r>
        <w:rPr>
          <w:rFonts w:ascii="宋体" w:hAnsi="宋体"/>
          <w:color w:val="000000"/>
        </w:rPr>
        <w:t>则电阻</w:t>
      </w:r>
    </w:p>
    <w:p w:rsidR="00717C02" w:rsidRDefault="00717C02" w:rsidP="00717C02">
      <w:pPr>
        <w:spacing w:line="360" w:lineRule="auto"/>
        <w:jc w:val="center"/>
        <w:textAlignment w:val="center"/>
        <w:rPr>
          <w:color w:val="000000"/>
        </w:rPr>
      </w:pPr>
      <w:r>
        <w:object w:dxaOrig="2265" w:dyaOrig="675">
          <v:shape id="_x0000_i1057" type="#_x0000_t75" alt="学科网(www.zxxk.com)--教育资源门户，提供试卷、教案、课件、论文、素材以及各类教学资源下载，还有大量而丰富的教学相关资讯！" style="width:113.5pt;height:34pt" o:ole="">
            <v:imagedata r:id="rId81" o:title="eqId30a85d3b89214135b7838df4de35c06d"/>
          </v:shape>
          <o:OLEObject Type="Embed" ProgID="Equation.DSMT4" ShapeID="_x0000_i1057" DrawAspect="Content" ObjectID="_1660913301" r:id="rId82"/>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当滑片在最右端时，电路电流</w:t>
      </w:r>
    </w:p>
    <w:p w:rsidR="00717C02" w:rsidRDefault="00717C02" w:rsidP="00717C02">
      <w:pPr>
        <w:spacing w:line="360" w:lineRule="auto"/>
        <w:jc w:val="center"/>
        <w:textAlignment w:val="center"/>
        <w:rPr>
          <w:color w:val="000000"/>
        </w:rPr>
      </w:pPr>
      <w:r>
        <w:object w:dxaOrig="2100" w:dyaOrig="675">
          <v:shape id="_x0000_i1058" type="#_x0000_t75" alt="学科网(www.zxxk.com)--教育资源门户，提供试卷、教案、课件、论文、素材以及各类教学资源下载，还有大量而丰富的教学相关资讯！" style="width:105pt;height:34pt" o:ole="">
            <v:imagedata r:id="rId83" o:title="eqId8e385b30ecf148b1aa12616da4218453"/>
          </v:shape>
          <o:OLEObject Type="Embed" ProgID="Equation.DSMT4" ShapeID="_x0000_i1058" DrawAspect="Content" ObjectID="_1660913302" r:id="rId84"/>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两端的电压</w:t>
      </w:r>
    </w:p>
    <w:p w:rsidR="00717C02" w:rsidRDefault="00717C02" w:rsidP="00717C02">
      <w:pPr>
        <w:spacing w:line="360" w:lineRule="auto"/>
        <w:jc w:val="center"/>
        <w:textAlignment w:val="center"/>
        <w:rPr>
          <w:color w:val="000000"/>
        </w:rPr>
      </w:pPr>
      <w:r>
        <w:object w:dxaOrig="2760" w:dyaOrig="360">
          <v:shape id="_x0000_i1059" type="#_x0000_t75" alt="学科网(www.zxxk.com)--教育资源门户，提供试卷、教案、课件、论文、素材以及各类教学资源下载，还有大量而丰富的教学相关资讯！" style="width:138pt;height:18pt" o:ole="">
            <v:imagedata r:id="rId85" o:title="eqIdb6ee6e936f494b03b2f66b23c5ef70c9"/>
          </v:shape>
          <o:OLEObject Type="Embed" ProgID="Equation.DSMT4" ShapeID="_x0000_i1059" DrawAspect="Content" ObjectID="_1660913303" r:id="rId86"/>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滑动变阻器两端的电压为</w:t>
      </w:r>
    </w:p>
    <w:p w:rsidR="00717C02" w:rsidRDefault="00717C02" w:rsidP="00717C02">
      <w:pPr>
        <w:spacing w:line="360" w:lineRule="auto"/>
        <w:jc w:val="center"/>
        <w:textAlignment w:val="center"/>
        <w:rPr>
          <w:color w:val="000000"/>
        </w:rPr>
      </w:pPr>
      <w:r>
        <w:object w:dxaOrig="3885" w:dyaOrig="360">
          <v:shape id="_x0000_i1060" type="#_x0000_t75" alt="学科网(www.zxxk.com)--教育资源门户，提供试卷、教案、课件、论文、素材以及各类教学资源下载，还有大量而丰富的教学相关资讯！" style="width:194.5pt;height:18pt" o:ole="">
            <v:imagedata r:id="rId87" o:title="eqId5f969e1301334e86b599e992410b38e5"/>
          </v:shape>
          <o:OLEObject Type="Embed" ProgID="Equation.DSMT4" ShapeID="_x0000_i1060" DrawAspect="Content" ObjectID="_1660913304" r:id="rId88"/>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滑动变阻器的最大阻值</w:t>
      </w:r>
    </w:p>
    <w:p w:rsidR="00717C02" w:rsidRDefault="00717C02" w:rsidP="00717C02">
      <w:pPr>
        <w:spacing w:line="360" w:lineRule="auto"/>
        <w:jc w:val="center"/>
        <w:textAlignment w:val="center"/>
        <w:rPr>
          <w:color w:val="000000"/>
        </w:rPr>
      </w:pPr>
      <w:r>
        <w:object w:dxaOrig="2265" w:dyaOrig="615">
          <v:shape id="_x0000_i1061" type="#_x0000_t75" alt="学科网(www.zxxk.com)--教育资源门户，提供试卷、教案、课件、论文、素材以及各类教学资源下载，还有大量而丰富的教学相关资讯！" style="width:113.5pt;height:31pt" o:ole="">
            <v:imagedata r:id="rId89" o:title="eqIdb22b5bae77fe4c52840ad84aca255a24"/>
          </v:shape>
          <o:OLEObject Type="Embed" ProgID="Equation.DSMT4" ShapeID="_x0000_i1061" DrawAspect="Content" ObjectID="_1660913305" r:id="rId90"/>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置于</w:t>
      </w:r>
      <w:r>
        <w:rPr>
          <w:rFonts w:ascii="Times New Roman" w:eastAsia="Times New Roman" w:hAnsi="Times New Roman" w:cs="Times New Roman"/>
          <w:i/>
          <w:color w:val="000000"/>
        </w:rPr>
        <w:t>b</w:t>
      </w:r>
      <w:r>
        <w:rPr>
          <w:rFonts w:ascii="宋体" w:hAnsi="宋体"/>
          <w:color w:val="000000"/>
        </w:rPr>
        <w:t>点时，该电路</w:t>
      </w:r>
      <w:r>
        <w:rPr>
          <w:rFonts w:ascii="Times New Roman" w:eastAsia="Times New Roman" w:hAnsi="Times New Roman" w:cs="Times New Roman"/>
          <w:color w:val="000000"/>
        </w:rPr>
        <w:t>1min</w:t>
      </w:r>
      <w:r>
        <w:rPr>
          <w:rFonts w:ascii="宋体" w:hAnsi="宋体"/>
          <w:color w:val="000000"/>
        </w:rPr>
        <w:t>消耗的电功</w:t>
      </w:r>
    </w:p>
    <w:p w:rsidR="00717C02" w:rsidRDefault="00717C02" w:rsidP="00717C02">
      <w:pPr>
        <w:spacing w:line="360" w:lineRule="auto"/>
        <w:jc w:val="center"/>
        <w:textAlignment w:val="center"/>
        <w:rPr>
          <w:color w:val="000000"/>
        </w:rPr>
      </w:pPr>
      <w:r>
        <w:object w:dxaOrig="3345" w:dyaOrig="285">
          <v:shape id="_x0000_i1062" type="#_x0000_t75" alt="学科网(www.zxxk.com)--教育资源门户，提供试卷、教案、课件、论文、素材以及各类教学资源下载，还有大量而丰富的教学相关资讯！" style="width:167.5pt;height:14.5pt" o:ole="">
            <v:imagedata r:id="rId91" o:title="eqIddcf3b9ce08fc46b9a90b3e2b617ca3a3"/>
          </v:shape>
          <o:OLEObject Type="Embed" ProgID="Equation.DSMT4" ShapeID="_x0000_i1062" DrawAspect="Content" ObjectID="_1660913306" r:id="rId92"/>
        </w:object>
      </w:r>
    </w:p>
    <w:p w:rsidR="00717C02" w:rsidRDefault="00717C02" w:rsidP="00717C02">
      <w:pPr>
        <w:spacing w:line="360" w:lineRule="auto"/>
        <w:jc w:val="left"/>
        <w:textAlignment w:val="center"/>
        <w:rPr>
          <w:rFonts w:ascii="宋体" w:hAnsi="宋体"/>
          <w:color w:val="000000"/>
        </w:rPr>
      </w:pPr>
      <w:r>
        <w:rPr>
          <w:color w:val="000000"/>
        </w:rPr>
        <w:t>19.</w:t>
      </w:r>
      <w:r>
        <w:rPr>
          <w:rFonts w:ascii="宋体" w:hAnsi="宋体"/>
          <w:color w:val="000000"/>
        </w:rPr>
        <w:t>根据平面镜成像特点画出点光源</w:t>
      </w:r>
      <w:r>
        <w:rPr>
          <w:rFonts w:ascii="Times New Roman" w:eastAsia="Times New Roman" w:hAnsi="Times New Roman" w:cs="Times New Roman"/>
          <w:i/>
          <w:color w:val="000000"/>
        </w:rPr>
        <w:t>S</w:t>
      </w:r>
      <w:r>
        <w:rPr>
          <w:rFonts w:ascii="宋体" w:hAnsi="宋体"/>
          <w:color w:val="000000"/>
        </w:rPr>
        <w:t>发出的光经平面镜反射后过</w:t>
      </w:r>
      <w:r>
        <w:rPr>
          <w:rFonts w:ascii="Times New Roman" w:eastAsia="Times New Roman" w:hAnsi="Times New Roman" w:cs="Times New Roman"/>
          <w:i/>
          <w:color w:val="000000"/>
        </w:rPr>
        <w:t>A</w:t>
      </w:r>
      <w:r>
        <w:rPr>
          <w:rFonts w:ascii="宋体" w:hAnsi="宋体"/>
          <w:color w:val="000000"/>
        </w:rPr>
        <w:t>点的反射光线。</w:t>
      </w:r>
    </w:p>
    <w:p w:rsidR="00717C02" w:rsidRDefault="00717C02" w:rsidP="00717C02">
      <w:pPr>
        <w:spacing w:line="360" w:lineRule="auto"/>
        <w:jc w:val="left"/>
        <w:textAlignment w:val="center"/>
        <w:rPr>
          <w:color w:val="000000"/>
        </w:rPr>
      </w:pPr>
      <w:r>
        <w:rPr>
          <w:noProof/>
          <w:color w:val="000000"/>
        </w:rPr>
        <w:drawing>
          <wp:inline distT="0" distB="0" distL="0" distR="0">
            <wp:extent cx="1563370" cy="855345"/>
            <wp:effectExtent l="0" t="0" r="0" b="1905"/>
            <wp:docPr id="1138" name="图片 1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63370" cy="855345"/>
                    </a:xfrm>
                    <a:prstGeom prst="rect">
                      <a:avLst/>
                    </a:prstGeom>
                    <a:noFill/>
                    <a:ln>
                      <a:noFill/>
                    </a:ln>
                  </pic:spPr>
                </pic:pic>
              </a:graphicData>
            </a:graphic>
          </wp:inline>
        </w:drawing>
      </w:r>
    </w:p>
    <w:p w:rsidR="00717C02" w:rsidRDefault="00717C02" w:rsidP="00717C02">
      <w:pPr>
        <w:spacing w:line="360" w:lineRule="auto"/>
        <w:textAlignment w:val="center"/>
        <w:rPr>
          <w:color w:val="000000"/>
        </w:rPr>
      </w:pPr>
      <w:r>
        <w:rPr>
          <w:color w:val="2E75B6"/>
        </w:rPr>
        <w:t>【答案】</w:t>
      </w:r>
      <w:r>
        <w:rPr>
          <w:noProof/>
          <w:color w:val="000000"/>
        </w:rPr>
        <w:drawing>
          <wp:inline distT="0" distB="0" distL="0" distR="0">
            <wp:extent cx="1332230" cy="1543685"/>
            <wp:effectExtent l="0" t="0" r="1270" b="0"/>
            <wp:docPr id="1137" name="图片 1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32230" cy="1543685"/>
                    </a:xfrm>
                    <a:prstGeom prst="rect">
                      <a:avLst/>
                    </a:prstGeom>
                    <a:noFill/>
                    <a:ln>
                      <a:noFill/>
                    </a:ln>
                  </pic:spPr>
                </pic:pic>
              </a:graphicData>
            </a:graphic>
          </wp:inline>
        </w:drawing>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lastRenderedPageBreak/>
        <w:t>【分析】</w:t>
      </w:r>
    </w:p>
    <w:p w:rsidR="00717C02" w:rsidRDefault="00717C02" w:rsidP="00717C02">
      <w:pPr>
        <w:spacing w:line="360" w:lineRule="auto"/>
        <w:textAlignment w:val="center"/>
        <w:rPr>
          <w:rFonts w:ascii="宋体" w:hAnsi="宋体"/>
          <w:color w:val="000000"/>
        </w:rPr>
      </w:pPr>
      <w:r>
        <w:rPr>
          <w:rFonts w:ascii="宋体" w:hAnsi="宋体"/>
          <w:color w:val="000000"/>
        </w:rPr>
        <w:t>根据反射光线反向延长通过像点和像点与发光点关于平面镜对称，作出反射光线并完成光路图。</w:t>
      </w:r>
    </w:p>
    <w:p w:rsidR="00717C02" w:rsidRDefault="00717C02" w:rsidP="00717C02">
      <w:pPr>
        <w:spacing w:line="360" w:lineRule="auto"/>
        <w:textAlignment w:val="center"/>
        <w:rPr>
          <w:rFonts w:ascii="宋体" w:hAnsi="宋体"/>
          <w:color w:val="000000"/>
        </w:rPr>
      </w:pPr>
      <w:r>
        <w:rPr>
          <w:color w:val="000000"/>
        </w:rPr>
        <w:t>【详解】</w:t>
      </w:r>
      <w:r>
        <w:rPr>
          <w:rFonts w:ascii="宋体" w:hAnsi="宋体"/>
          <w:color w:val="000000"/>
        </w:rPr>
        <w:t>先通过平面镜作出发光点</w:t>
      </w:r>
      <w:r>
        <w:rPr>
          <w:rFonts w:ascii="Times New Roman" w:eastAsia="Times New Roman" w:hAnsi="Times New Roman" w:cs="Times New Roman"/>
          <w:i/>
          <w:color w:val="000000"/>
        </w:rPr>
        <w:t>S</w:t>
      </w:r>
      <w:r>
        <w:rPr>
          <w:rFonts w:ascii="宋体" w:hAnsi="宋体"/>
          <w:color w:val="000000"/>
        </w:rPr>
        <w:t>的对称点</w:t>
      </w:r>
      <w:r>
        <w:rPr>
          <w:rFonts w:ascii="Times New Roman" w:eastAsia="Times New Roman" w:hAnsi="Times New Roman" w:cs="Times New Roman"/>
          <w:i/>
          <w:color w:val="000000"/>
        </w:rPr>
        <w:t>S</w:t>
      </w:r>
      <w:r>
        <w:rPr>
          <w:rFonts w:ascii="宋体" w:hAnsi="宋体"/>
          <w:color w:val="000000"/>
        </w:rPr>
        <w:t>′，连接</w:t>
      </w:r>
      <w:r>
        <w:rPr>
          <w:rFonts w:ascii="Times New Roman" w:eastAsia="Times New Roman" w:hAnsi="Times New Roman" w:cs="Times New Roman"/>
          <w:i/>
          <w:color w:val="000000"/>
        </w:rPr>
        <w:t>S</w:t>
      </w:r>
      <w:r>
        <w:rPr>
          <w:rFonts w:ascii="宋体" w:hAnsi="宋体"/>
          <w:color w:val="000000"/>
        </w:rPr>
        <w:t>′</w:t>
      </w:r>
      <w:r>
        <w:rPr>
          <w:rFonts w:ascii="Times New Roman" w:eastAsia="Times New Roman" w:hAnsi="Times New Roman" w:cs="Times New Roman"/>
          <w:i/>
          <w:color w:val="000000"/>
        </w:rPr>
        <w:t>A</w:t>
      </w:r>
      <w:r>
        <w:rPr>
          <w:rFonts w:ascii="宋体" w:hAnsi="宋体"/>
          <w:color w:val="000000"/>
        </w:rPr>
        <w:t>交平面镜于点</w:t>
      </w:r>
      <w:r>
        <w:rPr>
          <w:rFonts w:ascii="Times New Roman" w:eastAsia="Times New Roman" w:hAnsi="Times New Roman" w:cs="Times New Roman"/>
          <w:i/>
          <w:color w:val="000000"/>
        </w:rPr>
        <w:t>O</w:t>
      </w:r>
      <w:r>
        <w:rPr>
          <w:rFonts w:ascii="宋体" w:hAnsi="宋体"/>
          <w:color w:val="000000"/>
        </w:rPr>
        <w:t>，</w:t>
      </w:r>
      <w:r>
        <w:rPr>
          <w:rFonts w:ascii="Times New Roman" w:eastAsia="Times New Roman" w:hAnsi="Times New Roman" w:cs="Times New Roman"/>
          <w:i/>
          <w:color w:val="000000"/>
        </w:rPr>
        <w:t>OA</w:t>
      </w:r>
      <w:r>
        <w:rPr>
          <w:rFonts w:ascii="宋体" w:hAnsi="宋体"/>
          <w:color w:val="000000"/>
        </w:rPr>
        <w:t>为反射光线，再连接</w:t>
      </w:r>
      <w:r>
        <w:rPr>
          <w:rFonts w:ascii="Times New Roman" w:eastAsia="Times New Roman" w:hAnsi="Times New Roman" w:cs="Times New Roman"/>
          <w:i/>
          <w:color w:val="000000"/>
        </w:rPr>
        <w:t>SO</w:t>
      </w:r>
      <w:r>
        <w:rPr>
          <w:rFonts w:ascii="宋体" w:hAnsi="宋体"/>
          <w:color w:val="000000"/>
        </w:rPr>
        <w:t>为入射光线，如图所示：</w:t>
      </w:r>
    </w:p>
    <w:p w:rsidR="00717C02" w:rsidRDefault="00717C02" w:rsidP="00717C02">
      <w:pPr>
        <w:spacing w:line="360" w:lineRule="auto"/>
        <w:jc w:val="left"/>
        <w:textAlignment w:val="center"/>
        <w:rPr>
          <w:color w:val="000000"/>
        </w:rPr>
      </w:pPr>
      <w:r>
        <w:rPr>
          <w:noProof/>
          <w:color w:val="000000"/>
        </w:rPr>
        <w:drawing>
          <wp:inline distT="0" distB="0" distL="0" distR="0">
            <wp:extent cx="1332230" cy="1543685"/>
            <wp:effectExtent l="0" t="0" r="1270" b="0"/>
            <wp:docPr id="1136" name="图片 1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32230" cy="1543685"/>
                    </a:xfrm>
                    <a:prstGeom prst="rect">
                      <a:avLst/>
                    </a:prstGeom>
                    <a:noFill/>
                    <a:ln>
                      <a:noFill/>
                    </a:ln>
                  </pic:spPr>
                </pic:pic>
              </a:graphicData>
            </a:graphic>
          </wp:inline>
        </w:drawing>
      </w:r>
    </w:p>
    <w:p w:rsidR="00717C02" w:rsidRDefault="00717C02" w:rsidP="00717C02">
      <w:pPr>
        <w:spacing w:line="360" w:lineRule="auto"/>
        <w:jc w:val="left"/>
        <w:textAlignment w:val="center"/>
        <w:rPr>
          <w:rFonts w:ascii="宋体" w:hAnsi="宋体"/>
          <w:color w:val="000000"/>
        </w:rPr>
      </w:pPr>
      <w:r>
        <w:rPr>
          <w:color w:val="000000"/>
        </w:rPr>
        <w:t>20.</w:t>
      </w:r>
      <w:r>
        <w:rPr>
          <w:rFonts w:ascii="宋体" w:hAnsi="宋体"/>
          <w:color w:val="000000"/>
        </w:rPr>
        <w:t>用笔画线表示导线，将图中的开关、电灯正确接入家庭电路中。</w:t>
      </w:r>
    </w:p>
    <w:p w:rsidR="00717C02" w:rsidRDefault="00717C02" w:rsidP="00717C02">
      <w:pPr>
        <w:spacing w:line="360" w:lineRule="auto"/>
        <w:jc w:val="left"/>
        <w:textAlignment w:val="center"/>
        <w:rPr>
          <w:color w:val="000000"/>
        </w:rPr>
      </w:pPr>
      <w:r>
        <w:rPr>
          <w:noProof/>
          <w:color w:val="000000"/>
        </w:rPr>
        <w:drawing>
          <wp:inline distT="0" distB="0" distL="0" distR="0">
            <wp:extent cx="2059940" cy="1096010"/>
            <wp:effectExtent l="0" t="0" r="0" b="8890"/>
            <wp:docPr id="1135" name="图片 1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059940" cy="1096010"/>
                    </a:xfrm>
                    <a:prstGeom prst="rect">
                      <a:avLst/>
                    </a:prstGeom>
                    <a:noFill/>
                    <a:ln>
                      <a:noFill/>
                    </a:ln>
                  </pic:spPr>
                </pic:pic>
              </a:graphicData>
            </a:graphic>
          </wp:inline>
        </w:drawing>
      </w:r>
    </w:p>
    <w:p w:rsidR="00717C02" w:rsidRDefault="00717C02" w:rsidP="00717C02">
      <w:pPr>
        <w:spacing w:line="360" w:lineRule="auto"/>
        <w:textAlignment w:val="center"/>
        <w:rPr>
          <w:color w:val="000000"/>
        </w:rPr>
      </w:pPr>
      <w:r>
        <w:rPr>
          <w:color w:val="2E75B6"/>
        </w:rPr>
        <w:t>【答案】</w:t>
      </w:r>
      <w:r>
        <w:rPr>
          <w:noProof/>
          <w:color w:val="000000"/>
        </w:rPr>
        <w:drawing>
          <wp:inline distT="0" distB="0" distL="0" distR="0">
            <wp:extent cx="2010410" cy="1381125"/>
            <wp:effectExtent l="0" t="0" r="8890" b="9525"/>
            <wp:docPr id="1134" name="图片 1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10410" cy="1381125"/>
                    </a:xfrm>
                    <a:prstGeom prst="rect">
                      <a:avLst/>
                    </a:prstGeom>
                    <a:noFill/>
                    <a:ln>
                      <a:noFill/>
                    </a:ln>
                  </pic:spPr>
                </pic:pic>
              </a:graphicData>
            </a:graphic>
          </wp:inline>
        </w:drawing>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宋体" w:hAnsi="宋体"/>
          <w:color w:val="000000"/>
        </w:rPr>
        <w:t>家庭电路中，开关控制灯泡时，火线首先过开关，然后进入灯泡顶端的金属点，零线直接接入灯泡的螺旋套；这样连接的电路，不但开关控制灯泡，而且断开开关，切断火线，更换灯泡时，更安全。</w:t>
      </w:r>
    </w:p>
    <w:p w:rsidR="00717C02" w:rsidRDefault="00717C02" w:rsidP="00717C02">
      <w:pPr>
        <w:spacing w:line="360" w:lineRule="auto"/>
        <w:textAlignment w:val="center"/>
        <w:rPr>
          <w:rFonts w:ascii="宋体" w:hAnsi="宋体"/>
          <w:color w:val="000000"/>
        </w:rPr>
      </w:pPr>
      <w:r>
        <w:rPr>
          <w:color w:val="000000"/>
        </w:rPr>
        <w:t>【详解】</w:t>
      </w:r>
      <w:r>
        <w:rPr>
          <w:rFonts w:ascii="宋体" w:hAnsi="宋体"/>
          <w:color w:val="000000"/>
        </w:rPr>
        <w:t>开关控制灯泡时，火线首先接入开关，然后进入灯泡顶端的金属点；零线直接接入灯泡螺旋套，如图所示：</w:t>
      </w:r>
    </w:p>
    <w:p w:rsidR="00717C02" w:rsidRDefault="00717C02" w:rsidP="00717C02">
      <w:pPr>
        <w:spacing w:line="360" w:lineRule="auto"/>
        <w:jc w:val="left"/>
        <w:textAlignment w:val="center"/>
        <w:rPr>
          <w:color w:val="000000"/>
        </w:rPr>
      </w:pPr>
      <w:r>
        <w:rPr>
          <w:noProof/>
          <w:color w:val="000000"/>
        </w:rPr>
        <w:lastRenderedPageBreak/>
        <w:drawing>
          <wp:inline distT="0" distB="0" distL="0" distR="0">
            <wp:extent cx="2010410" cy="1381125"/>
            <wp:effectExtent l="0" t="0" r="8890" b="9525"/>
            <wp:docPr id="1133" name="图片 1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10410" cy="1381125"/>
                    </a:xfrm>
                    <a:prstGeom prst="rect">
                      <a:avLst/>
                    </a:prstGeom>
                    <a:noFill/>
                    <a:ln>
                      <a:noFill/>
                    </a:ln>
                  </pic:spPr>
                </pic:pic>
              </a:graphicData>
            </a:graphic>
          </wp:inline>
        </w:drawing>
      </w:r>
    </w:p>
    <w:p w:rsidR="00717C02" w:rsidRDefault="00717C02" w:rsidP="00717C02">
      <w:pPr>
        <w:spacing w:line="360" w:lineRule="auto"/>
        <w:jc w:val="left"/>
        <w:textAlignment w:val="center"/>
        <w:rPr>
          <w:rFonts w:ascii="宋体" w:hAnsi="宋体"/>
          <w:b/>
          <w:color w:val="000000"/>
          <w:sz w:val="24"/>
        </w:rPr>
      </w:pPr>
      <w:r>
        <w:rPr>
          <w:rFonts w:ascii="宋体" w:hAnsi="宋体"/>
          <w:b/>
          <w:color w:val="000000"/>
          <w:sz w:val="24"/>
        </w:rPr>
        <w:t>三、实验探究题（每空</w:t>
      </w:r>
      <w:r>
        <w:rPr>
          <w:rFonts w:ascii="Times New Roman" w:eastAsia="Times New Roman" w:hAnsi="Times New Roman" w:cs="Times New Roman"/>
          <w:b/>
          <w:color w:val="000000"/>
          <w:sz w:val="24"/>
        </w:rPr>
        <w:t>2</w:t>
      </w:r>
      <w:r>
        <w:rPr>
          <w:rFonts w:ascii="宋体" w:hAnsi="宋体"/>
          <w:b/>
          <w:color w:val="000000"/>
          <w:sz w:val="24"/>
        </w:rPr>
        <w:t>分，电路连接</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26</w:t>
      </w:r>
      <w:r>
        <w:rPr>
          <w:rFonts w:ascii="宋体" w:hAnsi="宋体"/>
          <w:b/>
          <w:color w:val="000000"/>
          <w:sz w:val="24"/>
        </w:rPr>
        <w:t>分）</w:t>
      </w:r>
    </w:p>
    <w:p w:rsidR="00717C02" w:rsidRDefault="00717C02" w:rsidP="00717C02">
      <w:pPr>
        <w:spacing w:line="360" w:lineRule="auto"/>
        <w:jc w:val="left"/>
        <w:textAlignment w:val="center"/>
        <w:rPr>
          <w:rFonts w:ascii="宋体" w:hAnsi="宋体"/>
          <w:color w:val="000000"/>
        </w:rPr>
      </w:pPr>
      <w:r>
        <w:rPr>
          <w:color w:val="000000"/>
        </w:rPr>
        <w:t>21.</w:t>
      </w:r>
      <w:r>
        <w:rPr>
          <w:rFonts w:ascii="宋体" w:hAnsi="宋体"/>
          <w:color w:val="000000"/>
        </w:rPr>
        <w:t>在测量盐水密度的实验中，芳芳同学按照正确的实验方法和步骤进行操作，并设计了记录数据的表格，具体实验步骤如下：</w:t>
      </w:r>
    </w:p>
    <w:p w:rsidR="00717C02" w:rsidRDefault="00717C02" w:rsidP="00717C02">
      <w:pPr>
        <w:spacing w:line="360" w:lineRule="auto"/>
        <w:jc w:val="left"/>
        <w:textAlignment w:val="center"/>
        <w:rPr>
          <w:color w:val="000000"/>
        </w:rPr>
      </w:pPr>
      <w:r>
        <w:rPr>
          <w:noProof/>
          <w:color w:val="000000"/>
        </w:rPr>
        <w:drawing>
          <wp:inline distT="0" distB="0" distL="0" distR="0">
            <wp:extent cx="2694305" cy="1303020"/>
            <wp:effectExtent l="0" t="0" r="0" b="0"/>
            <wp:docPr id="1132" name="图片 1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94305" cy="1303020"/>
                    </a:xfrm>
                    <a:prstGeom prst="rect">
                      <a:avLst/>
                    </a:prstGeom>
                    <a:noFill/>
                    <a:ln>
                      <a:noFill/>
                    </a:ln>
                  </pic:spPr>
                </pic:pic>
              </a:graphicData>
            </a:graphic>
          </wp:inline>
        </w:drawing>
      </w:r>
    </w:p>
    <w:p w:rsidR="00717C02" w:rsidRDefault="00717C02" w:rsidP="00717C02">
      <w:pPr>
        <w:spacing w:line="360" w:lineRule="auto"/>
        <w:jc w:val="left"/>
        <w:textAlignment w:val="center"/>
        <w:rPr>
          <w:rFonts w:ascii="宋体" w:hAnsi="宋体"/>
          <w:color w:val="000000"/>
        </w:rPr>
      </w:pPr>
      <w:r>
        <w:rPr>
          <w:rFonts w:ascii="宋体" w:hAnsi="宋体"/>
          <w:color w:val="000000"/>
        </w:rPr>
        <w:t>步骤一：将天平放在水平桌面上，游码拨到“</w:t>
      </w:r>
      <w:r>
        <w:rPr>
          <w:rFonts w:ascii="Times New Roman" w:eastAsia="Times New Roman" w:hAnsi="Times New Roman" w:cs="Times New Roman"/>
          <w:color w:val="000000"/>
        </w:rPr>
        <w:t>0</w:t>
      </w:r>
      <w:r>
        <w:rPr>
          <w:rFonts w:ascii="宋体" w:hAnsi="宋体"/>
          <w:color w:val="000000"/>
        </w:rPr>
        <w:t>”刻度线处，并调节天平平衡。</w:t>
      </w:r>
    </w:p>
    <w:p w:rsidR="00717C02" w:rsidRDefault="00717C02" w:rsidP="00717C02">
      <w:pPr>
        <w:spacing w:line="360" w:lineRule="auto"/>
        <w:jc w:val="left"/>
        <w:textAlignment w:val="center"/>
        <w:rPr>
          <w:rFonts w:ascii="宋体" w:hAnsi="宋体"/>
          <w:color w:val="000000"/>
        </w:rPr>
      </w:pPr>
      <w:r>
        <w:rPr>
          <w:rFonts w:ascii="宋体" w:hAnsi="宋体"/>
          <w:color w:val="000000"/>
        </w:rPr>
        <w:t>步骤二：向烧杯中倒入适量待测盐水后，用天平测出烧杯与盐水的总质量</w:t>
      </w:r>
      <w:r>
        <w:rPr>
          <w:rFonts w:ascii="Times New Roman" w:eastAsia="Times New Roman" w:hAnsi="Times New Roman" w:cs="Times New Roman"/>
          <w:i/>
          <w:color w:val="000000"/>
        </w:rPr>
        <w:t>m</w:t>
      </w:r>
      <w:r>
        <w:rPr>
          <w:rFonts w:ascii="宋体" w:hAnsi="宋体"/>
          <w:color w:val="000000"/>
          <w:vertAlign w:val="subscript"/>
        </w:rPr>
        <w:t>总</w:t>
      </w:r>
      <w:r>
        <w:rPr>
          <w:rFonts w:ascii="宋体" w:hAnsi="宋体"/>
          <w:color w:val="000000"/>
        </w:rPr>
        <w:t>。如甲图所示，并记录。</w:t>
      </w:r>
    </w:p>
    <w:p w:rsidR="00717C02" w:rsidRDefault="00717C02" w:rsidP="00717C02">
      <w:pPr>
        <w:spacing w:line="360" w:lineRule="auto"/>
        <w:jc w:val="left"/>
        <w:textAlignment w:val="center"/>
        <w:rPr>
          <w:rFonts w:ascii="宋体" w:hAnsi="宋体"/>
          <w:color w:val="000000"/>
        </w:rPr>
      </w:pPr>
      <w:r>
        <w:rPr>
          <w:rFonts w:ascii="宋体" w:hAnsi="宋体"/>
          <w:color w:val="000000"/>
        </w:rPr>
        <w:t>步骤三：将烧杯中的部分待测盐水倒入量筒中，用天平测出剩余盐水和烧杯的总质量</w:t>
      </w:r>
      <w:r>
        <w:object w:dxaOrig="300" w:dyaOrig="285">
          <v:shape id="_x0000_i1063" type="#_x0000_t75" alt="学科网(www.zxxk.com)--教育资源门户，提供试卷、教案、课件、论文、素材以及各类教学资源下载，还有大量而丰富的教学相关资讯！" style="width:15pt;height:14.5pt" o:ole="">
            <v:imagedata r:id="rId98" o:title="eqId3e18695ef1ae4803822bbedb783a6fb1"/>
          </v:shape>
          <o:OLEObject Type="Embed" ProgID="Equation.DSMT4" ShapeID="_x0000_i1063" DrawAspect="Content" ObjectID="_1660913307" r:id="rId99"/>
        </w:object>
      </w:r>
      <w:r>
        <w:rPr>
          <w:rFonts w:ascii="宋体" w:hAnsi="宋体"/>
          <w:color w:val="000000"/>
        </w:rPr>
        <w:t>，并记录。</w:t>
      </w:r>
    </w:p>
    <w:p w:rsidR="00717C02" w:rsidRDefault="00717C02" w:rsidP="00717C02">
      <w:pPr>
        <w:spacing w:line="360" w:lineRule="auto"/>
        <w:jc w:val="left"/>
        <w:textAlignment w:val="center"/>
        <w:rPr>
          <w:rFonts w:ascii="宋体" w:hAnsi="宋体"/>
          <w:color w:val="000000"/>
        </w:rPr>
      </w:pPr>
      <w:r>
        <w:rPr>
          <w:rFonts w:ascii="宋体" w:hAnsi="宋体"/>
          <w:color w:val="000000"/>
        </w:rPr>
        <w:t>步骤四：读出倒入量筒中盐水的体积</w:t>
      </w:r>
      <w:r>
        <w:rPr>
          <w:rFonts w:ascii="Times New Roman" w:eastAsia="Times New Roman" w:hAnsi="Times New Roman" w:cs="Times New Roman"/>
          <w:i/>
          <w:color w:val="000000"/>
        </w:rPr>
        <w:t>V</w:t>
      </w:r>
      <w:r>
        <w:rPr>
          <w:rFonts w:ascii="宋体" w:hAnsi="宋体"/>
          <w:color w:val="000000"/>
        </w:rPr>
        <w:t>，并记录。</w:t>
      </w:r>
    </w:p>
    <w:p w:rsidR="00717C02" w:rsidRDefault="00717C02" w:rsidP="00717C02">
      <w:pPr>
        <w:spacing w:line="360" w:lineRule="auto"/>
        <w:jc w:val="left"/>
        <w:textAlignment w:val="center"/>
        <w:rPr>
          <w:rFonts w:ascii="宋体" w:hAnsi="宋体"/>
          <w:color w:val="000000"/>
        </w:rPr>
      </w:pPr>
      <w:r>
        <w:rPr>
          <w:rFonts w:ascii="宋体" w:hAnsi="宋体"/>
          <w:color w:val="000000"/>
        </w:rPr>
        <w:t>步骤五：根据已测得的物理量计算出待测盐水的密度</w:t>
      </w:r>
      <w:r>
        <w:object w:dxaOrig="240" w:dyaOrig="255">
          <v:shape id="_x0000_i1064" type="#_x0000_t75" alt="学科网(www.zxxk.com)--教育资源门户，提供试卷、教案、课件、论文、素材以及各类教学资源下载，还有大量而丰富的教学相关资讯！" style="width:12pt;height:13pt" o:ole="">
            <v:imagedata r:id="rId100" o:title="eqIdd225435f575741fe9bcb96509559463e"/>
          </v:shape>
          <o:OLEObject Type="Embed" ProgID="Equation.DSMT4" ShapeID="_x0000_i1064" DrawAspect="Content" ObjectID="_1660913308" r:id="rId101"/>
        </w:object>
      </w:r>
      <w:r>
        <w:rPr>
          <w:rFonts w:ascii="宋体" w:hAnsi="宋体"/>
          <w:color w:val="000000"/>
        </w:rPr>
        <w:t>，并记录。</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请根据以上信息将表格中填写完整。</w:t>
      </w:r>
    </w:p>
    <w:tbl>
      <w:tblPr>
        <w:tblW w:w="8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1845"/>
        <w:gridCol w:w="1425"/>
        <w:gridCol w:w="1410"/>
        <w:gridCol w:w="1695"/>
      </w:tblGrid>
      <w:tr w:rsidR="00717C02" w:rsidTr="00F55C29">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烧杯和盐水的总质量</w:t>
            </w:r>
            <w:r>
              <w:rPr>
                <w:rFonts w:ascii="Times New Roman" w:eastAsia="Times New Roman" w:hAnsi="Times New Roman" w:cs="Times New Roman"/>
                <w:i/>
                <w:color w:val="000000"/>
              </w:rPr>
              <w:t>m</w:t>
            </w:r>
            <w:r>
              <w:rPr>
                <w:rFonts w:ascii="宋体" w:hAnsi="宋体"/>
                <w:color w:val="000000"/>
                <w:vertAlign w:val="subscript"/>
              </w:rPr>
              <w:t>总</w:t>
            </w:r>
            <w:r>
              <w:rPr>
                <w:rFonts w:ascii="Times New Roman" w:eastAsia="Times New Roman" w:hAnsi="Times New Roman" w:cs="Times New Roman"/>
                <w:color w:val="000000"/>
              </w:rPr>
              <w:t>/g</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烧杯和剩余盐水的总质量</w:t>
            </w:r>
            <w:r>
              <w:object w:dxaOrig="300" w:dyaOrig="285">
                <v:shape id="_x0000_i1065" type="#_x0000_t75" alt="学科网(www.zxxk.com)--教育资源门户，提供试卷、教案、课件、论文、素材以及各类教学资源下载，还有大量而丰富的教学相关资讯！" style="width:15pt;height:14.5pt" o:ole="">
                  <v:imagedata r:id="rId98" o:title="eqId3e18695ef1ae4803822bbedb783a6fb1"/>
                </v:shape>
                <o:OLEObject Type="Embed" ProgID="Equation.DSMT4" ShapeID="_x0000_i1065" DrawAspect="Content" ObjectID="_1660913309" r:id="rId102"/>
              </w:object>
            </w:r>
            <w:r>
              <w:rPr>
                <w:rFonts w:ascii="Times New Roman" w:eastAsia="Times New Roman" w:hAnsi="Times New Roman" w:cs="Times New Roman"/>
                <w:color w:val="000000"/>
              </w:rPr>
              <w:t>/g</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倒出盐水的质量</w:t>
            </w:r>
            <w:r>
              <w:rPr>
                <w:rFonts w:ascii="Times New Roman" w:eastAsia="Times New Roman" w:hAnsi="Times New Roman" w:cs="Times New Roman"/>
                <w:i/>
                <w:color w:val="000000"/>
              </w:rPr>
              <w:t>m</w:t>
            </w:r>
            <w:r>
              <w:rPr>
                <w:rFonts w:ascii="Times New Roman" w:eastAsia="Times New Roman" w:hAnsi="Times New Roman" w:cs="Times New Roman"/>
                <w:color w:val="000000"/>
              </w:rPr>
              <w:t>/g</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倒出盐水的体积</w:t>
            </w:r>
            <w:r>
              <w:rPr>
                <w:rFonts w:ascii="Times New Roman" w:eastAsia="Times New Roman" w:hAnsi="Times New Roman" w:cs="Times New Roman"/>
                <w:i/>
                <w:color w:val="000000"/>
              </w:rPr>
              <w:t>V</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宋体" w:hAnsi="宋体"/>
                <w:color w:val="000000"/>
              </w:rPr>
            </w:pPr>
            <w:r>
              <w:rPr>
                <w:rFonts w:ascii="宋体" w:hAnsi="宋体"/>
                <w:color w:val="000000"/>
              </w:rPr>
              <w:t>盐水的密度</w:t>
            </w:r>
          </w:p>
          <w:p w:rsidR="00717C02" w:rsidRDefault="00717C02" w:rsidP="00F55C29">
            <w:pPr>
              <w:spacing w:line="360" w:lineRule="auto"/>
              <w:jc w:val="left"/>
              <w:textAlignment w:val="center"/>
              <w:rPr>
                <w:rFonts w:ascii="宋体" w:hAnsi="宋体"/>
                <w:color w:val="000000"/>
              </w:rPr>
            </w:pPr>
            <w:r>
              <w:object w:dxaOrig="240" w:dyaOrig="255">
                <v:shape id="_x0000_i1066" type="#_x0000_t75" alt="学科网(www.zxxk.com)--教育资源门户，提供试卷、教案、课件、论文、素材以及各类教学资源下载，还有大量而丰富的教学相关资讯！" style="width:12pt;height:13pt" o:ole="">
                  <v:imagedata r:id="rId100" o:title="eqIdd225435f575741fe9bcb96509559463e"/>
                </v:shape>
                <o:OLEObject Type="Embed" ProgID="Equation.DSMT4" ShapeID="_x0000_i1066" DrawAspect="Content" ObjectID="_1660913310" r:id="rId103"/>
              </w:objec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tc>
      </w:tr>
      <w:tr w:rsidR="00717C02" w:rsidTr="00F55C29">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color w:val="000000"/>
              </w:rPr>
            </w:pPr>
            <w:r>
              <w:rPr>
                <w:color w:val="000000"/>
              </w:rPr>
              <w:t>______</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color w:val="000000"/>
              </w:rPr>
            </w:pPr>
            <w:r>
              <w:rPr>
                <w:color w:val="000000"/>
              </w:rPr>
              <w:t>______</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17C02" w:rsidRDefault="00717C02" w:rsidP="00F55C29">
            <w:pPr>
              <w:spacing w:line="360" w:lineRule="auto"/>
              <w:jc w:val="left"/>
              <w:textAlignment w:val="center"/>
              <w:rPr>
                <w:color w:val="000000"/>
              </w:rPr>
            </w:pPr>
            <w:r>
              <w:rPr>
                <w:color w:val="000000"/>
              </w:rPr>
              <w:t>______</w:t>
            </w:r>
          </w:p>
        </w:tc>
      </w:tr>
    </w:tbl>
    <w:p w:rsidR="00717C02" w:rsidRDefault="00717C02" w:rsidP="00717C02">
      <w:pPr>
        <w:spacing w:line="360" w:lineRule="auto"/>
        <w:jc w:val="left"/>
        <w:textAlignment w:val="center"/>
        <w:rPr>
          <w:color w:val="000000"/>
        </w:rPr>
      </w:pPr>
    </w:p>
    <w:p w:rsidR="00717C02" w:rsidRDefault="00717C02" w:rsidP="00717C02">
      <w:pPr>
        <w:spacing w:line="360" w:lineRule="auto"/>
        <w:jc w:val="left"/>
        <w:textAlignment w:val="center"/>
        <w:rPr>
          <w:color w:val="000000"/>
        </w:rPr>
      </w:pP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小华同学测量相同待测盐水密度的实验方法是：先测出空烧杯的质量为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；接着向空烧杯中倒入适量的待测盐水后，测出总质量为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；再把烧杯中的盐水全部倒入量筒中，测出</w:t>
      </w:r>
      <w:r>
        <w:rPr>
          <w:rFonts w:ascii="宋体" w:hAnsi="宋体"/>
          <w:color w:val="000000"/>
        </w:rPr>
        <w:lastRenderedPageBreak/>
        <w:t>盐水的体积为</w:t>
      </w:r>
      <w:r>
        <w:rPr>
          <w:rFonts w:ascii="Times New Roman" w:eastAsia="Times New Roman" w:hAnsi="Times New Roman" w:cs="Times New Roman"/>
          <w:i/>
          <w:color w:val="000000"/>
        </w:rPr>
        <w:t>V</w:t>
      </w:r>
      <w:r>
        <w:rPr>
          <w:rFonts w:ascii="宋体" w:hAnsi="宋体"/>
          <w:color w:val="000000"/>
        </w:rPr>
        <w:t>；然后计算出盐水的密度</w:t>
      </w:r>
      <w:r>
        <w:object w:dxaOrig="1155" w:dyaOrig="625">
          <v:shape id="_x0000_i1067" type="#_x0000_t75" alt="学科网(www.zxxk.com)--教育资源门户，提供试卷、教案、课件、论文、素材以及各类教学资源下载，还有大量而丰富的教学相关资讯！" style="width:58pt;height:31.5pt" o:ole="">
            <v:imagedata r:id="rId104" o:title="eqId2f70669367094fd58fc1bbe5c872b42a"/>
          </v:shape>
          <o:OLEObject Type="Embed" ProgID="Equation.DSMT4" ShapeID="_x0000_i1067" DrawAspect="Content" ObjectID="_1660913311" r:id="rId105"/>
        </w:object>
      </w:r>
      <w:r>
        <w:rPr>
          <w:rFonts w:ascii="宋体" w:hAnsi="宋体"/>
          <w:color w:val="000000"/>
        </w:rPr>
        <w:t>，两位同学测出的盐水密度大小关系为：</w:t>
      </w:r>
      <w:r>
        <w:object w:dxaOrig="285" w:dyaOrig="315">
          <v:shape id="_x0000_i1068" type="#_x0000_t75" alt="学科网(www.zxxk.com)--教育资源门户，提供试卷、教案、课件、论文、素材以及各类教学资源下载，还有大量而丰富的教学相关资讯！" style="width:14.5pt;height:16pt" o:ole="">
            <v:imagedata r:id="rId106" o:title="eqId9dffaac412854f09a77b6e2d4d3bef6a"/>
          </v:shape>
          <o:OLEObject Type="Embed" ProgID="Equation.DSMT4" ShapeID="_x0000_i1068" DrawAspect="Content" ObjectID="_1660913312" r:id="rId107"/>
        </w:object>
      </w:r>
      <w:r>
        <w:rPr>
          <w:color w:val="000000"/>
        </w:rPr>
        <w:t>______</w:t>
      </w:r>
      <w:r>
        <w:object w:dxaOrig="240" w:dyaOrig="255">
          <v:shape id="_x0000_i1069" type="#_x0000_t75" alt="学科网(www.zxxk.com)--教育资源门户，提供试卷、教案、课件、论文、素材以及各类教学资源下载，还有大量而丰富的教学相关资讯！" style="width:12pt;height:13pt" o:ole="">
            <v:imagedata r:id="rId100" o:title="eqIdd225435f575741fe9bcb96509559463e"/>
          </v:shape>
          <o:OLEObject Type="Embed" ProgID="Equation.DSMT4" ShapeID="_x0000_i1069" DrawAspect="Content" ObjectID="_1660913313" r:id="rId108"/>
        </w:object>
      </w:r>
      <w:r>
        <w:rPr>
          <w:rFonts w:ascii="宋体" w:hAnsi="宋体"/>
          <w:color w:val="000000"/>
        </w:rPr>
        <w:t>（选填“＜”、“＞”或“＝”）。</w:t>
      </w:r>
    </w:p>
    <w:p w:rsidR="00717C02" w:rsidRDefault="00717C02" w:rsidP="00717C0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157</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33</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1.1</w:t>
      </w:r>
      <w:r>
        <w:rPr>
          <w:color w:val="000000"/>
        </w:rPr>
        <w:t xml:space="preserve">    (4).</w:t>
      </w:r>
      <w:proofErr w:type="gramEnd"/>
      <w:r>
        <w:rPr>
          <w:color w:val="000000"/>
        </w:rPr>
        <w:t xml:space="preserve"> </w:t>
      </w:r>
      <w:r>
        <w:rPr>
          <w:rFonts w:ascii="宋体" w:hAnsi="宋体"/>
          <w:color w:val="000000"/>
        </w:rPr>
        <w:t>＞</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天平的分度值是</w:t>
      </w:r>
      <w:r>
        <w:rPr>
          <w:rFonts w:ascii="Times New Roman" w:eastAsia="Times New Roman" w:hAnsi="Times New Roman" w:cs="Times New Roman"/>
          <w:color w:val="000000"/>
        </w:rPr>
        <w:t>0.2g</w:t>
      </w:r>
      <w:r>
        <w:rPr>
          <w:rFonts w:ascii="宋体" w:hAnsi="宋体"/>
          <w:color w:val="000000"/>
        </w:rPr>
        <w:t>，物体的质量等于砝码质量加游码对应的刻度值；量筒分度值为</w:t>
      </w:r>
      <w:r>
        <w:rPr>
          <w:rFonts w:ascii="Times New Roman" w:eastAsia="Times New Roman" w:hAnsi="Times New Roman" w:cs="Times New Roman"/>
          <w:color w:val="000000"/>
        </w:rPr>
        <w:t>2mL</w:t>
      </w:r>
      <w:r>
        <w:rPr>
          <w:rFonts w:ascii="宋体" w:hAnsi="宋体"/>
          <w:color w:val="000000"/>
        </w:rPr>
        <w:t>，读数时视线应与凹液面保持相平；</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另一位同学的做法中，烧杯中的盐水没有全部倒入量筒，导致测量结果存在误差。</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烧杯和盐水总质量</w:t>
      </w:r>
    </w:p>
    <w:p w:rsidR="00717C02" w:rsidRDefault="00717C02" w:rsidP="00717C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宋体" w:hAnsi="宋体"/>
          <w:color w:val="000000"/>
          <w:vertAlign w:val="subscript"/>
        </w:rPr>
        <w:t>总</w:t>
      </w:r>
      <w:r>
        <w:rPr>
          <w:rFonts w:ascii="Times New Roman" w:eastAsia="Times New Roman" w:hAnsi="Times New Roman" w:cs="Times New Roman"/>
          <w:color w:val="000000"/>
        </w:rPr>
        <w:t>=100g+50g+5g+2g=157g</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倒出盐水的质量</w:t>
      </w:r>
    </w:p>
    <w:p w:rsidR="00717C02" w:rsidRDefault="00717C02" w:rsidP="00717C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=157g−124g= 33g</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盐水</w:t>
      </w:r>
      <w:r>
        <w:rPr>
          <w:rFonts w:ascii="宋体" w:hAnsi="宋体"/>
          <w:noProof/>
          <w:color w:val="000000"/>
        </w:rPr>
        <w:drawing>
          <wp:inline distT="0" distB="0" distL="0" distR="0">
            <wp:extent cx="132715" cy="177165"/>
            <wp:effectExtent l="0" t="0" r="635" b="0"/>
            <wp:docPr id="1131" name="图片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密度</w:t>
      </w:r>
    </w:p>
    <w:p w:rsidR="00717C02" w:rsidRDefault="00717C02" w:rsidP="00717C02">
      <w:pPr>
        <w:spacing w:line="360" w:lineRule="auto"/>
        <w:jc w:val="center"/>
        <w:textAlignment w:val="center"/>
        <w:rPr>
          <w:color w:val="000000"/>
        </w:rPr>
      </w:pPr>
      <w:r>
        <w:object w:dxaOrig="2640" w:dyaOrig="615">
          <v:shape id="_x0000_i1070" type="#_x0000_t75" alt="学科网(www.zxxk.com)--教育资源门户，提供试卷、教案、课件、论文、素材以及各类教学资源下载，还有大量而丰富的教学相关资讯！" style="width:132pt;height:31pt" o:ole="">
            <v:imagedata r:id="rId109" o:title="eqId9dcea56846ab4238b41ccbee8d4da0fc"/>
          </v:shape>
          <o:OLEObject Type="Embed" ProgID="Equation.DSMT4" ShapeID="_x0000_i1070" DrawAspect="Content" ObjectID="_1660913314" r:id="rId110"/>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(2)[4]</w:t>
      </w:r>
      <w:r>
        <w:rPr>
          <w:rFonts w:ascii="宋体" w:hAnsi="宋体"/>
          <w:color w:val="000000"/>
        </w:rPr>
        <w:t>另一同学把烧杯中的盐水全部倒入量筒中时，因烧杯壁粘有液体，不能将盐水全部倒入，致使体积偏小，根据公式</w:t>
      </w:r>
      <w:r>
        <w:object w:dxaOrig="682" w:dyaOrig="621">
          <v:shape id="_x0000_i1071" type="#_x0000_t75" alt="学科网(www.zxxk.com)--教育资源门户，提供试卷、教案、课件、论文、素材以及各类教学资源下载，还有大量而丰富的教学相关资讯！" style="width:34pt;height:31pt" o:ole="">
            <v:imagedata r:id="rId111" o:title="eqId68e21b93e1664677baa5a683165d8aad"/>
          </v:shape>
          <o:OLEObject Type="Embed" ProgID="Equation.DSMT4" ShapeID="_x0000_i1071" DrawAspect="Content" ObjectID="_1660913315" r:id="rId112"/>
        </w:object>
      </w:r>
      <w:r>
        <w:rPr>
          <w:rFonts w:ascii="宋体" w:hAnsi="宋体"/>
          <w:color w:val="000000"/>
        </w:rPr>
        <w:t>判断出测量的密度</w:t>
      </w:r>
      <w:r>
        <w:object w:dxaOrig="285" w:dyaOrig="315">
          <v:shape id="_x0000_i1072" type="#_x0000_t75" alt="学科网(www.zxxk.com)--教育资源门户，提供试卷、教案、课件、论文、素材以及各类教学资源下载，还有大量而丰富的教学相关资讯！" style="width:14.5pt;height:16pt" o:ole="">
            <v:imagedata r:id="rId106" o:title="eqId9dffaac412854f09a77b6e2d4d3bef6a"/>
          </v:shape>
          <o:OLEObject Type="Embed" ProgID="Equation.DSMT4" ShapeID="_x0000_i1072" DrawAspect="Content" ObjectID="_1660913316" r:id="rId113"/>
        </w:object>
      </w:r>
      <w:r>
        <w:rPr>
          <w:rFonts w:ascii="宋体" w:hAnsi="宋体"/>
          <w:color w:val="000000"/>
        </w:rPr>
        <w:t>偏大，即</w:t>
      </w:r>
      <w:r>
        <w:object w:dxaOrig="675" w:dyaOrig="315">
          <v:shape id="_x0000_i1073" type="#_x0000_t75" alt="学科网(www.zxxk.com)--教育资源门户，提供试卷、教案、课件、论文、素材以及各类教学资源下载，还有大量而丰富的教学相关资讯！" style="width:34pt;height:16pt" o:ole="">
            <v:imagedata r:id="rId114" o:title="eqId2bc4374c770443ab906d6eb010e2427d"/>
          </v:shape>
          <o:OLEObject Type="Embed" ProgID="Equation.DSMT4" ShapeID="_x0000_i1073" DrawAspect="Content" ObjectID="_1660913317" r:id="rId115"/>
        </w:objec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t>22.</w:t>
      </w:r>
      <w:r>
        <w:rPr>
          <w:rFonts w:ascii="宋体" w:hAnsi="宋体"/>
          <w:color w:val="000000"/>
        </w:rPr>
        <w:t>如图所示是小王“探究杠杆的平衡条件”的装置，每个钩码重为</w:t>
      </w:r>
      <w:r>
        <w:rPr>
          <w:rFonts w:ascii="Times New Roman" w:eastAsia="Times New Roman" w:hAnsi="Times New Roman" w:cs="Times New Roman"/>
          <w:color w:val="000000"/>
        </w:rPr>
        <w:t>0.5N</w:t>
      </w:r>
      <w:r>
        <w:rPr>
          <w:rFonts w:ascii="宋体" w:hAnsi="宋体"/>
          <w:color w:val="000000"/>
        </w:rPr>
        <w:t>（钩码个数若干），弹簧测力计量程为</w:t>
      </w:r>
      <w:r>
        <w:rPr>
          <w:rFonts w:ascii="Times New Roman" w:eastAsia="Times New Roman" w:hAnsi="Times New Roman" w:cs="Times New Roman"/>
          <w:color w:val="000000"/>
        </w:rPr>
        <w:t>0~5N</w:t>
      </w:r>
      <w:r>
        <w:rPr>
          <w:rFonts w:ascii="宋体" w:hAnsi="宋体"/>
          <w:color w:val="000000"/>
        </w:rPr>
        <w:t>。</w:t>
      </w:r>
    </w:p>
    <w:p w:rsidR="00717C02" w:rsidRDefault="00717C02" w:rsidP="00717C02">
      <w:pPr>
        <w:spacing w:line="360" w:lineRule="auto"/>
        <w:jc w:val="left"/>
        <w:textAlignment w:val="center"/>
        <w:rPr>
          <w:color w:val="000000"/>
        </w:rPr>
      </w:pPr>
      <w:r>
        <w:rPr>
          <w:rFonts w:ascii="宋体" w:hAnsi="宋体"/>
          <w:noProof/>
          <w:color w:val="000000"/>
        </w:rPr>
        <w:drawing>
          <wp:inline distT="0" distB="0" distL="0" distR="0">
            <wp:extent cx="4478655" cy="1228725"/>
            <wp:effectExtent l="0" t="0" r="0" b="9525"/>
            <wp:docPr id="1130" name="图片 1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78655" cy="1228725"/>
                    </a:xfrm>
                    <a:prstGeom prst="rect">
                      <a:avLst/>
                    </a:prstGeom>
                    <a:noFill/>
                    <a:ln>
                      <a:noFill/>
                    </a:ln>
                  </pic:spPr>
                </pic:pic>
              </a:graphicData>
            </a:graphic>
          </wp:inline>
        </w:drawing>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将该装置置于水平桌面上，静止时处于甲图所示状态。为使杠杆在水平位置平衡，小王应将杠杆右端的平衡螺母向______（选填“左”或“右”）移，这样做的好处是便于直接测量______。</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乙图中杠杆恰好处于水平平衡，若在</w:t>
      </w:r>
      <w:r>
        <w:rPr>
          <w:rFonts w:ascii="Times New Roman" w:eastAsia="Times New Roman" w:hAnsi="Times New Roman" w:cs="Times New Roman"/>
          <w:i/>
          <w:color w:val="000000"/>
        </w:rPr>
        <w:t>A</w:t>
      </w:r>
      <w:r>
        <w:rPr>
          <w:rFonts w:ascii="宋体" w:hAnsi="宋体"/>
          <w:color w:val="000000"/>
        </w:rPr>
        <w:t>点下方再挂一个相同的钩码，为使杠杆保持水平平衡，则需将</w:t>
      </w:r>
      <w:r>
        <w:rPr>
          <w:rFonts w:ascii="Times New Roman" w:eastAsia="Times New Roman" w:hAnsi="Times New Roman" w:cs="Times New Roman"/>
          <w:i/>
          <w:color w:val="000000"/>
        </w:rPr>
        <w:t>B</w:t>
      </w:r>
      <w:r>
        <w:rPr>
          <w:rFonts w:ascii="宋体" w:hAnsi="宋体"/>
          <w:color w:val="000000"/>
        </w:rPr>
        <w:t>点的钩码向右移动______格。</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丙图中杠杆每个小格长度均为</w:t>
      </w:r>
      <w:r>
        <w:rPr>
          <w:rFonts w:ascii="Times New Roman" w:eastAsia="Times New Roman" w:hAnsi="Times New Roman" w:cs="Times New Roman"/>
          <w:color w:val="000000"/>
        </w:rPr>
        <w:t>5 cm</w:t>
      </w:r>
      <w:r>
        <w:rPr>
          <w:rFonts w:ascii="宋体" w:hAnsi="宋体"/>
          <w:color w:val="000000"/>
        </w:rPr>
        <w:t>，在</w:t>
      </w:r>
      <w:r>
        <w:rPr>
          <w:rFonts w:ascii="Times New Roman" w:eastAsia="Times New Roman" w:hAnsi="Times New Roman" w:cs="Times New Roman"/>
          <w:i/>
          <w:color w:val="000000"/>
        </w:rPr>
        <w:t>C</w:t>
      </w:r>
      <w:r>
        <w:rPr>
          <w:rFonts w:ascii="宋体" w:hAnsi="宋体"/>
          <w:color w:val="000000"/>
        </w:rPr>
        <w:t>点竖直悬挂</w:t>
      </w:r>
      <w:r>
        <w:rPr>
          <w:rFonts w:ascii="Times New Roman" w:eastAsia="Times New Roman" w:hAnsi="Times New Roman" w:cs="Times New Roman"/>
          <w:color w:val="000000"/>
        </w:rPr>
        <w:t>4</w:t>
      </w:r>
      <w:r>
        <w:rPr>
          <w:rFonts w:ascii="宋体" w:hAnsi="宋体"/>
          <w:color w:val="000000"/>
        </w:rPr>
        <w:t>个重为</w:t>
      </w:r>
      <w:r>
        <w:rPr>
          <w:rFonts w:ascii="Times New Roman" w:eastAsia="Times New Roman" w:hAnsi="Times New Roman" w:cs="Times New Roman"/>
          <w:color w:val="000000"/>
        </w:rPr>
        <w:t>0.5N</w:t>
      </w:r>
      <w:r>
        <w:rPr>
          <w:rFonts w:ascii="宋体" w:hAnsi="宋体"/>
          <w:color w:val="000000"/>
        </w:rPr>
        <w:t>的钩码，当在</w:t>
      </w:r>
      <w:r>
        <w:rPr>
          <w:rFonts w:ascii="Times New Roman" w:eastAsia="Times New Roman" w:hAnsi="Times New Roman" w:cs="Times New Roman"/>
          <w:i/>
          <w:color w:val="000000"/>
        </w:rPr>
        <w:t>D</w:t>
      </w:r>
      <w:r>
        <w:rPr>
          <w:rFonts w:ascii="宋体" w:hAnsi="宋体"/>
          <w:color w:val="000000"/>
        </w:rPr>
        <w:t>点用如丙图所示动力</w:t>
      </w:r>
      <w:r>
        <w:rPr>
          <w:rFonts w:ascii="Times New Roman" w:eastAsia="Times New Roman" w:hAnsi="Times New Roman" w:cs="Times New Roman"/>
          <w:i/>
          <w:color w:val="000000"/>
        </w:rPr>
        <w:t>F</w:t>
      </w:r>
      <w:r>
        <w:rPr>
          <w:rFonts w:ascii="宋体" w:hAnsi="宋体"/>
          <w:color w:val="000000"/>
        </w:rPr>
        <w:t>拉杠杆。使杠杆在水平位置平衡，此时动力臂为______</w:t>
      </w:r>
      <w:r>
        <w:rPr>
          <w:rFonts w:ascii="Times New Roman" w:eastAsia="Times New Roman" w:hAnsi="Times New Roman" w:cs="Times New Roman"/>
          <w:color w:val="000000"/>
        </w:rPr>
        <w:t>cm</w:t>
      </w:r>
      <w:r>
        <w:rPr>
          <w:rFonts w:ascii="宋体" w:hAnsi="宋体"/>
          <w:color w:val="000000"/>
        </w:rPr>
        <w:t>，动力</w:t>
      </w:r>
      <w:r>
        <w:rPr>
          <w:rFonts w:ascii="Times New Roman" w:eastAsia="Times New Roman" w:hAnsi="Times New Roman" w:cs="Times New Roman"/>
          <w:i/>
          <w:color w:val="000000"/>
        </w:rPr>
        <w:t>F</w:t>
      </w:r>
      <w:r>
        <w:rPr>
          <w:rFonts w:ascii="宋体" w:hAnsi="宋体"/>
          <w:color w:val="000000"/>
        </w:rPr>
        <w:t>为______</w:t>
      </w:r>
      <w:r>
        <w:rPr>
          <w:rFonts w:ascii="Times New Roman" w:eastAsia="Times New Roman" w:hAnsi="Times New Roman" w:cs="Times New Roman"/>
          <w:color w:val="000000"/>
        </w:rPr>
        <w:t>N</w:t>
      </w:r>
      <w:r>
        <w:rPr>
          <w:rFonts w:ascii="宋体" w:hAnsi="宋体"/>
          <w:color w:val="000000"/>
        </w:rPr>
        <w:t>。</w:t>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左</w:t>
      </w:r>
      <w:r>
        <w:rPr>
          <w:color w:val="000000"/>
        </w:rPr>
        <w:t xml:space="preserve">    (2). </w:t>
      </w:r>
      <w:r>
        <w:rPr>
          <w:rFonts w:ascii="宋体" w:hAnsi="宋体"/>
          <w:color w:val="000000"/>
        </w:rPr>
        <w:t>力臂</w:t>
      </w:r>
      <w:r>
        <w:rPr>
          <w:color w:val="000000"/>
        </w:rPr>
        <w:t xml:space="preserve">    (3). </w:t>
      </w:r>
      <w:proofErr w:type="gramStart"/>
      <w:r>
        <w:rPr>
          <w:rFonts w:ascii="Times New Roman" w:eastAsia="Times New Roman" w:hAnsi="Times New Roman" w:cs="Times New Roman"/>
          <w:color w:val="000000"/>
        </w:rPr>
        <w:t>1</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10</w:t>
      </w:r>
      <w:r>
        <w:rPr>
          <w:color w:val="000000"/>
        </w:rPr>
        <w:t xml:space="preserve">    (5).</w:t>
      </w:r>
      <w:proofErr w:type="gramEnd"/>
      <w:r>
        <w:rPr>
          <w:color w:val="000000"/>
        </w:rPr>
        <w:t xml:space="preserve"> </w:t>
      </w:r>
      <w:r>
        <w:rPr>
          <w:rFonts w:ascii="Times New Roman" w:eastAsia="Times New Roman" w:hAnsi="Times New Roman" w:cs="Times New Roman"/>
          <w:color w:val="000000"/>
        </w:rPr>
        <w:t>3</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应首先进行杠杆平衡调节，根据杠杆的平衡条件，杠杆左、右两端的螺母（或一端的螺母）向杠杆上翘的一端调节；杠杆处于静止状态或匀速转动状态都为杠杆的平衡状态；在实验中也必须使杠杆在水平位置平衡是为了便于测量力臂；</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根据杠杆的平衡条件计算即可；</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当动力在</w:t>
      </w:r>
      <w:r>
        <w:rPr>
          <w:rFonts w:ascii="Times New Roman" w:eastAsia="Times New Roman" w:hAnsi="Times New Roman" w:cs="Times New Roman"/>
          <w:i/>
          <w:color w:val="000000"/>
        </w:rPr>
        <w:t>D</w:t>
      </w:r>
      <w:r>
        <w:rPr>
          <w:rFonts w:ascii="宋体" w:hAnsi="宋体"/>
          <w:color w:val="000000"/>
        </w:rPr>
        <w:t>点斜向下拉（与水平方向成</w:t>
      </w:r>
      <w:r>
        <w:rPr>
          <w:rFonts w:ascii="Times New Roman" w:eastAsia="Times New Roman" w:hAnsi="Times New Roman" w:cs="Times New Roman"/>
          <w:color w:val="000000"/>
        </w:rPr>
        <w:t>30</w:t>
      </w:r>
      <w:r>
        <w:rPr>
          <w:rFonts w:ascii="宋体" w:hAnsi="宋体"/>
          <w:color w:val="000000"/>
        </w:rPr>
        <w:t>°角）动力臂是</w:t>
      </w:r>
      <w:r>
        <w:object w:dxaOrig="600" w:dyaOrig="615">
          <v:shape id="_x0000_i1074" type="#_x0000_t75" alt="学科网(www.zxxk.com)--教育资源门户，提供试卷、教案、课件、论文、素材以及各类教学资源下载，还有大量而丰富的教学相关资讯！" style="width:30pt;height:31pt" o:ole="">
            <v:imagedata r:id="rId117" o:title="eqIda979ea74b21f4e5087e91bce0bed8b43"/>
          </v:shape>
          <o:OLEObject Type="Embed" ProgID="Equation.DSMT4" ShapeID="_x0000_i1074" DrawAspect="Content" ObjectID="_1660913318" r:id="rId118"/>
        </w:object>
      </w:r>
      <w:r>
        <w:rPr>
          <w:rFonts w:ascii="宋体" w:hAnsi="宋体"/>
          <w:color w:val="000000"/>
        </w:rPr>
        <w:t>，根据杠杆的平衡条件求出动力大小。</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为使杠杆在水平位置平衡，小王应将杠杆右端</w:t>
      </w:r>
      <w:r>
        <w:rPr>
          <w:rFonts w:ascii="宋体" w:hAnsi="宋体"/>
          <w:noProof/>
          <w:color w:val="000000"/>
        </w:rPr>
        <w:drawing>
          <wp:inline distT="0" distB="0" distL="0" distR="0">
            <wp:extent cx="132715" cy="177165"/>
            <wp:effectExtent l="0" t="0" r="635" b="0"/>
            <wp:docPr id="1129" name="图片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平衡螺母向左移。</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在实验中也必须使杠杆在水平位置平衡是为了便于测量力臂。</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如图乙所示，设一格的长度为</w:t>
      </w:r>
      <w:r>
        <w:rPr>
          <w:rFonts w:ascii="Times New Roman" w:eastAsia="Times New Roman" w:hAnsi="Times New Roman" w:cs="Times New Roman"/>
          <w:i/>
          <w:color w:val="000000"/>
        </w:rPr>
        <w:t>l</w:t>
      </w:r>
      <w:r>
        <w:rPr>
          <w:rFonts w:ascii="宋体" w:hAnsi="宋体"/>
          <w:color w:val="000000"/>
        </w:rPr>
        <w:t>，根据杠杆的平衡条件可得</w:t>
      </w:r>
    </w:p>
    <w:p w:rsidR="00717C02" w:rsidRDefault="00717C02" w:rsidP="00717C02">
      <w:pPr>
        <w:spacing w:line="360" w:lineRule="auto"/>
        <w:jc w:val="center"/>
        <w:textAlignment w:val="center"/>
        <w:rPr>
          <w:color w:val="000000"/>
        </w:rPr>
      </w:pPr>
      <w:r>
        <w:object w:dxaOrig="1695" w:dyaOrig="285">
          <v:shape id="_x0000_i1075" type="#_x0000_t75" alt="学科网(www.zxxk.com)--教育资源门户，提供试卷、教案、课件、论文、素材以及各类教学资源下载，还有大量而丰富的教学相关资讯！" style="width:85pt;height:14.5pt" o:ole="">
            <v:imagedata r:id="rId119" o:title="eqIdb4aff1a3aba54c8c82bf048c7ec8e915"/>
          </v:shape>
          <o:OLEObject Type="Embed" ProgID="Equation.DSMT4" ShapeID="_x0000_i1075" DrawAspect="Content" ObjectID="_1660913319" r:id="rId120"/>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解得：</w:t>
      </w:r>
      <w:r>
        <w:rPr>
          <w:rFonts w:ascii="Times New Roman" w:eastAsia="Times New Roman" w:hAnsi="Times New Roman" w:cs="Times New Roman"/>
          <w:i/>
          <w:color w:val="000000"/>
        </w:rPr>
        <w:t>n</w:t>
      </w:r>
      <w:r>
        <w:rPr>
          <w:rFonts w:ascii="Times New Roman" w:eastAsia="Times New Roman" w:hAnsi="Times New Roman" w:cs="Times New Roman"/>
          <w:color w:val="000000"/>
        </w:rPr>
        <w:t>=4</w:t>
      </w:r>
      <w:r>
        <w:rPr>
          <w:rFonts w:ascii="宋体" w:hAnsi="宋体"/>
          <w:color w:val="000000"/>
        </w:rPr>
        <w:t>，故应该将</w:t>
      </w:r>
      <w:r>
        <w:rPr>
          <w:rFonts w:ascii="Times New Roman" w:eastAsia="Times New Roman" w:hAnsi="Times New Roman" w:cs="Times New Roman"/>
          <w:i/>
          <w:color w:val="000000"/>
        </w:rPr>
        <w:t>B</w:t>
      </w:r>
      <w:r>
        <w:rPr>
          <w:rFonts w:ascii="宋体" w:hAnsi="宋体"/>
          <w:color w:val="000000"/>
        </w:rPr>
        <w:t>处所挂钩码向右移动</w:t>
      </w:r>
    </w:p>
    <w:p w:rsidR="00717C02" w:rsidRDefault="00717C02" w:rsidP="00717C02">
      <w:pPr>
        <w:spacing w:line="360" w:lineRule="auto"/>
        <w:jc w:val="center"/>
        <w:textAlignment w:val="center"/>
        <w:rPr>
          <w:rFonts w:ascii="宋体" w:hAnsi="宋体"/>
          <w:color w:val="000000"/>
        </w:rPr>
      </w:pPr>
      <w:r>
        <w:rPr>
          <w:rFonts w:ascii="Times New Roman" w:eastAsia="Times New Roman" w:hAnsi="Times New Roman" w:cs="Times New Roman"/>
          <w:color w:val="000000"/>
        </w:rPr>
        <w:t>4−3=1</w:t>
      </w:r>
      <w:r>
        <w:rPr>
          <w:rFonts w:ascii="宋体" w:hAnsi="宋体"/>
          <w:color w:val="000000"/>
        </w:rPr>
        <w:t>格</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当动力在</w:t>
      </w:r>
      <w:r>
        <w:rPr>
          <w:rFonts w:ascii="Times New Roman" w:eastAsia="Times New Roman" w:hAnsi="Times New Roman" w:cs="Times New Roman"/>
          <w:i/>
          <w:color w:val="000000"/>
        </w:rPr>
        <w:t>D</w:t>
      </w:r>
      <w:r>
        <w:rPr>
          <w:rFonts w:ascii="宋体" w:hAnsi="宋体"/>
          <w:color w:val="000000"/>
        </w:rPr>
        <w:t>点斜向下拉（与水平方向成</w:t>
      </w:r>
      <w:r>
        <w:rPr>
          <w:rFonts w:ascii="Times New Roman" w:eastAsia="Times New Roman" w:hAnsi="Times New Roman" w:cs="Times New Roman"/>
          <w:color w:val="000000"/>
        </w:rPr>
        <w:t>30°角</w:t>
      </w:r>
      <w:r>
        <w:rPr>
          <w:rFonts w:ascii="宋体" w:hAnsi="宋体"/>
          <w:color w:val="000000"/>
        </w:rPr>
        <w:t>）动力臂是</w:t>
      </w:r>
    </w:p>
    <w:p w:rsidR="00717C02" w:rsidRDefault="00717C02" w:rsidP="00717C02">
      <w:pPr>
        <w:spacing w:line="360" w:lineRule="auto"/>
        <w:jc w:val="center"/>
        <w:textAlignment w:val="center"/>
        <w:rPr>
          <w:color w:val="000000"/>
        </w:rPr>
      </w:pPr>
      <w:r>
        <w:object w:dxaOrig="3015" w:dyaOrig="615">
          <v:shape id="_x0000_i1076" type="#_x0000_t75" alt="学科网(www.zxxk.com)--教育资源门户，提供试卷、教案、课件、论文、素材以及各类教学资源下载，还有大量而丰富的教学相关资讯！" style="width:151pt;height:31pt" o:ole="">
            <v:imagedata r:id="rId121" o:title="eqId83a10a9c97e84297a1897861b1885e99"/>
          </v:shape>
          <o:OLEObject Type="Embed" ProgID="Equation.DSMT4" ShapeID="_x0000_i1076" DrawAspect="Content" ObjectID="_1660913320" r:id="rId122"/>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根据杠杆的平衡条件</w:t>
      </w:r>
      <w:r>
        <w:object w:dxaOrig="1035" w:dyaOrig="360">
          <v:shape id="_x0000_i1077" type="#_x0000_t75" alt="学科网(www.zxxk.com)--教育资源门户，提供试卷、教案、课件、论文、素材以及各类教学资源下载，还有大量而丰富的教学相关资讯！" style="width:52pt;height:18pt" o:ole="">
            <v:imagedata r:id="rId123" o:title="eqIdd7a4107a9d1a42f68d7c85b54c58dc26"/>
          </v:shape>
          <o:OLEObject Type="Embed" ProgID="Equation.DSMT4" ShapeID="_x0000_i1077" DrawAspect="Content" ObjectID="_1660913321" r:id="rId124"/>
        </w:object>
      </w:r>
      <w:r>
        <w:rPr>
          <w:rFonts w:ascii="宋体" w:hAnsi="宋体"/>
          <w:color w:val="000000"/>
        </w:rPr>
        <w:t>可得，动力为</w:t>
      </w:r>
    </w:p>
    <w:p w:rsidR="00717C02" w:rsidRDefault="00717C02" w:rsidP="00717C02">
      <w:pPr>
        <w:spacing w:line="360" w:lineRule="auto"/>
        <w:jc w:val="center"/>
        <w:textAlignment w:val="center"/>
        <w:rPr>
          <w:color w:val="000000"/>
        </w:rPr>
      </w:pPr>
      <w:r>
        <w:object w:dxaOrig="3480" w:dyaOrig="675">
          <v:shape id="_x0000_i1078" type="#_x0000_t75" alt="学科网(www.zxxk.com)--教育资源门户，提供试卷、教案、课件、论文、素材以及各类教学资源下载，还有大量而丰富的教学相关资讯！" style="width:174pt;height:34pt" o:ole="">
            <v:imagedata r:id="rId125" o:title="eqId46e32240e9d64214a67f158e59f47aa2"/>
          </v:shape>
          <o:OLEObject Type="Embed" ProgID="Equation.DSMT4" ShapeID="_x0000_i1078" DrawAspect="Content" ObjectID="_1660913322" r:id="rId126"/>
        </w:object>
      </w:r>
    </w:p>
    <w:p w:rsidR="00717C02" w:rsidRDefault="00717C02" w:rsidP="00717C02">
      <w:pPr>
        <w:spacing w:line="360" w:lineRule="auto"/>
        <w:jc w:val="left"/>
        <w:textAlignment w:val="center"/>
        <w:rPr>
          <w:rFonts w:ascii="宋体" w:hAnsi="宋体"/>
          <w:color w:val="000000"/>
        </w:rPr>
      </w:pPr>
      <w:r>
        <w:rPr>
          <w:color w:val="000000"/>
        </w:rPr>
        <w:t>23.</w:t>
      </w:r>
      <w:r>
        <w:rPr>
          <w:rFonts w:ascii="宋体" w:hAnsi="宋体"/>
          <w:color w:val="000000"/>
        </w:rPr>
        <w:t>如图所示，小强和小冬设计了用“伏安法”测量未知电阻</w:t>
      </w:r>
      <w:r>
        <w:object w:dxaOrig="299" w:dyaOrig="367">
          <v:shape id="_x0000_i1079" type="#_x0000_t75" alt="学科网(www.zxxk.com)--教育资源门户，提供试卷、教案、课件、论文、素材以及各类教学资源下载，还有大量而丰富的教学相关资讯！" style="width:15pt;height:18.5pt" o:ole="">
            <v:imagedata r:id="rId127" o:title="eqId73d597986ef74adaa5a0210f95374459"/>
          </v:shape>
          <o:OLEObject Type="Embed" ProgID="Equation.DSMT4" ShapeID="_x0000_i1079" DrawAspect="Content" ObjectID="_1660913323" r:id="rId128"/>
        </w:object>
      </w:r>
      <w:r>
        <w:rPr>
          <w:rFonts w:ascii="宋体" w:hAnsi="宋体"/>
          <w:color w:val="000000"/>
        </w:rPr>
        <w:t>的阻值的实验。</w:t>
      </w:r>
    </w:p>
    <w:p w:rsidR="00717C02" w:rsidRDefault="00717C02" w:rsidP="00717C02">
      <w:pPr>
        <w:spacing w:line="360" w:lineRule="auto"/>
        <w:jc w:val="left"/>
        <w:textAlignment w:val="center"/>
        <w:rPr>
          <w:color w:val="000000"/>
        </w:rPr>
      </w:pPr>
      <w:r>
        <w:rPr>
          <w:noProof/>
          <w:color w:val="000000"/>
        </w:rPr>
        <w:lastRenderedPageBreak/>
        <w:drawing>
          <wp:inline distT="0" distB="0" distL="0" distR="0">
            <wp:extent cx="3726180" cy="1592580"/>
            <wp:effectExtent l="0" t="0" r="7620" b="7620"/>
            <wp:docPr id="1128" name="图片 1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学科网(www.zxxk.com)--教育资源门户，提供试卷、教案、课件、论文、素材以及各类教学资源下载，还有大量而丰富的教学相关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26180" cy="1592580"/>
                    </a:xfrm>
                    <a:prstGeom prst="rect">
                      <a:avLst/>
                    </a:prstGeom>
                    <a:noFill/>
                    <a:ln>
                      <a:noFill/>
                    </a:ln>
                  </pic:spPr>
                </pic:pic>
              </a:graphicData>
            </a:graphic>
          </wp:inline>
        </w:drawing>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图甲是实物电路图，请用笔画线代替导线将其连接完整</w:t>
      </w:r>
      <w:r>
        <w:rPr>
          <w:color w:val="000000"/>
        </w:rPr>
        <w:t>（</w:t>
      </w:r>
      <w:r>
        <w:rPr>
          <w:color w:val="000000"/>
        </w:rPr>
        <w:t xml:space="preserve">    </w:t>
      </w:r>
      <w:r>
        <w:rPr>
          <w:color w:val="000000"/>
        </w:rPr>
        <w:t>）</w:t>
      </w:r>
      <w:r>
        <w:rPr>
          <w:rFonts w:ascii="宋体" w:hAnsi="宋体"/>
          <w:color w:val="000000"/>
        </w:rPr>
        <w:t>。（要求滑片向右滑，电压表示数减小，导线不允许交叉）</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闭合开关前应将滑动变阻器的滑片移到</w:t>
      </w:r>
      <w:r>
        <w:rPr>
          <w:color w:val="000000"/>
        </w:rPr>
        <w:t>______</w:t>
      </w:r>
      <w:r>
        <w:rPr>
          <w:rFonts w:ascii="宋体" w:hAnsi="宋体"/>
          <w:color w:val="000000"/>
        </w:rPr>
        <w:t>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闭合开关，当滑片移动到某位置时，电压表、电流表示数如图乙所示，则未知电阻</w:t>
      </w:r>
      <w:r>
        <w:object w:dxaOrig="462" w:dyaOrig="367">
          <v:shape id="_x0000_i1080" type="#_x0000_t75" alt="学科网(www.zxxk.com)--教育资源门户，提供试卷、教案、课件、论文、素材以及各类教学资源下载，还有大量而丰富的教学相关资讯！" style="width:23pt;height:18.5pt" o:ole="">
            <v:imagedata r:id="rId130" o:title="eqIdc2ff665d010b498d9ea367668bea2811"/>
          </v:shape>
          <o:OLEObject Type="Embed" ProgID="Equation.DSMT4" ShapeID="_x0000_i1080" DrawAspect="Content" ObjectID="_1660913324" r:id="rId131"/>
        </w:object>
      </w:r>
      <w:r>
        <w:rPr>
          <w:color w:val="000000"/>
        </w:rPr>
        <w:t>______</w:t>
      </w:r>
      <w:r>
        <w:object w:dxaOrig="252" w:dyaOrig="252">
          <v:shape id="_x0000_i1081" type="#_x0000_t75" alt="学科网(www.zxxk.com)--教育资源门户，提供试卷、教案、课件、论文、素材以及各类教学资源下载，还有大量而丰富的教学相关资讯！" style="width:12.5pt;height:12.5pt" o:ole="">
            <v:imagedata r:id="rId132" o:title="eqIdc126eb5e474f44328981eb16a7eeb595"/>
          </v:shape>
          <o:OLEObject Type="Embed" ProgID="Equation.DSMT4" ShapeID="_x0000_i1081" DrawAspect="Content" ObjectID="_1660913325" r:id="rId133"/>
        </w:object>
      </w:r>
      <w:r>
        <w:rPr>
          <w:rFonts w:ascii="宋体" w:hAnsi="宋体"/>
          <w:color w:val="000000"/>
        </w:rPr>
        <w:t>；此时</w:t>
      </w:r>
      <w:r>
        <w:object w:dxaOrig="299" w:dyaOrig="367">
          <v:shape id="_x0000_i1082" type="#_x0000_t75" alt="学科网(www.zxxk.com)--教育资源门户，提供试卷、教案、课件、论文、素材以及各类教学资源下载，还有大量而丰富的教学相关资讯！" style="width:15pt;height:18.5pt" o:ole="">
            <v:imagedata r:id="rId127" o:title="eqId73d597986ef74adaa5a0210f95374459"/>
          </v:shape>
          <o:OLEObject Type="Embed" ProgID="Equation.DSMT4" ShapeID="_x0000_i1082" DrawAspect="Content" ObjectID="_1660913326" r:id="rId134"/>
        </w:object>
      </w:r>
      <w:r>
        <w:rPr>
          <w:rFonts w:ascii="宋体" w:hAnsi="宋体"/>
          <w:color w:val="000000"/>
        </w:rPr>
        <w:t>消耗的实际功率</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color w:val="000000"/>
        </w:rPr>
        <w:t>______</w:t>
      </w:r>
      <w:r>
        <w:rPr>
          <w:rFonts w:ascii="Times New Roman" w:eastAsia="Times New Roman" w:hAnsi="Times New Roman" w:cs="Times New Roman"/>
          <w:color w:val="000000"/>
        </w:rPr>
        <w:t>W</w:t>
      </w:r>
      <w:r>
        <w:rPr>
          <w:rFonts w:ascii="宋体" w:hAnsi="宋体"/>
          <w:color w:val="000000"/>
        </w:rPr>
        <w:t>。</w:t>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2113915" cy="2010410"/>
            <wp:effectExtent l="0" t="0" r="635" b="8890"/>
            <wp:docPr id="1127" name="图片 1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13915" cy="201041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i/>
          <w:color w:val="000000"/>
        </w:rPr>
        <w:t>B</w:t>
      </w:r>
      <w:r>
        <w:rPr>
          <w:color w:val="000000"/>
        </w:rPr>
        <w:t xml:space="preserve">    (3). </w:t>
      </w:r>
      <w:proofErr w:type="gramStart"/>
      <w:r>
        <w:rPr>
          <w:rFonts w:ascii="Times New Roman" w:eastAsia="Times New Roman" w:hAnsi="Times New Roman" w:cs="Times New Roman"/>
          <w:color w:val="000000"/>
        </w:rPr>
        <w:t>10</w:t>
      </w:r>
      <w:r>
        <w:rPr>
          <w:color w:val="000000"/>
        </w:rPr>
        <w:t xml:space="preserve">    (4).</w:t>
      </w:r>
      <w:proofErr w:type="gramEnd"/>
      <w:r>
        <w:rPr>
          <w:color w:val="000000"/>
        </w:rPr>
        <w:t xml:space="preserve"> </w:t>
      </w:r>
      <w:r>
        <w:rPr>
          <w:rFonts w:ascii="Times New Roman" w:eastAsia="Times New Roman" w:hAnsi="Times New Roman" w:cs="Times New Roman"/>
          <w:color w:val="000000"/>
        </w:rPr>
        <w:t>0.576</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根据电阻的串联和欧姆定律判断电路的接法；</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为了保护电路，闭合开关前，滑片要处于最大阻值处；</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确定电压表、电流表的量程读出示数，根据</w:t>
      </w:r>
      <w:r>
        <w:object w:dxaOrig="705" w:dyaOrig="615">
          <v:shape id="_x0000_i1083" type="#_x0000_t75" alt="学科网(www.zxxk.com)--教育资源门户，提供试卷、教案、课件、论文、素材以及各类教学资源下载，还有大量而丰富的教学相关资讯！" style="width:35.5pt;height:31pt" o:ole="">
            <v:imagedata r:id="rId77" o:title="eqId6a0b1f45d597467891337dcb0859222b"/>
          </v:shape>
          <o:OLEObject Type="Embed" ProgID="Equation.DSMT4" ShapeID="_x0000_i1083" DrawAspect="Content" ObjectID="_1660913327" r:id="rId136"/>
        </w:object>
      </w:r>
      <w:r>
        <w:rPr>
          <w:rFonts w:ascii="宋体" w:hAnsi="宋体"/>
          <w:color w:val="000000"/>
        </w:rPr>
        <w:t>计算出电阻值，再根据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宋体" w:hAnsi="宋体"/>
          <w:color w:val="000000"/>
        </w:rPr>
        <w:t>计算出实际功率。</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滑片向右滑，电压表示数减小，根据</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hAnsi="宋体"/>
          <w:color w:val="000000"/>
        </w:rPr>
        <w:t>知电压不变，电流减小，根据</w:t>
      </w:r>
      <w:r>
        <w:object w:dxaOrig="705" w:dyaOrig="615">
          <v:shape id="_x0000_i1084" type="#_x0000_t75" alt="学科网(www.zxxk.com)--教育资源门户，提供试卷、教案、课件、论文、素材以及各类教学资源下载，还有大量而丰富的教学相关资讯！" style="width:35.5pt;height:31pt" o:ole="">
            <v:imagedata r:id="rId77" o:title="eqId6a0b1f45d597467891337dcb0859222b"/>
          </v:shape>
          <o:OLEObject Type="Embed" ProgID="Equation.DSMT4" ShapeID="_x0000_i1084" DrawAspect="Content" ObjectID="_1660913328" r:id="rId137"/>
        </w:object>
      </w:r>
      <w:r>
        <w:rPr>
          <w:rFonts w:ascii="宋体" w:hAnsi="宋体"/>
          <w:color w:val="000000"/>
        </w:rPr>
        <w:t>知电阻增大，接到</w:t>
      </w:r>
      <w:r>
        <w:rPr>
          <w:rFonts w:ascii="Times New Roman" w:eastAsia="Times New Roman" w:hAnsi="Times New Roman" w:cs="Times New Roman"/>
          <w:i/>
          <w:color w:val="000000"/>
        </w:rPr>
        <w:t>A</w:t>
      </w:r>
      <w:r>
        <w:rPr>
          <w:rFonts w:ascii="宋体" w:hAnsi="宋体"/>
          <w:color w:val="000000"/>
        </w:rPr>
        <w:t>点，如图所示：</w:t>
      </w:r>
    </w:p>
    <w:p w:rsidR="00717C02" w:rsidRDefault="00717C02" w:rsidP="00717C02">
      <w:pPr>
        <w:spacing w:line="360" w:lineRule="auto"/>
        <w:jc w:val="left"/>
        <w:textAlignment w:val="center"/>
        <w:rPr>
          <w:color w:val="000000"/>
        </w:rPr>
      </w:pPr>
      <w:r>
        <w:rPr>
          <w:noProof/>
          <w:color w:val="000000"/>
        </w:rPr>
        <w:lastRenderedPageBreak/>
        <w:drawing>
          <wp:inline distT="0" distB="0" distL="0" distR="0">
            <wp:extent cx="2113915" cy="2010410"/>
            <wp:effectExtent l="0" t="0" r="635" b="8890"/>
            <wp:docPr id="1126" name="图片 1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学科网(www.zxxk.com)--教育资源门户，提供试卷、教案、课件、论文、素材以及各类教学资源下载，还有大量而丰富的教学相关资讯！"/>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13915" cy="2010410"/>
                    </a:xfrm>
                    <a:prstGeom prst="rect">
                      <a:avLst/>
                    </a:prstGeom>
                    <a:noFill/>
                    <a:ln>
                      <a:noFill/>
                    </a:ln>
                  </pic:spPr>
                </pic:pic>
              </a:graphicData>
            </a:graphic>
          </wp:inline>
        </w:drawing>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为了保护电路，在闭合开关前，应将滑片移至</w:t>
      </w:r>
      <w:r>
        <w:rPr>
          <w:rFonts w:ascii="Times New Roman" w:eastAsia="Times New Roman" w:hAnsi="Times New Roman" w:cs="Times New Roman"/>
          <w:i/>
          <w:color w:val="000000"/>
        </w:rPr>
        <w:t>B</w:t>
      </w:r>
      <w:r>
        <w:rPr>
          <w:rFonts w:ascii="宋体" w:hAnsi="宋体"/>
          <w:color w:val="000000"/>
        </w:rPr>
        <w:t>端，使其阻值最大。</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由图乙知，电压表的量程为</w:t>
      </w:r>
      <w:r>
        <w:rPr>
          <w:rFonts w:ascii="Times New Roman" w:eastAsia="Times New Roman" w:hAnsi="Times New Roman" w:cs="Times New Roman"/>
          <w:color w:val="000000"/>
        </w:rPr>
        <w:t>0∼3V</w:t>
      </w:r>
      <w:r>
        <w:rPr>
          <w:rFonts w:ascii="宋体" w:hAnsi="宋体"/>
          <w:color w:val="000000"/>
        </w:rPr>
        <w:t>，分度值为</w:t>
      </w:r>
      <w:r>
        <w:rPr>
          <w:rFonts w:ascii="Times New Roman" w:eastAsia="Times New Roman" w:hAnsi="Times New Roman" w:cs="Times New Roman"/>
          <w:color w:val="000000"/>
        </w:rPr>
        <w:t>0.1V</w:t>
      </w:r>
      <w:r>
        <w:rPr>
          <w:rFonts w:ascii="宋体" w:hAnsi="宋体"/>
          <w:color w:val="000000"/>
        </w:rPr>
        <w:t>，示数为</w:t>
      </w:r>
      <w:r>
        <w:rPr>
          <w:rFonts w:ascii="Times New Roman" w:eastAsia="Times New Roman" w:hAnsi="Times New Roman" w:cs="Times New Roman"/>
          <w:color w:val="000000"/>
        </w:rPr>
        <w:t>2.4V</w:t>
      </w:r>
      <w:r>
        <w:rPr>
          <w:rFonts w:ascii="宋体" w:hAnsi="宋体"/>
          <w:color w:val="000000"/>
        </w:rPr>
        <w:t>；电流表的量程为</w:t>
      </w:r>
      <w:r>
        <w:rPr>
          <w:rFonts w:ascii="Times New Roman" w:eastAsia="Times New Roman" w:hAnsi="Times New Roman" w:cs="Times New Roman"/>
          <w:color w:val="000000"/>
        </w:rPr>
        <w:t>0∼0.6A</w:t>
      </w:r>
      <w:r>
        <w:rPr>
          <w:rFonts w:ascii="宋体" w:hAnsi="宋体"/>
          <w:color w:val="000000"/>
        </w:rPr>
        <w:t>，分度值为</w:t>
      </w:r>
      <w:r>
        <w:rPr>
          <w:rFonts w:ascii="Times New Roman" w:eastAsia="Times New Roman" w:hAnsi="Times New Roman" w:cs="Times New Roman"/>
          <w:color w:val="000000"/>
        </w:rPr>
        <w:t>0.02A</w:t>
      </w:r>
      <w:r>
        <w:rPr>
          <w:rFonts w:ascii="宋体" w:hAnsi="宋体"/>
          <w:color w:val="000000"/>
        </w:rPr>
        <w:t>，示数为</w:t>
      </w:r>
      <w:r>
        <w:rPr>
          <w:rFonts w:ascii="Times New Roman" w:eastAsia="Times New Roman" w:hAnsi="Times New Roman" w:cs="Times New Roman"/>
          <w:color w:val="000000"/>
        </w:rPr>
        <w:t>0.24A</w:t>
      </w:r>
      <w:r>
        <w:rPr>
          <w:rFonts w:ascii="宋体" w:hAnsi="宋体"/>
          <w:color w:val="000000"/>
        </w:rPr>
        <w:t>；根据欧姆定律可得，未知电阻的阻值</w:t>
      </w:r>
    </w:p>
    <w:p w:rsidR="00717C02" w:rsidRDefault="00717C02" w:rsidP="00717C02">
      <w:pPr>
        <w:spacing w:line="360" w:lineRule="auto"/>
        <w:jc w:val="center"/>
        <w:textAlignment w:val="center"/>
        <w:rPr>
          <w:color w:val="000000"/>
        </w:rPr>
      </w:pPr>
      <w:r>
        <w:object w:dxaOrig="2296" w:dyaOrig="625">
          <v:shape id="_x0000_i1085" type="#_x0000_t75" alt="学科网(www.zxxk.com)--教育资源门户，提供试卷、教案、课件、论文、素材以及各类教学资源下载，还有大量而丰富的教学相关资讯！" style="width:115pt;height:31.5pt" o:ole="">
            <v:imagedata r:id="rId138" o:title="eqId2493ef94c1e74d87b2a52c226fd16088"/>
          </v:shape>
          <o:OLEObject Type="Embed" ProgID="Equation.DSMT4" ShapeID="_x0000_i1085" DrawAspect="Content" ObjectID="_1660913329" r:id="rId139"/>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此时</w:t>
      </w:r>
      <w:r>
        <w:object w:dxaOrig="299" w:dyaOrig="367">
          <v:shape id="_x0000_i1086" type="#_x0000_t75" alt="学科网(www.zxxk.com)--教育资源门户，提供试卷、教案、课件、论文、素材以及各类教学资源下载，还有大量而丰富的教学相关资讯！" style="width:15pt;height:18.5pt" o:ole="">
            <v:imagedata r:id="rId127" o:title="eqId73d597986ef74adaa5a0210f95374459"/>
          </v:shape>
          <o:OLEObject Type="Embed" ProgID="Equation.DSMT4" ShapeID="_x0000_i1086" DrawAspect="Content" ObjectID="_1660913330" r:id="rId140"/>
        </w:object>
      </w:r>
      <w:r>
        <w:rPr>
          <w:rFonts w:ascii="宋体" w:hAnsi="宋体"/>
          <w:color w:val="000000"/>
        </w:rPr>
        <w:t>消耗的实际功率</w:t>
      </w:r>
    </w:p>
    <w:p w:rsidR="00717C02" w:rsidRDefault="00717C02" w:rsidP="00717C02">
      <w:pPr>
        <w:spacing w:line="360" w:lineRule="auto"/>
        <w:jc w:val="center"/>
        <w:textAlignment w:val="center"/>
        <w:rPr>
          <w:color w:val="000000"/>
        </w:rPr>
      </w:pPr>
      <w:r>
        <w:object w:dxaOrig="3260" w:dyaOrig="285">
          <v:shape id="_x0000_i1087" type="#_x0000_t75" alt="学科网(www.zxxk.com)--教育资源门户，提供试卷、教案、课件、论文、素材以及各类教学资源下载，还有大量而丰富的教学相关资讯！" style="width:163pt;height:14.5pt" o:ole="">
            <v:imagedata r:id="rId141" o:title="eqId504a042c49a84d95b70bb59026440c42"/>
          </v:shape>
          <o:OLEObject Type="Embed" ProgID="Equation.DSMT4" ShapeID="_x0000_i1087" DrawAspect="Content" ObjectID="_1660913331" r:id="rId142"/>
        </w:object>
      </w:r>
    </w:p>
    <w:p w:rsidR="00717C02" w:rsidRDefault="00717C02" w:rsidP="00717C02">
      <w:pPr>
        <w:spacing w:line="360" w:lineRule="auto"/>
        <w:jc w:val="left"/>
        <w:textAlignment w:val="center"/>
        <w:rPr>
          <w:rFonts w:ascii="宋体" w:hAnsi="宋体"/>
          <w:b/>
          <w:color w:val="000000"/>
          <w:sz w:val="24"/>
        </w:rPr>
      </w:pPr>
      <w:r>
        <w:rPr>
          <w:rFonts w:ascii="宋体" w:hAnsi="宋体"/>
          <w:b/>
          <w:color w:val="000000"/>
          <w:sz w:val="24"/>
        </w:rPr>
        <w:t>四、解答题（解答应写成必要的文字说明、公式、演算步骤、数值和单位。</w:t>
      </w:r>
      <w:r>
        <w:rPr>
          <w:rFonts w:ascii="Times New Roman" w:eastAsia="Times New Roman" w:hAnsi="Times New Roman" w:cs="Times New Roman"/>
          <w:b/>
          <w:color w:val="000000"/>
          <w:sz w:val="24"/>
        </w:rPr>
        <w:t>24</w:t>
      </w:r>
      <w:r>
        <w:rPr>
          <w:rFonts w:ascii="宋体" w:hAnsi="宋体"/>
          <w:b/>
          <w:color w:val="000000"/>
          <w:sz w:val="24"/>
        </w:rPr>
        <w:t>小题</w:t>
      </w:r>
      <w:r>
        <w:rPr>
          <w:rFonts w:ascii="Times New Roman" w:eastAsia="Times New Roman" w:hAnsi="Times New Roman" w:cs="Times New Roman"/>
          <w:b/>
          <w:color w:val="000000"/>
          <w:sz w:val="24"/>
        </w:rPr>
        <w:t>7</w:t>
      </w:r>
      <w:r>
        <w:rPr>
          <w:rFonts w:ascii="宋体" w:hAnsi="宋体"/>
          <w:b/>
          <w:color w:val="000000"/>
          <w:sz w:val="24"/>
        </w:rPr>
        <w:t>分，</w:t>
      </w:r>
      <w:r>
        <w:rPr>
          <w:rFonts w:ascii="Times New Roman" w:eastAsia="Times New Roman" w:hAnsi="Times New Roman" w:cs="Times New Roman"/>
          <w:b/>
          <w:color w:val="000000"/>
          <w:sz w:val="24"/>
        </w:rPr>
        <w:t>25</w:t>
      </w:r>
      <w:r>
        <w:rPr>
          <w:rFonts w:ascii="宋体" w:hAnsi="宋体"/>
          <w:b/>
          <w:color w:val="000000"/>
          <w:sz w:val="24"/>
        </w:rPr>
        <w:t>小题</w:t>
      </w:r>
      <w:r>
        <w:rPr>
          <w:rFonts w:ascii="Times New Roman" w:eastAsia="Times New Roman" w:hAnsi="Times New Roman" w:cs="Times New Roman"/>
          <w:b/>
          <w:color w:val="000000"/>
          <w:sz w:val="24"/>
        </w:rPr>
        <w:t>9</w:t>
      </w:r>
      <w:r>
        <w:rPr>
          <w:rFonts w:ascii="宋体" w:hAnsi="宋体"/>
          <w:b/>
          <w:color w:val="000000"/>
          <w:sz w:val="24"/>
        </w:rPr>
        <w:t>分，共</w:t>
      </w:r>
      <w:r>
        <w:rPr>
          <w:rFonts w:ascii="Times New Roman" w:eastAsia="Times New Roman" w:hAnsi="Times New Roman" w:cs="Times New Roman"/>
          <w:b/>
          <w:color w:val="000000"/>
          <w:sz w:val="24"/>
        </w:rPr>
        <w:t>16</w:t>
      </w:r>
      <w:r>
        <w:rPr>
          <w:rFonts w:ascii="宋体" w:hAnsi="宋体"/>
          <w:b/>
          <w:color w:val="000000"/>
          <w:sz w:val="24"/>
        </w:rPr>
        <w:t>分）</w:t>
      </w:r>
    </w:p>
    <w:p w:rsidR="00717C02" w:rsidRDefault="00717C02" w:rsidP="00717C02">
      <w:pPr>
        <w:spacing w:line="360" w:lineRule="auto"/>
        <w:jc w:val="left"/>
        <w:textAlignment w:val="center"/>
        <w:rPr>
          <w:rFonts w:ascii="宋体" w:hAnsi="宋体"/>
          <w:color w:val="000000"/>
        </w:rPr>
      </w:pPr>
      <w:r>
        <w:rPr>
          <w:color w:val="000000"/>
        </w:rPr>
        <w:t>24.</w:t>
      </w:r>
      <w:r>
        <w:rPr>
          <w:rFonts w:ascii="宋体" w:hAnsi="宋体"/>
          <w:color w:val="000000"/>
        </w:rPr>
        <w:t>如图所示，灯泡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6V</w:t>
      </w:r>
      <w:r>
        <w:rPr>
          <w:rFonts w:ascii="宋体" w:hAnsi="宋体"/>
          <w:color w:val="000000"/>
        </w:rPr>
        <w:t xml:space="preserve">　</w:t>
      </w:r>
      <w:r>
        <w:rPr>
          <w:rFonts w:ascii="Times New Roman" w:eastAsia="Times New Roman" w:hAnsi="Times New Roman" w:cs="Times New Roman"/>
          <w:color w:val="000000"/>
        </w:rPr>
        <w:t>3W</w:t>
      </w:r>
      <w:r>
        <w:rPr>
          <w:rFonts w:ascii="宋体" w:hAnsi="宋体"/>
          <w:color w:val="000000"/>
        </w:rPr>
        <w:t>”字样（不考虑灯丝电阻变化），定值电阻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=28Ω</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全部闭合时，灯泡正常发光，电流表示数为</w:t>
      </w:r>
      <w:r>
        <w:rPr>
          <w:rFonts w:ascii="Times New Roman" w:eastAsia="Times New Roman" w:hAnsi="Times New Roman" w:cs="Times New Roman"/>
          <w:color w:val="000000"/>
        </w:rPr>
        <w:t>0.75A</w:t>
      </w:r>
      <w:r>
        <w:rPr>
          <w:rFonts w:ascii="宋体" w:hAnsi="宋体"/>
          <w:color w:val="000000"/>
        </w:rPr>
        <w:t>。求：</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电源电压</w:t>
      </w:r>
      <w:r>
        <w:rPr>
          <w:rFonts w:ascii="Times New Roman" w:eastAsia="Times New Roman" w:hAnsi="Times New Roman" w:cs="Times New Roman"/>
          <w:i/>
          <w:color w:val="000000"/>
        </w:rPr>
        <w:t>U</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的大小；</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断开时，电路消耗的功率。</w:t>
      </w:r>
    </w:p>
    <w:p w:rsidR="00717C02" w:rsidRDefault="00717C02" w:rsidP="00717C02">
      <w:pPr>
        <w:spacing w:line="360" w:lineRule="auto"/>
        <w:jc w:val="left"/>
        <w:textAlignment w:val="center"/>
        <w:rPr>
          <w:color w:val="000000"/>
        </w:rPr>
      </w:pPr>
      <w:r>
        <w:rPr>
          <w:noProof/>
          <w:color w:val="000000"/>
        </w:rPr>
        <w:drawing>
          <wp:inline distT="0" distB="0" distL="0" distR="0">
            <wp:extent cx="1744980" cy="1450340"/>
            <wp:effectExtent l="0" t="0" r="7620" b="0"/>
            <wp:docPr id="1125" name="图片 1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学科网(www.zxxk.com)--教育资源门户，提供试卷、教案、课件、论文、素材以及各类教学资源下载，还有大量而丰富的教学相关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744980" cy="1450340"/>
                    </a:xfrm>
                    <a:prstGeom prst="rect">
                      <a:avLst/>
                    </a:prstGeom>
                    <a:noFill/>
                    <a:ln>
                      <a:noFill/>
                    </a:ln>
                  </pic:spPr>
                </pic:pic>
              </a:graphicData>
            </a:graphic>
          </wp:inline>
        </w:drawing>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(1)6V</w:t>
      </w:r>
      <w:r>
        <w:rPr>
          <w:rFonts w:ascii="宋体" w:hAnsi="宋体"/>
          <w:color w:val="000000"/>
        </w:rPr>
        <w:t>；</w:t>
      </w:r>
      <w:r>
        <w:rPr>
          <w:rFonts w:ascii="Times New Roman" w:eastAsia="Times New Roman" w:hAnsi="Times New Roman" w:cs="Times New Roman"/>
          <w:color w:val="000000"/>
        </w:rPr>
        <w:t>(2)24</w:t>
      </w:r>
      <w:r>
        <w:rPr>
          <w:rFonts w:ascii="宋体" w:hAnsi="宋体"/>
          <w:color w:val="000000"/>
        </w:rPr>
        <w:t>Ω；</w:t>
      </w:r>
      <w:r>
        <w:rPr>
          <w:rFonts w:ascii="Times New Roman" w:eastAsia="Times New Roman" w:hAnsi="Times New Roman" w:cs="Times New Roman"/>
          <w:color w:val="000000"/>
        </w:rPr>
        <w:t>(3)0.9W</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均闭合时，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短路，灯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并联，小灯泡恰好正常发光，由此可求得电源电压；</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根据欧姆定律可求得通过小灯泡的电流，再根据并联电路的电流规律可求得通过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的电流，然后可求得电阻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的值；</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断开时，灯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串联，根据小灯泡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6V 3W</w:t>
      </w:r>
      <w:r>
        <w:rPr>
          <w:rFonts w:ascii="宋体" w:hAnsi="宋体"/>
          <w:color w:val="000000"/>
        </w:rPr>
        <w:t>”字样求得小灯泡的电阻，然后可求得电路中的总电阻，然后利用</w:t>
      </w:r>
      <w:r>
        <w:object w:dxaOrig="870" w:dyaOrig="720">
          <v:shape id="_x0000_i1088" type="#_x0000_t75" alt="学科网(www.zxxk.com)--教育资源门户，提供试卷、教案、课件、论文、素材以及各类教学资源下载，还有大量而丰富的教学相关资讯！" style="width:43.5pt;height:36pt" o:ole="">
            <v:imagedata r:id="rId144" o:title="eqId1f6e853871a74508a2581ec25d6982c8"/>
          </v:shape>
          <o:OLEObject Type="Embed" ProgID="Equation.DSMT4" ShapeID="_x0000_i1088" DrawAspect="Content" ObjectID="_1660913332" r:id="rId145"/>
        </w:object>
      </w:r>
      <w:r>
        <w:rPr>
          <w:rFonts w:ascii="宋体" w:hAnsi="宋体"/>
          <w:color w:val="000000"/>
        </w:rPr>
        <w:t>可求得电路消耗的功率。</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均闭合时，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短路，灯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并联，因为灯</w:t>
      </w:r>
      <w:r>
        <w:rPr>
          <w:rFonts w:ascii="Times New Roman" w:eastAsia="Times New Roman" w:hAnsi="Times New Roman" w:cs="Times New Roman"/>
          <w:color w:val="000000"/>
        </w:rPr>
        <w:t>L</w:t>
      </w:r>
      <w:r>
        <w:rPr>
          <w:rFonts w:ascii="宋体" w:hAnsi="宋体"/>
          <w:color w:val="000000"/>
        </w:rPr>
        <w:t>正常发光，则有</w:t>
      </w:r>
    </w:p>
    <w:p w:rsidR="00717C02" w:rsidRDefault="00717C02" w:rsidP="00717C0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宋体" w:hAnsi="宋体"/>
          <w:color w:val="000000"/>
          <w:vertAlign w:val="subscript"/>
        </w:rPr>
        <w:t>源</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=6V</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通过小灯泡电流</w:t>
      </w:r>
    </w:p>
    <w:p w:rsidR="00717C02" w:rsidRDefault="00717C02" w:rsidP="00717C02">
      <w:pPr>
        <w:spacing w:line="360" w:lineRule="auto"/>
        <w:jc w:val="center"/>
        <w:textAlignment w:val="center"/>
        <w:rPr>
          <w:color w:val="000000"/>
        </w:rPr>
      </w:pPr>
      <w:r>
        <w:object w:dxaOrig="2201" w:dyaOrig="679">
          <v:shape id="_x0000_i1089" type="#_x0000_t75" alt="学科网(www.zxxk.com)--教育资源门户，提供试卷、教案、课件、论文、素材以及各类教学资源下载，还有大量而丰富的教学相关资讯！" style="width:110pt;height:34pt" o:ole="">
            <v:imagedata r:id="rId146" o:title="eqId9432d120deec426088487012dbeac354"/>
          </v:shape>
          <o:OLEObject Type="Embed" ProgID="Equation.DSMT4" ShapeID="_x0000_i1089" DrawAspect="Content" ObjectID="_1660913333" r:id="rId147"/>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电流</w:t>
      </w:r>
    </w:p>
    <w:p w:rsidR="00717C02" w:rsidRDefault="00717C02" w:rsidP="00717C02">
      <w:pPr>
        <w:spacing w:line="360" w:lineRule="auto"/>
        <w:jc w:val="center"/>
        <w:textAlignment w:val="center"/>
        <w:rPr>
          <w:color w:val="000000"/>
        </w:rPr>
      </w:pPr>
      <w:r>
        <w:object w:dxaOrig="3420" w:dyaOrig="360">
          <v:shape id="_x0000_i1090" type="#_x0000_t75" alt="学科网(www.zxxk.com)--教育资源门户，提供试卷、教案、课件、论文、素材以及各类教学资源下载，还有大量而丰富的教学相关资讯！" style="width:171pt;height:18pt" o:ole="">
            <v:imagedata r:id="rId148" o:title="eqId2ccdff4f880b4423afd1809ea1941430"/>
          </v:shape>
          <o:OLEObject Type="Embed" ProgID="Equation.DSMT4" ShapeID="_x0000_i1090" DrawAspect="Content" ObjectID="_1660913334" r:id="rId149"/>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由</w:t>
      </w:r>
      <w:r>
        <w:object w:dxaOrig="657" w:dyaOrig="622">
          <v:shape id="_x0000_i1091" type="#_x0000_t75" alt="学科网(www.zxxk.com)--教育资源门户，提供试卷、教案、课件、论文、素材以及各类教学资源下载，还有大量而丰富的教学相关资讯！" style="width:33pt;height:31pt" o:ole="">
            <v:imagedata r:id="rId36" o:title="eqIdf3115f25231f4b2c93d32d34de3dfc33"/>
          </v:shape>
          <o:OLEObject Type="Embed" ProgID="Equation.DSMT4" ShapeID="_x0000_i1091" DrawAspect="Content" ObjectID="_1660913335" r:id="rId150"/>
        </w:object>
      </w:r>
      <w:r>
        <w:rPr>
          <w:rFonts w:ascii="宋体" w:hAnsi="宋体"/>
          <w:color w:val="000000"/>
        </w:rPr>
        <w:t>可得，定值电阻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的阻值</w:t>
      </w:r>
    </w:p>
    <w:p w:rsidR="00717C02" w:rsidRDefault="00717C02" w:rsidP="00717C02">
      <w:pPr>
        <w:spacing w:line="360" w:lineRule="auto"/>
        <w:jc w:val="center"/>
        <w:textAlignment w:val="center"/>
        <w:rPr>
          <w:color w:val="000000"/>
        </w:rPr>
      </w:pPr>
      <w:r>
        <w:object w:dxaOrig="2400" w:dyaOrig="675">
          <v:shape id="_x0000_i1092" type="#_x0000_t75" alt="学科网(www.zxxk.com)--教育资源门户，提供试卷、教案、课件、论文、素材以及各类教学资源下载，还有大量而丰富的教学相关资讯！" style="width:120pt;height:34pt" o:ole="">
            <v:imagedata r:id="rId151" o:title="eqIdff72d513b8894f788fd67772c69c68c7"/>
          </v:shape>
          <o:OLEObject Type="Embed" ProgID="Equation.DSMT4" ShapeID="_x0000_i1092" DrawAspect="Content" ObjectID="_1660913336" r:id="rId152"/>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断开时，灯</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串联，由</w:t>
      </w:r>
      <w:r>
        <w:object w:dxaOrig="657" w:dyaOrig="622">
          <v:shape id="_x0000_i1093" type="#_x0000_t75" alt="学科网(www.zxxk.com)--教育资源门户，提供试卷、教案、课件、论文、素材以及各类教学资源下载，还有大量而丰富的教学相关资讯！" style="width:33pt;height:31pt" o:ole="">
            <v:imagedata r:id="rId36" o:title="eqIdf3115f25231f4b2c93d32d34de3dfc33"/>
          </v:shape>
          <o:OLEObject Type="Embed" ProgID="Equation.DSMT4" ShapeID="_x0000_i1093" DrawAspect="Content" ObjectID="_1660913337" r:id="rId153"/>
        </w:object>
      </w:r>
      <w:r>
        <w:rPr>
          <w:rFonts w:ascii="宋体" w:hAnsi="宋体"/>
          <w:color w:val="000000"/>
        </w:rPr>
        <w:t>可得小灯泡电阻</w:t>
      </w:r>
    </w:p>
    <w:p w:rsidR="00717C02" w:rsidRDefault="00717C02" w:rsidP="00717C02">
      <w:pPr>
        <w:spacing w:line="360" w:lineRule="auto"/>
        <w:jc w:val="center"/>
        <w:textAlignment w:val="center"/>
        <w:rPr>
          <w:color w:val="000000"/>
        </w:rPr>
      </w:pPr>
      <w:r>
        <w:object w:dxaOrig="2400" w:dyaOrig="780">
          <v:shape id="_x0000_i1094" type="#_x0000_t75" alt="学科网(www.zxxk.com)--教育资源门户，提供试卷、教案、课件、论文、素材以及各类教学资源下载，还有大量而丰富的教学相关资讯！" style="width:120pt;height:39pt" o:ole="">
            <v:imagedata r:id="rId154" o:title="eqIdde3acf0386154d98b82c3c4971339d8c"/>
          </v:shape>
          <o:OLEObject Type="Embed" ProgID="Equation.DSMT4" ShapeID="_x0000_i1094" DrawAspect="Content" ObjectID="_1660913338" r:id="rId155"/>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电路总电阻</w:t>
      </w:r>
    </w:p>
    <w:p w:rsidR="00717C02" w:rsidRDefault="00717C02" w:rsidP="00717C02">
      <w:pPr>
        <w:spacing w:line="360" w:lineRule="auto"/>
        <w:jc w:val="center"/>
        <w:textAlignment w:val="center"/>
        <w:rPr>
          <w:color w:val="000000"/>
        </w:rPr>
      </w:pPr>
      <w:r>
        <w:object w:dxaOrig="3240" w:dyaOrig="360">
          <v:shape id="_x0000_i1095" type="#_x0000_t75" alt="学科网(www.zxxk.com)--教育资源门户，提供试卷、教案、课件、论文、素材以及各类教学资源下载，还有大量而丰富的教学相关资讯！" style="width:162pt;height:18pt" o:ole="">
            <v:imagedata r:id="rId156" o:title="eqIdf2cf2e9646fa403cb99737c7b09f9c53"/>
          </v:shape>
          <o:OLEObject Type="Embed" ProgID="Equation.DSMT4" ShapeID="_x0000_i1095" DrawAspect="Content" ObjectID="_1660913339" r:id="rId157"/>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电路消耗的功率</w:t>
      </w:r>
    </w:p>
    <w:p w:rsidR="00717C02" w:rsidRDefault="00717C02" w:rsidP="00717C02">
      <w:pPr>
        <w:spacing w:line="360" w:lineRule="auto"/>
        <w:jc w:val="center"/>
        <w:textAlignment w:val="center"/>
        <w:rPr>
          <w:color w:val="000000"/>
        </w:rPr>
      </w:pPr>
      <w:r>
        <w:object w:dxaOrig="2445" w:dyaOrig="795">
          <v:shape id="_x0000_i1096" type="#_x0000_t75" alt="学科网(www.zxxk.com)--教育资源门户，提供试卷、教案、课件、论文、素材以及各类教学资源下载，还有大量而丰富的教学相关资讯！" style="width:122.5pt;height:40pt" o:ole="">
            <v:imagedata r:id="rId158" o:title="eqIdca4c130a758b428bbf801493c9d1df23"/>
          </v:shape>
          <o:OLEObject Type="Embed" ProgID="Equation.DSMT4" ShapeID="_x0000_i1096" DrawAspect="Content" ObjectID="_1660913340" r:id="rId159"/>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电源电压为</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的值为</w:t>
      </w:r>
      <w:r>
        <w:rPr>
          <w:rFonts w:ascii="Times New Roman" w:eastAsia="Times New Roman" w:hAnsi="Times New Roman" w:cs="Times New Roman"/>
          <w:color w:val="000000"/>
        </w:rPr>
        <w:t>24</w:t>
      </w:r>
      <w:r>
        <w:rPr>
          <w:rFonts w:ascii="宋体" w:hAnsi="宋体"/>
          <w:color w:val="000000"/>
        </w:rPr>
        <w:t>Ω；</w:t>
      </w:r>
      <w:r>
        <w:rPr>
          <w:rFonts w:ascii="Times New Roman" w:eastAsia="Times New Roman" w:hAnsi="Times New Roman" w:cs="Times New Roman"/>
          <w:color w:val="000000"/>
        </w:rPr>
        <w:t>(3)</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断开时，电路消耗的功率是</w:t>
      </w:r>
      <w:r>
        <w:rPr>
          <w:rFonts w:ascii="Times New Roman" w:eastAsia="Times New Roman" w:hAnsi="Times New Roman" w:cs="Times New Roman"/>
          <w:color w:val="000000"/>
        </w:rPr>
        <w:t>0.9W</w:t>
      </w:r>
      <w:r>
        <w:rPr>
          <w:rFonts w:ascii="宋体" w:hAnsi="宋体"/>
          <w:color w:val="000000"/>
        </w:rPr>
        <w:t>。</w:t>
      </w:r>
    </w:p>
    <w:p w:rsidR="00717C02" w:rsidRDefault="00717C02" w:rsidP="00717C02">
      <w:pPr>
        <w:spacing w:line="360" w:lineRule="auto"/>
        <w:jc w:val="left"/>
        <w:textAlignment w:val="center"/>
        <w:rPr>
          <w:rFonts w:ascii="宋体" w:hAnsi="宋体"/>
          <w:color w:val="000000"/>
        </w:rPr>
      </w:pPr>
      <w:r>
        <w:rPr>
          <w:color w:val="000000"/>
        </w:rPr>
        <w:lastRenderedPageBreak/>
        <w:t>25.</w:t>
      </w:r>
      <w:r>
        <w:rPr>
          <w:rFonts w:ascii="宋体" w:hAnsi="宋体"/>
          <w:color w:val="000000"/>
        </w:rPr>
        <w:t>用如图所示的滑轮组匀速提升浸没在水中的物体，已知</w:t>
      </w:r>
      <w:r>
        <w:rPr>
          <w:rFonts w:ascii="Times New Roman" w:eastAsia="Times New Roman" w:hAnsi="Times New Roman" w:cs="Times New Roman"/>
          <w:i/>
          <w:color w:val="000000"/>
        </w:rPr>
        <w:t>G</w:t>
      </w:r>
      <w:r>
        <w:rPr>
          <w:rFonts w:ascii="宋体" w:hAnsi="宋体"/>
          <w:color w:val="000000"/>
          <w:vertAlign w:val="subscript"/>
        </w:rPr>
        <w:t>物</w:t>
      </w:r>
      <w:r>
        <w:rPr>
          <w:rFonts w:ascii="Times New Roman" w:eastAsia="Times New Roman" w:hAnsi="Times New Roman" w:cs="Times New Roman"/>
          <w:color w:val="000000"/>
        </w:rPr>
        <w:t>=300N</w:t>
      </w:r>
      <w:r>
        <w:rPr>
          <w:rFonts w:ascii="宋体" w:hAnsi="宋体"/>
          <w:color w:val="000000"/>
        </w:rPr>
        <w:t>，圆柱形容器底面积</w:t>
      </w:r>
      <w:r>
        <w:rPr>
          <w:rFonts w:ascii="Times New Roman" w:eastAsia="Times New Roman" w:hAnsi="Times New Roman" w:cs="Times New Roman"/>
          <w:i/>
          <w:color w:val="000000"/>
        </w:rPr>
        <w:t>S</w:t>
      </w:r>
      <w:r>
        <w:rPr>
          <w:rFonts w:ascii="Times New Roman" w:eastAsia="Times New Roman" w:hAnsi="Times New Roman" w:cs="Times New Roman"/>
          <w:color w:val="000000"/>
        </w:rPr>
        <w:t>=600cm</w:t>
      </w:r>
      <w:r>
        <w:rPr>
          <w:rFonts w:ascii="Times New Roman" w:eastAsia="Times New Roman" w:hAnsi="Times New Roman" w:cs="Times New Roman"/>
          <w:color w:val="000000"/>
          <w:vertAlign w:val="superscript"/>
        </w:rPr>
        <w:t>2</w:t>
      </w:r>
      <w:r>
        <w:rPr>
          <w:rFonts w:ascii="宋体" w:hAnsi="宋体"/>
          <w:color w:val="000000"/>
        </w:rPr>
        <w:t>，物体浸没在水中时水面高度为</w:t>
      </w:r>
      <w:r>
        <w:rPr>
          <w:rFonts w:ascii="Times New Roman" w:eastAsia="Times New Roman" w:hAnsi="Times New Roman" w:cs="Times New Roman"/>
          <w:color w:val="000000"/>
        </w:rPr>
        <w:t>90cm</w:t>
      </w:r>
      <w:r>
        <w:rPr>
          <w:rFonts w:ascii="宋体" w:hAnsi="宋体"/>
          <w:color w:val="000000"/>
        </w:rPr>
        <w:t>，当物体完全离开水面后，水面高度为</w:t>
      </w:r>
      <w:r>
        <w:rPr>
          <w:rFonts w:ascii="Times New Roman" w:eastAsia="Times New Roman" w:hAnsi="Times New Roman" w:cs="Times New Roman"/>
          <w:color w:val="000000"/>
        </w:rPr>
        <w:t>80cm</w:t>
      </w:r>
      <w:r>
        <w:rPr>
          <w:rFonts w:ascii="宋体" w:hAnsi="宋体"/>
          <w:color w:val="000000"/>
        </w:rPr>
        <w:t>，已知物体浸没在水中被提升时此装置的机械效率为</w:t>
      </w:r>
      <w:r>
        <w:rPr>
          <w:rFonts w:ascii="Times New Roman" w:eastAsia="Times New Roman" w:hAnsi="Times New Roman" w:cs="Times New Roman"/>
          <w:color w:val="000000"/>
        </w:rPr>
        <w:t>80%</w:t>
      </w:r>
      <w:r>
        <w:rPr>
          <w:rFonts w:ascii="宋体" w:hAnsi="宋体"/>
          <w:color w:val="000000"/>
        </w:rPr>
        <w:t>（不计绳重和绳子与滑轮间摩擦及水的阻力）</w:t>
      </w:r>
      <w:r>
        <w:object w:dxaOrig="1815" w:dyaOrig="358">
          <v:shape id="_x0000_i1097" type="#_x0000_t75" alt="学科网(www.zxxk.com)--教育资源门户，提供试卷、教案、课件、论文、素材以及各类教学资源下载，还有大量而丰富的教学相关资讯！" style="width:91pt;height:18pt" o:ole="">
            <v:imagedata r:id="rId160" o:title="eqId247f361b80d447aebecff60fa717979a"/>
          </v:shape>
          <o:OLEObject Type="Embed" ProgID="Equation.DSMT4" ShapeID="_x0000_i1097" DrawAspect="Content" ObjectID="_1660913341" r:id="rId161"/>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物体浸没在水中时，水对容器底的压强；</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物体浸没在水中时受到的浮力；</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物体完全离开水面后匀速提升时所需拉力</w:t>
      </w:r>
      <w:r>
        <w:rPr>
          <w:rFonts w:ascii="Times New Roman" w:eastAsia="Times New Roman" w:hAnsi="Times New Roman" w:cs="Times New Roman"/>
          <w:i/>
          <w:color w:val="000000"/>
        </w:rPr>
        <w:t>F</w:t>
      </w:r>
      <w:r>
        <w:rPr>
          <w:rFonts w:ascii="宋体" w:hAnsi="宋体"/>
          <w:color w:val="000000"/>
        </w:rPr>
        <w:t>。</w:t>
      </w:r>
    </w:p>
    <w:p w:rsidR="00717C02" w:rsidRDefault="00717C02" w:rsidP="00717C02">
      <w:pPr>
        <w:spacing w:line="360" w:lineRule="auto"/>
        <w:jc w:val="left"/>
        <w:textAlignment w:val="center"/>
        <w:rPr>
          <w:color w:val="000000"/>
        </w:rPr>
      </w:pPr>
      <w:r>
        <w:rPr>
          <w:rFonts w:ascii="宋体" w:hAnsi="宋体"/>
          <w:noProof/>
          <w:color w:val="000000"/>
        </w:rPr>
        <w:drawing>
          <wp:inline distT="0" distB="0" distL="0" distR="0">
            <wp:extent cx="923925" cy="1922145"/>
            <wp:effectExtent l="0" t="0" r="9525" b="1905"/>
            <wp:docPr id="1124" name="图片 1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学科网(www.zxxk.com)--教育资源门户，提供试卷、教案、课件、论文、素材以及各类教学资源下载，还有大量而丰富的教学相关资讯！"/>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23925" cy="1922145"/>
                    </a:xfrm>
                    <a:prstGeom prst="rect">
                      <a:avLst/>
                    </a:prstGeom>
                    <a:noFill/>
                    <a:ln>
                      <a:noFill/>
                    </a:ln>
                  </pic:spPr>
                </pic:pic>
              </a:graphicData>
            </a:graphic>
          </wp:inline>
        </w:drawing>
      </w:r>
    </w:p>
    <w:p w:rsidR="00717C02" w:rsidRDefault="00717C02" w:rsidP="00717C0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(1)9000Pa</w:t>
      </w:r>
      <w:r>
        <w:rPr>
          <w:rFonts w:ascii="宋体" w:hAnsi="宋体"/>
          <w:color w:val="000000"/>
        </w:rPr>
        <w:t>；</w:t>
      </w:r>
      <w:r>
        <w:rPr>
          <w:rFonts w:ascii="Times New Roman" w:eastAsia="Times New Roman" w:hAnsi="Times New Roman" w:cs="Times New Roman"/>
          <w:color w:val="000000"/>
        </w:rPr>
        <w:t>(2)60N</w:t>
      </w:r>
      <w:r>
        <w:rPr>
          <w:rFonts w:ascii="宋体" w:hAnsi="宋体"/>
          <w:color w:val="000000"/>
        </w:rPr>
        <w:t>；</w:t>
      </w:r>
      <w:r>
        <w:rPr>
          <w:rFonts w:ascii="Times New Roman" w:eastAsia="Times New Roman" w:hAnsi="Times New Roman" w:cs="Times New Roman"/>
          <w:color w:val="000000"/>
        </w:rPr>
        <w:t>(3)120N</w:t>
      </w:r>
    </w:p>
    <w:p w:rsidR="00717C02" w:rsidRDefault="00717C02" w:rsidP="00717C02">
      <w:pPr>
        <w:spacing w:line="360" w:lineRule="auto"/>
        <w:textAlignment w:val="center"/>
        <w:rPr>
          <w:color w:val="000000"/>
        </w:rPr>
      </w:pPr>
      <w:r>
        <w:rPr>
          <w:color w:val="2E75B6"/>
        </w:rPr>
        <w:t>【解析】</w:t>
      </w:r>
    </w:p>
    <w:p w:rsidR="00717C02" w:rsidRDefault="00717C02" w:rsidP="00717C02">
      <w:pPr>
        <w:spacing w:line="360" w:lineRule="auto"/>
        <w:textAlignment w:val="center"/>
        <w:rPr>
          <w:color w:val="000000"/>
        </w:rPr>
      </w:pPr>
      <w:r>
        <w:rPr>
          <w:color w:val="000000"/>
        </w:rPr>
        <w:t>【分析】</w:t>
      </w:r>
    </w:p>
    <w:p w:rsidR="00717C02" w:rsidRDefault="00717C02" w:rsidP="00717C02">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已知物体浸没在水中时水面高度，根据液体压强计算公式</w:t>
      </w:r>
      <w:r>
        <w:object w:dxaOrig="885" w:dyaOrig="315">
          <v:shape id="_x0000_i1098" type="#_x0000_t75" alt="学科网(www.zxxk.com)--教育资源门户，提供试卷、教案、课件、论文、素材以及各类教学资源下载，还有大量而丰富的教学相关资讯！" style="width:44.5pt;height:16pt" o:ole="">
            <v:imagedata r:id="rId163" o:title="eqId78e1f23d94814007a0beba4f4028664f"/>
          </v:shape>
          <o:OLEObject Type="Embed" ProgID="Equation.DSMT4" ShapeID="_x0000_i1098" DrawAspect="Content" ObjectID="_1660913342" r:id="rId164"/>
        </w:object>
      </w:r>
      <w:r>
        <w:rPr>
          <w:rFonts w:ascii="宋体" w:hAnsi="宋体"/>
          <w:color w:val="000000"/>
        </w:rPr>
        <w:t>可以计算出水对容器底的压强；</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物体浸没在水中时</w:t>
      </w:r>
      <w:r>
        <w:rPr>
          <w:rFonts w:ascii="Times New Roman" w:eastAsia="Times New Roman" w:hAnsi="Times New Roman" w:cs="Times New Roman"/>
          <w:i/>
          <w:color w:val="000000"/>
        </w:rPr>
        <w:t>V</w:t>
      </w:r>
      <w:r>
        <w:rPr>
          <w:rFonts w:ascii="宋体" w:hAnsi="宋体"/>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宋体" w:hAnsi="宋体"/>
          <w:color w:val="000000"/>
          <w:vertAlign w:val="subscript"/>
        </w:rPr>
        <w:t>物</w:t>
      </w:r>
      <w:r>
        <w:rPr>
          <w:rFonts w:ascii="宋体" w:hAnsi="宋体"/>
          <w:color w:val="000000"/>
        </w:rPr>
        <w:t>，首先求出物体的体积，再根据阿基米德原理计算出物体受到的浮力；</w: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当物体完全浸没在水中时，根据滑轮组机械效率的计算公式和滑轮组的省力公式求出动滑轮的重力，再求出物体被拉出水面后滑轮组的机械效率。</w:t>
      </w:r>
    </w:p>
    <w:p w:rsidR="00717C02" w:rsidRDefault="00717C02" w:rsidP="00717C02">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物体浸没在水中时水面高度为</w:t>
      </w:r>
      <w:r>
        <w:rPr>
          <w:rFonts w:ascii="Times New Roman" w:eastAsia="Times New Roman" w:hAnsi="Times New Roman" w:cs="Times New Roman"/>
          <w:color w:val="000000"/>
        </w:rPr>
        <w:t>90cm</w:t>
      </w:r>
      <w:r>
        <w:rPr>
          <w:rFonts w:ascii="宋体" w:hAnsi="宋体"/>
          <w:color w:val="000000"/>
        </w:rPr>
        <w:t>，则水对容器底的压强</w:t>
      </w:r>
    </w:p>
    <w:p w:rsidR="00717C02" w:rsidRDefault="00717C02" w:rsidP="00717C02">
      <w:pPr>
        <w:spacing w:line="360" w:lineRule="auto"/>
        <w:jc w:val="center"/>
        <w:textAlignment w:val="center"/>
        <w:rPr>
          <w:color w:val="000000"/>
        </w:rPr>
      </w:pPr>
      <w:r>
        <w:object w:dxaOrig="5565" w:dyaOrig="360">
          <v:shape id="_x0000_i1099" type="#_x0000_t75" alt="学科网(www.zxxk.com)--教育资源门户，提供试卷、教案、课件、论文、素材以及各类教学资源下载，还有大量而丰富的教学相关资讯！" style="width:278.5pt;height:18pt" o:ole="">
            <v:imagedata r:id="rId165" o:title="eqIdc3b77b6c9d1a4412bf7f45317af367bd"/>
          </v:shape>
          <o:OLEObject Type="Embed" ProgID="Equation.DSMT4" ShapeID="_x0000_i1099" DrawAspect="Content" ObjectID="_1660913343" r:id="rId166"/>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物体的体积</w:t>
      </w:r>
    </w:p>
    <w:p w:rsidR="00717C02" w:rsidRDefault="00717C02" w:rsidP="00717C02">
      <w:pPr>
        <w:spacing w:line="360" w:lineRule="auto"/>
        <w:jc w:val="center"/>
        <w:textAlignment w:val="center"/>
        <w:rPr>
          <w:color w:val="000000"/>
        </w:rPr>
      </w:pPr>
      <w:r>
        <w:object w:dxaOrig="5760" w:dyaOrig="405">
          <v:shape id="_x0000_i1100" type="#_x0000_t75" alt="学科网(www.zxxk.com)--教育资源门户，提供试卷、教案、课件、论文、素材以及各类教学资源下载，还有大量而丰富的教学相关资讯！" style="width:4in;height:20.5pt" o:ole="">
            <v:imagedata r:id="rId167" o:title="eqId3ff683e9c3a54c4da9ac3126b2aa7eb9"/>
          </v:shape>
          <o:OLEObject Type="Embed" ProgID="Equation.DSMT4" ShapeID="_x0000_i1100" DrawAspect="Content" ObjectID="_1660913344" r:id="rId168"/>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物体浸没在水中时受到的浮力</w:t>
      </w:r>
    </w:p>
    <w:p w:rsidR="00717C02" w:rsidRDefault="00717C02" w:rsidP="00717C02">
      <w:pPr>
        <w:spacing w:line="360" w:lineRule="auto"/>
        <w:jc w:val="center"/>
        <w:textAlignment w:val="center"/>
        <w:rPr>
          <w:color w:val="000000"/>
        </w:rPr>
      </w:pPr>
      <w:r>
        <w:object w:dxaOrig="6360" w:dyaOrig="405">
          <v:shape id="_x0000_i1101" type="#_x0000_t75" alt="学科网(www.zxxk.com)--教育资源门户，提供试卷、教案、课件、论文、素材以及各类教学资源下载，还有大量而丰富的教学相关资讯！" style="width:318pt;height:20.5pt" o:ole="">
            <v:imagedata r:id="rId169" o:title="eqIdac227f8a959a4a82a3cedf73bbe96f60"/>
          </v:shape>
          <o:OLEObject Type="Embed" ProgID="Equation.DSMT4" ShapeID="_x0000_i1101" DrawAspect="Content" ObjectID="_1660913345" r:id="rId170"/>
        </w:object>
      </w:r>
    </w:p>
    <w:p w:rsidR="00717C02" w:rsidRDefault="00717C02" w:rsidP="00717C0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浸没时，由于不计绳重和绳子与滑轮间的摩擦及水的阻力，则有</w:t>
      </w:r>
    </w:p>
    <w:p w:rsidR="00717C02" w:rsidRDefault="00717C02" w:rsidP="00717C02">
      <w:pPr>
        <w:spacing w:line="360" w:lineRule="auto"/>
        <w:jc w:val="center"/>
        <w:textAlignment w:val="center"/>
        <w:rPr>
          <w:color w:val="000000"/>
        </w:rPr>
      </w:pPr>
      <w:r>
        <w:object w:dxaOrig="6555" w:dyaOrig="720">
          <v:shape id="_x0000_i1102" type="#_x0000_t75" alt="学科网(www.zxxk.com)--教育资源门户，提供试卷、教案、课件、论文、素材以及各类教学资源下载，还有大量而丰富的教学相关资讯！" style="width:328pt;height:36pt" o:ole="">
            <v:imagedata r:id="rId171" o:title="eqId695cc8bc0720442b888ad5bc9008fd30"/>
          </v:shape>
          <o:OLEObject Type="Embed" ProgID="Equation.DSMT4" ShapeID="_x0000_i1102" DrawAspect="Content" ObjectID="_1660913346" r:id="rId172"/>
        </w:object>
      </w:r>
    </w:p>
    <w:p w:rsidR="00717C02" w:rsidRDefault="00717C02" w:rsidP="00717C02">
      <w:pPr>
        <w:spacing w:line="360" w:lineRule="auto"/>
        <w:jc w:val="left"/>
        <w:textAlignment w:val="center"/>
        <w:rPr>
          <w:rFonts w:ascii="宋体" w:hAnsi="宋体"/>
          <w:color w:val="000000"/>
        </w:rPr>
      </w:pPr>
      <w:r>
        <w:rPr>
          <w:rFonts w:ascii="宋体" w:hAnsi="宋体"/>
          <w:color w:val="000000"/>
        </w:rPr>
        <w:t>代入相关数据解得：</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=60N</w:t>
      </w:r>
      <w:r>
        <w:rPr>
          <w:rFonts w:ascii="宋体" w:hAnsi="宋体"/>
          <w:color w:val="000000"/>
        </w:rPr>
        <w:t>；完全拉出水面后，与动滑轮相连的绳子段数是</w:t>
      </w:r>
      <w:r>
        <w:rPr>
          <w:rFonts w:ascii="Times New Roman" w:eastAsia="Times New Roman" w:hAnsi="Times New Roman" w:cs="Times New Roman"/>
          <w:color w:val="000000"/>
        </w:rPr>
        <w:t>3</w:t>
      </w:r>
      <w:r>
        <w:rPr>
          <w:rFonts w:ascii="宋体" w:hAnsi="宋体"/>
          <w:color w:val="000000"/>
        </w:rPr>
        <w:t>，此时所需拉力</w:t>
      </w:r>
    </w:p>
    <w:p w:rsidR="00717C02" w:rsidRDefault="00717C02" w:rsidP="00717C02">
      <w:pPr>
        <w:spacing w:line="360" w:lineRule="auto"/>
        <w:jc w:val="center"/>
        <w:textAlignment w:val="center"/>
        <w:rPr>
          <w:rFonts w:ascii="Times New Roman" w:eastAsia="Times New Roman" w:hAnsi="Times New Roman" w:cs="Times New Roman"/>
          <w:color w:val="000000"/>
        </w:rPr>
      </w:pPr>
      <w:r>
        <w:object w:dxaOrig="4425" w:dyaOrig="615">
          <v:shape id="_x0000_i1103" type="#_x0000_t75" alt="学科网(www.zxxk.com)--教育资源门户，提供试卷、教案、课件、论文、素材以及各类教学资源下载，还有大量而丰富的教学相关资讯！" style="width:221.5pt;height:31pt" o:ole="">
            <v:imagedata r:id="rId173" o:title="eqIde91ed63a1b9846a48c3cd7e9c4153c66"/>
          </v:shape>
          <o:OLEObject Type="Embed" ProgID="Equation.DSMT4" ShapeID="_x0000_i1103" DrawAspect="Content" ObjectID="_1660913347" r:id="rId174"/>
        </w:object>
      </w:r>
      <w:r>
        <w:rPr>
          <w:rFonts w:ascii="Times New Roman" w:eastAsia="Times New Roman" w:hAnsi="Times New Roman" w:cs="Times New Roman"/>
          <w:color w:val="000000"/>
        </w:rPr>
        <w:t xml:space="preserve"> </w:t>
      </w:r>
    </w:p>
    <w:p w:rsidR="00717C02" w:rsidRDefault="00717C02" w:rsidP="00717C0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物体浸没在水中后，水对容器底增加的压强是</w:t>
      </w:r>
      <w:r>
        <w:rPr>
          <w:rFonts w:ascii="Times New Roman" w:eastAsia="Times New Roman" w:hAnsi="Times New Roman" w:cs="Times New Roman"/>
          <w:color w:val="000000"/>
        </w:rPr>
        <w:t>9000Pa</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物体浸没在水中时受到的浮力是</w:t>
      </w:r>
      <w:r>
        <w:rPr>
          <w:rFonts w:ascii="Times New Roman" w:eastAsia="Times New Roman" w:hAnsi="Times New Roman" w:cs="Times New Roman"/>
          <w:color w:val="000000"/>
        </w:rPr>
        <w:t>60N</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若把物体完全拉出水面后匀速提升时所需拉力为</w:t>
      </w:r>
      <w:r>
        <w:rPr>
          <w:rFonts w:ascii="Times New Roman" w:eastAsia="Times New Roman" w:hAnsi="Times New Roman" w:cs="Times New Roman"/>
          <w:color w:val="000000"/>
        </w:rPr>
        <w:t>120N</w:t>
      </w:r>
      <w:r>
        <w:rPr>
          <w:rFonts w:ascii="宋体" w:hAnsi="宋体"/>
          <w:color w:val="000000"/>
        </w:rPr>
        <w:t>。</w:t>
      </w:r>
    </w:p>
    <w:p w:rsidR="00717C02" w:rsidRDefault="00717C02" w:rsidP="00717C02">
      <w:pPr>
        <w:ind w:firstLineChars="135" w:firstLine="283"/>
        <w:jc w:val="left"/>
        <w:rPr>
          <w:rFonts w:ascii="Calibri" w:hAnsi="Calibri" w:cs="Times New Roman"/>
        </w:rPr>
      </w:pPr>
      <w:r>
        <w:rPr>
          <w:rFonts w:ascii="宋体" w:hAnsi="宋体"/>
          <w:color w:val="000000"/>
        </w:rPr>
        <w:br w:type="page"/>
      </w:r>
      <w:r>
        <w:rPr>
          <w:noProof/>
        </w:rPr>
        <w:lastRenderedPageBreak/>
        <w:drawing>
          <wp:inline distT="0" distB="0" distL="0" distR="0">
            <wp:extent cx="1725295" cy="486410"/>
            <wp:effectExtent l="0" t="0" r="8255" b="8890"/>
            <wp:docPr id="1123" name="图片 1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725295" cy="486410"/>
                    </a:xfrm>
                    <a:prstGeom prst="rect">
                      <a:avLst/>
                    </a:prstGeom>
                    <a:noFill/>
                    <a:ln>
                      <a:noFill/>
                    </a:ln>
                  </pic:spPr>
                </pic:pic>
              </a:graphicData>
            </a:graphic>
          </wp:inline>
        </w:drawing>
      </w:r>
    </w:p>
    <w:p w:rsidR="00717C02" w:rsidRPr="009A27BF" w:rsidRDefault="00717C02" w:rsidP="00717C02">
      <w:pPr>
        <w:ind w:firstLineChars="200" w:firstLine="440"/>
        <w:rPr>
          <w:rFonts w:ascii="微软雅黑" w:eastAsia="微软雅黑" w:hAnsi="微软雅黑" w:cs="Times New Roman"/>
          <w:sz w:val="22"/>
        </w:rPr>
      </w:pPr>
      <w:r w:rsidRPr="009A27BF">
        <w:rPr>
          <w:rFonts w:ascii="微软雅黑" w:eastAsia="微软雅黑" w:hAnsi="微软雅黑" w:cs="Times New Roman" w:hint="eastAsia"/>
          <w:sz w:val="22"/>
        </w:rPr>
        <w:t>本试卷的题干、答案和解析均由组卷网（</w:t>
      </w:r>
      <w:r w:rsidRPr="009A27BF">
        <w:rPr>
          <w:rFonts w:ascii="微软雅黑" w:eastAsia="微软雅黑" w:hAnsi="微软雅黑" w:cs="Times New Roman"/>
          <w:sz w:val="22"/>
        </w:rPr>
        <w:t>http://zujuan.xkw.com</w:t>
      </w:r>
      <w:r w:rsidRPr="009A27BF">
        <w:rPr>
          <w:rFonts w:ascii="微软雅黑" w:eastAsia="微软雅黑" w:hAnsi="微软雅黑" w:cs="Times New Roman" w:hint="eastAsia"/>
          <w:sz w:val="22"/>
        </w:rPr>
        <w:t>）专业教师团队编校出品。</w:t>
      </w:r>
    </w:p>
    <w:p w:rsidR="00717C02" w:rsidRDefault="00717C02" w:rsidP="00717C02">
      <w:pPr>
        <w:ind w:leftChars="200" w:left="420"/>
        <w:rPr>
          <w:rFonts w:ascii="微软雅黑" w:eastAsia="微软雅黑" w:hAnsi="微软雅黑" w:cs="Times New Roman"/>
          <w:sz w:val="22"/>
        </w:rPr>
      </w:pPr>
      <w:r>
        <w:rPr>
          <w:rFonts w:ascii="微软雅黑" w:eastAsia="微软雅黑" w:hAnsi="微软雅黑" w:cs="Times New Roman" w:hint="eastAsia"/>
          <w:sz w:val="22"/>
        </w:rPr>
        <w:t>登录组卷网可对本试卷进行</w:t>
      </w:r>
      <w:r>
        <w:rPr>
          <w:rFonts w:ascii="微软雅黑" w:eastAsia="微软雅黑" w:hAnsi="微软雅黑" w:cs="Times New Roman" w:hint="eastAsia"/>
          <w:b/>
          <w:sz w:val="22"/>
        </w:rPr>
        <w:t>单题组卷</w:t>
      </w:r>
      <w:r>
        <w:rPr>
          <w:rFonts w:ascii="微软雅黑" w:eastAsia="微软雅黑" w:hAnsi="微软雅黑" w:cs="Times New Roman" w:hint="eastAsia"/>
          <w:sz w:val="22"/>
        </w:rPr>
        <w:t>、</w:t>
      </w:r>
      <w:r w:rsidRPr="00444A46">
        <w:rPr>
          <w:rFonts w:ascii="微软雅黑" w:eastAsia="微软雅黑" w:hAnsi="微软雅黑" w:cs="Times New Roman" w:hint="eastAsia"/>
          <w:b/>
          <w:sz w:val="22"/>
        </w:rPr>
        <w:t>细目表</w:t>
      </w:r>
      <w:r>
        <w:rPr>
          <w:rFonts w:ascii="微软雅黑" w:eastAsia="微软雅黑" w:hAnsi="微软雅黑" w:cs="Times New Roman" w:hint="eastAsia"/>
          <w:b/>
          <w:sz w:val="22"/>
        </w:rPr>
        <w:t>分析</w:t>
      </w:r>
      <w:r w:rsidRPr="009A27BF">
        <w:rPr>
          <w:rFonts w:ascii="微软雅黑" w:eastAsia="微软雅黑" w:hAnsi="微软雅黑" w:cs="Times New Roman" w:hint="eastAsia"/>
          <w:sz w:val="22"/>
        </w:rPr>
        <w:t>、</w:t>
      </w:r>
      <w:r w:rsidRPr="00444A46">
        <w:rPr>
          <w:rFonts w:ascii="微软雅黑" w:eastAsia="微软雅黑" w:hAnsi="微软雅黑" w:cs="Times New Roman" w:hint="eastAsia"/>
          <w:b/>
          <w:sz w:val="22"/>
        </w:rPr>
        <w:t>布置作业</w:t>
      </w:r>
      <w:r w:rsidRPr="009A27BF">
        <w:rPr>
          <w:rFonts w:ascii="微软雅黑" w:eastAsia="微软雅黑" w:hAnsi="微软雅黑" w:cs="Times New Roman" w:hint="eastAsia"/>
          <w:sz w:val="22"/>
        </w:rPr>
        <w:t>、</w:t>
      </w:r>
      <w:r w:rsidRPr="00444A46">
        <w:rPr>
          <w:rFonts w:ascii="微软雅黑" w:eastAsia="微软雅黑" w:hAnsi="微软雅黑" w:cs="Times New Roman" w:hint="eastAsia"/>
          <w:b/>
          <w:sz w:val="22"/>
        </w:rPr>
        <w:t>举一反三</w:t>
      </w:r>
      <w:r>
        <w:rPr>
          <w:rFonts w:ascii="微软雅黑" w:eastAsia="微软雅黑" w:hAnsi="微软雅黑" w:cs="Times New Roman" w:hint="eastAsia"/>
          <w:sz w:val="22"/>
        </w:rPr>
        <w:t>等操作。</w:t>
      </w:r>
    </w:p>
    <w:p w:rsidR="00717C02" w:rsidRPr="00322108" w:rsidRDefault="00717C02" w:rsidP="00717C02">
      <w:pPr>
        <w:spacing w:line="440" w:lineRule="exact"/>
        <w:ind w:leftChars="200" w:left="420"/>
        <w:rPr>
          <w:rFonts w:ascii="微软雅黑" w:eastAsia="微软雅黑" w:hAnsi="微软雅黑" w:cs="Times New Roman"/>
          <w:sz w:val="22"/>
        </w:rPr>
      </w:pPr>
    </w:p>
    <w:p w:rsidR="00717C02" w:rsidRPr="009A27BF" w:rsidRDefault="00717C02" w:rsidP="00717C02">
      <w:pPr>
        <w:spacing w:line="440" w:lineRule="exact"/>
        <w:ind w:firstLineChars="200" w:firstLine="440"/>
        <w:rPr>
          <w:rFonts w:ascii="微软雅黑" w:eastAsia="微软雅黑" w:hAnsi="微软雅黑" w:cs="Times New Roman"/>
          <w:sz w:val="22"/>
        </w:rPr>
      </w:pPr>
      <w:r>
        <w:rPr>
          <w:rFonts w:ascii="微软雅黑" w:eastAsia="微软雅黑" w:hAnsi="微软雅黑" w:cs="Times New Roman" w:hint="eastAsia"/>
          <w:sz w:val="22"/>
        </w:rPr>
        <w:t>试卷地址</w:t>
      </w:r>
      <w:r w:rsidRPr="009A27BF">
        <w:rPr>
          <w:rFonts w:ascii="微软雅黑" w:eastAsia="微软雅黑" w:hAnsi="微软雅黑" w:cs="Times New Roman" w:hint="eastAsia"/>
          <w:sz w:val="22"/>
        </w:rPr>
        <w:t>：</w:t>
      </w:r>
      <w:hyperlink r:id="rId176" w:anchor="_blank" w:tooltip="在浏览器中访问组卷网上的这份试卷" w:history="1">
        <w:r w:rsidRPr="00214CE5">
          <w:rPr>
            <w:rFonts w:ascii="微软雅黑" w:eastAsia="微软雅黑" w:hAnsi="微软雅黑" w:cs="Times New Roman"/>
            <w:color w:val="0000FF"/>
            <w:sz w:val="22"/>
            <w:u w:val="single"/>
          </w:rPr>
          <w:t>在组卷网浏览本卷</w:t>
        </w:r>
      </w:hyperlink>
    </w:p>
    <w:p w:rsidR="00717C02" w:rsidRDefault="00717C02" w:rsidP="00717C02">
      <w:pPr>
        <w:rPr>
          <w:rFonts w:ascii="Calibri" w:hAnsi="Calibri" w:cs="Times New Roman"/>
        </w:rPr>
      </w:pPr>
      <w:r>
        <w:rPr>
          <w:noProof/>
        </w:rPr>
        <mc:AlternateContent>
          <mc:Choice Requires="wps">
            <w:drawing>
              <wp:anchor distT="0" distB="0" distL="114300" distR="114300" simplePos="0" relativeHeight="251660288" behindDoc="0" locked="0" layoutInCell="1" allowOverlap="1">
                <wp:simplePos x="0" y="0"/>
                <wp:positionH relativeFrom="column">
                  <wp:posOffset>304800</wp:posOffset>
                </wp:positionH>
                <wp:positionV relativeFrom="paragraph">
                  <wp:posOffset>198120</wp:posOffset>
                </wp:positionV>
                <wp:extent cx="5591175" cy="28575"/>
                <wp:effectExtent l="9525" t="6985" r="9525" b="12065"/>
                <wp:wrapNone/>
                <wp:docPr id="1158" name="直接连接符 1158" descr="学科网(www.zxxk.com)--教育资源门户，提供试卷、教案、课件、论文、素材以及各类教学资源下载，还有大量而丰富的教学相关资讯！"/>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91175" cy="28575"/>
                        </a:xfrm>
                        <a:prstGeom prst="line">
                          <a:avLst/>
                        </a:prstGeom>
                        <a:noFill/>
                        <a:ln w="6350">
                          <a:solidFill>
                            <a:srgbClr val="538135"/>
                          </a:solidFill>
                          <a:prstDash val="lgDashDot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1158" o:spid="_x0000_s1026" alt="说明: 学科网(www.zxxk.com)--教育资源门户，提供试卷、教案、课件、论文、素材以及各类教学资源下载，还有大量而丰富的教学相关资讯！"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pt,15.6pt" to="464.2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" strokecolor="#538135" strokeweight=".5pt">
                <v:stroke dashstyle="longDashDotDot"/>
              </v:line>
            </w:pict>
          </mc:Fallback>
        </mc:AlternateContent>
      </w:r>
    </w:p>
    <w:p w:rsidR="00717C02" w:rsidRDefault="00717C02" w:rsidP="00717C02">
      <w:pPr>
        <w:rPr>
          <w:rFonts w:ascii="Calibri" w:hAnsi="Calibri" w:cs="Times New Roman"/>
        </w:rPr>
      </w:pPr>
    </w:p>
    <w:p w:rsidR="00717C02" w:rsidRPr="00322108" w:rsidRDefault="00717C02" w:rsidP="00717C02">
      <w:pPr>
        <w:ind w:firstLineChars="193" w:firstLine="425"/>
        <w:rPr>
          <w:rFonts w:ascii="微软雅黑" w:eastAsia="微软雅黑" w:hAnsi="微软雅黑" w:cs="Times New Roman"/>
          <w:sz w:val="22"/>
        </w:rPr>
      </w:pPr>
      <w:r w:rsidRPr="00322108">
        <w:rPr>
          <w:rFonts w:ascii="微软雅黑" w:eastAsia="微软雅黑" w:hAnsi="微软雅黑" w:cs="Times New Roman" w:hint="eastAsia"/>
          <w:sz w:val="22"/>
        </w:rPr>
        <w:t>组卷网是学科网旗下的在线题库平台，覆盖小初高全学段全学科、超过900万精品解析试题。</w:t>
      </w:r>
    </w:p>
    <w:p w:rsidR="00717C02" w:rsidRPr="00605626" w:rsidRDefault="00717C02" w:rsidP="00717C02">
      <w:pPr>
        <w:ind w:firstLineChars="193" w:firstLine="425"/>
        <w:rPr>
          <w:rFonts w:ascii="Calibri" w:hAnsi="Calibri" w:cs="Times New Roman"/>
        </w:rPr>
      </w:pPr>
      <w:r w:rsidRPr="00322108">
        <w:rPr>
          <w:rFonts w:ascii="微软雅黑" w:eastAsia="微软雅黑" w:hAnsi="微软雅黑" w:cs="Times New Roman" w:hint="eastAsia"/>
          <w:sz w:val="22"/>
        </w:rPr>
        <w:t>关注组卷网服务号，可使用移动教学助手功能（布置作业、线上考试、加入错题本、错题训练）。</w:t>
      </w:r>
    </w:p>
    <w:p w:rsidR="00717C02" w:rsidRPr="00A536B0" w:rsidRDefault="00717C02" w:rsidP="00717C02">
      <w:pPr>
        <w:ind w:firstLineChars="135" w:firstLine="283"/>
        <w:jc w:val="left"/>
        <w:rPr>
          <w:rFonts w:ascii="Calibri" w:hAnsi="Calibri" w:cs="Times New Roman"/>
        </w:rPr>
      </w:pPr>
      <w:r>
        <w:rPr>
          <w:noProof/>
        </w:rPr>
        <w:drawing>
          <wp:inline distT="0" distB="0" distL="0" distR="0">
            <wp:extent cx="1558290" cy="1558290"/>
            <wp:effectExtent l="0" t="0" r="3810" b="3810"/>
            <wp:docPr id="1122" name="图片 1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以及各类教学资源下载，还有大量而丰富的教学相关资讯！"/>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558290" cy="1558290"/>
                    </a:xfrm>
                    <a:prstGeom prst="rect">
                      <a:avLst/>
                    </a:prstGeom>
                    <a:noFill/>
                    <a:ln>
                      <a:noFill/>
                    </a:ln>
                  </pic:spPr>
                </pic:pic>
              </a:graphicData>
            </a:graphic>
          </wp:inline>
        </w:drawing>
      </w:r>
    </w:p>
    <w:p w:rsidR="00717C02" w:rsidRDefault="00717C02" w:rsidP="00717C02">
      <w:pPr>
        <w:rPr>
          <w:rFonts w:ascii="Calibri" w:hAnsi="Calibri" w:cs="Times New Roman"/>
        </w:rPr>
      </w:pPr>
    </w:p>
    <w:p w:rsidR="00717C02" w:rsidRPr="00FC5860" w:rsidRDefault="00717C02" w:rsidP="00717C02">
      <w:pPr>
        <w:rPr>
          <w:rFonts w:ascii="Calibri" w:hAnsi="Calibri" w:cs="Times New Roman"/>
        </w:rP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117475</wp:posOffset>
                </wp:positionV>
                <wp:extent cx="5591175" cy="28575"/>
                <wp:effectExtent l="12700" t="5715" r="6350" b="13335"/>
                <wp:wrapNone/>
                <wp:docPr id="1157" name="直接连接符 1157" descr="学科网(www.zxxk.com)--教育资源门户，提供试卷、教案、课件、论文、素材以及各类教学资源下载，还有大量而丰富的教学相关资讯！"/>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91175" cy="28575"/>
                        </a:xfrm>
                        <a:prstGeom prst="line">
                          <a:avLst/>
                        </a:prstGeom>
                        <a:noFill/>
                        <a:ln w="6350">
                          <a:solidFill>
                            <a:srgbClr val="538135"/>
                          </a:solidFill>
                          <a:prstDash val="lgDashDot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1157" o:spid="_x0000_s1026" alt="说明: 学科网(www.zxxk.com)--教育资源门户，提供试卷、教案、课件、论文、素材以及各类教学资源下载，还有大量而丰富的教学相关资讯！" style="position:absolute;left:0;text-align:left;flip:y;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9.25pt" to="440.2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" strokecolor="#538135" strokeweight=".5pt">
                <v:stroke dashstyle="longDashDotDot"/>
                <w10:wrap anchorx="margin"/>
              </v:line>
            </w:pict>
          </mc:Fallback>
        </mc:AlternateContent>
      </w:r>
      <w:r w:rsidRPr="00893DD6">
        <w:rPr>
          <w:rFonts w:ascii="Calibri" w:hAnsi="Calibri" w:cs="Times New Roman"/>
          <w:noProof/>
        </w:rPr>
        <w:t xml:space="preserve"> </w:t>
      </w:r>
    </w:p>
    <w:p w:rsidR="00717C02" w:rsidRPr="001764C3" w:rsidRDefault="00717C02" w:rsidP="00717C02">
      <w:pPr>
        <w:ind w:firstLineChars="200" w:firstLine="440"/>
        <w:rPr>
          <w:rFonts w:ascii="微软雅黑" w:eastAsia="微软雅黑" w:hAnsi="微软雅黑" w:cs="Times New Roman"/>
          <w:sz w:val="22"/>
        </w:rPr>
      </w:pPr>
      <w:r>
        <w:rPr>
          <w:rFonts w:ascii="微软雅黑" w:eastAsia="微软雅黑" w:hAnsi="微软雅黑" w:cs="Times New Roman" w:hint="eastAsia"/>
          <w:sz w:val="22"/>
        </w:rPr>
        <w:t>学科网</w:t>
      </w:r>
      <w:r w:rsidRPr="001764C3">
        <w:rPr>
          <w:rFonts w:ascii="微软雅黑" w:eastAsia="微软雅黑" w:hAnsi="微软雅黑" w:cs="Times New Roman" w:hint="eastAsia"/>
          <w:sz w:val="22"/>
        </w:rPr>
        <w:t>长期征集全国最新统考试卷、名校试卷、原创题，赢取丰厚稿酬，欢迎合作。</w:t>
      </w:r>
    </w:p>
    <w:p w:rsidR="00717C02" w:rsidRPr="001764C3" w:rsidRDefault="00717C02" w:rsidP="00717C02">
      <w:pPr>
        <w:ind w:firstLineChars="200" w:firstLine="440"/>
        <w:rPr>
          <w:rFonts w:ascii="微软雅黑" w:eastAsia="微软雅黑" w:hAnsi="微软雅黑" w:cs="Times New Roman"/>
          <w:color w:val="2E74B5"/>
          <w:sz w:val="22"/>
          <w:szCs w:val="22"/>
        </w:rPr>
      </w:pPr>
      <w:r w:rsidRPr="004062F6">
        <w:rPr>
          <w:rFonts w:ascii="微软雅黑" w:eastAsia="微软雅黑" w:hAnsi="微软雅黑" w:cs="Times New Roman"/>
          <w:color w:val="2E74B5"/>
          <w:sz w:val="22"/>
          <w:szCs w:val="22"/>
        </w:rPr>
        <w:t>钱老师 QQ：537008204    曹老师 QQ：713000635</w:t>
      </w:r>
      <w:r w:rsidRPr="00893DD6">
        <w:rPr>
          <w:rFonts w:ascii="Calibri" w:hAnsi="Calibri" w:cs="Times New Roman"/>
          <w:noProof/>
        </w:rPr>
        <w:t xml:space="preserve"> </w:t>
      </w:r>
    </w:p>
    <w:p w:rsidR="00717C02" w:rsidRPr="00322108" w:rsidRDefault="00717C02" w:rsidP="00717C02">
      <w:pPr>
        <w:spacing w:line="440" w:lineRule="exact"/>
        <w:ind w:firstLineChars="200" w:firstLine="440"/>
        <w:rPr>
          <w:rFonts w:ascii="微软雅黑" w:eastAsia="微软雅黑" w:hAnsi="微软雅黑" w:cs="Times New Roman"/>
          <w:color w:val="2E74B5"/>
          <w:sz w:val="22"/>
          <w:szCs w:val="22"/>
        </w:rPr>
      </w:pPr>
    </w:p>
    <w:p w:rsidR="00717C02" w:rsidRDefault="00717C02" w:rsidP="00717C02">
      <w:pPr>
        <w:spacing w:line="360" w:lineRule="auto"/>
        <w:jc w:val="left"/>
        <w:textAlignment w:val="center"/>
        <w:rPr>
          <w:rFonts w:ascii="宋体" w:hAnsi="宋体"/>
          <w:color w:val="000000"/>
        </w:rPr>
      </w:pPr>
    </w:p>
    <w:p w:rsidR="00161A9A" w:rsidRPr="00717C02" w:rsidRDefault="00161A9A" w:rsidP="00717C02"/>
    <w:sectPr w:rsidR="00161A9A" w:rsidRPr="00717C02">
      <w:headerReference w:type="default" r:id="rId17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5E7F" w:rsidRDefault="00AC5E7F" w:rsidP="00803935">
      <w:pPr>
        <w:rPr>
          <w:rFonts w:hint="eastAsia"/>
        </w:rPr>
      </w:pPr>
      <w:r>
        <w:separator/>
      </w:r>
    </w:p>
  </w:endnote>
  <w:endnote w:type="continuationSeparator" w:id="0">
    <w:p w:rsidR="00AC5E7F" w:rsidRDefault="00AC5E7F"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5E7F" w:rsidRDefault="00AC5E7F" w:rsidP="00803935">
      <w:pPr>
        <w:rPr>
          <w:rFonts w:hint="eastAsia"/>
        </w:rPr>
      </w:pPr>
      <w:r>
        <w:separator/>
      </w:r>
    </w:p>
  </w:footnote>
  <w:footnote w:type="continuationSeparator" w:id="0">
    <w:p w:rsidR="00AC5E7F" w:rsidRDefault="00AC5E7F"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61A9A"/>
    <w:rsid w:val="00172CB2"/>
    <w:rsid w:val="00183D90"/>
    <w:rsid w:val="001D0456"/>
    <w:rsid w:val="001D19F8"/>
    <w:rsid w:val="001F68D3"/>
    <w:rsid w:val="0025729A"/>
    <w:rsid w:val="00280225"/>
    <w:rsid w:val="002C6DF7"/>
    <w:rsid w:val="002D1377"/>
    <w:rsid w:val="002E2554"/>
    <w:rsid w:val="002F7CD1"/>
    <w:rsid w:val="003360B7"/>
    <w:rsid w:val="003367D7"/>
    <w:rsid w:val="00351633"/>
    <w:rsid w:val="00355348"/>
    <w:rsid w:val="0035554B"/>
    <w:rsid w:val="00384C09"/>
    <w:rsid w:val="003855BA"/>
    <w:rsid w:val="003A58EA"/>
    <w:rsid w:val="003B00F9"/>
    <w:rsid w:val="003C3539"/>
    <w:rsid w:val="00454712"/>
    <w:rsid w:val="00496524"/>
    <w:rsid w:val="004D2AA1"/>
    <w:rsid w:val="005419D0"/>
    <w:rsid w:val="005B4ABF"/>
    <w:rsid w:val="005D6284"/>
    <w:rsid w:val="005E322E"/>
    <w:rsid w:val="005E7DC5"/>
    <w:rsid w:val="006007FD"/>
    <w:rsid w:val="006C49C7"/>
    <w:rsid w:val="006F5D20"/>
    <w:rsid w:val="0071254E"/>
    <w:rsid w:val="007169A5"/>
    <w:rsid w:val="00717C02"/>
    <w:rsid w:val="00736CB0"/>
    <w:rsid w:val="007951DA"/>
    <w:rsid w:val="007A30C9"/>
    <w:rsid w:val="007A7AC0"/>
    <w:rsid w:val="00803935"/>
    <w:rsid w:val="00807D7E"/>
    <w:rsid w:val="00844D8A"/>
    <w:rsid w:val="008577FA"/>
    <w:rsid w:val="00886D24"/>
    <w:rsid w:val="008E172F"/>
    <w:rsid w:val="00905D5A"/>
    <w:rsid w:val="00976AFA"/>
    <w:rsid w:val="00985572"/>
    <w:rsid w:val="00A10AC1"/>
    <w:rsid w:val="00A505B4"/>
    <w:rsid w:val="00A6401D"/>
    <w:rsid w:val="00A81C8B"/>
    <w:rsid w:val="00AB0960"/>
    <w:rsid w:val="00AC5E7F"/>
    <w:rsid w:val="00AF4CFC"/>
    <w:rsid w:val="00B633C5"/>
    <w:rsid w:val="00B65650"/>
    <w:rsid w:val="00B870A2"/>
    <w:rsid w:val="00BD0796"/>
    <w:rsid w:val="00BF54BA"/>
    <w:rsid w:val="00C00AAE"/>
    <w:rsid w:val="00C57116"/>
    <w:rsid w:val="00CB1137"/>
    <w:rsid w:val="00CC2A35"/>
    <w:rsid w:val="00CD3CFB"/>
    <w:rsid w:val="00CF1438"/>
    <w:rsid w:val="00CF2AFF"/>
    <w:rsid w:val="00D558BA"/>
    <w:rsid w:val="00D76F30"/>
    <w:rsid w:val="00DC1210"/>
    <w:rsid w:val="00DE20CC"/>
    <w:rsid w:val="00E04D22"/>
    <w:rsid w:val="00E1331D"/>
    <w:rsid w:val="00E17C9F"/>
    <w:rsid w:val="00E3447C"/>
    <w:rsid w:val="00E515D6"/>
    <w:rsid w:val="00EA6D25"/>
    <w:rsid w:val="00EC0DE6"/>
    <w:rsid w:val="00F66CAD"/>
    <w:rsid w:val="00F66E1C"/>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60.wmf"/><Relationship Id="rId21" Type="http://schemas.openxmlformats.org/officeDocument/2006/relationships/image" Target="media/image13.wmf"/><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5.wmf"/><Relationship Id="rId112" Type="http://schemas.openxmlformats.org/officeDocument/2006/relationships/oleObject" Target="embeddings/oleObject47.bin"/><Relationship Id="rId133" Type="http://schemas.openxmlformats.org/officeDocument/2006/relationships/oleObject" Target="embeddings/oleObject57.bin"/><Relationship Id="rId138" Type="http://schemas.openxmlformats.org/officeDocument/2006/relationships/image" Target="media/image70.wmf"/><Relationship Id="rId154" Type="http://schemas.openxmlformats.org/officeDocument/2006/relationships/image" Target="media/image77.wmf"/><Relationship Id="rId159" Type="http://schemas.openxmlformats.org/officeDocument/2006/relationships/oleObject" Target="embeddings/oleObject72.bin"/><Relationship Id="rId175" Type="http://schemas.openxmlformats.org/officeDocument/2006/relationships/image" Target="media/image88.png"/><Relationship Id="rId170" Type="http://schemas.openxmlformats.org/officeDocument/2006/relationships/oleObject" Target="embeddings/oleObject77.bin"/><Relationship Id="rId16" Type="http://schemas.openxmlformats.org/officeDocument/2006/relationships/image" Target="media/image8.png"/><Relationship Id="rId107" Type="http://schemas.openxmlformats.org/officeDocument/2006/relationships/oleObject" Target="embeddings/oleObject44.bin"/><Relationship Id="rId11" Type="http://schemas.openxmlformats.org/officeDocument/2006/relationships/image" Target="media/image3.png"/><Relationship Id="rId32" Type="http://schemas.openxmlformats.org/officeDocument/2006/relationships/oleObject" Target="embeddings/oleObject9.bin"/><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9.wmf"/><Relationship Id="rId74" Type="http://schemas.openxmlformats.org/officeDocument/2006/relationships/oleObject" Target="embeddings/oleObject29.bin"/><Relationship Id="rId79" Type="http://schemas.openxmlformats.org/officeDocument/2006/relationships/image" Target="media/image40.wmf"/><Relationship Id="rId102" Type="http://schemas.openxmlformats.org/officeDocument/2006/relationships/oleObject" Target="embeddings/oleObject41.bin"/><Relationship Id="rId123" Type="http://schemas.openxmlformats.org/officeDocument/2006/relationships/image" Target="media/image63.wmf"/><Relationship Id="rId128" Type="http://schemas.openxmlformats.org/officeDocument/2006/relationships/oleObject" Target="embeddings/oleObject55.bin"/><Relationship Id="rId144" Type="http://schemas.openxmlformats.org/officeDocument/2006/relationships/image" Target="media/image73.wmf"/><Relationship Id="rId149" Type="http://schemas.openxmlformats.org/officeDocument/2006/relationships/oleObject" Target="embeddings/oleObject66.bin"/><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9.png"/><Relationship Id="rId160" Type="http://schemas.openxmlformats.org/officeDocument/2006/relationships/image" Target="media/image80.wmf"/><Relationship Id="rId165" Type="http://schemas.openxmlformats.org/officeDocument/2006/relationships/image" Target="media/image83.wmf"/><Relationship Id="rId22" Type="http://schemas.openxmlformats.org/officeDocument/2006/relationships/oleObject" Target="embeddings/oleObject1.bin"/><Relationship Id="rId27" Type="http://schemas.openxmlformats.org/officeDocument/2006/relationships/oleObject" Target="embeddings/oleObject4.bin"/><Relationship Id="rId43" Type="http://schemas.openxmlformats.org/officeDocument/2006/relationships/oleObject" Target="embeddings/oleObject14.bin"/><Relationship Id="rId48" Type="http://schemas.openxmlformats.org/officeDocument/2006/relationships/image" Target="media/image24.wmf"/><Relationship Id="rId64" Type="http://schemas.openxmlformats.org/officeDocument/2006/relationships/image" Target="media/image32.png"/><Relationship Id="rId69" Type="http://schemas.openxmlformats.org/officeDocument/2006/relationships/image" Target="media/image35.wmf"/><Relationship Id="rId113" Type="http://schemas.openxmlformats.org/officeDocument/2006/relationships/oleObject" Target="embeddings/oleObject48.bin"/><Relationship Id="rId118" Type="http://schemas.openxmlformats.org/officeDocument/2006/relationships/oleObject" Target="embeddings/oleObject50.bin"/><Relationship Id="rId134" Type="http://schemas.openxmlformats.org/officeDocument/2006/relationships/oleObject" Target="embeddings/oleObject58.bin"/><Relationship Id="rId139" Type="http://schemas.openxmlformats.org/officeDocument/2006/relationships/oleObject" Target="embeddings/oleObject61.bin"/><Relationship Id="rId80" Type="http://schemas.openxmlformats.org/officeDocument/2006/relationships/oleObject" Target="embeddings/oleObject32.bin"/><Relationship Id="rId85" Type="http://schemas.openxmlformats.org/officeDocument/2006/relationships/image" Target="media/image43.wmf"/><Relationship Id="rId150" Type="http://schemas.openxmlformats.org/officeDocument/2006/relationships/oleObject" Target="embeddings/oleObject67.bin"/><Relationship Id="rId155" Type="http://schemas.openxmlformats.org/officeDocument/2006/relationships/oleObject" Target="embeddings/oleObject70.bin"/><Relationship Id="rId171" Type="http://schemas.openxmlformats.org/officeDocument/2006/relationships/image" Target="media/image86.wmf"/><Relationship Id="rId176" Type="http://schemas.openxmlformats.org/officeDocument/2006/relationships/hyperlink" Target="http://zujuan.xkw.com/qbm/paper/2509176049852416"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19.wmf"/><Relationship Id="rId59" Type="http://schemas.openxmlformats.org/officeDocument/2006/relationships/oleObject" Target="embeddings/oleObject22.bin"/><Relationship Id="rId103" Type="http://schemas.openxmlformats.org/officeDocument/2006/relationships/oleObject" Target="embeddings/oleObject42.bin"/><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66.png"/><Relationship Id="rId54" Type="http://schemas.openxmlformats.org/officeDocument/2006/relationships/image" Target="media/image27.wmf"/><Relationship Id="rId70" Type="http://schemas.openxmlformats.org/officeDocument/2006/relationships/oleObject" Target="embeddings/oleObject27.bin"/><Relationship Id="rId75" Type="http://schemas.openxmlformats.org/officeDocument/2006/relationships/image" Target="media/image38.png"/><Relationship Id="rId91" Type="http://schemas.openxmlformats.org/officeDocument/2006/relationships/image" Target="media/image46.wmf"/><Relationship Id="rId96" Type="http://schemas.openxmlformats.org/officeDocument/2006/relationships/image" Target="media/image50.png"/><Relationship Id="rId140" Type="http://schemas.openxmlformats.org/officeDocument/2006/relationships/oleObject" Target="embeddings/oleObject62.bin"/><Relationship Id="rId145" Type="http://schemas.openxmlformats.org/officeDocument/2006/relationships/oleObject" Target="embeddings/oleObject64.bin"/><Relationship Id="rId161" Type="http://schemas.openxmlformats.org/officeDocument/2006/relationships/oleObject" Target="embeddings/oleObject73.bin"/><Relationship Id="rId166" Type="http://schemas.openxmlformats.org/officeDocument/2006/relationships/oleObject" Target="embeddings/oleObject75.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wmf"/><Relationship Id="rId28" Type="http://schemas.openxmlformats.org/officeDocument/2006/relationships/oleObject" Target="embeddings/oleObject5.bin"/><Relationship Id="rId49" Type="http://schemas.openxmlformats.org/officeDocument/2006/relationships/oleObject" Target="embeddings/oleObject17.bin"/><Relationship Id="rId114" Type="http://schemas.openxmlformats.org/officeDocument/2006/relationships/image" Target="media/image58.wmf"/><Relationship Id="rId119"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image" Target="media/image30.wmf"/><Relationship Id="rId65" Type="http://schemas.openxmlformats.org/officeDocument/2006/relationships/image" Target="media/image33.png"/><Relationship Id="rId73" Type="http://schemas.openxmlformats.org/officeDocument/2006/relationships/image" Target="media/image37.wmf"/><Relationship Id="rId78" Type="http://schemas.openxmlformats.org/officeDocument/2006/relationships/oleObject" Target="embeddings/oleObject31.bin"/><Relationship Id="rId81" Type="http://schemas.openxmlformats.org/officeDocument/2006/relationships/image" Target="media/image41.wmf"/><Relationship Id="rId86" Type="http://schemas.openxmlformats.org/officeDocument/2006/relationships/oleObject" Target="embeddings/oleObject35.bin"/><Relationship Id="rId94" Type="http://schemas.openxmlformats.org/officeDocument/2006/relationships/image" Target="media/image48.png"/><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2.bin"/><Relationship Id="rId130" Type="http://schemas.openxmlformats.org/officeDocument/2006/relationships/image" Target="media/image67.wmf"/><Relationship Id="rId135" Type="http://schemas.openxmlformats.org/officeDocument/2006/relationships/image" Target="media/image69.png"/><Relationship Id="rId143" Type="http://schemas.openxmlformats.org/officeDocument/2006/relationships/image" Target="media/image72.png"/><Relationship Id="rId148" Type="http://schemas.openxmlformats.org/officeDocument/2006/relationships/image" Target="media/image75.wmf"/><Relationship Id="rId151" Type="http://schemas.openxmlformats.org/officeDocument/2006/relationships/image" Target="media/image76.wmf"/><Relationship Id="rId156" Type="http://schemas.openxmlformats.org/officeDocument/2006/relationships/image" Target="media/image78.wmf"/><Relationship Id="rId164" Type="http://schemas.openxmlformats.org/officeDocument/2006/relationships/oleObject" Target="embeddings/oleObject74.bin"/><Relationship Id="rId169" Type="http://schemas.openxmlformats.org/officeDocument/2006/relationships/image" Target="media/image85.wmf"/><Relationship Id="rId177" Type="http://schemas.openxmlformats.org/officeDocument/2006/relationships/image" Target="media/image89.jpeg"/><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oleObject" Target="embeddings/oleObject78.bin"/><Relationship Id="rId180"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0.bin"/><Relationship Id="rId76" Type="http://schemas.openxmlformats.org/officeDocument/2006/relationships/oleObject" Target="embeddings/oleObject30.bin"/><Relationship Id="rId97" Type="http://schemas.openxmlformats.org/officeDocument/2006/relationships/image" Target="media/image51.png"/><Relationship Id="rId104" Type="http://schemas.openxmlformats.org/officeDocument/2006/relationships/image" Target="media/image54.wmf"/><Relationship Id="rId120" Type="http://schemas.openxmlformats.org/officeDocument/2006/relationships/oleObject" Target="embeddings/oleObject51.bin"/><Relationship Id="rId125" Type="http://schemas.openxmlformats.org/officeDocument/2006/relationships/image" Target="media/image64.wmf"/><Relationship Id="rId141" Type="http://schemas.openxmlformats.org/officeDocument/2006/relationships/image" Target="media/image71.wmf"/><Relationship Id="rId146" Type="http://schemas.openxmlformats.org/officeDocument/2006/relationships/image" Target="media/image74.wmf"/><Relationship Id="rId167"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8.bin"/><Relationship Id="rId16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2.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image" Target="media/image34.wmf"/><Relationship Id="rId87" Type="http://schemas.openxmlformats.org/officeDocument/2006/relationships/image" Target="media/image44.wmf"/><Relationship Id="rId110" Type="http://schemas.openxmlformats.org/officeDocument/2006/relationships/oleObject" Target="embeddings/oleObject46.bin"/><Relationship Id="rId115" Type="http://schemas.openxmlformats.org/officeDocument/2006/relationships/oleObject" Target="embeddings/oleObject49.bin"/><Relationship Id="rId131" Type="http://schemas.openxmlformats.org/officeDocument/2006/relationships/oleObject" Target="embeddings/oleObject56.bin"/><Relationship Id="rId136" Type="http://schemas.openxmlformats.org/officeDocument/2006/relationships/oleObject" Target="embeddings/oleObject59.bin"/><Relationship Id="rId157" Type="http://schemas.openxmlformats.org/officeDocument/2006/relationships/oleObject" Target="embeddings/oleObject71.bin"/><Relationship Id="rId178" Type="http://schemas.openxmlformats.org/officeDocument/2006/relationships/header" Target="header1.xml"/><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oleObject" Target="embeddings/oleObject68.bin"/><Relationship Id="rId173" Type="http://schemas.openxmlformats.org/officeDocument/2006/relationships/image" Target="media/image87.wmf"/><Relationship Id="rId19" Type="http://schemas.openxmlformats.org/officeDocument/2006/relationships/image" Target="media/image11.png"/><Relationship Id="rId14" Type="http://schemas.openxmlformats.org/officeDocument/2006/relationships/image" Target="media/image6.wmf"/><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image" Target="media/image28.wmf"/><Relationship Id="rId77" Type="http://schemas.openxmlformats.org/officeDocument/2006/relationships/image" Target="media/image39.wmf"/><Relationship Id="rId100" Type="http://schemas.openxmlformats.org/officeDocument/2006/relationships/image" Target="media/image53.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8.bin"/><Relationship Id="rId93" Type="http://schemas.openxmlformats.org/officeDocument/2006/relationships/image" Target="media/image47.png"/><Relationship Id="rId98" Type="http://schemas.openxmlformats.org/officeDocument/2006/relationships/image" Target="media/image52.wmf"/><Relationship Id="rId121" Type="http://schemas.openxmlformats.org/officeDocument/2006/relationships/image" Target="media/image62.wmf"/><Relationship Id="rId142" Type="http://schemas.openxmlformats.org/officeDocument/2006/relationships/oleObject" Target="embeddings/oleObject63.bin"/><Relationship Id="rId163" Type="http://schemas.openxmlformats.org/officeDocument/2006/relationships/image" Target="media/image82.wmf"/><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23.wmf"/><Relationship Id="rId67" Type="http://schemas.openxmlformats.org/officeDocument/2006/relationships/oleObject" Target="embeddings/oleObject25.bin"/><Relationship Id="rId116" Type="http://schemas.openxmlformats.org/officeDocument/2006/relationships/image" Target="media/image59.png"/><Relationship Id="rId137" Type="http://schemas.openxmlformats.org/officeDocument/2006/relationships/oleObject" Target="embeddings/oleObject60.bin"/><Relationship Id="rId158" Type="http://schemas.openxmlformats.org/officeDocument/2006/relationships/image" Target="media/image79.wmf"/><Relationship Id="rId20" Type="http://schemas.openxmlformats.org/officeDocument/2006/relationships/image" Target="media/image12.png"/><Relationship Id="rId41" Type="http://schemas.openxmlformats.org/officeDocument/2006/relationships/oleObject" Target="embeddings/oleObject13.bin"/><Relationship Id="rId62" Type="http://schemas.openxmlformats.org/officeDocument/2006/relationships/image" Target="media/image31.wmf"/><Relationship Id="rId83" Type="http://schemas.openxmlformats.org/officeDocument/2006/relationships/image" Target="media/image42.wmf"/><Relationship Id="rId88" Type="http://schemas.openxmlformats.org/officeDocument/2006/relationships/oleObject" Target="embeddings/oleObject36.bin"/><Relationship Id="rId111" Type="http://schemas.openxmlformats.org/officeDocument/2006/relationships/image" Target="media/image57.wmf"/><Relationship Id="rId132" Type="http://schemas.openxmlformats.org/officeDocument/2006/relationships/image" Target="media/image68.wmf"/><Relationship Id="rId153" Type="http://schemas.openxmlformats.org/officeDocument/2006/relationships/oleObject" Target="embeddings/oleObject69.bin"/><Relationship Id="rId174" Type="http://schemas.openxmlformats.org/officeDocument/2006/relationships/oleObject" Target="embeddings/oleObject79.bin"/><Relationship Id="rId179"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18.wmf"/><Relationship Id="rId57" Type="http://schemas.openxmlformats.org/officeDocument/2006/relationships/oleObject" Target="embeddings/oleObject21.bin"/><Relationship Id="rId106" Type="http://schemas.openxmlformats.org/officeDocument/2006/relationships/image" Target="media/image55.wmf"/><Relationship Id="rId127" Type="http://schemas.openxmlformats.org/officeDocument/2006/relationships/image" Target="media/image6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3CF49-01A8-4C89-8132-F0E8DC9E4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2080</Words>
  <Characters>11860</Characters>
  <Application>Microsoft Office Word</Application>
  <DocSecurity>0</DocSecurity>
  <Lines>98</Lines>
  <Paragraphs>27</Paragraphs>
  <ScaleCrop>false</ScaleCrop>
  <Company>China</Company>
  <LinksUpToDate>false</LinksUpToDate>
  <CharactersWithSpaces>13913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2020-09-06T07:56:00Z</dcterms:created>
  <dcterms:modified xsi:type="dcterms:W3CDTF">2020-09-06T07:56:00Z</dcterms:modified>
</cp:coreProperties>
</file>