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991" w:rsidRPr="00084B41" w:rsidRDefault="00A33031">
      <w:pPr>
        <w:adjustRightInd w:val="0"/>
        <w:snapToGrid w:val="0"/>
        <w:spacing w:line="360" w:lineRule="auto"/>
        <w:jc w:val="center"/>
        <w:textAlignment w:val="center"/>
        <w:rPr>
          <w:rFonts w:ascii="宋体" w:hAnsi="宋体" w:cs="宋体"/>
          <w:b/>
          <w:bCs/>
          <w:color w:val="00B050"/>
          <w:sz w:val="28"/>
        </w:rPr>
      </w:pPr>
      <w:r w:rsidRPr="00084B41">
        <w:rPr>
          <w:rFonts w:ascii="宋体" w:hAnsi="宋体" w:cs="宋体"/>
          <w:b/>
          <w:bCs/>
          <w:color w:val="00B05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966pt;margin-top:811pt;width:36pt;height:21pt;z-index:251658240;mso-position-horizontal-relative:page;mso-position-vertical-relative:top-margin-area">
            <v:imagedata r:id="rId8" o:title=""/>
            <w10:wrap anchorx="page"/>
          </v:shape>
        </w:pict>
      </w:r>
      <w:r w:rsidR="00084B41" w:rsidRPr="00084B41">
        <w:rPr>
          <w:rFonts w:ascii="宋体" w:hAnsi="宋体" w:cs="宋体" w:hint="eastAsia"/>
          <w:b/>
          <w:bCs/>
          <w:color w:val="00B050"/>
          <w:sz w:val="28"/>
        </w:rPr>
        <w:t>4.5</w:t>
      </w:r>
      <w:r w:rsidRPr="00084B41">
        <w:rPr>
          <w:rFonts w:ascii="宋体" w:hAnsi="宋体" w:cs="宋体" w:hint="eastAsia"/>
          <w:b/>
          <w:bCs/>
          <w:color w:val="00B050"/>
          <w:sz w:val="28"/>
        </w:rPr>
        <w:t>光的色散（人教版）</w:t>
      </w:r>
    </w:p>
    <w:p w:rsidR="00066991" w:rsidRDefault="00A33031">
      <w:pPr>
        <w:adjustRightInd w:val="0"/>
        <w:snapToGrid w:val="0"/>
        <w:spacing w:line="360" w:lineRule="auto"/>
        <w:textAlignment w:val="center"/>
        <w:rPr>
          <w:sz w:val="28"/>
        </w:rPr>
      </w:pPr>
      <w:r>
        <w:rPr>
          <w:sz w:val="28"/>
        </w:rPr>
      </w:r>
      <w:r>
        <w:rPr>
          <w:sz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width:119.95pt;height:41.45pt;mso-left-percent:-10001;mso-top-percent:-10001;mso-position-horizontal:absolute;mso-position-horizontal-relative:char;mso-position-vertical:absolute;mso-position-vertical-relative:line;mso-left-percent:-10001;mso-top-percent:-10001">
            <v:textbox>
              <w:txbxContent>
                <w:p w:rsidR="00066991" w:rsidRDefault="00A33031">
                  <w:pPr>
                    <w:jc w:val="center"/>
                    <w:rPr>
                      <w:b/>
                      <w:bCs/>
                      <w:color w:val="C00000"/>
                      <w:sz w:val="30"/>
                      <w:szCs w:val="30"/>
                    </w:rPr>
                  </w:pPr>
                  <w:r>
                    <w:rPr>
                      <w:rFonts w:ascii="华文隶书" w:eastAsia="华文隶书" w:hAnsi="华文隶书" w:cs="华文隶书" w:hint="eastAsia"/>
                      <w:b/>
                      <w:bCs/>
                      <w:color w:val="C00000"/>
                      <w:sz w:val="30"/>
                      <w:szCs w:val="30"/>
                    </w:rPr>
                    <w:t>知识点精析</w:t>
                  </w:r>
                </w:p>
              </w:txbxContent>
            </v:textbox>
            <w10:wrap type="none"/>
            <w10:anchorlock/>
          </v:shape>
        </w:pict>
      </w:r>
    </w:p>
    <w:p w:rsidR="00066991" w:rsidRDefault="00A33031" w:rsidP="00084B41">
      <w:pPr>
        <w:widowControl/>
        <w:spacing w:line="360" w:lineRule="auto"/>
        <w:ind w:firstLineChars="200" w:firstLine="422"/>
        <w:jc w:val="left"/>
        <w:rPr>
          <w:rFonts w:ascii="宋体" w:hAnsi="宋体"/>
          <w:b/>
          <w:bCs/>
          <w:szCs w:val="21"/>
        </w:rPr>
      </w:pPr>
      <w:r>
        <w:rPr>
          <w:rFonts w:ascii="宋体" w:hAnsi="宋体" w:hint="eastAsia"/>
          <w:b/>
          <w:bCs/>
          <w:szCs w:val="21"/>
        </w:rPr>
        <w:t>一、光的色散</w:t>
      </w:r>
      <w:bookmarkStart w:id="0" w:name="_GoBack"/>
      <w:bookmarkEnd w:id="0"/>
    </w:p>
    <w:p w:rsidR="00066991" w:rsidRDefault="00A33031">
      <w:pPr>
        <w:widowControl/>
        <w:spacing w:line="360" w:lineRule="auto"/>
        <w:ind w:firstLineChars="200" w:firstLine="420"/>
        <w:jc w:val="left"/>
        <w:rPr>
          <w:rStyle w:val="a8"/>
          <w:rFonts w:ascii="宋体" w:hAnsi="宋体" w:cs="Arial"/>
          <w:i w:val="0"/>
          <w:szCs w:val="21"/>
          <w:shd w:val="clear" w:color="auto" w:fill="FFFFFF"/>
        </w:rPr>
      </w:pPr>
      <w:r>
        <w:rPr>
          <w:rStyle w:val="a8"/>
          <w:rFonts w:ascii="宋体" w:hAnsi="宋体" w:cs="Arial" w:hint="eastAsia"/>
          <w:i w:val="0"/>
          <w:szCs w:val="21"/>
          <w:shd w:val="clear" w:color="auto" w:fill="FFFFFF"/>
        </w:rPr>
        <w:t>1.</w:t>
      </w:r>
      <w:r>
        <w:rPr>
          <w:rStyle w:val="a8"/>
          <w:rFonts w:ascii="宋体" w:hAnsi="宋体" w:cs="Arial" w:hint="eastAsia"/>
          <w:i w:val="0"/>
          <w:szCs w:val="21"/>
          <w:shd w:val="clear" w:color="auto" w:fill="FFFFFF"/>
        </w:rPr>
        <w:t>太阳光通过三棱镜后</w:t>
      </w:r>
      <w:r>
        <w:rPr>
          <w:rStyle w:val="a8"/>
          <w:rFonts w:ascii="宋体" w:hAnsi="宋体" w:cs="Arial" w:hint="eastAsia"/>
          <w:i w:val="0"/>
          <w:szCs w:val="21"/>
          <w:shd w:val="clear" w:color="auto" w:fill="FFFFFF"/>
        </w:rPr>
        <w:t>,</w:t>
      </w:r>
      <w:r>
        <w:rPr>
          <w:rStyle w:val="a8"/>
          <w:rFonts w:ascii="宋体" w:hAnsi="宋体" w:cs="Arial" w:hint="eastAsia"/>
          <w:i w:val="0"/>
          <w:szCs w:val="21"/>
          <w:shd w:val="clear" w:color="auto" w:fill="FFFFFF"/>
        </w:rPr>
        <w:t>被分解成各种单一颜色的光</w:t>
      </w:r>
      <w:r>
        <w:rPr>
          <w:rStyle w:val="a8"/>
          <w:rFonts w:ascii="宋体" w:hAnsi="宋体" w:cs="Arial" w:hint="eastAsia"/>
          <w:i w:val="0"/>
          <w:szCs w:val="21"/>
          <w:shd w:val="clear" w:color="auto" w:fill="FFFFFF"/>
        </w:rPr>
        <w:t>,</w:t>
      </w:r>
      <w:r>
        <w:rPr>
          <w:rStyle w:val="a8"/>
          <w:rFonts w:ascii="宋体" w:hAnsi="宋体" w:cs="Arial" w:hint="eastAsia"/>
          <w:i w:val="0"/>
          <w:szCs w:val="21"/>
          <w:shd w:val="clear" w:color="auto" w:fill="FFFFFF"/>
        </w:rPr>
        <w:t>这种现象叫光的色散。</w:t>
      </w:r>
    </w:p>
    <w:p w:rsidR="00066991" w:rsidRDefault="00A33031">
      <w:pPr>
        <w:widowControl/>
        <w:spacing w:line="360" w:lineRule="auto"/>
        <w:ind w:firstLineChars="200" w:firstLine="420"/>
        <w:jc w:val="left"/>
        <w:rPr>
          <w:rStyle w:val="a8"/>
          <w:rFonts w:ascii="宋体" w:hAnsi="宋体" w:cs="Arial"/>
          <w:i w:val="0"/>
          <w:szCs w:val="21"/>
          <w:shd w:val="clear" w:color="auto" w:fill="FFFFFF"/>
        </w:rPr>
      </w:pPr>
      <w:r>
        <w:rPr>
          <w:rStyle w:val="a8"/>
          <w:rFonts w:ascii="宋体" w:hAnsi="宋体" w:cs="Arial" w:hint="eastAsia"/>
          <w:i w:val="0"/>
          <w:szCs w:val="21"/>
          <w:shd w:val="clear" w:color="auto" w:fill="FFFFFF"/>
        </w:rPr>
        <w:t>2.</w:t>
      </w:r>
      <w:r>
        <w:rPr>
          <w:rStyle w:val="a8"/>
          <w:rFonts w:ascii="宋体" w:hAnsi="宋体" w:cs="Arial" w:hint="eastAsia"/>
          <w:i w:val="0"/>
          <w:szCs w:val="21"/>
          <w:shd w:val="clear" w:color="auto" w:fill="FFFFFF"/>
        </w:rPr>
        <w:t>不同颜色的光通过三棱镜时偏折程度不同，红光偏折最小，紫光偏折最大，偏折由小到大依次为红、橙、黄、绿、蓝、靛、紫，如图所示。</w:t>
      </w:r>
    </w:p>
    <w:p w:rsidR="00066991" w:rsidRDefault="00A33031">
      <w:pPr>
        <w:widowControl/>
        <w:spacing w:line="360" w:lineRule="auto"/>
        <w:ind w:firstLineChars="200" w:firstLine="420"/>
        <w:jc w:val="center"/>
        <w:rPr>
          <w:rFonts w:ascii="宋体" w:hAnsi="宋体"/>
          <w:szCs w:val="21"/>
        </w:rPr>
      </w:pPr>
      <w:r>
        <w:rPr>
          <w:noProof/>
        </w:rPr>
        <w:drawing>
          <wp:inline distT="0" distB="0" distL="114300" distR="114300">
            <wp:extent cx="2863850" cy="1409065"/>
            <wp:effectExtent l="0" t="0" r="12700" b="635"/>
            <wp:docPr id="3" name="图片 1" descr="C:\Users\Administrator\Desktop\光的色散1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strator\Desktop\光的色散1_副本.png"/>
                    <pic:cNvPicPr>
                      <a:picLocks noChangeAspect="1"/>
                    </pic:cNvPicPr>
                  </pic:nvPicPr>
                  <pic:blipFill>
                    <a:blip r:embed="rId9"/>
                    <a:stretch>
                      <a:fillRect/>
                    </a:stretch>
                  </pic:blipFill>
                  <pic:spPr>
                    <a:xfrm>
                      <a:off x="0" y="0"/>
                      <a:ext cx="2863850" cy="1409065"/>
                    </a:xfrm>
                    <a:prstGeom prst="rect">
                      <a:avLst/>
                    </a:prstGeom>
                    <a:noFill/>
                    <a:ln w="9525">
                      <a:noFill/>
                    </a:ln>
                  </pic:spPr>
                </pic:pic>
              </a:graphicData>
            </a:graphic>
          </wp:inline>
        </w:drawing>
      </w:r>
    </w:p>
    <w:p w:rsidR="00066991" w:rsidRDefault="00A33031">
      <w:pPr>
        <w:widowControl/>
        <w:spacing w:line="360" w:lineRule="auto"/>
        <w:ind w:firstLineChars="200" w:firstLine="420"/>
        <w:jc w:val="left"/>
        <w:rPr>
          <w:rStyle w:val="a8"/>
          <w:rFonts w:ascii="宋体" w:hAnsi="宋体" w:cs="Arial"/>
          <w:i w:val="0"/>
          <w:iCs w:val="0"/>
          <w:szCs w:val="21"/>
          <w:shd w:val="clear" w:color="auto" w:fill="FFFFFF"/>
        </w:rPr>
      </w:pPr>
      <w:r>
        <w:rPr>
          <w:rStyle w:val="a8"/>
          <w:rFonts w:ascii="宋体" w:hAnsi="宋体" w:cs="Arial" w:hint="eastAsia"/>
          <w:i w:val="0"/>
          <w:iCs w:val="0"/>
          <w:szCs w:val="21"/>
          <w:shd w:val="clear" w:color="auto" w:fill="FFFFFF"/>
        </w:rPr>
        <w:t>3</w:t>
      </w:r>
      <w:r>
        <w:rPr>
          <w:rStyle w:val="a8"/>
          <w:rFonts w:ascii="宋体" w:hAnsi="宋体" w:cs="Arial" w:hint="eastAsia"/>
          <w:i w:val="0"/>
          <w:iCs w:val="0"/>
          <w:szCs w:val="21"/>
          <w:shd w:val="clear" w:color="auto" w:fill="FFFFFF"/>
        </w:rPr>
        <w:t>.</w:t>
      </w:r>
      <w:r>
        <w:rPr>
          <w:rStyle w:val="a8"/>
          <w:rFonts w:ascii="宋体" w:hAnsi="宋体" w:cs="Arial" w:hint="eastAsia"/>
          <w:i w:val="0"/>
          <w:iCs w:val="0"/>
          <w:szCs w:val="21"/>
          <w:shd w:val="clear" w:color="auto" w:fill="FFFFFF"/>
        </w:rPr>
        <w:t>生活中的色散现象：</w:t>
      </w:r>
      <w:r>
        <w:rPr>
          <w:rFonts w:ascii="宋体" w:hAnsi="宋体" w:cs="宋体" w:hint="eastAsia"/>
          <w:kern w:val="0"/>
          <w:szCs w:val="21"/>
        </w:rPr>
        <w:t>如雨后的彩虹、泼向空中的水变得五颜六色、在阳光下肥皂泡变成彩色等等都是光的色散实例，其原因是太阳光被空气中的水滴色散形成的。</w:t>
      </w:r>
    </w:p>
    <w:p w:rsidR="00066991" w:rsidRDefault="00A33031" w:rsidP="00084B41">
      <w:pPr>
        <w:spacing w:line="360" w:lineRule="auto"/>
        <w:ind w:firstLineChars="200" w:firstLine="422"/>
        <w:rPr>
          <w:b/>
        </w:rPr>
      </w:pPr>
      <w:r>
        <w:rPr>
          <w:rFonts w:hint="eastAsia"/>
          <w:b/>
        </w:rPr>
        <w:t>二</w:t>
      </w:r>
      <w:r>
        <w:rPr>
          <w:b/>
        </w:rPr>
        <w:t>、复色光</w:t>
      </w:r>
    </w:p>
    <w:p w:rsidR="00066991" w:rsidRDefault="00A33031">
      <w:pPr>
        <w:widowControl/>
        <w:spacing w:line="360" w:lineRule="auto"/>
        <w:ind w:firstLineChars="200" w:firstLine="420"/>
        <w:jc w:val="left"/>
        <w:rPr>
          <w:rStyle w:val="a8"/>
          <w:rFonts w:ascii="宋体" w:hAnsi="宋体" w:cs="Arial"/>
          <w:i w:val="0"/>
          <w:szCs w:val="21"/>
          <w:shd w:val="clear" w:color="auto" w:fill="FFFFFF"/>
        </w:rPr>
      </w:pPr>
      <w:r>
        <w:rPr>
          <w:rStyle w:val="a8"/>
          <w:rFonts w:ascii="宋体" w:hAnsi="宋体" w:cs="Arial" w:hint="eastAsia"/>
          <w:i w:val="0"/>
          <w:szCs w:val="21"/>
          <w:shd w:val="clear" w:color="auto" w:fill="FFFFFF"/>
        </w:rPr>
        <w:t>1.</w:t>
      </w:r>
      <w:r>
        <w:rPr>
          <w:rStyle w:val="a8"/>
          <w:rFonts w:ascii="宋体" w:hAnsi="宋体" w:cs="Arial" w:hint="eastAsia"/>
          <w:i w:val="0"/>
          <w:szCs w:val="21"/>
          <w:shd w:val="clear" w:color="auto" w:fill="FFFFFF"/>
        </w:rPr>
        <w:t>太阳光由红、橙、黄、绿、蓝、靛、紫七种颜色组成，它是复色光。</w:t>
      </w:r>
    </w:p>
    <w:p w:rsidR="00066991" w:rsidRDefault="00A33031">
      <w:pPr>
        <w:widowControl/>
        <w:spacing w:line="360" w:lineRule="auto"/>
        <w:ind w:firstLineChars="200" w:firstLine="420"/>
        <w:jc w:val="left"/>
        <w:rPr>
          <w:rStyle w:val="a8"/>
          <w:rFonts w:ascii="宋体" w:hAnsi="宋体" w:cs="Arial"/>
          <w:i w:val="0"/>
          <w:szCs w:val="21"/>
          <w:shd w:val="clear" w:color="auto" w:fill="FFFFFF"/>
        </w:rPr>
      </w:pPr>
      <w:r>
        <w:rPr>
          <w:rStyle w:val="a8"/>
          <w:rFonts w:ascii="宋体" w:hAnsi="宋体" w:cs="Arial" w:hint="eastAsia"/>
          <w:i w:val="0"/>
          <w:szCs w:val="21"/>
          <w:shd w:val="clear" w:color="auto" w:fill="FFFFFF"/>
        </w:rPr>
        <w:t>2.</w:t>
      </w:r>
      <w:r>
        <w:rPr>
          <w:rStyle w:val="a8"/>
          <w:rFonts w:ascii="宋体" w:hAnsi="宋体" w:cs="Arial" w:hint="eastAsia"/>
          <w:i w:val="0"/>
          <w:szCs w:val="21"/>
          <w:shd w:val="clear" w:color="auto" w:fill="FFFFFF"/>
        </w:rPr>
        <w:t>把红、绿、蓝三种色光按不同比例混合可产生各种颜色的光，这个现象叫做色光的混合（彩色电视机的彩色画面的形成）。红、绿、蓝也叫光的三原色。</w:t>
      </w:r>
    </w:p>
    <w:p w:rsidR="00066991" w:rsidRDefault="00A33031">
      <w:pPr>
        <w:spacing w:line="360" w:lineRule="auto"/>
        <w:rPr>
          <w:rFonts w:ascii="宋体" w:hAnsi="宋体" w:cs="宋体"/>
          <w:szCs w:val="21"/>
        </w:rPr>
      </w:pPr>
      <w:r>
        <w:rPr>
          <w:sz w:val="28"/>
        </w:rPr>
      </w:r>
      <w:r>
        <w:rPr>
          <w:sz w:val="28"/>
        </w:rPr>
        <w:pict>
          <v:shape id="_x0000_s1028" type="#_x0000_t98" style="width:119.95pt;height:41.45pt;mso-left-percent:-10001;mso-top-percent:-10001;mso-position-horizontal:absolute;mso-position-horizontal-relative:char;mso-position-vertical:absolute;mso-position-vertical-relative:line;mso-left-percent:-10001;mso-top-percent:-10001">
            <v:textbox>
              <w:txbxContent>
                <w:p w:rsidR="00066991" w:rsidRDefault="00A33031">
                  <w:pPr>
                    <w:jc w:val="center"/>
                    <w:rPr>
                      <w:b/>
                      <w:bCs/>
                      <w:color w:val="C00000"/>
                      <w:sz w:val="30"/>
                      <w:szCs w:val="30"/>
                    </w:rPr>
                  </w:pPr>
                  <w:r>
                    <w:rPr>
                      <w:rFonts w:ascii="华文隶书" w:eastAsia="华文隶书" w:hAnsi="华文隶书" w:cs="华文隶书" w:hint="eastAsia"/>
                      <w:b/>
                      <w:bCs/>
                      <w:color w:val="C00000"/>
                      <w:sz w:val="30"/>
                      <w:szCs w:val="30"/>
                    </w:rPr>
                    <w:t>考点概览</w:t>
                  </w:r>
                </w:p>
              </w:txbxContent>
            </v:textbox>
            <w10:wrap type="none"/>
            <w10:anchorlock/>
          </v:shape>
        </w:pic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光的色散</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光的色散是光的折射的一种现象，也是本章主要知识点，在光现象中占据一定位置。本节主要知识点有：光的色散、生活中的色散现象和复色光。光的色散在中考光现象考题中所占比例不高，虽属于考试内容，但与光的折射、光的反射相比，出现概率稍低。</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lastRenderedPageBreak/>
        <w:t>中考中，有关</w:t>
      </w:r>
      <w:r>
        <w:rPr>
          <w:rFonts w:ascii="宋体" w:hAnsi="宋体" w:cs="宋体" w:hint="eastAsia"/>
          <w:szCs w:val="21"/>
        </w:rPr>
        <w:t>本节知识点</w:t>
      </w:r>
      <w:r>
        <w:rPr>
          <w:rFonts w:ascii="宋体" w:hAnsi="宋体" w:cs="宋体" w:hint="eastAsia"/>
          <w:szCs w:val="21"/>
        </w:rPr>
        <w:t>的考题</w:t>
      </w:r>
      <w:r>
        <w:rPr>
          <w:rFonts w:ascii="宋体" w:hAnsi="宋体" w:cs="宋体" w:hint="eastAsia"/>
          <w:szCs w:val="21"/>
        </w:rPr>
        <w:t>主要集中在光的色散现象判断、生活中的色散现象。从常考题型方面来看，光的色散常考题型是选择题，出现概率也较高。</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纵观历年考试，</w:t>
      </w:r>
      <w:r>
        <w:rPr>
          <w:rFonts w:ascii="宋体" w:hAnsi="宋体" w:cs="宋体" w:hint="eastAsia"/>
          <w:szCs w:val="21"/>
        </w:rPr>
        <w:t>本节考点出现的考题所占</w:t>
      </w:r>
      <w:r>
        <w:rPr>
          <w:rFonts w:ascii="宋体" w:hAnsi="宋体" w:cs="宋体" w:hint="eastAsia"/>
          <w:szCs w:val="21"/>
        </w:rPr>
        <w:t>分值</w:t>
      </w:r>
      <w:r>
        <w:rPr>
          <w:rFonts w:ascii="宋体" w:hAnsi="宋体" w:cs="宋体" w:hint="eastAsia"/>
          <w:szCs w:val="21"/>
        </w:rPr>
        <w:t>变化较大，</w:t>
      </w:r>
      <w:r>
        <w:rPr>
          <w:rFonts w:ascii="宋体" w:hAnsi="宋体" w:cs="宋体" w:hint="eastAsia"/>
          <w:szCs w:val="21"/>
        </w:rPr>
        <w:t>一般在</w:t>
      </w:r>
      <w:r>
        <w:rPr>
          <w:rFonts w:ascii="宋体" w:hAnsi="宋体" w:cs="宋体" w:hint="eastAsia"/>
          <w:szCs w:val="21"/>
        </w:rPr>
        <w:t>0.5</w:t>
      </w:r>
      <w:r>
        <w:rPr>
          <w:rFonts w:ascii="宋体" w:hAnsi="宋体" w:cs="宋体" w:hint="eastAsia"/>
          <w:szCs w:val="21"/>
        </w:rPr>
        <w:t>—</w:t>
      </w:r>
      <w:r>
        <w:rPr>
          <w:rFonts w:ascii="宋体" w:hAnsi="宋体" w:cs="宋体" w:hint="eastAsia"/>
          <w:szCs w:val="21"/>
        </w:rPr>
        <w:t>1</w:t>
      </w:r>
      <w:r>
        <w:rPr>
          <w:rFonts w:ascii="宋体" w:hAnsi="宋体" w:cs="宋体" w:hint="eastAsia"/>
          <w:szCs w:val="21"/>
        </w:rPr>
        <w:t>分</w:t>
      </w:r>
      <w:r>
        <w:rPr>
          <w:rFonts w:ascii="宋体" w:hAnsi="宋体" w:cs="宋体" w:hint="eastAsia"/>
          <w:szCs w:val="21"/>
        </w:rPr>
        <w:t>之间</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中考题型分析</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中考中，</w:t>
      </w:r>
      <w:r>
        <w:rPr>
          <w:rFonts w:ascii="宋体" w:hAnsi="宋体" w:cs="宋体" w:hint="eastAsia"/>
          <w:szCs w:val="21"/>
        </w:rPr>
        <w:t>出现本节知识点</w:t>
      </w:r>
      <w:r>
        <w:rPr>
          <w:rFonts w:ascii="宋体" w:hAnsi="宋体" w:cs="宋体" w:hint="eastAsia"/>
          <w:szCs w:val="21"/>
        </w:rPr>
        <w:t>考题</w:t>
      </w:r>
      <w:r>
        <w:rPr>
          <w:rFonts w:ascii="宋体" w:hAnsi="宋体" w:cs="宋体" w:hint="eastAsia"/>
          <w:szCs w:val="21"/>
        </w:rPr>
        <w:t>的概率稍低</w:t>
      </w:r>
      <w:r>
        <w:rPr>
          <w:rFonts w:ascii="宋体" w:hAnsi="宋体" w:cs="宋体" w:hint="eastAsia"/>
          <w:szCs w:val="21"/>
        </w:rPr>
        <w:t>，</w:t>
      </w:r>
      <w:r>
        <w:rPr>
          <w:rFonts w:ascii="宋体" w:hAnsi="宋体" w:cs="宋体" w:hint="eastAsia"/>
          <w:szCs w:val="21"/>
        </w:rPr>
        <w:t>并以选择题为主，也有填空题考查形式。以考查学生对光的色散现象、生活中的色散现象及应用为主。</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考点分类：考点分类见下表</w:t>
      </w:r>
    </w:p>
    <w:tbl>
      <w:tblPr>
        <w:tblStyle w:val="aa"/>
        <w:tblW w:w="8521" w:type="dxa"/>
        <w:tblLayout w:type="fixed"/>
        <w:tblLook w:val="04A0" w:firstRow="1" w:lastRow="0" w:firstColumn="1" w:lastColumn="0" w:noHBand="0" w:noVBand="1"/>
      </w:tblPr>
      <w:tblGrid>
        <w:gridCol w:w="1281"/>
        <w:gridCol w:w="2405"/>
        <w:gridCol w:w="4835"/>
      </w:tblGrid>
      <w:tr w:rsidR="00066991">
        <w:tc>
          <w:tcPr>
            <w:tcW w:w="1281"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考点分类</w:t>
            </w:r>
          </w:p>
        </w:tc>
        <w:tc>
          <w:tcPr>
            <w:tcW w:w="240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考点内容</w:t>
            </w:r>
          </w:p>
        </w:tc>
        <w:tc>
          <w:tcPr>
            <w:tcW w:w="483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考点分析与常见题型</w:t>
            </w:r>
          </w:p>
        </w:tc>
      </w:tr>
      <w:tr w:rsidR="00066991">
        <w:tc>
          <w:tcPr>
            <w:tcW w:w="1281"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常考热点</w:t>
            </w:r>
          </w:p>
        </w:tc>
        <w:tc>
          <w:tcPr>
            <w:tcW w:w="240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光的色散现象</w:t>
            </w:r>
          </w:p>
        </w:tc>
        <w:tc>
          <w:tcPr>
            <w:tcW w:w="483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选择题较多</w:t>
            </w:r>
            <w:r>
              <w:rPr>
                <w:rFonts w:ascii="宋体" w:hAnsi="宋体" w:cs="宋体" w:hint="eastAsia"/>
                <w:szCs w:val="21"/>
              </w:rPr>
              <w:t>，</w:t>
            </w:r>
            <w:r>
              <w:rPr>
                <w:rFonts w:ascii="宋体" w:hAnsi="宋体" w:cs="宋体" w:hint="eastAsia"/>
                <w:szCs w:val="21"/>
              </w:rPr>
              <w:t>考查对色散现象的认识</w:t>
            </w:r>
          </w:p>
        </w:tc>
      </w:tr>
      <w:tr w:rsidR="00066991">
        <w:tc>
          <w:tcPr>
            <w:tcW w:w="1281"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一般考点</w:t>
            </w:r>
          </w:p>
        </w:tc>
        <w:tc>
          <w:tcPr>
            <w:tcW w:w="240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生活中的色散现象</w:t>
            </w:r>
          </w:p>
        </w:tc>
        <w:tc>
          <w:tcPr>
            <w:tcW w:w="483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考查对生活中常见的色散现象分析和理解</w:t>
            </w:r>
          </w:p>
        </w:tc>
      </w:tr>
      <w:tr w:rsidR="00066991">
        <w:tc>
          <w:tcPr>
            <w:tcW w:w="1281"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冷门考点</w:t>
            </w:r>
          </w:p>
        </w:tc>
        <w:tc>
          <w:tcPr>
            <w:tcW w:w="240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复色光</w:t>
            </w:r>
          </w:p>
        </w:tc>
        <w:tc>
          <w:tcPr>
            <w:tcW w:w="4835" w:type="dxa"/>
            <w:vAlign w:val="center"/>
          </w:tcPr>
          <w:p w:rsidR="00066991" w:rsidRDefault="00A33031">
            <w:pPr>
              <w:spacing w:line="360" w:lineRule="auto"/>
              <w:jc w:val="center"/>
              <w:rPr>
                <w:rFonts w:ascii="宋体" w:hAnsi="宋体" w:cs="宋体"/>
                <w:szCs w:val="21"/>
              </w:rPr>
            </w:pPr>
            <w:r>
              <w:rPr>
                <w:rFonts w:ascii="宋体" w:hAnsi="宋体" w:cs="宋体" w:hint="eastAsia"/>
                <w:szCs w:val="21"/>
              </w:rPr>
              <w:t>出现概率较低，</w:t>
            </w:r>
            <w:r>
              <w:rPr>
                <w:rFonts w:ascii="宋体" w:hAnsi="宋体" w:cs="宋体" w:hint="eastAsia"/>
                <w:szCs w:val="21"/>
              </w:rPr>
              <w:t>考查对复色光的认识</w:t>
            </w:r>
          </w:p>
        </w:tc>
      </w:tr>
    </w:tbl>
    <w:p w:rsidR="00066991" w:rsidRDefault="00A33031">
      <w:pPr>
        <w:spacing w:line="360" w:lineRule="auto"/>
        <w:rPr>
          <w:rFonts w:ascii="宋体" w:hAnsi="宋体" w:cs="宋体"/>
          <w:szCs w:val="21"/>
        </w:rPr>
      </w:pPr>
      <w:r>
        <w:rPr>
          <w:sz w:val="28"/>
        </w:rPr>
      </w:r>
      <w:r>
        <w:rPr>
          <w:sz w:val="28"/>
        </w:rPr>
        <w:pict>
          <v:shape id="_x0000_s1027" type="#_x0000_t98" style="width:119.95pt;height:41.45pt;mso-left-percent:-10001;mso-top-percent:-10001;mso-position-horizontal:absolute;mso-position-horizontal-relative:char;mso-position-vertical:absolute;mso-position-vertical-relative:line;mso-left-percent:-10001;mso-top-percent:-10001">
            <v:textbox>
              <w:txbxContent>
                <w:p w:rsidR="00066991" w:rsidRDefault="00A33031">
                  <w:pPr>
                    <w:jc w:val="center"/>
                    <w:rPr>
                      <w:b/>
                      <w:bCs/>
                      <w:color w:val="C00000"/>
                      <w:sz w:val="30"/>
                      <w:szCs w:val="30"/>
                    </w:rPr>
                  </w:pPr>
                  <w:r>
                    <w:rPr>
                      <w:rFonts w:ascii="华文隶书" w:eastAsia="华文隶书" w:hAnsi="华文隶书" w:cs="华文隶书" w:hint="eastAsia"/>
                      <w:b/>
                      <w:bCs/>
                      <w:color w:val="C00000"/>
                      <w:sz w:val="30"/>
                      <w:szCs w:val="30"/>
                    </w:rPr>
                    <w:t>典例精析</w:t>
                  </w:r>
                </w:p>
              </w:txbxContent>
            </v:textbox>
            <w10:wrap type="none"/>
            <w10:anchorlock/>
          </v:shape>
        </w:pict>
      </w:r>
    </w:p>
    <w:p w:rsidR="00066991" w:rsidRDefault="00A33031" w:rsidP="00084B41">
      <w:pPr>
        <w:spacing w:line="360" w:lineRule="auto"/>
        <w:ind w:firstLineChars="200" w:firstLine="422"/>
        <w:rPr>
          <w:rFonts w:ascii="宋体" w:hAnsi="宋体" w:cs="宋体"/>
          <w:b/>
          <w:bCs/>
          <w:szCs w:val="21"/>
        </w:rPr>
      </w:pPr>
      <w:r>
        <w:rPr>
          <w:rFonts w:ascii="宋体" w:hAnsi="宋体" w:cs="宋体" w:hint="eastAsia"/>
          <w:b/>
          <w:bCs/>
          <w:szCs w:val="21"/>
        </w:rPr>
        <w:t>★考点一：</w:t>
      </w:r>
      <w:r>
        <w:rPr>
          <w:rFonts w:ascii="宋体" w:hAnsi="宋体" w:cs="宋体" w:hint="eastAsia"/>
          <w:b/>
          <w:bCs/>
          <w:szCs w:val="21"/>
        </w:rPr>
        <w:t>光的色散</w:t>
      </w:r>
    </w:p>
    <w:p w:rsidR="00066991" w:rsidRDefault="00A33031" w:rsidP="00084B41">
      <w:pPr>
        <w:spacing w:line="360" w:lineRule="auto"/>
        <w:ind w:firstLineChars="200" w:firstLine="422"/>
        <w:textAlignment w:val="center"/>
        <w:rPr>
          <w:rFonts w:ascii="宋体" w:hAnsi="宋体" w:cs="宋体"/>
          <w:szCs w:val="21"/>
        </w:rPr>
      </w:pPr>
      <w:r>
        <w:rPr>
          <w:rFonts w:ascii="宋体" w:hAnsi="宋体" w:cs="宋体" w:hint="eastAsia"/>
          <w:b/>
          <w:bCs/>
          <w:szCs w:val="21"/>
        </w:rPr>
        <w:t>◆典例一：</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广东）</w:t>
      </w:r>
      <w:r>
        <w:rPr>
          <w:rFonts w:ascii="宋体" w:hAnsi="宋体" w:cs="宋体" w:hint="eastAsia"/>
          <w:szCs w:val="21"/>
        </w:rPr>
        <w:t>关于光现象，下列说法错误的是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．太阳光通过三棱镜会分解成多种色光，这种现象叫光的色散</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．影子是由于光的直线传播形成的</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．物体在平面镜中成正立、放大的实像</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．光从空气射入水中后传播速度会变小</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【解析】</w:t>
      </w:r>
      <w:r>
        <w:rPr>
          <w:rFonts w:ascii="华文楷体" w:eastAsia="华文楷体" w:hAnsi="华文楷体" w:cs="华文楷体" w:hint="eastAsia"/>
          <w:b/>
          <w:bCs/>
          <w:color w:val="FF0000"/>
          <w:szCs w:val="21"/>
        </w:rPr>
        <w:t>A</w:t>
      </w:r>
      <w:r>
        <w:rPr>
          <w:rFonts w:ascii="华文楷体" w:eastAsia="华文楷体" w:hAnsi="华文楷体" w:cs="华文楷体" w:hint="eastAsia"/>
          <w:b/>
          <w:bCs/>
          <w:color w:val="FF0000"/>
          <w:szCs w:val="21"/>
        </w:rPr>
        <w:t>．太阳光通过三棱镜会分解成多种色光，这种现象叫光的色散</w:t>
      </w:r>
      <w:r>
        <w:rPr>
          <w:rFonts w:ascii="华文楷体" w:eastAsia="华文楷体" w:hAnsi="华文楷体" w:cs="华文楷体" w:hint="eastAsia"/>
          <w:b/>
          <w:bCs/>
          <w:color w:val="FF0000"/>
          <w:szCs w:val="21"/>
        </w:rPr>
        <w:t>；</w:t>
      </w:r>
      <w:r>
        <w:rPr>
          <w:rFonts w:ascii="华文楷体" w:eastAsia="华文楷体" w:hAnsi="华文楷体" w:cs="华文楷体" w:hint="eastAsia"/>
          <w:b/>
          <w:bCs/>
          <w:color w:val="FF0000"/>
          <w:szCs w:val="21"/>
        </w:rPr>
        <w:t>此话正确。光的色散就是复色光经三棱镜折射后分解成各种颜色的彩色光的现象。此说法正确。</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B</w:t>
      </w:r>
      <w:r>
        <w:rPr>
          <w:rFonts w:ascii="华文楷体" w:eastAsia="华文楷体" w:hAnsi="华文楷体" w:cs="华文楷体" w:hint="eastAsia"/>
          <w:b/>
          <w:bCs/>
          <w:color w:val="FF0000"/>
          <w:szCs w:val="21"/>
        </w:rPr>
        <w:t>．影子是由于光的直线传播形成的</w:t>
      </w:r>
      <w:r>
        <w:rPr>
          <w:rFonts w:ascii="华文楷体" w:eastAsia="华文楷体" w:hAnsi="华文楷体" w:cs="华文楷体" w:hint="eastAsia"/>
          <w:b/>
          <w:bCs/>
          <w:color w:val="FF0000"/>
          <w:szCs w:val="21"/>
        </w:rPr>
        <w:t>；</w:t>
      </w:r>
      <w:r>
        <w:rPr>
          <w:rFonts w:ascii="华文楷体" w:eastAsia="华文楷体" w:hAnsi="华文楷体" w:cs="华文楷体" w:hint="eastAsia"/>
          <w:b/>
          <w:bCs/>
          <w:color w:val="FF0000"/>
          <w:szCs w:val="21"/>
        </w:rPr>
        <w:t>此说法正确。影子的形成是由于光的直线传播形</w:t>
      </w:r>
      <w:r>
        <w:rPr>
          <w:rFonts w:ascii="华文楷体" w:eastAsia="华文楷体" w:hAnsi="华文楷体" w:cs="华文楷体" w:hint="eastAsia"/>
          <w:b/>
          <w:bCs/>
          <w:color w:val="FF0000"/>
          <w:szCs w:val="21"/>
        </w:rPr>
        <w:lastRenderedPageBreak/>
        <w:t>成的。</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．物体在平面镜中成正立、放大的实像</w:t>
      </w:r>
      <w:r>
        <w:rPr>
          <w:rFonts w:ascii="华文楷体" w:eastAsia="华文楷体" w:hAnsi="华文楷体" w:cs="华文楷体" w:hint="eastAsia"/>
          <w:b/>
          <w:bCs/>
          <w:color w:val="FF0000"/>
          <w:szCs w:val="21"/>
        </w:rPr>
        <w:t>；</w:t>
      </w:r>
      <w:r>
        <w:rPr>
          <w:rFonts w:ascii="华文楷体" w:eastAsia="华文楷体" w:hAnsi="华文楷体" w:cs="华文楷体" w:hint="eastAsia"/>
          <w:b/>
          <w:bCs/>
          <w:color w:val="FF0000"/>
          <w:szCs w:val="21"/>
        </w:rPr>
        <w:t>此说法错误。平面镜成像规律是：像与物等大、对称、反向的虚像。平面镜成像不会是实像，故</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错误。</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D</w:t>
      </w:r>
      <w:r>
        <w:rPr>
          <w:rFonts w:ascii="华文楷体" w:eastAsia="华文楷体" w:hAnsi="华文楷体" w:cs="华文楷体" w:hint="eastAsia"/>
          <w:b/>
          <w:bCs/>
          <w:color w:val="FF0000"/>
          <w:szCs w:val="21"/>
        </w:rPr>
        <w:t>．光从空气射入水中后传播速度会变小</w:t>
      </w:r>
      <w:r>
        <w:rPr>
          <w:rFonts w:ascii="华文楷体" w:eastAsia="华文楷体" w:hAnsi="华文楷体" w:cs="华文楷体" w:hint="eastAsia"/>
          <w:b/>
          <w:bCs/>
          <w:color w:val="FF0000"/>
          <w:szCs w:val="21"/>
        </w:rPr>
        <w:t>；</w:t>
      </w:r>
      <w:r>
        <w:rPr>
          <w:rFonts w:ascii="华文楷体" w:eastAsia="华文楷体" w:hAnsi="华文楷体" w:cs="华文楷体" w:hint="eastAsia"/>
          <w:b/>
          <w:bCs/>
          <w:color w:val="FF0000"/>
          <w:szCs w:val="21"/>
        </w:rPr>
        <w:t>此说法正确。光在空气中的传播速度大于水中的传播速度。故</w:t>
      </w:r>
      <w:r>
        <w:rPr>
          <w:rFonts w:ascii="华文楷体" w:eastAsia="华文楷体" w:hAnsi="华文楷体" w:cs="华文楷体" w:hint="eastAsia"/>
          <w:b/>
          <w:bCs/>
          <w:color w:val="FF0000"/>
          <w:szCs w:val="21"/>
        </w:rPr>
        <w:t>D</w:t>
      </w:r>
      <w:r>
        <w:rPr>
          <w:rFonts w:ascii="华文楷体" w:eastAsia="华文楷体" w:hAnsi="华文楷体" w:cs="华文楷体" w:hint="eastAsia"/>
          <w:b/>
          <w:bCs/>
          <w:color w:val="FF0000"/>
          <w:szCs w:val="21"/>
        </w:rPr>
        <w:t>的说法正确。</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此题答案是</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autoSpaceDE w:val="0"/>
        <w:spacing w:line="360" w:lineRule="auto"/>
        <w:ind w:firstLineChars="200" w:firstLine="420"/>
        <w:jc w:val="left"/>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【答案】</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spacing w:line="360" w:lineRule="auto"/>
        <w:ind w:firstLineChars="200" w:firstLine="420"/>
        <w:rPr>
          <w:rFonts w:ascii="楷体" w:eastAsia="楷体" w:hAnsi="楷体" w:cs="楷体"/>
          <w:b/>
          <w:bCs/>
          <w:color w:val="FF0000"/>
          <w:szCs w:val="21"/>
        </w:rPr>
      </w:pPr>
      <w:r>
        <w:rPr>
          <w:rFonts w:ascii="华文楷体" w:eastAsia="华文楷体" w:hAnsi="华文楷体" w:cs="华文楷体" w:hint="eastAsia"/>
          <w:b/>
          <w:bCs/>
          <w:color w:val="FF0000"/>
          <w:szCs w:val="21"/>
        </w:rPr>
        <w:t>【考点】</w:t>
      </w:r>
      <w:r>
        <w:rPr>
          <w:rFonts w:ascii="华文楷体" w:eastAsia="华文楷体" w:hAnsi="华文楷体" w:cs="华文楷体" w:hint="eastAsia"/>
          <w:b/>
          <w:bCs/>
          <w:color w:val="FF0000"/>
          <w:szCs w:val="21"/>
        </w:rPr>
        <w:t>光的色散、光的直线传播、光的反射、光速。</w:t>
      </w:r>
    </w:p>
    <w:p w:rsidR="00066991" w:rsidRDefault="00A33031" w:rsidP="00084B41">
      <w:pPr>
        <w:spacing w:line="360" w:lineRule="auto"/>
        <w:ind w:firstLineChars="200" w:firstLine="422"/>
        <w:textAlignment w:val="center"/>
        <w:rPr>
          <w:rFonts w:ascii="宋体" w:hAnsi="宋体" w:cs="宋体"/>
          <w:szCs w:val="21"/>
        </w:rPr>
      </w:pPr>
      <w:r>
        <w:rPr>
          <w:rFonts w:ascii="宋体" w:hAnsi="宋体" w:cs="宋体" w:hint="eastAsia"/>
          <w:b/>
          <w:bCs/>
          <w:szCs w:val="21"/>
        </w:rPr>
        <w:t>◆典例二：</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济宁）</w:t>
      </w:r>
      <w:r>
        <w:rPr>
          <w:rFonts w:ascii="宋体" w:hAnsi="宋体" w:cs="宋体" w:hint="eastAsia"/>
          <w:szCs w:val="21"/>
        </w:rPr>
        <w:t>如图中的光学实验研究出的物理规律不能解释所对应的光学现象的是（　　）</w:t>
      </w:r>
      <w:r>
        <w:rPr>
          <w:rFonts w:ascii="宋体" w:hAnsi="宋体" w:cs="宋体" w:hint="eastAsia"/>
          <w:szCs w:val="21"/>
        </w:rPr>
        <w:t>。</w:t>
      </w:r>
    </w:p>
    <w:tbl>
      <w:tblPr>
        <w:tblStyle w:val="aa"/>
        <w:tblW w:w="9875" w:type="dxa"/>
        <w:tblBorders>
          <w:top w:val="nil"/>
          <w:left w:val="nil"/>
          <w:bottom w:val="nil"/>
          <w:right w:val="nil"/>
          <w:insideH w:val="nil"/>
          <w:insideV w:val="nil"/>
        </w:tblBorders>
        <w:tblLayout w:type="fixed"/>
        <w:tblLook w:val="04A0" w:firstRow="1" w:lastRow="0" w:firstColumn="1" w:lastColumn="0" w:noHBand="0" w:noVBand="1"/>
      </w:tblPr>
      <w:tblGrid>
        <w:gridCol w:w="2468"/>
        <w:gridCol w:w="2468"/>
        <w:gridCol w:w="2468"/>
        <w:gridCol w:w="2471"/>
      </w:tblGrid>
      <w:tr w:rsidR="00066991">
        <w:tc>
          <w:tcPr>
            <w:tcW w:w="2468" w:type="dxa"/>
            <w:vAlign w:val="center"/>
          </w:tcPr>
          <w:p w:rsidR="00066991" w:rsidRDefault="00A33031">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42FC6A2A" wp14:editId="6881B57B">
                  <wp:extent cx="1390650" cy="2152650"/>
                  <wp:effectExtent l="0" t="0" r="0" b="0"/>
                  <wp:docPr id="2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2"/>
                          <pic:cNvPicPr>
                            <a:picLocks noChangeAspect="1" noChangeArrowheads="1"/>
                          </pic:cNvPicPr>
                        </pic:nvPicPr>
                        <pic:blipFill>
                          <a:blip r:embed="rId10" cstate="print"/>
                          <a:srcRect l="-44" t="-29" r="867" b="560"/>
                          <a:stretch>
                            <a:fillRect/>
                          </a:stretch>
                        </pic:blipFill>
                        <pic:spPr>
                          <a:xfrm>
                            <a:off x="0" y="0"/>
                            <a:ext cx="1390650" cy="2152650"/>
                          </a:xfrm>
                          <a:prstGeom prst="rect">
                            <a:avLst/>
                          </a:prstGeom>
                          <a:solidFill>
                            <a:srgbClr val="FFFFFF">
                              <a:alpha val="0"/>
                            </a:srgbClr>
                          </a:solidFill>
                          <a:ln w="9525">
                            <a:noFill/>
                            <a:miter lim="800000"/>
                            <a:headEnd/>
                            <a:tailEnd/>
                          </a:ln>
                          <a:effectLst/>
                        </pic:spPr>
                      </pic:pic>
                    </a:graphicData>
                  </a:graphic>
                </wp:inline>
              </w:drawing>
            </w:r>
          </w:p>
        </w:tc>
        <w:tc>
          <w:tcPr>
            <w:tcW w:w="2468" w:type="dxa"/>
            <w:vAlign w:val="center"/>
          </w:tcPr>
          <w:p w:rsidR="00066991" w:rsidRDefault="00A33031">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531C22EC" wp14:editId="79749F82">
                  <wp:extent cx="1428750" cy="2200275"/>
                  <wp:effectExtent l="0" t="0" r="0" b="9525"/>
                  <wp:docPr id="2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3"/>
                          <pic:cNvPicPr>
                            <a:picLocks noChangeAspect="1" noChangeArrowheads="1"/>
                          </pic:cNvPicPr>
                        </pic:nvPicPr>
                        <pic:blipFill>
                          <a:blip r:embed="rId11" cstate="print"/>
                          <a:srcRect l="-44" t="-27" r="844" b="519"/>
                          <a:stretch>
                            <a:fillRect/>
                          </a:stretch>
                        </pic:blipFill>
                        <pic:spPr>
                          <a:xfrm>
                            <a:off x="0" y="0"/>
                            <a:ext cx="1428750" cy="2200275"/>
                          </a:xfrm>
                          <a:prstGeom prst="rect">
                            <a:avLst/>
                          </a:prstGeom>
                          <a:solidFill>
                            <a:srgbClr val="FFFFFF">
                              <a:alpha val="0"/>
                            </a:srgbClr>
                          </a:solidFill>
                          <a:ln w="9525">
                            <a:noFill/>
                            <a:miter lim="800000"/>
                            <a:headEnd/>
                            <a:tailEnd/>
                          </a:ln>
                          <a:effectLst/>
                        </pic:spPr>
                      </pic:pic>
                    </a:graphicData>
                  </a:graphic>
                </wp:inline>
              </w:drawing>
            </w:r>
          </w:p>
        </w:tc>
        <w:tc>
          <w:tcPr>
            <w:tcW w:w="2468" w:type="dxa"/>
            <w:vAlign w:val="center"/>
          </w:tcPr>
          <w:p w:rsidR="00066991" w:rsidRDefault="00A33031">
            <w:pPr>
              <w:spacing w:line="360" w:lineRule="auto"/>
              <w:jc w:val="center"/>
              <w:textAlignment w:val="center"/>
              <w:rPr>
                <w:rFonts w:ascii="宋体" w:hAnsi="宋体" w:cs="宋体"/>
                <w:szCs w:val="21"/>
              </w:rPr>
            </w:pPr>
            <w:r>
              <w:rPr>
                <w:rFonts w:ascii="宋体" w:hAnsi="宋体" w:cs="宋体" w:hint="eastAsia"/>
                <w:noProof/>
                <w:szCs w:val="21"/>
              </w:rPr>
              <w:drawing>
                <wp:inline distT="0" distB="0" distL="114300" distR="114300" wp14:anchorId="0A182E06" wp14:editId="5CAA4FF4">
                  <wp:extent cx="1190625" cy="2105025"/>
                  <wp:effectExtent l="0" t="0" r="9525" b="9525"/>
                  <wp:docPr id="2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4"/>
                          <pic:cNvPicPr>
                            <a:picLocks noChangeAspect="1" noChangeArrowheads="1"/>
                          </pic:cNvPicPr>
                        </pic:nvPicPr>
                        <pic:blipFill>
                          <a:blip r:embed="rId12" cstate="print"/>
                          <a:srcRect l="-52" t="-29" r="960" b="542"/>
                          <a:stretch>
                            <a:fillRect/>
                          </a:stretch>
                        </pic:blipFill>
                        <pic:spPr>
                          <a:xfrm>
                            <a:off x="0" y="0"/>
                            <a:ext cx="1190625" cy="2105025"/>
                          </a:xfrm>
                          <a:prstGeom prst="rect">
                            <a:avLst/>
                          </a:prstGeom>
                          <a:solidFill>
                            <a:srgbClr val="FFFFFF">
                              <a:alpha val="0"/>
                            </a:srgbClr>
                          </a:solidFill>
                          <a:ln w="9525">
                            <a:noFill/>
                            <a:miter lim="800000"/>
                            <a:headEnd/>
                            <a:tailEnd/>
                          </a:ln>
                          <a:effectLst/>
                        </pic:spPr>
                      </pic:pic>
                    </a:graphicData>
                  </a:graphic>
                </wp:inline>
              </w:drawing>
            </w:r>
          </w:p>
        </w:tc>
        <w:tc>
          <w:tcPr>
            <w:tcW w:w="2471" w:type="dxa"/>
            <w:vAlign w:val="center"/>
          </w:tcPr>
          <w:p w:rsidR="00066991" w:rsidRDefault="00A33031">
            <w:pPr>
              <w:spacing w:line="360" w:lineRule="auto"/>
              <w:jc w:val="center"/>
              <w:textAlignment w:val="center"/>
              <w:rPr>
                <w:rFonts w:ascii="宋体" w:hAnsi="宋体" w:cs="宋体"/>
                <w:szCs w:val="21"/>
              </w:rPr>
            </w:pPr>
            <w:r>
              <w:rPr>
                <w:rFonts w:ascii="宋体" w:hAnsi="宋体"/>
                <w:noProof/>
                <w:color w:val="E36C09"/>
                <w:sz w:val="24"/>
                <w:szCs w:val="24"/>
              </w:rPr>
              <w:drawing>
                <wp:inline distT="0" distB="0" distL="114300" distR="114300" wp14:anchorId="0CCA3130" wp14:editId="43CDC758">
                  <wp:extent cx="1219200" cy="2095500"/>
                  <wp:effectExtent l="0" t="0" r="0" b="0"/>
                  <wp:docPr id="2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5"/>
                          <pic:cNvPicPr>
                            <a:picLocks noChangeAspect="1" noChangeArrowheads="1"/>
                          </pic:cNvPicPr>
                        </pic:nvPicPr>
                        <pic:blipFill>
                          <a:blip r:embed="rId13" cstate="print"/>
                          <a:srcRect l="-52" t="-29" r="989" b="545"/>
                          <a:stretch>
                            <a:fillRect/>
                          </a:stretch>
                        </pic:blipFill>
                        <pic:spPr>
                          <a:xfrm>
                            <a:off x="0" y="0"/>
                            <a:ext cx="1219200" cy="2095500"/>
                          </a:xfrm>
                          <a:prstGeom prst="rect">
                            <a:avLst/>
                          </a:prstGeom>
                          <a:solidFill>
                            <a:srgbClr val="FFFFFF">
                              <a:alpha val="0"/>
                            </a:srgbClr>
                          </a:solidFill>
                          <a:ln w="9525">
                            <a:noFill/>
                            <a:miter lim="800000"/>
                            <a:headEnd/>
                            <a:tailEnd/>
                          </a:ln>
                          <a:effectLst/>
                        </pic:spPr>
                      </pic:pic>
                    </a:graphicData>
                  </a:graphic>
                </wp:inline>
              </w:drawing>
            </w:r>
          </w:p>
        </w:tc>
      </w:tr>
      <w:tr w:rsidR="00066991">
        <w:tc>
          <w:tcPr>
            <w:tcW w:w="2468" w:type="dxa"/>
            <w:vAlign w:val="center"/>
          </w:tcPr>
          <w:p w:rsidR="00066991" w:rsidRDefault="00A33031">
            <w:pPr>
              <w:spacing w:line="360" w:lineRule="auto"/>
              <w:jc w:val="center"/>
              <w:textAlignment w:val="center"/>
              <w:rPr>
                <w:rFonts w:ascii="宋体" w:hAnsi="宋体" w:cs="宋体"/>
                <w:sz w:val="18"/>
                <w:szCs w:val="18"/>
              </w:rPr>
            </w:pPr>
            <w:r>
              <w:rPr>
                <w:rFonts w:ascii="宋体" w:hAnsi="宋体" w:cs="宋体" w:hint="eastAsia"/>
                <w:sz w:val="18"/>
                <w:szCs w:val="18"/>
              </w:rPr>
              <w:t>A</w:t>
            </w:r>
          </w:p>
        </w:tc>
        <w:tc>
          <w:tcPr>
            <w:tcW w:w="2468" w:type="dxa"/>
            <w:vAlign w:val="center"/>
          </w:tcPr>
          <w:p w:rsidR="00066991" w:rsidRDefault="00A33031">
            <w:pPr>
              <w:spacing w:line="360" w:lineRule="auto"/>
              <w:jc w:val="center"/>
              <w:textAlignment w:val="center"/>
              <w:rPr>
                <w:rFonts w:ascii="宋体" w:hAnsi="宋体" w:cs="宋体"/>
                <w:sz w:val="18"/>
                <w:szCs w:val="18"/>
              </w:rPr>
            </w:pPr>
            <w:r>
              <w:rPr>
                <w:rFonts w:ascii="宋体" w:hAnsi="宋体" w:cs="宋体" w:hint="eastAsia"/>
                <w:sz w:val="18"/>
                <w:szCs w:val="18"/>
              </w:rPr>
              <w:t>B</w:t>
            </w:r>
          </w:p>
        </w:tc>
        <w:tc>
          <w:tcPr>
            <w:tcW w:w="2468" w:type="dxa"/>
            <w:vAlign w:val="center"/>
          </w:tcPr>
          <w:p w:rsidR="00066991" w:rsidRDefault="00A33031">
            <w:pPr>
              <w:spacing w:line="360" w:lineRule="auto"/>
              <w:jc w:val="center"/>
              <w:textAlignment w:val="center"/>
              <w:rPr>
                <w:rFonts w:ascii="宋体" w:hAnsi="宋体" w:cs="宋体"/>
                <w:sz w:val="18"/>
                <w:szCs w:val="18"/>
              </w:rPr>
            </w:pPr>
            <w:r>
              <w:rPr>
                <w:rFonts w:ascii="宋体" w:hAnsi="宋体" w:cs="宋体" w:hint="eastAsia"/>
                <w:sz w:val="18"/>
                <w:szCs w:val="18"/>
              </w:rPr>
              <w:t>C</w:t>
            </w:r>
          </w:p>
        </w:tc>
        <w:tc>
          <w:tcPr>
            <w:tcW w:w="2471" w:type="dxa"/>
            <w:vAlign w:val="center"/>
          </w:tcPr>
          <w:p w:rsidR="00066991" w:rsidRDefault="00A33031">
            <w:pPr>
              <w:spacing w:line="360" w:lineRule="auto"/>
              <w:jc w:val="center"/>
              <w:textAlignment w:val="center"/>
              <w:rPr>
                <w:rFonts w:ascii="宋体" w:hAnsi="宋体" w:cs="宋体"/>
                <w:sz w:val="18"/>
                <w:szCs w:val="18"/>
              </w:rPr>
            </w:pPr>
            <w:r>
              <w:rPr>
                <w:rFonts w:ascii="宋体" w:hAnsi="宋体" w:cs="宋体" w:hint="eastAsia"/>
                <w:sz w:val="18"/>
                <w:szCs w:val="18"/>
              </w:rPr>
              <w:t>D</w:t>
            </w:r>
          </w:p>
        </w:tc>
      </w:tr>
    </w:tbl>
    <w:p w:rsidR="00066991" w:rsidRDefault="00A33031">
      <w:pPr>
        <w:adjustRightInd w:val="0"/>
        <w:snapToGrid w:val="0"/>
        <w:spacing w:line="360" w:lineRule="auto"/>
        <w:ind w:firstLineChars="200" w:firstLine="420"/>
        <w:textAlignment w:val="center"/>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【解析】</w:t>
      </w:r>
      <w:r>
        <w:rPr>
          <w:rFonts w:ascii="华文楷体" w:eastAsia="华文楷体" w:hAnsi="华文楷体" w:cs="华文楷体" w:hint="eastAsia"/>
          <w:b/>
          <w:bCs/>
          <w:color w:val="FF0000"/>
          <w:szCs w:val="21"/>
        </w:rPr>
        <w:t>A</w:t>
      </w:r>
      <w:r>
        <w:rPr>
          <w:rFonts w:ascii="华文楷体" w:eastAsia="华文楷体" w:hAnsi="华文楷体" w:cs="华文楷体" w:hint="eastAsia"/>
          <w:b/>
          <w:bCs/>
          <w:color w:val="FF0000"/>
          <w:szCs w:val="21"/>
        </w:rPr>
        <w:t>图，是光的直线传播实验；影子的形成也是光的直线传播形成的；故此对应关系正确。</w:t>
      </w:r>
    </w:p>
    <w:p w:rsidR="00066991" w:rsidRDefault="00A33031">
      <w:pPr>
        <w:adjustRightInd w:val="0"/>
        <w:snapToGrid w:val="0"/>
        <w:spacing w:line="360" w:lineRule="auto"/>
        <w:ind w:firstLineChars="200" w:firstLine="420"/>
        <w:textAlignment w:val="center"/>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B</w:t>
      </w:r>
      <w:r>
        <w:rPr>
          <w:rFonts w:ascii="华文楷体" w:eastAsia="华文楷体" w:hAnsi="华文楷体" w:cs="华文楷体" w:hint="eastAsia"/>
          <w:b/>
          <w:bCs/>
          <w:color w:val="FF0000"/>
          <w:szCs w:val="21"/>
        </w:rPr>
        <w:t>图，是光的折射实验；透镜成像属于光的折射现象，此对应关系正确。</w:t>
      </w:r>
    </w:p>
    <w:p w:rsidR="00066991" w:rsidRDefault="00A33031">
      <w:pPr>
        <w:adjustRightInd w:val="0"/>
        <w:snapToGrid w:val="0"/>
        <w:spacing w:line="360" w:lineRule="auto"/>
        <w:ind w:firstLineChars="200" w:firstLine="420"/>
        <w:textAlignment w:val="center"/>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图，是光的直线传播实验；筷子在水中弯折是光的折射引起的现象，故此对应关系不正确。</w:t>
      </w:r>
    </w:p>
    <w:p w:rsidR="00066991" w:rsidRDefault="00A33031">
      <w:pPr>
        <w:adjustRightInd w:val="0"/>
        <w:snapToGrid w:val="0"/>
        <w:spacing w:line="360" w:lineRule="auto"/>
        <w:ind w:firstLineChars="200" w:firstLine="420"/>
        <w:textAlignment w:val="center"/>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D</w:t>
      </w:r>
      <w:r>
        <w:rPr>
          <w:rFonts w:ascii="华文楷体" w:eastAsia="华文楷体" w:hAnsi="华文楷体" w:cs="华文楷体" w:hint="eastAsia"/>
          <w:b/>
          <w:bCs/>
          <w:color w:val="FF0000"/>
          <w:szCs w:val="21"/>
        </w:rPr>
        <w:t>图，光的色散实验；彩虹的形成正是光的色散引起的，故此对应关系正确。</w:t>
      </w:r>
    </w:p>
    <w:p w:rsidR="00066991" w:rsidRDefault="00A33031">
      <w:pPr>
        <w:adjustRightInd w:val="0"/>
        <w:snapToGrid w:val="0"/>
        <w:spacing w:line="360" w:lineRule="auto"/>
        <w:ind w:firstLineChars="200" w:firstLine="420"/>
        <w:textAlignment w:val="center"/>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lastRenderedPageBreak/>
        <w:t>唯一对应关系不正确的是</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图；故答案是</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autoSpaceDE w:val="0"/>
        <w:spacing w:line="360" w:lineRule="auto"/>
        <w:ind w:firstLineChars="200" w:firstLine="420"/>
        <w:jc w:val="left"/>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【答案】</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【考点】</w:t>
      </w:r>
      <w:r>
        <w:rPr>
          <w:rFonts w:ascii="华文楷体" w:eastAsia="华文楷体" w:hAnsi="华文楷体" w:cs="华文楷体" w:hint="eastAsia"/>
          <w:b/>
          <w:bCs/>
          <w:color w:val="FF0000"/>
          <w:szCs w:val="21"/>
        </w:rPr>
        <w:t>光的直线传播、光的折射、光的色散。</w:t>
      </w:r>
    </w:p>
    <w:p w:rsidR="00066991" w:rsidRDefault="00A33031" w:rsidP="00084B41">
      <w:pPr>
        <w:spacing w:line="360" w:lineRule="auto"/>
        <w:ind w:firstLineChars="200" w:firstLine="422"/>
        <w:rPr>
          <w:rFonts w:ascii="宋体" w:hAnsi="宋体" w:cs="宋体"/>
          <w:b/>
          <w:bCs/>
          <w:szCs w:val="21"/>
        </w:rPr>
      </w:pPr>
      <w:r>
        <w:rPr>
          <w:rFonts w:ascii="宋体" w:hAnsi="宋体" w:cs="宋体" w:hint="eastAsia"/>
          <w:b/>
          <w:bCs/>
          <w:szCs w:val="21"/>
        </w:rPr>
        <w:t>★考点二：</w:t>
      </w:r>
      <w:r>
        <w:rPr>
          <w:rFonts w:ascii="宋体" w:hAnsi="宋体" w:cs="宋体" w:hint="eastAsia"/>
          <w:b/>
          <w:bCs/>
          <w:szCs w:val="21"/>
        </w:rPr>
        <w:t>生活中的色散现象</w:t>
      </w:r>
    </w:p>
    <w:p w:rsidR="00066991" w:rsidRDefault="00A33031" w:rsidP="00084B41">
      <w:pPr>
        <w:spacing w:line="360" w:lineRule="auto"/>
        <w:ind w:firstLineChars="200" w:firstLine="422"/>
        <w:rPr>
          <w:rFonts w:ascii="宋体" w:hAnsi="宋体" w:cs="宋体"/>
          <w:szCs w:val="21"/>
        </w:rPr>
      </w:pPr>
      <w:r>
        <w:rPr>
          <w:rFonts w:ascii="宋体" w:hAnsi="宋体" w:cs="宋体" w:hint="eastAsia"/>
          <w:b/>
          <w:bCs/>
          <w:szCs w:val="21"/>
        </w:rPr>
        <w:t>◆典例一：</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苏州）</w:t>
      </w:r>
      <w:r>
        <w:rPr>
          <w:rFonts w:ascii="宋体" w:hAnsi="宋体" w:cs="宋体" w:hint="eastAsia"/>
          <w:szCs w:val="21"/>
        </w:rPr>
        <w:t>下列图示的光现象中，由于光的折射形成的是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066991" w:rsidRDefault="00A33031">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4A9301B4" wp14:editId="04B52824">
            <wp:extent cx="5105400" cy="96202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4"/>
                    <a:stretch>
                      <a:fillRect/>
                    </a:stretch>
                  </pic:blipFill>
                  <pic:spPr>
                    <a:xfrm>
                      <a:off x="0" y="0"/>
                      <a:ext cx="5105400" cy="962025"/>
                    </a:xfrm>
                    <a:prstGeom prst="rect">
                      <a:avLst/>
                    </a:prstGeom>
                    <a:noFill/>
                    <a:ln w="9525">
                      <a:noFill/>
                    </a:ln>
                  </pic:spPr>
                </pic:pic>
              </a:graphicData>
            </a:graphic>
          </wp:inline>
        </w:drawing>
      </w:r>
    </w:p>
    <w:p w:rsidR="00066991" w:rsidRDefault="00A33031" w:rsidP="00084B41">
      <w:pPr>
        <w:spacing w:line="360" w:lineRule="auto"/>
        <w:ind w:firstLineChars="500" w:firstLine="900"/>
        <w:rPr>
          <w:rFonts w:ascii="宋体" w:hAnsi="宋体" w:cs="宋体"/>
          <w:sz w:val="18"/>
          <w:szCs w:val="18"/>
        </w:rPr>
      </w:pPr>
      <w:r>
        <w:rPr>
          <w:rFonts w:ascii="宋体" w:hAnsi="宋体" w:cs="宋体" w:hint="eastAsia"/>
          <w:sz w:val="18"/>
          <w:szCs w:val="18"/>
        </w:rPr>
        <w:t>A.</w:t>
      </w:r>
      <w:r>
        <w:rPr>
          <w:rFonts w:ascii="宋体" w:hAnsi="宋体" w:cs="宋体" w:hint="eastAsia"/>
          <w:sz w:val="18"/>
          <w:szCs w:val="18"/>
        </w:rPr>
        <w:t>水中倒影</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B.</w:t>
      </w:r>
      <w:r>
        <w:rPr>
          <w:rFonts w:ascii="宋体" w:hAnsi="宋体" w:cs="宋体" w:hint="eastAsia"/>
          <w:sz w:val="18"/>
          <w:szCs w:val="18"/>
        </w:rPr>
        <w:t>雨后彩虹</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C.</w:t>
      </w:r>
      <w:r>
        <w:rPr>
          <w:rFonts w:ascii="宋体" w:hAnsi="宋体" w:cs="宋体" w:hint="eastAsia"/>
          <w:sz w:val="18"/>
          <w:szCs w:val="18"/>
        </w:rPr>
        <w:t>树荫下的光斑</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D.</w:t>
      </w:r>
      <w:r>
        <w:rPr>
          <w:rFonts w:ascii="宋体" w:hAnsi="宋体" w:cs="宋体" w:hint="eastAsia"/>
          <w:sz w:val="18"/>
          <w:szCs w:val="18"/>
        </w:rPr>
        <w:t>汽车后视镜</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【解析】</w:t>
      </w:r>
      <w:r>
        <w:rPr>
          <w:rFonts w:ascii="华文楷体" w:eastAsia="华文楷体" w:hAnsi="华文楷体" w:cs="华文楷体" w:hint="eastAsia"/>
          <w:b/>
          <w:bCs/>
          <w:color w:val="FF0000"/>
          <w:szCs w:val="21"/>
        </w:rPr>
        <w:t>水中倒影是光的反射现象；雨后彩虹是光的色散现象，但色散也属于光的折射现象；树荫下的光斑是光通过树叶的缝隙照射到地面形成的，属于光的直线传播；汽车后视镜属于光的反射现象。</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属于光的折射现象的是</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，此题答案是</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autoSpaceDE w:val="0"/>
        <w:spacing w:line="360" w:lineRule="auto"/>
        <w:ind w:firstLineChars="200" w:firstLine="420"/>
        <w:jc w:val="left"/>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【答案】</w:t>
      </w:r>
      <w:r>
        <w:rPr>
          <w:rFonts w:ascii="华文楷体" w:eastAsia="华文楷体" w:hAnsi="华文楷体" w:cs="华文楷体" w:hint="eastAsia"/>
          <w:b/>
          <w:bCs/>
          <w:color w:val="FF0000"/>
          <w:szCs w:val="21"/>
        </w:rPr>
        <w:t>C</w:t>
      </w:r>
      <w:r>
        <w:rPr>
          <w:rFonts w:ascii="华文楷体" w:eastAsia="华文楷体" w:hAnsi="华文楷体" w:cs="华文楷体" w:hint="eastAsia"/>
          <w:b/>
          <w:bCs/>
          <w:color w:val="FF0000"/>
          <w:szCs w:val="21"/>
        </w:rPr>
        <w:t>。</w:t>
      </w:r>
    </w:p>
    <w:p w:rsidR="00066991" w:rsidRDefault="00A33031">
      <w:pPr>
        <w:spacing w:line="360" w:lineRule="auto"/>
        <w:ind w:firstLineChars="200" w:firstLine="420"/>
        <w:rPr>
          <w:rFonts w:ascii="华文楷体" w:eastAsia="华文楷体" w:hAnsi="华文楷体" w:cs="华文楷体"/>
          <w:b/>
          <w:bCs/>
          <w:color w:val="FF0000"/>
          <w:szCs w:val="21"/>
        </w:rPr>
      </w:pPr>
      <w:r>
        <w:rPr>
          <w:rFonts w:ascii="华文楷体" w:eastAsia="华文楷体" w:hAnsi="华文楷体" w:cs="华文楷体" w:hint="eastAsia"/>
          <w:b/>
          <w:bCs/>
          <w:color w:val="FF0000"/>
          <w:szCs w:val="21"/>
        </w:rPr>
        <w:t>【考点】</w:t>
      </w:r>
      <w:r>
        <w:rPr>
          <w:rFonts w:ascii="华文楷体" w:eastAsia="华文楷体" w:hAnsi="华文楷体" w:cs="华文楷体" w:hint="eastAsia"/>
          <w:b/>
          <w:bCs/>
          <w:color w:val="FF0000"/>
          <w:szCs w:val="21"/>
        </w:rPr>
        <w:t>光的折射、光的反射、光的直线传播。</w:t>
      </w:r>
    </w:p>
    <w:p w:rsidR="00066991" w:rsidRDefault="00A33031">
      <w:pPr>
        <w:spacing w:line="360" w:lineRule="auto"/>
        <w:rPr>
          <w:rFonts w:ascii="华文楷体" w:eastAsia="华文楷体" w:hAnsi="华文楷体" w:cs="华文楷体"/>
          <w:b/>
          <w:bCs/>
          <w:color w:val="FF0000"/>
          <w:szCs w:val="21"/>
        </w:rPr>
      </w:pPr>
      <w:r>
        <w:rPr>
          <w:sz w:val="28"/>
        </w:rPr>
      </w:r>
      <w:r>
        <w:rPr>
          <w:sz w:val="28"/>
        </w:rPr>
        <w:pict>
          <v:shape id="_x0000_s1026" type="#_x0000_t98" style="width:119.95pt;height:41.45pt;mso-left-percent:-10001;mso-top-percent:-10001;mso-position-horizontal:absolute;mso-position-horizontal-relative:char;mso-position-vertical:absolute;mso-position-vertical-relative:line;mso-left-percent:-10001;mso-top-percent:-10001">
            <v:textbox>
              <w:txbxContent>
                <w:p w:rsidR="00066991" w:rsidRDefault="00A33031">
                  <w:pPr>
                    <w:jc w:val="center"/>
                    <w:rPr>
                      <w:b/>
                      <w:bCs/>
                      <w:color w:val="C00000"/>
                      <w:sz w:val="30"/>
                      <w:szCs w:val="30"/>
                    </w:rPr>
                  </w:pPr>
                  <w:r>
                    <w:rPr>
                      <w:rFonts w:ascii="华文隶书" w:eastAsia="华文隶书" w:hAnsi="华文隶书" w:cs="华文隶书" w:hint="eastAsia"/>
                      <w:b/>
                      <w:bCs/>
                      <w:color w:val="C00000"/>
                      <w:sz w:val="30"/>
                      <w:szCs w:val="30"/>
                    </w:rPr>
                    <w:t>跟踪训练</w:t>
                  </w:r>
                </w:p>
              </w:txbxContent>
            </v:textbox>
            <w10:wrap type="none"/>
            <w10:anchorlock/>
          </v:shape>
        </w:pic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·荆门）</w:t>
      </w:r>
      <w:r>
        <w:rPr>
          <w:rFonts w:ascii="宋体" w:hAnsi="宋体" w:cs="宋体" w:hint="eastAsia"/>
          <w:szCs w:val="21"/>
        </w:rPr>
        <w:t>英国物理学家牛顿</w:t>
      </w:r>
      <w:r>
        <w:rPr>
          <w:rFonts w:ascii="宋体" w:hAnsi="宋体" w:cs="宋体" w:hint="eastAsia"/>
          <w:szCs w:val="21"/>
        </w:rPr>
        <w:t>1666</w:t>
      </w:r>
      <w:r>
        <w:rPr>
          <w:rFonts w:ascii="宋体" w:hAnsi="宋体" w:cs="宋体" w:hint="eastAsia"/>
          <w:szCs w:val="21"/>
        </w:rPr>
        <w:t>年观察到了光的色散现象，下列光现象与光的色散成因相同的是（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64763A88" wp14:editId="26B06DD7">
            <wp:extent cx="5064760" cy="1136015"/>
            <wp:effectExtent l="0" t="0" r="2540" b="698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5"/>
                    <a:stretch>
                      <a:fillRect/>
                    </a:stretch>
                  </pic:blipFill>
                  <pic:spPr>
                    <a:xfrm>
                      <a:off x="0" y="0"/>
                      <a:ext cx="5064760" cy="1136015"/>
                    </a:xfrm>
                    <a:prstGeom prst="rect">
                      <a:avLst/>
                    </a:prstGeom>
                    <a:noFill/>
                    <a:ln w="9525">
                      <a:noFill/>
                    </a:ln>
                  </pic:spPr>
                </pic:pic>
              </a:graphicData>
            </a:graphic>
          </wp:inline>
        </w:drawing>
      </w:r>
    </w:p>
    <w:p w:rsidR="00066991" w:rsidRDefault="00A33031" w:rsidP="00084B41">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rPr>
        <w:lastRenderedPageBreak/>
        <w:t>【解析】</w:t>
      </w:r>
      <w:r>
        <w:rPr>
          <w:rFonts w:ascii="楷体" w:eastAsia="楷体" w:hAnsi="楷体" w:cs="楷体" w:hint="eastAsia"/>
          <w:b/>
          <w:bCs/>
          <w:color w:val="FF0000"/>
          <w:sz w:val="21"/>
          <w:szCs w:val="21"/>
          <w:shd w:val="clear" w:color="auto" w:fill="FFFFFF"/>
        </w:rPr>
        <w:t> </w:t>
      </w:r>
      <w:r>
        <w:rPr>
          <w:rFonts w:ascii="楷体" w:eastAsia="楷体" w:hAnsi="楷体" w:cs="楷体" w:hint="eastAsia"/>
          <w:b/>
          <w:bCs/>
          <w:color w:val="FF0000"/>
          <w:sz w:val="21"/>
          <w:szCs w:val="21"/>
          <w:shd w:val="clear" w:color="auto" w:fill="FFFFFF"/>
        </w:rPr>
        <w:t>产生光的色散现象的原因是白光中包含的不同颜色的光通过三棱镜发生折射时的偏折程度不同；属于光的折射现象</w:t>
      </w:r>
      <w:r>
        <w:rPr>
          <w:rFonts w:ascii="楷体" w:eastAsia="楷体" w:hAnsi="楷体" w:cs="楷体" w:hint="eastAsia"/>
          <w:b/>
          <w:bCs/>
          <w:color w:val="FF0000"/>
          <w:sz w:val="21"/>
          <w:szCs w:val="21"/>
          <w:shd w:val="clear" w:color="auto" w:fill="FFFFFF"/>
        </w:rPr>
        <w:t>。</w:t>
      </w:r>
    </w:p>
    <w:p w:rsidR="00066991" w:rsidRDefault="00A33031" w:rsidP="00084B41">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解答</w:t>
      </w:r>
      <w:r>
        <w:rPr>
          <w:rFonts w:ascii="楷体" w:eastAsia="楷体" w:hAnsi="楷体" w:cs="楷体" w:hint="eastAsia"/>
          <w:b/>
          <w:bCs/>
          <w:color w:val="FF0000"/>
          <w:sz w:val="21"/>
          <w:szCs w:val="21"/>
          <w:shd w:val="clear" w:color="auto" w:fill="FFFFFF"/>
        </w:rPr>
        <w:t> </w:t>
      </w:r>
      <w:r>
        <w:rPr>
          <w:rFonts w:ascii="楷体" w:eastAsia="楷体" w:hAnsi="楷体" w:cs="楷体" w:hint="eastAsia"/>
          <w:b/>
          <w:bCs/>
          <w:color w:val="FF0000"/>
          <w:sz w:val="21"/>
          <w:szCs w:val="21"/>
          <w:shd w:val="clear" w:color="auto" w:fill="FFFFFF"/>
        </w:rPr>
        <w:t>：</w:t>
      </w:r>
      <w:r>
        <w:rPr>
          <w:rFonts w:ascii="楷体" w:eastAsia="楷体" w:hAnsi="楷体" w:cs="楷体" w:hint="eastAsia"/>
          <w:b/>
          <w:bCs/>
          <w:color w:val="FF0000"/>
          <w:sz w:val="21"/>
          <w:szCs w:val="21"/>
          <w:shd w:val="clear" w:color="auto" w:fill="FFFFFF"/>
        </w:rPr>
        <w:t>A</w:t>
      </w:r>
      <w:r>
        <w:rPr>
          <w:rFonts w:ascii="楷体" w:eastAsia="楷体" w:hAnsi="楷体" w:cs="楷体" w:hint="eastAsia"/>
          <w:b/>
          <w:bCs/>
          <w:color w:val="FF0000"/>
          <w:sz w:val="21"/>
          <w:szCs w:val="21"/>
          <w:shd w:val="clear" w:color="auto" w:fill="FFFFFF"/>
        </w:rPr>
        <w:t>、镜中的人像是由光的反射形成的，故</w:t>
      </w:r>
      <w:r>
        <w:rPr>
          <w:rFonts w:ascii="楷体" w:eastAsia="楷体" w:hAnsi="楷体" w:cs="楷体" w:hint="eastAsia"/>
          <w:b/>
          <w:bCs/>
          <w:color w:val="FF0000"/>
          <w:sz w:val="21"/>
          <w:szCs w:val="21"/>
          <w:shd w:val="clear" w:color="auto" w:fill="FFFFFF"/>
        </w:rPr>
        <w:t>A</w:t>
      </w:r>
      <w:r>
        <w:rPr>
          <w:rFonts w:ascii="楷体" w:eastAsia="楷体" w:hAnsi="楷体" w:cs="楷体" w:hint="eastAsia"/>
          <w:b/>
          <w:bCs/>
          <w:color w:val="FF0000"/>
          <w:sz w:val="21"/>
          <w:szCs w:val="21"/>
          <w:shd w:val="clear" w:color="auto" w:fill="FFFFFF"/>
        </w:rPr>
        <w:t>错误</w:t>
      </w:r>
      <w:r>
        <w:rPr>
          <w:rFonts w:ascii="楷体" w:eastAsia="楷体" w:hAnsi="楷体" w:cs="楷体" w:hint="eastAsia"/>
          <w:b/>
          <w:bCs/>
          <w:color w:val="FF0000"/>
          <w:sz w:val="21"/>
          <w:szCs w:val="21"/>
          <w:shd w:val="clear" w:color="auto" w:fill="FFFFFF"/>
        </w:rPr>
        <w:t>。</w:t>
      </w:r>
    </w:p>
    <w:p w:rsidR="00066991" w:rsidRDefault="00A33031" w:rsidP="00084B41">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BC</w:t>
      </w:r>
      <w:r>
        <w:rPr>
          <w:rFonts w:ascii="楷体" w:eastAsia="楷体" w:hAnsi="楷体" w:cs="楷体" w:hint="eastAsia"/>
          <w:b/>
          <w:bCs/>
          <w:color w:val="FF0000"/>
          <w:sz w:val="21"/>
          <w:szCs w:val="21"/>
          <w:shd w:val="clear" w:color="auto" w:fill="FFFFFF"/>
        </w:rPr>
        <w:t>、月食、桌面苹果的影子是由光的直线传播形成的，故</w:t>
      </w:r>
      <w:r>
        <w:rPr>
          <w:rFonts w:ascii="楷体" w:eastAsia="楷体" w:hAnsi="楷体" w:cs="楷体" w:hint="eastAsia"/>
          <w:b/>
          <w:bCs/>
          <w:color w:val="FF0000"/>
          <w:sz w:val="21"/>
          <w:szCs w:val="21"/>
          <w:shd w:val="clear" w:color="auto" w:fill="FFFFFF"/>
        </w:rPr>
        <w:t>BC</w:t>
      </w:r>
      <w:r>
        <w:rPr>
          <w:rFonts w:ascii="楷体" w:eastAsia="楷体" w:hAnsi="楷体" w:cs="楷体" w:hint="eastAsia"/>
          <w:b/>
          <w:bCs/>
          <w:color w:val="FF0000"/>
          <w:sz w:val="21"/>
          <w:szCs w:val="21"/>
          <w:shd w:val="clear" w:color="auto" w:fill="FFFFFF"/>
        </w:rPr>
        <w:t>错误</w:t>
      </w:r>
      <w:r>
        <w:rPr>
          <w:rFonts w:ascii="楷体" w:eastAsia="楷体" w:hAnsi="楷体" w:cs="楷体" w:hint="eastAsia"/>
          <w:b/>
          <w:bCs/>
          <w:color w:val="FF0000"/>
          <w:sz w:val="21"/>
          <w:szCs w:val="21"/>
          <w:shd w:val="clear" w:color="auto" w:fill="FFFFFF"/>
        </w:rPr>
        <w:t>。</w:t>
      </w:r>
    </w:p>
    <w:p w:rsidR="00066991" w:rsidRDefault="00A33031" w:rsidP="00084B41">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shd w:val="clear" w:color="auto" w:fill="FFFFFF"/>
        </w:rPr>
      </w:pPr>
      <w:r>
        <w:rPr>
          <w:rFonts w:ascii="楷体" w:eastAsia="楷体" w:hAnsi="楷体" w:cs="楷体" w:hint="eastAsia"/>
          <w:b/>
          <w:bCs/>
          <w:color w:val="FF0000"/>
          <w:sz w:val="21"/>
          <w:szCs w:val="21"/>
          <w:shd w:val="clear" w:color="auto" w:fill="FFFFFF"/>
        </w:rPr>
        <w:t>D</w:t>
      </w:r>
      <w:r>
        <w:rPr>
          <w:rFonts w:ascii="楷体" w:eastAsia="楷体" w:hAnsi="楷体" w:cs="楷体" w:hint="eastAsia"/>
          <w:b/>
          <w:bCs/>
          <w:color w:val="FF0000"/>
          <w:sz w:val="21"/>
          <w:szCs w:val="21"/>
          <w:shd w:val="clear" w:color="auto" w:fill="FFFFFF"/>
        </w:rPr>
        <w:t>、被放大镜放大的图案是光经过透镜发生折射形成的，故</w:t>
      </w:r>
      <w:r>
        <w:rPr>
          <w:rFonts w:ascii="楷体" w:eastAsia="楷体" w:hAnsi="楷体" w:cs="楷体" w:hint="eastAsia"/>
          <w:b/>
          <w:bCs/>
          <w:color w:val="FF0000"/>
          <w:sz w:val="21"/>
          <w:szCs w:val="21"/>
          <w:shd w:val="clear" w:color="auto" w:fill="FFFFFF"/>
        </w:rPr>
        <w:t>D</w:t>
      </w:r>
      <w:r>
        <w:rPr>
          <w:rFonts w:ascii="楷体" w:eastAsia="楷体" w:hAnsi="楷体" w:cs="楷体" w:hint="eastAsia"/>
          <w:b/>
          <w:bCs/>
          <w:color w:val="FF0000"/>
          <w:sz w:val="21"/>
          <w:szCs w:val="21"/>
          <w:shd w:val="clear" w:color="auto" w:fill="FFFFFF"/>
        </w:rPr>
        <w:t>正确</w:t>
      </w:r>
      <w:r>
        <w:rPr>
          <w:rFonts w:ascii="楷体" w:eastAsia="楷体" w:hAnsi="楷体" w:cs="楷体" w:hint="eastAsia"/>
          <w:b/>
          <w:bCs/>
          <w:color w:val="FF0000"/>
          <w:sz w:val="21"/>
          <w:szCs w:val="21"/>
          <w:shd w:val="clear" w:color="auto" w:fill="FFFFFF"/>
        </w:rPr>
        <w:t>。</w:t>
      </w:r>
    </w:p>
    <w:p w:rsidR="00066991" w:rsidRDefault="00A33031" w:rsidP="00084B41">
      <w:pPr>
        <w:pStyle w:val="a6"/>
        <w:pBdr>
          <w:top w:val="nil"/>
          <w:left w:val="nil"/>
          <w:bottom w:val="nil"/>
          <w:right w:val="nil"/>
        </w:pBdr>
        <w:shd w:val="clear" w:color="auto" w:fill="FFFFFF"/>
        <w:spacing w:before="0" w:beforeAutospacing="0" w:after="0" w:afterAutospacing="0" w:line="360" w:lineRule="auto"/>
        <w:ind w:firstLineChars="200" w:firstLine="422"/>
        <w:rPr>
          <w:rFonts w:ascii="楷体" w:eastAsia="楷体" w:hAnsi="楷体" w:cs="楷体"/>
          <w:b/>
          <w:bCs/>
          <w:color w:val="FF0000"/>
          <w:sz w:val="21"/>
          <w:szCs w:val="21"/>
        </w:rPr>
      </w:pPr>
      <w:r>
        <w:rPr>
          <w:rFonts w:ascii="楷体" w:eastAsia="楷体" w:hAnsi="楷体" w:cs="楷体" w:hint="eastAsia"/>
          <w:b/>
          <w:bCs/>
          <w:color w:val="FF0000"/>
          <w:sz w:val="21"/>
          <w:szCs w:val="21"/>
          <w:shd w:val="clear" w:color="auto" w:fill="FFFFFF"/>
        </w:rPr>
        <w:t>故选</w:t>
      </w:r>
      <w:r>
        <w:rPr>
          <w:rFonts w:ascii="楷体" w:eastAsia="楷体" w:hAnsi="楷体" w:cs="楷体" w:hint="eastAsia"/>
          <w:b/>
          <w:bCs/>
          <w:color w:val="FF0000"/>
          <w:sz w:val="21"/>
          <w:szCs w:val="21"/>
          <w:shd w:val="clear" w:color="auto" w:fill="FFFFFF"/>
        </w:rPr>
        <w:t>D</w:t>
      </w:r>
      <w:r>
        <w:rPr>
          <w:rFonts w:ascii="楷体" w:eastAsia="楷体" w:hAnsi="楷体" w:cs="楷体" w:hint="eastAsia"/>
          <w:b/>
          <w:bCs/>
          <w:color w:val="FF0000"/>
          <w:sz w:val="21"/>
          <w:szCs w:val="21"/>
          <w:shd w:val="clear" w:color="auto" w:fill="FFFFFF"/>
        </w:rPr>
        <w:t>。</w:t>
      </w:r>
    </w:p>
    <w:p w:rsidR="00066991" w:rsidRDefault="00A33031" w:rsidP="00084B41">
      <w:pPr>
        <w:spacing w:line="360" w:lineRule="auto"/>
        <w:ind w:firstLineChars="200" w:firstLine="422"/>
        <w:rPr>
          <w:rFonts w:ascii="宋体" w:hAnsi="宋体" w:cs="宋体"/>
          <w:szCs w:val="21"/>
        </w:rPr>
      </w:pPr>
      <w:r>
        <w:rPr>
          <w:rFonts w:ascii="楷体" w:eastAsia="楷体" w:hAnsi="楷体" w:cs="楷体" w:hint="eastAsia"/>
          <w:b/>
          <w:bCs/>
          <w:color w:val="FF0000"/>
          <w:szCs w:val="21"/>
          <w:shd w:val="clear" w:color="auto" w:fill="FFFFFF"/>
        </w:rPr>
        <w:t>【考点】光的色散。</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·金华）</w:t>
      </w:r>
      <w:r>
        <w:rPr>
          <w:rFonts w:ascii="宋体" w:hAnsi="宋体" w:cs="宋体" w:hint="eastAsia"/>
          <w:szCs w:val="21"/>
        </w:rPr>
        <w:t>对下列几种常见生活现象的解释正确的是（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66860EDA" wp14:editId="3FF4C19F">
            <wp:extent cx="4930140" cy="1292225"/>
            <wp:effectExtent l="0" t="0" r="3810" b="3175"/>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6"/>
                    <a:stretch>
                      <a:fillRect/>
                    </a:stretch>
                  </pic:blipFill>
                  <pic:spPr>
                    <a:xfrm>
                      <a:off x="0" y="0"/>
                      <a:ext cx="4930140" cy="1292225"/>
                    </a:xfrm>
                    <a:prstGeom prst="rect">
                      <a:avLst/>
                    </a:prstGeom>
                    <a:noFill/>
                    <a:ln w="9525">
                      <a:noFill/>
                    </a:ln>
                  </pic:spPr>
                </pic:pic>
              </a:graphicData>
            </a:graphic>
          </wp:inline>
        </w:drawing>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．“彩虹”的形成，是因为光的反射</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．“倒影”的形成，是因为光的折射</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．“手影”的形成，是因为光的直线传播</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．筷子在水面处被“折弯”，是因为光的反射</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本题列举了四个常见的光现象，综合了光学知识，要求判断哪个是由于光的直线传播形成的，这需要学生在平时学习和生活中多对相关的光现象进行思考。光在自然界中存在三种光现象：光在同种均匀物质中沿直线传播，在日常生活中，激光准直、小孔成像和影子的形成等都表明光在同一种均匀介质中是沿直线传播的；当光照射到物体界面上时，有一部分光被反射回来，例如：平面镜成像、水中倒影等；当光从一种介质斜射入另一种介质时，传播方向的会偏折，发生折射现象，如：看水里的鱼比实际位置浅等。</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、“彩虹，它是由光的折射形成的，不是光</w:t>
      </w:r>
      <w:r>
        <w:rPr>
          <w:rFonts w:ascii="楷体" w:eastAsia="楷体" w:hAnsi="楷体" w:cs="楷体" w:hint="eastAsia"/>
          <w:b/>
          <w:bCs/>
          <w:color w:val="FF0000"/>
          <w:szCs w:val="21"/>
          <w:shd w:val="clear" w:color="auto" w:fill="FFFFFF"/>
        </w:rPr>
        <w:t>的反射形成的，故</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、水中倒影，属于平面镜成像，是由于光的反射形成的，不符合题意，故</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、手影，利用了光的直线传播，故</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正确。</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D</w:t>
      </w:r>
      <w:r>
        <w:rPr>
          <w:rFonts w:ascii="楷体" w:eastAsia="楷体" w:hAnsi="楷体" w:cs="楷体" w:hint="eastAsia"/>
          <w:b/>
          <w:bCs/>
          <w:color w:val="FF0000"/>
          <w:szCs w:val="21"/>
          <w:shd w:val="clear" w:color="auto" w:fill="FFFFFF"/>
        </w:rPr>
        <w:t>、光在水面发生折射，人看到的水下的筷子是虚像，比实际位置浅，看起来向上弯，是由于光的折射形成的，不符合题意，故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【答案】</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【考点】光的反射，光的折射现象及应用。</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·宿迁）</w:t>
      </w:r>
      <w:r>
        <w:rPr>
          <w:rFonts w:ascii="宋体" w:hAnsi="宋体" w:cs="宋体" w:hint="eastAsia"/>
          <w:szCs w:val="21"/>
        </w:rPr>
        <w:t>关于光现象，下列说法正确的是（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．白光是单色光</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．五星红旗是红色的，因为它能吸收红光，反射其它色光</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．我们能看到投影屏幕上的画面，因为屏幕是光源</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．红外线烤箱是利用了红外线的热效应</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）白色光是复合光；（</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）不透明的物体的颜色是由其反射的光线决定的；（</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）自身发光的物体叫作光源；（</w:t>
      </w:r>
      <w:r>
        <w:rPr>
          <w:rFonts w:ascii="楷体" w:eastAsia="楷体" w:hAnsi="楷体" w:cs="楷体" w:hint="eastAsia"/>
          <w:b/>
          <w:bCs/>
          <w:color w:val="FF0000"/>
          <w:szCs w:val="21"/>
          <w:shd w:val="clear" w:color="auto" w:fill="FFFFFF"/>
        </w:rPr>
        <w:t>4</w:t>
      </w:r>
      <w:r>
        <w:rPr>
          <w:rFonts w:ascii="楷体" w:eastAsia="楷体" w:hAnsi="楷体" w:cs="楷体" w:hint="eastAsia"/>
          <w:b/>
          <w:bCs/>
          <w:color w:val="FF0000"/>
          <w:szCs w:val="21"/>
          <w:shd w:val="clear" w:color="auto" w:fill="FFFFFF"/>
        </w:rPr>
        <w:t>）红外线具有热效应。</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、白色光是由七种颜色的光复合而成，故</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、红旗呈现红色是因为它反射了红光，吸收了其它色光造成的，故</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、我们能看到投影屏幕上的画面，因为屏幕发生了漫反射，屏幕本身不发光，不是光源，故</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、红外线烤箱是利用了红外线的热效应来加热食物的，故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正确。</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故选</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【考点】光的色散、光源、物体的颜色、红外线。</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·绥化）</w:t>
      </w:r>
      <w:r>
        <w:rPr>
          <w:rFonts w:ascii="宋体" w:hAnsi="宋体" w:cs="宋体" w:hint="eastAsia"/>
          <w:szCs w:val="21"/>
        </w:rPr>
        <w:t>下列现象中属于光的色散现象的是（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1C99A68F" wp14:editId="4D978531">
            <wp:extent cx="4791075" cy="1016000"/>
            <wp:effectExtent l="0" t="0" r="9525" b="1270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7"/>
                    <a:stretch>
                      <a:fillRect/>
                    </a:stretch>
                  </pic:blipFill>
                  <pic:spPr>
                    <a:xfrm>
                      <a:off x="0" y="0"/>
                      <a:ext cx="4791075" cy="1016000"/>
                    </a:xfrm>
                    <a:prstGeom prst="rect">
                      <a:avLst/>
                    </a:prstGeom>
                    <a:noFill/>
                    <a:ln w="9525">
                      <a:noFill/>
                    </a:ln>
                  </pic:spPr>
                </pic:pic>
              </a:graphicData>
            </a:graphic>
          </wp:inline>
        </w:drawing>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【解析】（</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）光在同种、均匀、透明介质中沿直线传播，产生的现象有小孔成像、激光准直、影子的形成、日食和月食等；（</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）光线传播到两种介质的表面上时会发生光的反射现象，例如水面上出现岸上物体的倒影、平面镜成像、玻璃等光滑物体反光都是光的反射形成的；（</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）光线在同种不均匀介质中传播或者从一种介质进入另一种介质时，就会出现光的折射现象，例如水池底变浅、水中筷子变弯、海市蜃楼、凸透镜成像等都是光的折射形成的。</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、透过树丛的光束说明光是沿直线传播的，故与题意不符。</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、平面镜中蜡烛的像，属于平面镜成像，是由于光的反射形成的，故与题意不符。</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、从水中鱼上反射的光从水中斜射入空气中时，发生折射，折射光线远离法线，当人逆着折射光线的方向看时，看到的是鱼的虚像，比实际位置偏高，所以用鱼叉叉水中的鱼时应向下查，故与题意不符。</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、当太阳光经过三棱镜后，会分解成红、橙、黄、绿、蓝、靛、紫七种单色光，这是光的色散现象，符合题意。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故选</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【考点】光的色散。</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·广元）</w:t>
      </w:r>
      <w:r>
        <w:rPr>
          <w:rFonts w:ascii="宋体" w:hAnsi="宋体" w:cs="宋体" w:hint="eastAsia"/>
          <w:szCs w:val="21"/>
        </w:rPr>
        <w:t>下列光现象，说法正确的是（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．太阳光通过三棱镜形成彩色光带是光的反射现象</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．小明靠近平面镜的过程中，他在镜中所成的像逐渐变大</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．人在岸边看到水中的鱼比鱼在水中的实际位置浅</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．太阳通过树叶小孔所成的像是倒立、缩小的虚像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）太阳光是复色光，是由红、橙、黄、绿、蓝、靛、紫七种单色光复合而成的；（</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）物体在平面镜中成像，像的大小跟物体大小有关，跟物体到平面镜的距离、平面镜的大小都没有关系；（</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）当光从一种介质斜射入另一种介质时，传播方向发生偏折，这种现象叫做光的折射；（</w:t>
      </w:r>
      <w:r>
        <w:rPr>
          <w:rFonts w:ascii="楷体" w:eastAsia="楷体" w:hAnsi="楷体" w:cs="楷体" w:hint="eastAsia"/>
          <w:b/>
          <w:bCs/>
          <w:color w:val="FF0000"/>
          <w:szCs w:val="21"/>
          <w:shd w:val="clear" w:color="auto" w:fill="FFFFFF"/>
        </w:rPr>
        <w:t>4</w:t>
      </w:r>
      <w:r>
        <w:rPr>
          <w:rFonts w:ascii="楷体" w:eastAsia="楷体" w:hAnsi="楷体" w:cs="楷体" w:hint="eastAsia"/>
          <w:b/>
          <w:bCs/>
          <w:color w:val="FF0000"/>
          <w:szCs w:val="21"/>
          <w:shd w:val="clear" w:color="auto" w:fill="FFFFFF"/>
        </w:rPr>
        <w:t>）小孔成像是光的直线传播。</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【解答】</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、太阳光</w:t>
      </w:r>
      <w:r>
        <w:rPr>
          <w:rFonts w:ascii="楷体" w:eastAsia="楷体" w:hAnsi="楷体" w:cs="楷体" w:hint="eastAsia"/>
          <w:b/>
          <w:bCs/>
          <w:color w:val="FF0000"/>
          <w:szCs w:val="21"/>
          <w:shd w:val="clear" w:color="auto" w:fill="FFFFFF"/>
        </w:rPr>
        <w:t>通过三棱镜形成彩色光带是光的色散现象，故</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、由于物体在平面镜中成像，像的大小跟物体大小相等，所以小明向平面镜靠近时，人的大小不变，则小明在平面镜中的像大小也不变，故</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光由水斜射如空气时发生折射，折射角大于入射角，折射光线向水面偏折；我们看到的水中的鱼，是由光的折射形成的虚像，在折射光线的反向延长线上，由于折射光线向水面偏折，折射光线相对于入射光线位置升高了，所以看到的水中的鱼位置比实际位置浅，故</w:t>
      </w:r>
      <w:proofErr w:type="spellStart"/>
      <w:r>
        <w:rPr>
          <w:rFonts w:ascii="楷体" w:eastAsia="楷体" w:hAnsi="楷体" w:cs="楷体" w:hint="eastAsia"/>
          <w:b/>
          <w:bCs/>
          <w:color w:val="FF0000"/>
          <w:szCs w:val="21"/>
          <w:shd w:val="clear" w:color="auto" w:fill="FFFFFF"/>
        </w:rPr>
        <w:t>C</w:t>
      </w:r>
      <w:proofErr w:type="spellEnd"/>
      <w:r>
        <w:rPr>
          <w:rFonts w:ascii="楷体" w:eastAsia="楷体" w:hAnsi="楷体" w:cs="楷体" w:hint="eastAsia"/>
          <w:b/>
          <w:bCs/>
          <w:color w:val="FF0000"/>
          <w:szCs w:val="21"/>
          <w:shd w:val="clear" w:color="auto" w:fill="FFFFFF"/>
        </w:rPr>
        <w:t>正确；</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、太阳通过树叶小孔所成的像是倒立、缩小的实像，故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错误。</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故选</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【考点】光的色散、反射、折射和小孔成像的应用。</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·盐城）</w:t>
      </w:r>
      <w:r>
        <w:rPr>
          <w:rFonts w:ascii="宋体" w:hAnsi="宋体" w:cs="宋体" w:hint="eastAsia"/>
          <w:szCs w:val="21"/>
        </w:rPr>
        <w:t>上世纪中叶科学家发明了下红光</w:t>
      </w:r>
      <w:r>
        <w:rPr>
          <w:rFonts w:ascii="宋体" w:hAnsi="宋体" w:cs="宋体" w:hint="eastAsia"/>
          <w:szCs w:val="21"/>
        </w:rPr>
        <w:t>LED</w:t>
      </w:r>
      <w:r>
        <w:rPr>
          <w:rFonts w:ascii="宋体" w:hAnsi="宋体" w:cs="宋体" w:hint="eastAsia"/>
          <w:szCs w:val="21"/>
        </w:rPr>
        <w:t>和绿光</w:t>
      </w:r>
      <w:r>
        <w:rPr>
          <w:rFonts w:ascii="宋体" w:hAnsi="宋体" w:cs="宋体" w:hint="eastAsia"/>
          <w:szCs w:val="21"/>
        </w:rPr>
        <w:t>LED</w:t>
      </w:r>
      <w:r>
        <w:rPr>
          <w:rFonts w:ascii="宋体" w:hAnsi="宋体" w:cs="宋体" w:hint="eastAsia"/>
          <w:szCs w:val="21"/>
        </w:rPr>
        <w:t>，为与这两种</w:t>
      </w:r>
      <w:r>
        <w:rPr>
          <w:rFonts w:ascii="宋体" w:hAnsi="宋体" w:cs="宋体" w:hint="eastAsia"/>
          <w:szCs w:val="21"/>
        </w:rPr>
        <w:t>LED</w:t>
      </w:r>
      <w:r>
        <w:rPr>
          <w:rFonts w:ascii="宋体" w:hAnsi="宋体" w:cs="宋体" w:hint="eastAsia"/>
          <w:szCs w:val="21"/>
        </w:rPr>
        <w:t>组合，产生白色</w:t>
      </w:r>
      <w:r>
        <w:rPr>
          <w:rFonts w:ascii="宋体" w:hAnsi="宋体" w:cs="宋体" w:hint="eastAsia"/>
          <w:szCs w:val="21"/>
        </w:rPr>
        <w:t>LED</w:t>
      </w:r>
      <w:r>
        <w:rPr>
          <w:rFonts w:ascii="宋体" w:hAnsi="宋体" w:cs="宋体" w:hint="eastAsia"/>
          <w:szCs w:val="21"/>
        </w:rPr>
        <w:t>光源，日本科学家又探寻到一种</w:t>
      </w:r>
      <w:r>
        <w:rPr>
          <w:rFonts w:ascii="宋体" w:hAnsi="宋体" w:cs="宋体" w:hint="eastAsia"/>
          <w:szCs w:val="21"/>
        </w:rPr>
        <w:t>LED</w:t>
      </w:r>
      <w:r>
        <w:rPr>
          <w:rFonts w:ascii="宋体" w:hAnsi="宋体" w:cs="宋体" w:hint="eastAsia"/>
          <w:szCs w:val="21"/>
        </w:rPr>
        <w:t>，它是（　　）</w:t>
      </w:r>
      <w:r>
        <w:rPr>
          <w:rFonts w:ascii="宋体" w:hAnsi="宋体" w:cs="宋体" w:hint="eastAsia"/>
          <w:szCs w:val="21"/>
        </w:rPr>
        <w:t>。</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．紫光</w:t>
      </w:r>
      <w:r>
        <w:rPr>
          <w:rFonts w:ascii="宋体" w:hAnsi="宋体" w:cs="宋体" w:hint="eastAsia"/>
          <w:szCs w:val="21"/>
        </w:rPr>
        <w:t>LED         B</w:t>
      </w:r>
      <w:r>
        <w:rPr>
          <w:rFonts w:ascii="宋体" w:hAnsi="宋体" w:cs="宋体" w:hint="eastAsia"/>
          <w:szCs w:val="21"/>
        </w:rPr>
        <w:t>．黄光</w:t>
      </w:r>
      <w:r>
        <w:rPr>
          <w:rFonts w:ascii="宋体" w:hAnsi="宋体" w:cs="宋体" w:hint="eastAsia"/>
          <w:szCs w:val="21"/>
        </w:rPr>
        <w:t>LED       C</w:t>
      </w:r>
      <w:r>
        <w:rPr>
          <w:rFonts w:ascii="宋体" w:hAnsi="宋体" w:cs="宋体" w:hint="eastAsia"/>
          <w:szCs w:val="21"/>
        </w:rPr>
        <w:t>．蓝光</w:t>
      </w:r>
      <w:r>
        <w:rPr>
          <w:rFonts w:ascii="宋体" w:hAnsi="宋体" w:cs="宋体" w:hint="eastAsia"/>
          <w:szCs w:val="21"/>
        </w:rPr>
        <w:t>LED        D</w:t>
      </w:r>
      <w:r>
        <w:rPr>
          <w:rFonts w:ascii="宋体" w:hAnsi="宋体" w:cs="宋体" w:hint="eastAsia"/>
          <w:szCs w:val="21"/>
        </w:rPr>
        <w:t>．橙光</w:t>
      </w:r>
      <w:r>
        <w:rPr>
          <w:rFonts w:ascii="宋体" w:hAnsi="宋体" w:cs="宋体" w:hint="eastAsia"/>
          <w:szCs w:val="21"/>
        </w:rPr>
        <w:t>LED</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【解析】蓝光</w:t>
      </w:r>
      <w:r>
        <w:rPr>
          <w:rFonts w:ascii="楷体" w:eastAsia="楷体" w:hAnsi="楷体" w:cs="楷体" w:hint="eastAsia"/>
          <w:b/>
          <w:bCs/>
          <w:color w:val="FF0000"/>
          <w:szCs w:val="21"/>
          <w:shd w:val="clear" w:color="auto" w:fill="FFFFFF"/>
        </w:rPr>
        <w:t>LED</w:t>
      </w:r>
      <w:r>
        <w:rPr>
          <w:rFonts w:ascii="楷体" w:eastAsia="楷体" w:hAnsi="楷体" w:cs="楷体" w:hint="eastAsia"/>
          <w:b/>
          <w:bCs/>
          <w:color w:val="FF0000"/>
          <w:szCs w:val="21"/>
          <w:shd w:val="clear" w:color="auto" w:fill="FFFFFF"/>
        </w:rPr>
        <w:t>的发明使色光的三原色齐全了，红光、绿光、蓝光三者混合是白光，蓝光</w:t>
      </w:r>
      <w:r>
        <w:rPr>
          <w:rFonts w:ascii="楷体" w:eastAsia="楷体" w:hAnsi="楷体" w:cs="楷体" w:hint="eastAsia"/>
          <w:b/>
          <w:bCs/>
          <w:color w:val="FF0000"/>
          <w:szCs w:val="21"/>
          <w:shd w:val="clear" w:color="auto" w:fill="FFFFFF"/>
        </w:rPr>
        <w:t>LED</w:t>
      </w:r>
      <w:r>
        <w:rPr>
          <w:rFonts w:ascii="楷体" w:eastAsia="楷体" w:hAnsi="楷体" w:cs="楷体" w:hint="eastAsia"/>
          <w:b/>
          <w:bCs/>
          <w:color w:val="FF0000"/>
          <w:szCs w:val="21"/>
          <w:shd w:val="clear" w:color="auto" w:fill="FFFFFF"/>
        </w:rPr>
        <w:t>和红光</w:t>
      </w:r>
      <w:r>
        <w:rPr>
          <w:rFonts w:ascii="楷体" w:eastAsia="楷体" w:hAnsi="楷体" w:cs="楷体" w:hint="eastAsia"/>
          <w:b/>
          <w:bCs/>
          <w:color w:val="FF0000"/>
          <w:szCs w:val="21"/>
          <w:shd w:val="clear" w:color="auto" w:fill="FFFFFF"/>
        </w:rPr>
        <w:t>LED</w:t>
      </w:r>
      <w:r>
        <w:rPr>
          <w:rFonts w:ascii="楷体" w:eastAsia="楷体" w:hAnsi="楷体" w:cs="楷体" w:hint="eastAsia"/>
          <w:b/>
          <w:bCs/>
          <w:color w:val="FF0000"/>
          <w:szCs w:val="21"/>
          <w:shd w:val="clear" w:color="auto" w:fill="FFFFFF"/>
        </w:rPr>
        <w:t>、绿光</w:t>
      </w:r>
      <w:r>
        <w:rPr>
          <w:rFonts w:ascii="楷体" w:eastAsia="楷体" w:hAnsi="楷体" w:cs="楷体" w:hint="eastAsia"/>
          <w:b/>
          <w:bCs/>
          <w:color w:val="FF0000"/>
          <w:szCs w:val="21"/>
          <w:shd w:val="clear" w:color="auto" w:fill="FFFFFF"/>
        </w:rPr>
        <w:t>LED</w:t>
      </w:r>
      <w:r>
        <w:rPr>
          <w:rFonts w:ascii="楷体" w:eastAsia="楷体" w:hAnsi="楷体" w:cs="楷体" w:hint="eastAsia"/>
          <w:b/>
          <w:bCs/>
          <w:color w:val="FF0000"/>
          <w:szCs w:val="21"/>
          <w:shd w:val="clear" w:color="auto" w:fill="FFFFFF"/>
        </w:rPr>
        <w:t>组合，可以产生白色</w:t>
      </w:r>
      <w:r>
        <w:rPr>
          <w:rFonts w:ascii="楷体" w:eastAsia="楷体" w:hAnsi="楷体" w:cs="楷体" w:hint="eastAsia"/>
          <w:b/>
          <w:bCs/>
          <w:color w:val="FF0000"/>
          <w:szCs w:val="21"/>
          <w:shd w:val="clear" w:color="auto" w:fill="FFFFFF"/>
        </w:rPr>
        <w:t>LED</w:t>
      </w:r>
      <w:r>
        <w:rPr>
          <w:rFonts w:ascii="楷体" w:eastAsia="楷体" w:hAnsi="楷体" w:cs="楷体" w:hint="eastAsia"/>
          <w:b/>
          <w:bCs/>
          <w:color w:val="FF0000"/>
          <w:szCs w:val="21"/>
          <w:shd w:val="clear" w:color="auto" w:fill="FFFFFF"/>
        </w:rPr>
        <w:t>光源，故</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符合题意为答案。</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【答案】</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宋体" w:hAnsi="宋体" w:cs="宋体"/>
          <w:b/>
          <w:szCs w:val="21"/>
        </w:rPr>
      </w:pPr>
      <w:r>
        <w:rPr>
          <w:rFonts w:ascii="楷体" w:eastAsia="楷体" w:hAnsi="楷体" w:cs="楷体" w:hint="eastAsia"/>
          <w:b/>
          <w:bCs/>
          <w:color w:val="FF0000"/>
          <w:szCs w:val="21"/>
          <w:shd w:val="clear" w:color="auto" w:fill="FFFFFF"/>
        </w:rPr>
        <w:t>【考点】光的三原色。</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color w:val="000000"/>
          <w:szCs w:val="21"/>
        </w:rPr>
        <w:t>7.</w:t>
      </w:r>
      <w:r>
        <w:rPr>
          <w:rFonts w:ascii="宋体" w:hAnsi="宋体" w:cs="宋体" w:hint="eastAsia"/>
          <w:color w:val="000000"/>
          <w:szCs w:val="21"/>
        </w:rPr>
        <w:t>（</w:t>
      </w:r>
      <w:r w:rsidR="00084B41">
        <w:rPr>
          <w:rFonts w:ascii="宋体" w:hAnsi="宋体" w:cs="宋体" w:hint="eastAsia"/>
          <w:b/>
          <w:szCs w:val="21"/>
        </w:rPr>
        <w:t>中考</w:t>
      </w:r>
      <w:r>
        <w:rPr>
          <w:rFonts w:ascii="宋体" w:hAnsi="宋体" w:cs="宋体" w:hint="eastAsia"/>
          <w:b/>
          <w:szCs w:val="21"/>
        </w:rPr>
        <w:t>·佛山</w:t>
      </w:r>
      <w:r>
        <w:rPr>
          <w:rFonts w:ascii="宋体" w:hAnsi="宋体" w:cs="宋体" w:hint="eastAsia"/>
          <w:color w:val="000000"/>
          <w:szCs w:val="21"/>
        </w:rPr>
        <w:t>）</w:t>
      </w:r>
      <w:r>
        <w:rPr>
          <w:rFonts w:ascii="宋体" w:hAnsi="宋体" w:cs="宋体" w:hint="eastAsia"/>
          <w:szCs w:val="21"/>
        </w:rPr>
        <w:t>下列关于图中所示光学现象的描述或解释正确的是（</w:t>
      </w:r>
      <w:r>
        <w:rPr>
          <w:rFonts w:ascii="宋体" w:hAnsi="宋体" w:cs="宋体" w:hint="eastAsia"/>
          <w:szCs w:val="21"/>
        </w:rPr>
        <w:t xml:space="preserve">   </w:t>
      </w:r>
      <w:r>
        <w:rPr>
          <w:rFonts w:ascii="宋体" w:hAnsi="宋体" w:cs="宋体" w:hint="eastAsia"/>
          <w:szCs w:val="21"/>
        </w:rPr>
        <w:t>）。</w:t>
      </w:r>
    </w:p>
    <w:tbl>
      <w:tblPr>
        <w:tblW w:w="8348" w:type="dxa"/>
        <w:tblInd w:w="108" w:type="dxa"/>
        <w:tblLayout w:type="fixed"/>
        <w:tblLook w:val="04A0" w:firstRow="1" w:lastRow="0" w:firstColumn="1" w:lastColumn="0" w:noHBand="0" w:noVBand="1"/>
      </w:tblPr>
      <w:tblGrid>
        <w:gridCol w:w="4174"/>
        <w:gridCol w:w="4174"/>
      </w:tblGrid>
      <w:tr w:rsidR="00066991">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noProof/>
                <w:szCs w:val="21"/>
              </w:rPr>
              <w:drawing>
                <wp:inline distT="0" distB="0" distL="114300" distR="114300" wp14:anchorId="2C707A32" wp14:editId="720CA428">
                  <wp:extent cx="927100" cy="749300"/>
                  <wp:effectExtent l="0" t="0" r="6350"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rcRect r="1347" b="1666"/>
                          <a:stretch>
                            <a:fillRect/>
                          </a:stretch>
                        </pic:blipFill>
                        <pic:spPr>
                          <a:xfrm>
                            <a:off x="0" y="0"/>
                            <a:ext cx="927100" cy="749300"/>
                          </a:xfrm>
                          <a:prstGeom prst="rect">
                            <a:avLst/>
                          </a:prstGeom>
                          <a:noFill/>
                          <a:ln w="9525">
                            <a:noFill/>
                          </a:ln>
                        </pic:spPr>
                      </pic:pic>
                    </a:graphicData>
                  </a:graphic>
                </wp:inline>
              </w:drawing>
            </w:r>
          </w:p>
        </w:tc>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noProof/>
                <w:szCs w:val="21"/>
              </w:rPr>
              <w:drawing>
                <wp:inline distT="0" distB="0" distL="114300" distR="114300" wp14:anchorId="6A02841F" wp14:editId="7D93812F">
                  <wp:extent cx="1035050" cy="558800"/>
                  <wp:effectExtent l="0" t="0" r="12700" b="1270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9"/>
                          <a:srcRect r="1212" b="2222"/>
                          <a:stretch>
                            <a:fillRect/>
                          </a:stretch>
                        </pic:blipFill>
                        <pic:spPr>
                          <a:xfrm>
                            <a:off x="0" y="0"/>
                            <a:ext cx="1035050" cy="558800"/>
                          </a:xfrm>
                          <a:prstGeom prst="rect">
                            <a:avLst/>
                          </a:prstGeom>
                          <a:noFill/>
                          <a:ln w="9525">
                            <a:noFill/>
                          </a:ln>
                        </pic:spPr>
                      </pic:pic>
                    </a:graphicData>
                  </a:graphic>
                </wp:inline>
              </w:drawing>
            </w:r>
          </w:p>
        </w:tc>
      </w:tr>
      <w:tr w:rsidR="00066991">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A</w:t>
            </w:r>
            <w:r>
              <w:rPr>
                <w:rFonts w:ascii="宋体" w:hAnsi="宋体" w:cs="宋体" w:hint="eastAsia"/>
                <w:szCs w:val="21"/>
              </w:rPr>
              <w:t>．小孔成的是倒立的虚像</w:t>
            </w:r>
          </w:p>
        </w:tc>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B</w:t>
            </w:r>
            <w:r>
              <w:rPr>
                <w:rFonts w:ascii="宋体" w:hAnsi="宋体" w:cs="宋体" w:hint="eastAsia"/>
                <w:szCs w:val="21"/>
              </w:rPr>
              <w:t>．人配戴的凹透镜可以矫正远视眼</w:t>
            </w:r>
          </w:p>
        </w:tc>
      </w:tr>
      <w:tr w:rsidR="00066991">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noProof/>
                <w:szCs w:val="21"/>
              </w:rPr>
              <w:lastRenderedPageBreak/>
              <w:drawing>
                <wp:inline distT="0" distB="0" distL="114300" distR="114300" wp14:anchorId="1ECFE5CE" wp14:editId="28AFE1BC">
                  <wp:extent cx="977900" cy="685800"/>
                  <wp:effectExtent l="0" t="0" r="1270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0"/>
                          <a:srcRect r="1282" b="1826"/>
                          <a:stretch>
                            <a:fillRect/>
                          </a:stretch>
                        </pic:blipFill>
                        <pic:spPr>
                          <a:xfrm>
                            <a:off x="0" y="0"/>
                            <a:ext cx="977900" cy="685800"/>
                          </a:xfrm>
                          <a:prstGeom prst="rect">
                            <a:avLst/>
                          </a:prstGeom>
                          <a:noFill/>
                          <a:ln w="9525">
                            <a:noFill/>
                          </a:ln>
                        </pic:spPr>
                      </pic:pic>
                    </a:graphicData>
                  </a:graphic>
                </wp:inline>
              </w:drawing>
            </w:r>
          </w:p>
        </w:tc>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noProof/>
                <w:szCs w:val="21"/>
              </w:rPr>
              <w:drawing>
                <wp:inline distT="0" distB="0" distL="114300" distR="114300" wp14:anchorId="7E73B139" wp14:editId="3762E64C">
                  <wp:extent cx="989965" cy="710565"/>
                  <wp:effectExtent l="0" t="0" r="635" b="1333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1"/>
                          <a:srcRect r="1270" b="1755"/>
                          <a:stretch>
                            <a:fillRect/>
                          </a:stretch>
                        </pic:blipFill>
                        <pic:spPr>
                          <a:xfrm>
                            <a:off x="0" y="0"/>
                            <a:ext cx="989965" cy="710565"/>
                          </a:xfrm>
                          <a:prstGeom prst="rect">
                            <a:avLst/>
                          </a:prstGeom>
                          <a:noFill/>
                          <a:ln w="9525">
                            <a:noFill/>
                          </a:ln>
                        </pic:spPr>
                      </pic:pic>
                    </a:graphicData>
                  </a:graphic>
                </wp:inline>
              </w:drawing>
            </w:r>
          </w:p>
        </w:tc>
      </w:tr>
      <w:tr w:rsidR="00066991">
        <w:tc>
          <w:tcPr>
            <w:tcW w:w="4174" w:type="dxa"/>
          </w:tcPr>
          <w:p w:rsidR="00066991" w:rsidRDefault="00A33031">
            <w:pPr>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C</w:t>
            </w:r>
            <w:r>
              <w:rPr>
                <w:rFonts w:ascii="宋体" w:hAnsi="宋体" w:cs="宋体" w:hint="eastAsia"/>
                <w:szCs w:val="21"/>
              </w:rPr>
              <w:t>．白光通过三棱镜被分解成红、橙、黄、绿、蓝、靛、紫七色光</w:t>
            </w:r>
          </w:p>
        </w:tc>
        <w:tc>
          <w:tcPr>
            <w:tcW w:w="4174" w:type="dxa"/>
          </w:tcPr>
          <w:p w:rsidR="00066991" w:rsidRDefault="00A33031">
            <w:pPr>
              <w:adjustRightInd w:val="0"/>
              <w:spacing w:line="360" w:lineRule="auto"/>
              <w:ind w:firstLineChars="200" w:firstLine="420"/>
              <w:jc w:val="center"/>
              <w:textAlignment w:val="center"/>
              <w:rPr>
                <w:rFonts w:ascii="宋体" w:hAnsi="宋体" w:cs="宋体"/>
                <w:kern w:val="0"/>
                <w:szCs w:val="21"/>
              </w:rPr>
            </w:pPr>
            <w:r>
              <w:rPr>
                <w:rFonts w:ascii="宋体" w:hAnsi="宋体" w:cs="宋体" w:hint="eastAsia"/>
                <w:kern w:val="0"/>
                <w:szCs w:val="21"/>
              </w:rPr>
              <w:t>D</w:t>
            </w:r>
            <w:r>
              <w:rPr>
                <w:rFonts w:ascii="宋体" w:hAnsi="宋体" w:cs="宋体" w:hint="eastAsia"/>
                <w:kern w:val="0"/>
                <w:szCs w:val="21"/>
              </w:rPr>
              <w:t>．漫反射的光线杂乱无章不遵循</w:t>
            </w:r>
          </w:p>
          <w:p w:rsidR="00066991" w:rsidRDefault="00A33031">
            <w:pPr>
              <w:adjustRightInd w:val="0"/>
              <w:spacing w:line="360" w:lineRule="auto"/>
              <w:ind w:firstLineChars="200" w:firstLine="420"/>
              <w:jc w:val="center"/>
              <w:textAlignment w:val="center"/>
              <w:rPr>
                <w:rFonts w:ascii="宋体" w:hAnsi="宋体" w:cs="宋体"/>
                <w:kern w:val="0"/>
                <w:szCs w:val="21"/>
              </w:rPr>
            </w:pPr>
            <w:r>
              <w:rPr>
                <w:rFonts w:ascii="宋体" w:hAnsi="宋体" w:cs="宋体" w:hint="eastAsia"/>
                <w:kern w:val="0"/>
                <w:szCs w:val="21"/>
              </w:rPr>
              <w:t>光的反射定律</w:t>
            </w:r>
          </w:p>
        </w:tc>
      </w:tr>
    </w:tbl>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【解析】小孔成像的工作原理是光的直线传播，它所成的像是实际投射到屏上形成的，故是实像，</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错；远视眼是因为物体成像在视网膜的后方，这就应该带能汇聚光线的凸透镜，而不是凹透镜，故</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错；白光通过三棱镜分解为七色光属于光的色散，这种说法是正确的，故</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正确；漫反射也是一种反射现象，照样遵守光的反射定律，故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错。</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【答案】</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【考点】光的色散、光的反射、光的色散、光的直线传播。</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8.</w:t>
      </w:r>
      <w:r>
        <w:rPr>
          <w:rFonts w:ascii="宋体" w:hAnsi="宋体" w:cs="宋体" w:hint="eastAsia"/>
          <w:szCs w:val="21"/>
        </w:rPr>
        <w:t>下列现象中属于光的色散现象的是（　）</w:t>
      </w:r>
      <w:r>
        <w:rPr>
          <w:rFonts w:ascii="宋体" w:hAnsi="宋体" w:cs="宋体" w:hint="eastAsia"/>
          <w:szCs w:val="21"/>
        </w:rPr>
        <w:t>。</w:t>
      </w:r>
    </w:p>
    <w:p w:rsidR="00066991" w:rsidRDefault="00A33031">
      <w:pPr>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114300" distR="114300" wp14:anchorId="6829BE8F" wp14:editId="248062B2">
            <wp:extent cx="1019175" cy="8572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rcRect r="1234" b="1465"/>
                    <a:stretch>
                      <a:fillRect/>
                    </a:stretch>
                  </pic:blipFill>
                  <pic:spPr>
                    <a:xfrm>
                      <a:off x="0" y="0"/>
                      <a:ext cx="1019175" cy="857250"/>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6C570BF8" wp14:editId="627329F8">
            <wp:extent cx="1038225" cy="7715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a:srcRect r="1212" b="1627"/>
                    <a:stretch>
                      <a:fillRect/>
                    </a:stretch>
                  </pic:blipFill>
                  <pic:spPr>
                    <a:xfrm>
                      <a:off x="0" y="0"/>
                      <a:ext cx="1038225" cy="77152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71DF91D" wp14:editId="53EACE90">
            <wp:extent cx="1085850" cy="876935"/>
            <wp:effectExtent l="0" t="0" r="0" b="184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rcRect r="1160" b="1434"/>
                    <a:stretch>
                      <a:fillRect/>
                    </a:stretch>
                  </pic:blipFill>
                  <pic:spPr>
                    <a:xfrm>
                      <a:off x="0" y="0"/>
                      <a:ext cx="1085850" cy="876935"/>
                    </a:xfrm>
                    <a:prstGeom prst="rect">
                      <a:avLst/>
                    </a:prstGeom>
                    <a:noFill/>
                    <a:ln w="9525">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2033BE8" wp14:editId="011E2C12">
            <wp:extent cx="1047750" cy="8667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5"/>
                    <a:srcRect r="1067" b="1450"/>
                    <a:stretch>
                      <a:fillRect/>
                    </a:stretch>
                  </pic:blipFill>
                  <pic:spPr>
                    <a:xfrm>
                      <a:off x="0" y="0"/>
                      <a:ext cx="1047750" cy="866775"/>
                    </a:xfrm>
                    <a:prstGeom prst="rect">
                      <a:avLst/>
                    </a:prstGeom>
                    <a:noFill/>
                    <a:ln w="9525">
                      <a:noFill/>
                    </a:ln>
                  </pic:spPr>
                </pic:pic>
              </a:graphicData>
            </a:graphic>
          </wp:inline>
        </w:drawing>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．透过树丛的光束</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．平面镜中蜡烛的像</w:t>
      </w:r>
      <w:r>
        <w:rPr>
          <w:rFonts w:ascii="宋体" w:hAnsi="宋体" w:cs="宋体" w:hint="eastAsia"/>
          <w:szCs w:val="21"/>
        </w:rPr>
        <w:t>；</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．用鱼叉叉水中的鱼</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．透过三棱镜的太阳光</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．透过树丛的光束；</w:t>
      </w:r>
      <w:r>
        <w:rPr>
          <w:rFonts w:ascii="楷体" w:eastAsia="楷体" w:hAnsi="楷体" w:cs="楷体" w:hint="eastAsia"/>
          <w:b/>
          <w:bCs/>
          <w:color w:val="FF0000"/>
          <w:szCs w:val="21"/>
          <w:shd w:val="clear" w:color="auto" w:fill="FFFFFF"/>
        </w:rPr>
        <w:t>是光的直线传播形成的现象。不符合题意。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．平面镜中蜡烛的像；</w:t>
      </w:r>
      <w:r>
        <w:rPr>
          <w:rFonts w:ascii="楷体" w:eastAsia="楷体" w:hAnsi="楷体" w:cs="楷体" w:hint="eastAsia"/>
          <w:b/>
          <w:bCs/>
          <w:color w:val="FF0000"/>
          <w:szCs w:val="21"/>
          <w:shd w:val="clear" w:color="auto" w:fill="FFFFFF"/>
        </w:rPr>
        <w:t>此是平面镜成像，是光的反射现象；故不符合题意。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．用鱼叉叉水中的鱼；</w:t>
      </w:r>
      <w:r>
        <w:rPr>
          <w:rFonts w:ascii="楷体" w:eastAsia="楷体" w:hAnsi="楷体" w:cs="楷体" w:hint="eastAsia"/>
          <w:b/>
          <w:bCs/>
          <w:color w:val="FF0000"/>
          <w:szCs w:val="21"/>
          <w:shd w:val="clear" w:color="auto" w:fill="FFFFFF"/>
        </w:rPr>
        <w:t>看到水中的鱼是光的折射现象；不符合题意。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．透过三棱镜的太阳光；</w:t>
      </w:r>
      <w:r>
        <w:rPr>
          <w:rFonts w:ascii="楷体" w:eastAsia="楷体" w:hAnsi="楷体" w:cs="楷体" w:hint="eastAsia"/>
          <w:b/>
          <w:bCs/>
          <w:color w:val="FF0000"/>
          <w:szCs w:val="21"/>
          <w:shd w:val="clear" w:color="auto" w:fill="FFFFFF"/>
        </w:rPr>
        <w:t>看到的是各种颜色的彩色光，这是光的色散现象；故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【答案】</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【考点】</w:t>
      </w:r>
      <w:r>
        <w:rPr>
          <w:rFonts w:ascii="楷体" w:eastAsia="楷体" w:hAnsi="楷体" w:cs="楷体" w:hint="eastAsia"/>
          <w:b/>
          <w:bCs/>
          <w:color w:val="FF0000"/>
          <w:szCs w:val="21"/>
          <w:shd w:val="clear" w:color="auto" w:fill="FFFFFF"/>
        </w:rPr>
        <w:t>光的直线传播、光的折射、平面镜成像、光的色散。</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9.</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w:t>
      </w:r>
      <w:r>
        <w:rPr>
          <w:rFonts w:ascii="宋体" w:hAnsi="宋体" w:cs="宋体" w:hint="eastAsia"/>
          <w:b/>
          <w:bCs/>
          <w:szCs w:val="21"/>
        </w:rPr>
        <w:t>常德）</w:t>
      </w:r>
      <w:r>
        <w:rPr>
          <w:rFonts w:ascii="宋体" w:hAnsi="宋体" w:cs="宋体" w:hint="eastAsia"/>
          <w:szCs w:val="21"/>
        </w:rPr>
        <w:t>下列现象中不属于光的折射的是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A</w:t>
      </w:r>
      <w:r>
        <w:rPr>
          <w:rFonts w:ascii="宋体" w:hAnsi="宋体" w:cs="宋体" w:hint="eastAsia"/>
          <w:szCs w:val="21"/>
        </w:rPr>
        <w:t>．潭清疑水浅</w:t>
      </w:r>
      <w:r>
        <w:rPr>
          <w:rFonts w:ascii="宋体" w:hAnsi="宋体" w:cs="宋体" w:hint="eastAsia"/>
          <w:szCs w:val="21"/>
        </w:rPr>
        <w:t>；</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B</w:t>
      </w:r>
      <w:r>
        <w:rPr>
          <w:rFonts w:ascii="宋体" w:hAnsi="宋体" w:cs="宋体" w:hint="eastAsia"/>
          <w:szCs w:val="21"/>
        </w:rPr>
        <w:t>．太阳光经过三棱镜后可以产生彩色光带</w:t>
      </w:r>
      <w:r>
        <w:rPr>
          <w:rFonts w:ascii="宋体" w:hAnsi="宋体" w:cs="宋体" w:hint="eastAsia"/>
          <w:szCs w:val="21"/>
        </w:rPr>
        <w:t>；</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C</w:t>
      </w:r>
      <w:r>
        <w:rPr>
          <w:rFonts w:ascii="宋体" w:hAnsi="宋体" w:cs="宋体" w:hint="eastAsia"/>
          <w:szCs w:val="21"/>
        </w:rPr>
        <w:t>．阳光透过树叶的缝隙照到地面上，形成圆形光斑</w:t>
      </w:r>
      <w:r>
        <w:rPr>
          <w:rFonts w:ascii="宋体" w:hAnsi="宋体" w:cs="宋体" w:hint="eastAsia"/>
          <w:szCs w:val="21"/>
        </w:rPr>
        <w:t>；</w:t>
      </w:r>
    </w:p>
    <w:p w:rsidR="00066991" w:rsidRDefault="00A33031">
      <w:pPr>
        <w:spacing w:line="360" w:lineRule="auto"/>
        <w:ind w:firstLineChars="200" w:firstLine="420"/>
        <w:textAlignment w:val="center"/>
        <w:rPr>
          <w:rFonts w:ascii="宋体" w:hAnsi="宋体" w:cs="宋体"/>
          <w:szCs w:val="21"/>
        </w:rPr>
      </w:pPr>
      <w:r>
        <w:rPr>
          <w:rFonts w:ascii="宋体" w:hAnsi="宋体" w:cs="宋体" w:hint="eastAsia"/>
          <w:szCs w:val="21"/>
        </w:rPr>
        <w:t>D</w:t>
      </w:r>
      <w:r>
        <w:rPr>
          <w:rFonts w:ascii="宋体" w:hAnsi="宋体" w:cs="宋体" w:hint="eastAsia"/>
          <w:szCs w:val="21"/>
        </w:rPr>
        <w:t>．海市蜃楼</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）光在同一均匀介质中沿直线传播．光沿直线传播的实例有：小孔成像、激光准直、影子、日食和月食等；（</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）光照在不同介质面上时，会发生反射现象，平面镜成像就是具体应用；（</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）光从一种介质斜射入另一种介质时，光的传播方向就会发生偏转，即光的折射现象，凸透镜成像就是具体应用。</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、“潭清疑水浅”指的是池底看起来要比实际的位置变浅了，看到的池底是真实池底的反射的光线在由水中进入空气时发生折射而形成的虚像；是光的折射现象．故</w:t>
      </w:r>
      <w:r>
        <w:rPr>
          <w:rFonts w:ascii="楷体" w:eastAsia="楷体" w:hAnsi="楷体" w:cs="楷体" w:hint="eastAsia"/>
          <w:b/>
          <w:bCs/>
          <w:color w:val="FF0000"/>
          <w:szCs w:val="21"/>
          <w:shd w:val="clear" w:color="auto" w:fill="FFFFFF"/>
        </w:rPr>
        <w:t>A</w:t>
      </w:r>
      <w:r>
        <w:rPr>
          <w:rFonts w:ascii="楷体" w:eastAsia="楷体" w:hAnsi="楷体" w:cs="楷体" w:hint="eastAsia"/>
          <w:b/>
          <w:bCs/>
          <w:color w:val="FF0000"/>
          <w:szCs w:val="21"/>
          <w:shd w:val="clear" w:color="auto" w:fill="FFFFFF"/>
        </w:rPr>
        <w:t>不合题意。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、白光是由多种色光混合而成的，所以太阳光经过三棱镜后可以产生彩色光带就是光的色散现象，实质为光的折射，故</w:t>
      </w:r>
      <w:r>
        <w:rPr>
          <w:rFonts w:ascii="楷体" w:eastAsia="楷体" w:hAnsi="楷体" w:cs="楷体" w:hint="eastAsia"/>
          <w:b/>
          <w:bCs/>
          <w:color w:val="FF0000"/>
          <w:szCs w:val="21"/>
          <w:shd w:val="clear" w:color="auto" w:fill="FFFFFF"/>
        </w:rPr>
        <w:t>B</w:t>
      </w:r>
      <w:r>
        <w:rPr>
          <w:rFonts w:ascii="楷体" w:eastAsia="楷体" w:hAnsi="楷体" w:cs="楷体" w:hint="eastAsia"/>
          <w:b/>
          <w:bCs/>
          <w:color w:val="FF0000"/>
          <w:szCs w:val="21"/>
          <w:shd w:val="clear" w:color="auto" w:fill="FFFFFF"/>
        </w:rPr>
        <w:t>不符合题意。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、阳光透过树叶间的缝隙射到地面上，形成圆形光斑，是由于光的直线传播，故</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符合题意。</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、海市蜃楼是由于介质的不均匀使光路发生改变的缘故，因此属于光的折射现象，故</w:t>
      </w:r>
      <w:r>
        <w:rPr>
          <w:rFonts w:ascii="楷体" w:eastAsia="楷体" w:hAnsi="楷体" w:cs="楷体" w:hint="eastAsia"/>
          <w:b/>
          <w:bCs/>
          <w:color w:val="FF0000"/>
          <w:szCs w:val="21"/>
          <w:shd w:val="clear" w:color="auto" w:fill="FFFFFF"/>
        </w:rPr>
        <w:t>D</w:t>
      </w:r>
      <w:r>
        <w:rPr>
          <w:rFonts w:ascii="楷体" w:eastAsia="楷体" w:hAnsi="楷体" w:cs="楷体" w:hint="eastAsia"/>
          <w:b/>
          <w:bCs/>
          <w:color w:val="FF0000"/>
          <w:szCs w:val="21"/>
          <w:shd w:val="clear" w:color="auto" w:fill="FFFFFF"/>
        </w:rPr>
        <w:t>不符合题意。故选</w:t>
      </w:r>
      <w:r>
        <w:rPr>
          <w:rFonts w:ascii="楷体" w:eastAsia="楷体" w:hAnsi="楷体" w:cs="楷体" w:hint="eastAsia"/>
          <w:b/>
          <w:bCs/>
          <w:color w:val="FF0000"/>
          <w:szCs w:val="21"/>
          <w:shd w:val="clear" w:color="auto" w:fill="FFFFFF"/>
        </w:rPr>
        <w:t>C</w:t>
      </w:r>
      <w:r>
        <w:rPr>
          <w:rFonts w:ascii="楷体" w:eastAsia="楷体" w:hAnsi="楷体" w:cs="楷体" w:hint="eastAsia"/>
          <w:b/>
          <w:bCs/>
          <w:color w:val="FF0000"/>
          <w:szCs w:val="21"/>
          <w:shd w:val="clear" w:color="auto" w:fill="FFFFFF"/>
        </w:rPr>
        <w:t>。</w:t>
      </w:r>
    </w:p>
    <w:p w:rsidR="00066991" w:rsidRDefault="00A33031" w:rsidP="00084B41">
      <w:pPr>
        <w:spacing w:line="360" w:lineRule="auto"/>
        <w:ind w:firstLineChars="200" w:firstLine="422"/>
        <w:rPr>
          <w:rFonts w:ascii="宋体" w:hAnsi="宋体" w:cs="宋体"/>
          <w:b/>
          <w:szCs w:val="21"/>
        </w:rPr>
      </w:pPr>
      <w:r>
        <w:rPr>
          <w:rFonts w:ascii="楷体" w:eastAsia="楷体" w:hAnsi="楷体" w:cs="楷体" w:hint="eastAsia"/>
          <w:b/>
          <w:bCs/>
          <w:color w:val="FF0000"/>
          <w:szCs w:val="21"/>
          <w:shd w:val="clear" w:color="auto" w:fill="FFFFFF"/>
        </w:rPr>
        <w:t>【考点】光的折射、光的色散、光的直线传播、光的反射。</w:t>
      </w:r>
    </w:p>
    <w:p w:rsidR="00066991" w:rsidRDefault="00A33031" w:rsidP="00084B41">
      <w:pPr>
        <w:spacing w:line="360" w:lineRule="auto"/>
        <w:ind w:firstLineChars="200" w:firstLine="422"/>
        <w:rPr>
          <w:rFonts w:ascii="宋体" w:hAnsi="宋体" w:cs="宋体"/>
          <w:b/>
          <w:szCs w:val="21"/>
        </w:rPr>
      </w:pPr>
      <w:r>
        <w:rPr>
          <w:rFonts w:ascii="宋体" w:hAnsi="宋体" w:cs="宋体" w:hint="eastAsia"/>
          <w:b/>
          <w:szCs w:val="21"/>
        </w:rPr>
        <w:t>二．填空</w:t>
      </w:r>
      <w:r>
        <w:rPr>
          <w:rFonts w:ascii="宋体" w:hAnsi="宋体" w:cs="宋体" w:hint="eastAsia"/>
          <w:b/>
          <w:szCs w:val="21"/>
        </w:rPr>
        <w:t>、</w:t>
      </w:r>
      <w:r>
        <w:rPr>
          <w:rFonts w:ascii="宋体" w:hAnsi="宋体" w:cs="宋体" w:hint="eastAsia"/>
          <w:b/>
          <w:szCs w:val="21"/>
        </w:rPr>
        <w:t>作图题</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szCs w:val="21"/>
        </w:rPr>
        <w:t>.</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·百色）</w:t>
      </w:r>
      <w:r>
        <w:rPr>
          <w:rFonts w:ascii="宋体" w:hAnsi="宋体" w:cs="宋体" w:hint="eastAsia"/>
          <w:szCs w:val="21"/>
        </w:rPr>
        <w:t>一束太阳光经过三棱镜后被分解成红、橙、黄、绿、蓝、靛、紫七种颜色的光．这是光的</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现象；在这七种颜色的光中，红、</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、蓝三种颜色的光被称为光的“三基色”</w:t>
      </w:r>
      <w:r>
        <w:rPr>
          <w:rFonts w:ascii="宋体" w:hAnsi="宋体" w:cs="宋体" w:hint="eastAsia"/>
          <w:szCs w:val="21"/>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【解析】（</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）光的色散是太阳光经过三棱镜被分解为绚丽的七色光，七色光的排列依次为红、橙、黄、绿、蓝、靛、紫；（</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）光的三原色，红、绿、蓝。</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【解答】当太阳光经过三棱镜后，会分解成红、橙、黄、绿、蓝、靛、紫七种单色光，这是光的色散现象。</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自然界中，红、绿、蓝三种颜色的光是无法用其他颜色的光混合而成的，因此它们被称为光的“三原色”。</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故答案为：色散；绿。</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【考点】光的色散和色光的三原色。</w:t>
      </w:r>
    </w:p>
    <w:p w:rsidR="00066991" w:rsidRDefault="00A33031">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szCs w:val="21"/>
        </w:rPr>
        <w:t>.</w:t>
      </w:r>
      <w:r>
        <w:rPr>
          <w:rFonts w:ascii="宋体" w:hAnsi="宋体" w:cs="宋体" w:hint="eastAsia"/>
          <w:b/>
          <w:bCs/>
          <w:szCs w:val="21"/>
        </w:rPr>
        <w:t>（</w:t>
      </w:r>
      <w:r w:rsidR="00084B41">
        <w:rPr>
          <w:rFonts w:ascii="宋体" w:hAnsi="宋体" w:cs="宋体" w:hint="eastAsia"/>
          <w:b/>
          <w:bCs/>
          <w:szCs w:val="21"/>
        </w:rPr>
        <w:t>中考</w:t>
      </w:r>
      <w:r>
        <w:rPr>
          <w:rFonts w:ascii="宋体" w:hAnsi="宋体" w:cs="宋体" w:hint="eastAsia"/>
          <w:b/>
          <w:bCs/>
          <w:szCs w:val="21"/>
        </w:rPr>
        <w:t>·黔东南州）</w:t>
      </w:r>
      <w:r>
        <w:rPr>
          <w:rFonts w:ascii="宋体" w:hAnsi="宋体" w:cs="宋体" w:hint="eastAsia"/>
          <w:szCs w:val="21"/>
        </w:rPr>
        <w:t>2013</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2</w:t>
      </w:r>
      <w:r>
        <w:rPr>
          <w:rFonts w:ascii="宋体" w:hAnsi="宋体" w:cs="宋体" w:hint="eastAsia"/>
          <w:szCs w:val="21"/>
        </w:rPr>
        <w:t>月</w:t>
      </w:r>
      <w:r>
        <w:rPr>
          <w:rFonts w:ascii="宋体" w:hAnsi="宋体" w:cs="宋体" w:hint="eastAsia"/>
          <w:szCs w:val="21"/>
        </w:rPr>
        <w:t>4</w:t>
      </w:r>
      <w:r>
        <w:rPr>
          <w:rFonts w:ascii="宋体" w:hAnsi="宋体" w:cs="宋体" w:hint="eastAsia"/>
          <w:szCs w:val="21"/>
        </w:rPr>
        <w:t>日上午</w:t>
      </w:r>
      <w:r>
        <w:rPr>
          <w:rFonts w:ascii="宋体" w:hAnsi="宋体" w:cs="宋体" w:hint="eastAsia"/>
          <w:szCs w:val="21"/>
        </w:rPr>
        <w:t>8</w:t>
      </w:r>
      <w:r>
        <w:rPr>
          <w:rFonts w:ascii="宋体" w:hAnsi="宋体" w:cs="宋体" w:hint="eastAsia"/>
          <w:szCs w:val="21"/>
        </w:rPr>
        <w:t>时</w:t>
      </w:r>
      <w:r>
        <w:rPr>
          <w:rFonts w:ascii="宋体" w:hAnsi="宋体" w:cs="宋体" w:hint="eastAsia"/>
          <w:szCs w:val="21"/>
        </w:rPr>
        <w:t>25</w:t>
      </w:r>
      <w:r>
        <w:rPr>
          <w:rFonts w:ascii="宋体" w:hAnsi="宋体" w:cs="宋体" w:hint="eastAsia"/>
          <w:szCs w:val="21"/>
        </w:rPr>
        <w:t>分左右，南京鼓楼区煤炭港的市</w:t>
      </w:r>
      <w:r>
        <w:rPr>
          <w:rFonts w:ascii="宋体" w:hAnsi="宋体" w:cs="宋体" w:hint="eastAsia"/>
          <w:noProof/>
          <w:szCs w:val="21"/>
        </w:rPr>
        <w:drawing>
          <wp:anchor distT="0" distB="0" distL="114300" distR="114300" simplePos="0" relativeHeight="251659264" behindDoc="0" locked="0" layoutInCell="1" allowOverlap="1">
            <wp:simplePos x="0" y="0"/>
            <wp:positionH relativeFrom="column">
              <wp:posOffset>3981450</wp:posOffset>
            </wp:positionH>
            <wp:positionV relativeFrom="paragraph">
              <wp:posOffset>-25400</wp:posOffset>
            </wp:positionV>
            <wp:extent cx="1276350" cy="1133475"/>
            <wp:effectExtent l="0" t="0" r="0" b="9525"/>
            <wp:wrapSquare wrapText="bothSides"/>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26"/>
                    <a:stretch>
                      <a:fillRect/>
                    </a:stretch>
                  </pic:blipFill>
                  <pic:spPr>
                    <a:xfrm>
                      <a:off x="0" y="0"/>
                      <a:ext cx="1276350" cy="1133475"/>
                    </a:xfrm>
                    <a:prstGeom prst="rect">
                      <a:avLst/>
                    </a:prstGeom>
                    <a:noFill/>
                    <a:ln w="9525">
                      <a:noFill/>
                    </a:ln>
                  </pic:spPr>
                </pic:pic>
              </a:graphicData>
            </a:graphic>
          </wp:anchor>
        </w:drawing>
      </w:r>
      <w:r>
        <w:rPr>
          <w:rFonts w:ascii="宋体" w:hAnsi="宋体" w:cs="宋体" w:hint="eastAsia"/>
          <w:szCs w:val="21"/>
        </w:rPr>
        <w:t>民通过天空中的雾霾居然看到了“一大一小”两个太阳，其周边还有暗红色光晕，如图所示．通过暗红色的光晕，可以说明太阳光是一种</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（填“单色光”或“复色光”）；人们看到的“小太阳”是由于太阳光经小冰晶反射和</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后所形成的虚像</w:t>
      </w:r>
      <w:r>
        <w:rPr>
          <w:rFonts w:ascii="宋体" w:hAnsi="宋体" w:cs="宋体" w:hint="eastAsia"/>
          <w:szCs w:val="21"/>
        </w:rPr>
        <w:t>。</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【解析】</w:t>
      </w:r>
      <w:r>
        <w:rPr>
          <w:rFonts w:ascii="楷体" w:eastAsia="楷体" w:hAnsi="楷体" w:cs="楷体" w:hint="eastAsia"/>
          <w:b/>
          <w:bCs/>
          <w:color w:val="FF0000"/>
          <w:szCs w:val="21"/>
          <w:shd w:val="clear" w:color="auto" w:fill="FFFFFF"/>
        </w:rPr>
        <w:t> </w:t>
      </w:r>
      <w:r>
        <w:rPr>
          <w:rFonts w:ascii="楷体" w:eastAsia="楷体" w:hAnsi="楷体" w:cs="楷体" w:hint="eastAsia"/>
          <w:b/>
          <w:bCs/>
          <w:color w:val="FF0000"/>
          <w:szCs w:val="21"/>
          <w:shd w:val="clear" w:color="auto" w:fill="FFFFFF"/>
        </w:rPr>
        <w:t>日晕是一种大气光学现象，是日光通过卷层云时，受到冰晶的折射或反射而形成的。当光线射入卷层云中的冰晶后，经过两次折射，分散成不同方向的各色光．有卷层云时，天空中会飘浮着无数冰晶，在太阳周围同一圈上的冰晶，都能将同一种颜色的光折射到人的眼睛里形成内红外紫的晕环，（实际并没有）天空中有冰晶组成的卷层云时，往往在太阳周围出现一个或两个以上以太阳为中心、内红外紫的彩色光环，有时还会出现很多彩色或白色的光点和光弧，这些光环、光点和光弧统称为晕。晕通常呈环状或弧状，有红、橙、黄、绿、蓝、靛、紫七种颜色。</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解答：</w:t>
      </w:r>
      <w:r>
        <w:rPr>
          <w:rFonts w:ascii="楷体" w:eastAsia="楷体" w:hAnsi="楷体" w:cs="楷体" w:hint="eastAsia"/>
          <w:b/>
          <w:bCs/>
          <w:color w:val="FF0000"/>
          <w:szCs w:val="21"/>
          <w:shd w:val="clear" w:color="auto" w:fill="FFFFFF"/>
        </w:rPr>
        <w:t>雾霾的天空中会飘浮着无数冰晶，当光线射入卷层云中的冰晶后，经过两次折射，分散成不同方向的各色光，呈现暗红色的光晕，光晕有红、橙、黄、绿、蓝、靛、紫七种颜色，由此可以说明太阳光是一种复色光；</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因小冰晶相当于三棱镜，所以当光线通过其表面时，会发生光的反射与折射而成虚像，这就是人们看到的“小太阳”。</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t>故答案为：复色光；折射。</w:t>
      </w:r>
    </w:p>
    <w:p w:rsidR="00066991" w:rsidRDefault="00A33031" w:rsidP="00084B41">
      <w:pPr>
        <w:spacing w:line="360" w:lineRule="auto"/>
        <w:ind w:firstLineChars="200" w:firstLine="422"/>
        <w:rPr>
          <w:rFonts w:ascii="楷体" w:eastAsia="楷体" w:hAnsi="楷体" w:cs="楷体"/>
          <w:b/>
          <w:bCs/>
          <w:color w:val="FF0000"/>
          <w:szCs w:val="21"/>
          <w:shd w:val="clear" w:color="auto" w:fill="FFFFFF"/>
        </w:rPr>
      </w:pPr>
      <w:r>
        <w:rPr>
          <w:rFonts w:ascii="楷体" w:eastAsia="楷体" w:hAnsi="楷体" w:cs="楷体" w:hint="eastAsia"/>
          <w:b/>
          <w:bCs/>
          <w:color w:val="FF0000"/>
          <w:szCs w:val="21"/>
          <w:shd w:val="clear" w:color="auto" w:fill="FFFFFF"/>
        </w:rPr>
        <w:lastRenderedPageBreak/>
        <w:t>【考点】光的色散及光的反射的应用。</w:t>
      </w:r>
    </w:p>
    <w:p w:rsidR="00066991" w:rsidRDefault="00066991" w:rsidP="00084B41">
      <w:pPr>
        <w:spacing w:line="360" w:lineRule="auto"/>
        <w:ind w:firstLineChars="200" w:firstLine="422"/>
        <w:rPr>
          <w:rFonts w:ascii="宋体" w:hAnsi="宋体" w:cs="宋体"/>
          <w:b/>
          <w:szCs w:val="21"/>
        </w:rPr>
      </w:pPr>
    </w:p>
    <w:p w:rsidR="00066991" w:rsidRDefault="00066991">
      <w:pPr>
        <w:spacing w:line="360" w:lineRule="auto"/>
        <w:ind w:firstLineChars="200" w:firstLine="420"/>
        <w:rPr>
          <w:rFonts w:ascii="宋体" w:hAnsi="宋体" w:cs="宋体"/>
          <w:szCs w:val="21"/>
        </w:rPr>
      </w:pPr>
    </w:p>
    <w:sectPr w:rsidR="00066991">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031" w:rsidRDefault="00A33031">
      <w:pPr>
        <w:spacing w:after="0" w:line="240" w:lineRule="auto"/>
      </w:pPr>
      <w:r>
        <w:separator/>
      </w:r>
    </w:p>
  </w:endnote>
  <w:endnote w:type="continuationSeparator" w:id="0">
    <w:p w:rsidR="00A33031" w:rsidRDefault="00A33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隶书">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991" w:rsidRDefault="00A33031">
    <w:pPr>
      <w:pStyle w:val="a4"/>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066991" w:rsidRDefault="00A33031">
                <w:pPr>
                  <w:pStyle w:val="a4"/>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084B41">
                  <w:rPr>
                    <w:rFonts w:ascii="楷体" w:eastAsia="楷体" w:hAnsi="楷体" w:cs="楷体"/>
                    <w:noProof/>
                    <w:color w:val="C00000"/>
                    <w:sz w:val="21"/>
                    <w:szCs w:val="21"/>
                  </w:rPr>
                  <w:t>1</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031" w:rsidRDefault="00A33031">
      <w:pPr>
        <w:spacing w:after="0" w:line="240" w:lineRule="auto"/>
      </w:pPr>
      <w:r>
        <w:separator/>
      </w:r>
    </w:p>
  </w:footnote>
  <w:footnote w:type="continuationSeparator" w:id="0">
    <w:p w:rsidR="00A33031" w:rsidRDefault="00A330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991"/>
    <w:rsid w:val="00066991"/>
    <w:rsid w:val="00084B41"/>
    <w:rsid w:val="00A33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0"/>
      <w:ind w:left="581"/>
    </w:pPr>
    <w:rPr>
      <w:rFonts w:ascii="Calibri" w:hAnsi="Calibri"/>
      <w:lang w:eastAsia="en-US"/>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character" w:styleId="a7">
    <w:name w:val="page number"/>
    <w:basedOn w:val="a0"/>
  </w:style>
  <w:style w:type="character" w:styleId="a8">
    <w:name w:val="Emphasis"/>
    <w:uiPriority w:val="20"/>
    <w:qFormat/>
    <w:rPr>
      <w:i/>
      <w:iCs/>
    </w:rPr>
  </w:style>
  <w:style w:type="character" w:styleId="a9">
    <w:name w:val="Hyperlink"/>
    <w:basedOn w:val="a0"/>
    <w:qFormat/>
    <w:rPr>
      <w:color w:val="0000FF"/>
      <w:u w:val="singl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36">
    <w:name w:val="正文文本 (36)_"/>
    <w:basedOn w:val="a0"/>
    <w:link w:val="360"/>
    <w:uiPriority w:val="99"/>
    <w:unhideWhenUsed/>
    <w:qFormat/>
    <w:rPr>
      <w:rFonts w:hint="eastAsia"/>
      <w:sz w:val="13"/>
    </w:rPr>
  </w:style>
  <w:style w:type="paragraph" w:customStyle="1" w:styleId="360">
    <w:name w:val="正文文本 (36)"/>
    <w:basedOn w:val="a"/>
    <w:link w:val="36"/>
    <w:uiPriority w:val="99"/>
    <w:unhideWhenUsed/>
    <w:qFormat/>
    <w:pPr>
      <w:shd w:val="clear" w:color="auto" w:fill="FFFFFF"/>
      <w:spacing w:line="213" w:lineRule="exact"/>
      <w:ind w:hanging="860"/>
      <w:jc w:val="distribute"/>
    </w:pPr>
    <w:rPr>
      <w:rFonts w:hint="eastAsia"/>
      <w:sz w:val="13"/>
    </w:rPr>
  </w:style>
  <w:style w:type="paragraph" w:customStyle="1" w:styleId="0">
    <w:name w:val="正文_0"/>
    <w:qFormat/>
    <w:pPr>
      <w:widowControl w:val="0"/>
      <w:adjustRightInd w:val="0"/>
      <w:spacing w:after="0" w:line="312" w:lineRule="atLeast"/>
      <w:jc w:val="both"/>
      <w:textAlignment w:val="baseline"/>
    </w:pPr>
    <w:rPr>
      <w:rFonts w:ascii="Calibri" w:hAnsi="Calibri"/>
      <w:sz w:val="21"/>
    </w:rPr>
  </w:style>
  <w:style w:type="paragraph" w:customStyle="1" w:styleId="1">
    <w:name w:val="正文_1"/>
    <w:qFormat/>
    <w:pPr>
      <w:widowControl w:val="0"/>
      <w:spacing w:after="0" w:line="240" w:lineRule="auto"/>
      <w:jc w:val="both"/>
    </w:pPr>
    <w:rPr>
      <w:kern w:val="2"/>
      <w:sz w:val="21"/>
      <w:szCs w:val="22"/>
    </w:rPr>
  </w:style>
  <w:style w:type="paragraph" w:styleId="ab">
    <w:name w:val="Balloon Text"/>
    <w:basedOn w:val="a"/>
    <w:link w:val="Char"/>
    <w:rsid w:val="00084B41"/>
    <w:pPr>
      <w:spacing w:after="0" w:line="240" w:lineRule="auto"/>
    </w:pPr>
    <w:rPr>
      <w:sz w:val="18"/>
      <w:szCs w:val="18"/>
    </w:rPr>
  </w:style>
  <w:style w:type="character" w:customStyle="1" w:styleId="Char">
    <w:name w:val="批注框文本 Char"/>
    <w:basedOn w:val="a0"/>
    <w:link w:val="ab"/>
    <w:rsid w:val="00084B4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Note Heading" w:semiHidden="1" w:uiPriority="99" w:unhideWhenUsed="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0"/>
      <w:ind w:left="581"/>
    </w:pPr>
    <w:rPr>
      <w:rFonts w:ascii="Calibri" w:hAnsi="Calibri"/>
      <w:lang w:eastAsia="en-US"/>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6">
    <w:name w:val="Normal (Web)"/>
    <w:basedOn w:val="a"/>
    <w:qFormat/>
    <w:pPr>
      <w:widowControl/>
      <w:spacing w:before="100" w:beforeAutospacing="1" w:after="100" w:afterAutospacing="1"/>
      <w:jc w:val="left"/>
    </w:pPr>
    <w:rPr>
      <w:rFonts w:ascii="宋体" w:hAnsi="宋体" w:cs="宋体"/>
      <w:sz w:val="24"/>
      <w:szCs w:val="24"/>
    </w:rPr>
  </w:style>
  <w:style w:type="character" w:styleId="a7">
    <w:name w:val="page number"/>
    <w:basedOn w:val="a0"/>
  </w:style>
  <w:style w:type="character" w:styleId="a8">
    <w:name w:val="Emphasis"/>
    <w:uiPriority w:val="20"/>
    <w:qFormat/>
    <w:rPr>
      <w:i/>
      <w:iCs/>
    </w:rPr>
  </w:style>
  <w:style w:type="character" w:styleId="a9">
    <w:name w:val="Hyperlink"/>
    <w:basedOn w:val="a0"/>
    <w:qFormat/>
    <w:rPr>
      <w:color w:val="0000FF"/>
      <w:u w:val="singl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36">
    <w:name w:val="正文文本 (36)_"/>
    <w:basedOn w:val="a0"/>
    <w:link w:val="360"/>
    <w:uiPriority w:val="99"/>
    <w:unhideWhenUsed/>
    <w:qFormat/>
    <w:rPr>
      <w:rFonts w:hint="eastAsia"/>
      <w:sz w:val="13"/>
    </w:rPr>
  </w:style>
  <w:style w:type="paragraph" w:customStyle="1" w:styleId="360">
    <w:name w:val="正文文本 (36)"/>
    <w:basedOn w:val="a"/>
    <w:link w:val="36"/>
    <w:uiPriority w:val="99"/>
    <w:unhideWhenUsed/>
    <w:qFormat/>
    <w:pPr>
      <w:shd w:val="clear" w:color="auto" w:fill="FFFFFF"/>
      <w:spacing w:line="213" w:lineRule="exact"/>
      <w:ind w:hanging="860"/>
      <w:jc w:val="distribute"/>
    </w:pPr>
    <w:rPr>
      <w:rFonts w:hint="eastAsia"/>
      <w:sz w:val="13"/>
    </w:rPr>
  </w:style>
  <w:style w:type="paragraph" w:customStyle="1" w:styleId="0">
    <w:name w:val="正文_0"/>
    <w:qFormat/>
    <w:pPr>
      <w:widowControl w:val="0"/>
      <w:adjustRightInd w:val="0"/>
      <w:spacing w:after="0" w:line="312" w:lineRule="atLeast"/>
      <w:jc w:val="both"/>
      <w:textAlignment w:val="baseline"/>
    </w:pPr>
    <w:rPr>
      <w:rFonts w:ascii="Calibri" w:hAnsi="Calibri"/>
      <w:sz w:val="21"/>
    </w:rPr>
  </w:style>
  <w:style w:type="paragraph" w:customStyle="1" w:styleId="1">
    <w:name w:val="正文_1"/>
    <w:qFormat/>
    <w:pPr>
      <w:widowControl w:val="0"/>
      <w:spacing w:after="0" w:line="240" w:lineRule="auto"/>
      <w:jc w:val="both"/>
    </w:pPr>
    <w:rPr>
      <w:kern w:val="2"/>
      <w:sz w:val="21"/>
      <w:szCs w:val="22"/>
    </w:rPr>
  </w:style>
  <w:style w:type="paragraph" w:styleId="ab">
    <w:name w:val="Balloon Text"/>
    <w:basedOn w:val="a"/>
    <w:link w:val="Char"/>
    <w:rsid w:val="00084B41"/>
    <w:pPr>
      <w:spacing w:after="0" w:line="240" w:lineRule="auto"/>
    </w:pPr>
    <w:rPr>
      <w:sz w:val="18"/>
      <w:szCs w:val="18"/>
    </w:rPr>
  </w:style>
  <w:style w:type="character" w:customStyle="1" w:styleId="Char">
    <w:name w:val="批注框文本 Char"/>
    <w:basedOn w:val="a0"/>
    <w:link w:val="ab"/>
    <w:rsid w:val="00084B4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27</TotalTime>
  <Pages>12</Pages>
  <Words>911</Words>
  <Characters>5199</Characters>
  <Application>Microsoft Office Word</Application>
  <DocSecurity>0</DocSecurity>
  <Lines>43</Lines>
  <Paragraphs>12</Paragraphs>
  <ScaleCrop>false</ScaleCrop>
  <Company/>
  <LinksUpToDate>false</LinksUpToDate>
  <CharactersWithSpaces>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