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3F7" w:rsidRDefault="004F53F7" w:rsidP="004F53F7">
      <w:pPr>
        <w:pStyle w:val="ad"/>
        <w:spacing w:before="5"/>
        <w:ind w:left="0"/>
        <w:rPr>
          <w:rFonts w:ascii="Times New Roman"/>
          <w:sz w:val="13"/>
        </w:rPr>
      </w:pPr>
      <w:r>
        <w:rPr>
          <w:rFonts w:ascii="Times New Roman"/>
          <w:noProof/>
          <w:sz w:val="13"/>
          <w:lang w:eastAsia="zh-CN"/>
        </w:rPr>
        <w:drawing>
          <wp:anchor distT="0" distB="0" distL="114300" distR="114300" simplePos="0" relativeHeight="251659264" behindDoc="0" locked="0" layoutInCell="1" allowOverlap="1" wp14:anchorId="415F506D" wp14:editId="009D3ADF">
            <wp:simplePos x="0" y="0"/>
            <wp:positionH relativeFrom="page">
              <wp:posOffset>11163300</wp:posOffset>
            </wp:positionH>
            <wp:positionV relativeFrom="topMargin">
              <wp:posOffset>11950700</wp:posOffset>
            </wp:positionV>
            <wp:extent cx="342900" cy="431800"/>
            <wp:effectExtent l="0" t="0" r="0" b="0"/>
            <wp:wrapNone/>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3354" name=""/>
                    <pic:cNvPicPr>
                      <a:picLocks noChangeAspect="1"/>
                    </pic:cNvPicPr>
                  </pic:nvPicPr>
                  <pic:blipFill>
                    <a:blip r:embed="rId8"/>
                    <a:stretch>
                      <a:fillRect/>
                    </a:stretch>
                  </pic:blipFill>
                  <pic:spPr>
                    <a:xfrm>
                      <a:off x="0" y="0"/>
                      <a:ext cx="342900" cy="431800"/>
                    </a:xfrm>
                    <a:prstGeom prst="rect">
                      <a:avLst/>
                    </a:prstGeom>
                  </pic:spPr>
                </pic:pic>
              </a:graphicData>
            </a:graphic>
          </wp:anchor>
        </w:drawing>
      </w:r>
    </w:p>
    <w:p w:rsidR="004F53F7" w:rsidRPr="004F53F7" w:rsidRDefault="00B30629" w:rsidP="00B30629">
      <w:pPr>
        <w:spacing w:before="12"/>
        <w:ind w:right="2256"/>
        <w:jc w:val="center"/>
        <w:rPr>
          <w:b/>
          <w:color w:val="00B050"/>
          <w:sz w:val="35"/>
          <w:lang w:eastAsia="zh-CN"/>
        </w:rPr>
      </w:pPr>
      <w:r>
        <w:rPr>
          <w:rFonts w:ascii="Times New Roman" w:eastAsiaTheme="minorEastAsia" w:hint="eastAsia"/>
          <w:color w:val="00B050"/>
          <w:sz w:val="36"/>
          <w:lang w:eastAsia="zh-CN"/>
        </w:rPr>
        <w:t xml:space="preserve">   </w:t>
      </w:r>
      <w:r w:rsidR="004F53F7" w:rsidRPr="004F53F7">
        <w:rPr>
          <w:rFonts w:ascii="Times New Roman" w:eastAsia="Times New Roman"/>
          <w:color w:val="00B050"/>
          <w:sz w:val="36"/>
          <w:lang w:eastAsia="zh-CN"/>
        </w:rPr>
        <w:t>2020</w:t>
      </w:r>
      <w:r w:rsidR="004F53F7" w:rsidRPr="004F53F7">
        <w:rPr>
          <w:rFonts w:hint="eastAsia"/>
          <w:color w:val="00B050"/>
          <w:sz w:val="36"/>
          <w:lang w:eastAsia="zh-CN"/>
        </w:rPr>
        <w:t>年</w:t>
      </w:r>
      <w:r w:rsidR="00AE43A0" w:rsidRPr="00AE43A0">
        <w:rPr>
          <w:rFonts w:hint="eastAsia"/>
          <w:color w:val="00B050"/>
          <w:sz w:val="36"/>
          <w:lang w:eastAsia="zh-CN"/>
        </w:rPr>
        <w:t>黑龙江齐齐哈尔</w:t>
      </w:r>
      <w:r w:rsidR="004F53F7" w:rsidRPr="004F53F7">
        <w:rPr>
          <w:rFonts w:hint="eastAsia"/>
          <w:color w:val="00B050"/>
          <w:sz w:val="36"/>
          <w:lang w:eastAsia="zh-CN"/>
        </w:rPr>
        <w:t>普通高中招生考试物理</w:t>
      </w:r>
      <w:r w:rsidRPr="00B30629">
        <w:rPr>
          <w:rFonts w:hint="eastAsia"/>
          <w:color w:val="00B050"/>
          <w:sz w:val="36"/>
          <w:lang w:eastAsia="zh-CN"/>
        </w:rPr>
        <w:t>试卷</w:t>
      </w:r>
    </w:p>
    <w:p w:rsidR="00AE43A0" w:rsidRDefault="00AE43A0" w:rsidP="00AE43A0">
      <w:pPr>
        <w:spacing w:line="360" w:lineRule="auto"/>
        <w:rPr>
          <w:lang w:eastAsia="zh-CN"/>
        </w:rPr>
      </w:pPr>
      <w:bookmarkStart w:id="0" w:name="_GoBack"/>
      <w:bookmarkEnd w:id="0"/>
      <w:r>
        <w:rPr>
          <w:rFonts w:ascii="Times New Roman" w:eastAsia="新宋体" w:hAnsi="Times New Roman" w:hint="eastAsia"/>
          <w:b/>
          <w:szCs w:val="21"/>
          <w:lang w:eastAsia="zh-CN"/>
        </w:rPr>
        <w:t>一、单项选择题（每小题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分．每小题只有一个选项是正确的）</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分）以下估测符合实际的是（　　）</w:t>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．人的正常体温约</w:t>
      </w:r>
      <w:r>
        <w:rPr>
          <w:rFonts w:ascii="Times New Roman" w:eastAsia="新宋体" w:hAnsi="Times New Roman" w:hint="eastAsia"/>
          <w:szCs w:val="21"/>
          <w:lang w:eastAsia="zh-CN"/>
        </w:rPr>
        <w:t>43</w:t>
      </w:r>
      <w:r>
        <w:rPr>
          <w:rFonts w:ascii="Times New Roman" w:eastAsia="新宋体" w:hAnsi="Times New Roman" w:hint="eastAsia"/>
          <w:szCs w:val="21"/>
          <w:lang w:eastAsia="zh-CN"/>
        </w:rPr>
        <w:t>℃</w:t>
      </w:r>
      <w:r>
        <w:rPr>
          <w:lang w:eastAsia="zh-CN"/>
        </w:rPr>
        <w:tab/>
      </w:r>
      <w:r>
        <w:rPr>
          <w:lang w:eastAsia="zh-CN"/>
        </w:rPr>
        <w:tab/>
      </w:r>
      <w:r>
        <w:rPr>
          <w:lang w:eastAsia="zh-CN"/>
        </w:rPr>
        <w:tab/>
      </w:r>
      <w:r>
        <w:rPr>
          <w:lang w:eastAsia="zh-CN"/>
        </w:rPr>
        <w:tab/>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．人步行的速度约</w:t>
      </w:r>
      <w:r>
        <w:rPr>
          <w:rFonts w:ascii="Times New Roman" w:eastAsia="新宋体" w:hAnsi="Times New Roman" w:hint="eastAsia"/>
          <w:szCs w:val="21"/>
          <w:lang w:eastAsia="zh-CN"/>
        </w:rPr>
        <w:t>1.1m/s</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．托起两个鸡蛋所用的力大约是</w:t>
      </w:r>
      <w:r>
        <w:rPr>
          <w:rFonts w:ascii="Times New Roman" w:eastAsia="新宋体" w:hAnsi="Times New Roman" w:hint="eastAsia"/>
          <w:szCs w:val="21"/>
          <w:lang w:eastAsia="zh-CN"/>
        </w:rPr>
        <w:t>10N</w:t>
      </w:r>
      <w:r>
        <w:rPr>
          <w:lang w:eastAsia="zh-CN"/>
        </w:rPr>
        <w:tab/>
      </w:r>
      <w:r>
        <w:rPr>
          <w:lang w:eastAsia="zh-CN"/>
        </w:rPr>
        <w:tab/>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．我国家庭电路的电压是</w:t>
      </w:r>
      <w:r>
        <w:rPr>
          <w:rFonts w:ascii="Times New Roman" w:eastAsia="新宋体" w:hAnsi="Times New Roman" w:hint="eastAsia"/>
          <w:szCs w:val="21"/>
          <w:lang w:eastAsia="zh-CN"/>
        </w:rPr>
        <w:t>100V</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分）为增强居民对新冠病毒的科学防护意识，社区工作人员用大喇叭在小区内播放疫情防护知识。关于此现象，下列说法正确的是（　　）</w:t>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．大喇叭发出的声音是由物体振动产生的</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．大喇叭发出的声音是次声波</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．声音在空气中的传播速度是</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8</w:t>
      </w:r>
      <w:r>
        <w:rPr>
          <w:rFonts w:ascii="Times New Roman" w:eastAsia="新宋体" w:hAnsi="Times New Roman" w:hint="eastAsia"/>
          <w:szCs w:val="21"/>
          <w:lang w:eastAsia="zh-CN"/>
        </w:rPr>
        <w:t>m/s</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．工作人员调节大喇叭的音量，是为了改变声音的音调</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分）下列物态变化现象中，属于熔化的是（　　）</w:t>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．天气热的时候，从冰柜中拿出的冰，一会儿就变成了水</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．夏天在教室地面上洒的水，过一会儿就会变干</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．北方的冬天，可以看到户外的人不断呼出“白气”</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．衣柜里防虫用的樟脑片，过一段时间会变小</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分）杠杆是一种常见的简单机械，在日常生活中有着广泛的应用。下列杠杆在正常使用时能够省力的是（　　）</w:t>
      </w:r>
    </w:p>
    <w:p w:rsidR="00AE43A0" w:rsidRPr="00484400" w:rsidRDefault="00AE43A0" w:rsidP="00AE43A0">
      <w:pPr>
        <w:spacing w:line="360" w:lineRule="auto"/>
        <w:ind w:left="286" w:hangingChars="130" w:hanging="286"/>
        <w:rPr>
          <w:rFonts w:hint="eastAsia"/>
        </w:rPr>
      </w:pPr>
      <w:r>
        <w:rPr>
          <w:rFonts w:ascii="Times New Roman" w:eastAsia="新宋体" w:hAnsi="Times New Roman" w:hint="eastAsia"/>
          <w:noProof/>
          <w:szCs w:val="21"/>
          <w:lang w:eastAsia="zh-CN"/>
        </w:rPr>
        <w:drawing>
          <wp:inline distT="0" distB="0" distL="0" distR="0">
            <wp:extent cx="1188720" cy="817880"/>
            <wp:effectExtent l="0" t="0" r="0" b="1270"/>
            <wp:docPr id="1297382093" name="图片 12973820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817880"/>
                    </a:xfrm>
                    <a:prstGeom prst="rect">
                      <a:avLst/>
                    </a:prstGeom>
                    <a:noFill/>
                    <a:ln>
                      <a:noFill/>
                    </a:ln>
                  </pic:spPr>
                </pic:pic>
              </a:graphicData>
            </a:graphic>
          </wp:inline>
        </w:drawing>
      </w:r>
      <w:r>
        <w:rPr>
          <w:rFonts w:ascii="Times New Roman" w:eastAsia="新宋体" w:hAnsi="Times New Roman" w:hint="eastAsia"/>
          <w:noProof/>
          <w:szCs w:val="21"/>
          <w:lang w:eastAsia="zh-CN"/>
        </w:rPr>
        <w:drawing>
          <wp:inline distT="0" distB="0" distL="0" distR="0">
            <wp:extent cx="1132840" cy="792480"/>
            <wp:effectExtent l="0" t="0" r="0" b="7620"/>
            <wp:docPr id="1297382092" name="图片 12973820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2840" cy="792480"/>
                    </a:xfrm>
                    <a:prstGeom prst="rect">
                      <a:avLst/>
                    </a:prstGeom>
                    <a:noFill/>
                    <a:ln>
                      <a:noFill/>
                    </a:ln>
                  </pic:spPr>
                </pic:pic>
              </a:graphicData>
            </a:graphic>
          </wp:inline>
        </w:drawing>
      </w:r>
      <w:r>
        <w:rPr>
          <w:rFonts w:ascii="Times New Roman" w:eastAsia="新宋体" w:hAnsi="Times New Roman" w:hint="eastAsia"/>
          <w:noProof/>
          <w:szCs w:val="21"/>
          <w:lang w:eastAsia="zh-CN"/>
        </w:rPr>
        <w:drawing>
          <wp:inline distT="0" distB="0" distL="0" distR="0">
            <wp:extent cx="1107440" cy="675640"/>
            <wp:effectExtent l="0" t="0" r="0" b="0"/>
            <wp:docPr id="1297382091" name="图片 12973820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7440" cy="675640"/>
                    </a:xfrm>
                    <a:prstGeom prst="rect">
                      <a:avLst/>
                    </a:prstGeom>
                    <a:noFill/>
                    <a:ln>
                      <a:noFill/>
                    </a:ln>
                  </pic:spPr>
                </pic:pic>
              </a:graphicData>
            </a:graphic>
          </wp:inline>
        </w:drawing>
      </w:r>
      <w:r>
        <w:rPr>
          <w:rFonts w:ascii="Times New Roman" w:eastAsia="新宋体" w:hAnsi="Times New Roman" w:hint="eastAsia"/>
          <w:noProof/>
          <w:szCs w:val="21"/>
          <w:lang w:eastAsia="zh-CN"/>
        </w:rPr>
        <w:drawing>
          <wp:inline distT="0" distB="0" distL="0" distR="0">
            <wp:extent cx="1036320" cy="685800"/>
            <wp:effectExtent l="0" t="0" r="0" b="0"/>
            <wp:docPr id="1297382090" name="图片 12973820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6320" cy="68580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．船桨</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．托盘天平</w:t>
      </w:r>
      <w:r>
        <w:rPr>
          <w:rFonts w:ascii="Times New Roman" w:eastAsia="新宋体" w:hAnsi="Times New Roman" w:hint="eastAsia"/>
          <w:szCs w:val="21"/>
          <w:lang w:eastAsia="zh-CN"/>
        </w:rPr>
        <w:t>C</w:t>
      </w:r>
      <w:r>
        <w:rPr>
          <w:rFonts w:ascii="Times New Roman" w:eastAsia="新宋体" w:hAnsi="Times New Roman" w:hint="eastAsia"/>
          <w:szCs w:val="21"/>
          <w:lang w:eastAsia="zh-CN"/>
        </w:rPr>
        <w:t>．筷子</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．撬棍</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分）关于下列现象，说法正确的是（　　）</w:t>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．鞋底上有凸凹不平的花纹，是为了减小鞋与地面之间的摩擦</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．一切物体在没有受到力的作用时，总保持静止状态或匀速直线运动状态</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．汽车突然刹车时，乘客的身体会前倾，是由于身体上部受到惯性的作用</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．静止在水平地面上的课桌对地面的压力与地面对课桌的支持力是一对平衡力</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分）汽车已经成为现代生活中不可缺少的一部分，现代汽车多数采用四缸汽油发动机，每个气</w:t>
      </w:r>
      <w:r>
        <w:rPr>
          <w:rFonts w:ascii="Times New Roman" w:eastAsia="新宋体" w:hAnsi="Times New Roman" w:hint="eastAsia"/>
          <w:szCs w:val="21"/>
          <w:lang w:eastAsia="zh-CN"/>
        </w:rPr>
        <w:lastRenderedPageBreak/>
        <w:t>缸都进行四冲程循环。如图所示是汽油机工作的四个冲程示意图，其中表示做功冲程的是（　　）</w:t>
      </w:r>
    </w:p>
    <w:p w:rsidR="00AE43A0" w:rsidRDefault="00AE43A0" w:rsidP="00AE43A0">
      <w:pPr>
        <w:spacing w:line="360" w:lineRule="auto"/>
        <w:ind w:left="286" w:hangingChars="130" w:hanging="286"/>
        <w:rPr>
          <w:rFonts w:hint="eastAsia"/>
        </w:rPr>
      </w:pPr>
      <w:r>
        <w:rPr>
          <w:noProof/>
          <w:lang w:eastAsia="zh-CN"/>
        </w:rPr>
        <w:drawing>
          <wp:inline distT="0" distB="0" distL="0" distR="0">
            <wp:extent cx="6187440" cy="1584960"/>
            <wp:effectExtent l="0" t="0" r="3810" b="0"/>
            <wp:docPr id="1297382089" name="图片 129738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440" cy="158496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szCs w:val="21"/>
        </w:rPr>
        <w:tab/>
      </w:r>
      <w:r>
        <w:rPr>
          <w:rFonts w:ascii="Times New Roman" w:eastAsia="新宋体" w:hAnsi="Times New Roman"/>
          <w:szCs w:val="21"/>
        </w:rPr>
        <w:tab/>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分）如图所示的做法中，符合安全用电原则的是（　　）</w:t>
      </w:r>
    </w:p>
    <w:p w:rsidR="00AE43A0" w:rsidRDefault="00AE43A0" w:rsidP="00AE43A0">
      <w:pPr>
        <w:spacing w:line="360" w:lineRule="auto"/>
        <w:ind w:left="286" w:hangingChars="130" w:hanging="286"/>
        <w:rPr>
          <w:rFonts w:hint="eastAsia"/>
        </w:rPr>
      </w:pPr>
      <w:r>
        <w:rPr>
          <w:noProof/>
          <w:lang w:eastAsia="zh-CN"/>
        </w:rPr>
        <w:drawing>
          <wp:inline distT="0" distB="0" distL="0" distR="0">
            <wp:extent cx="6182360" cy="1178560"/>
            <wp:effectExtent l="0" t="0" r="8890" b="2540"/>
            <wp:docPr id="1297382088" name="图片 129738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2360" cy="117856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．导线的绝缘皮破损，仍继续使用</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．使用电动机时，机壳没有接地</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．使用试电笔时，要用指尖抵住上端的金属帽</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．同时使用的用电器总功率过大</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分）如今，电动车已经成为人们常用的代步工具之一，电动车的“心脏”是电动机，它比传统的内燃机效率更高，也更加环保，在如图所示的四个装置中，与电动机工作原理相同的是（　　）</w:t>
      </w:r>
    </w:p>
    <w:p w:rsidR="00AE43A0" w:rsidRDefault="00AE43A0" w:rsidP="00AE43A0">
      <w:pPr>
        <w:spacing w:line="360" w:lineRule="auto"/>
        <w:ind w:left="286" w:hangingChars="130" w:hanging="286"/>
        <w:rPr>
          <w:rFonts w:hint="eastAsia"/>
        </w:rPr>
      </w:pPr>
      <w:r>
        <w:rPr>
          <w:noProof/>
          <w:lang w:eastAsia="zh-CN"/>
        </w:rPr>
        <w:drawing>
          <wp:inline distT="0" distB="0" distL="0" distR="0">
            <wp:extent cx="6192520" cy="1244600"/>
            <wp:effectExtent l="0" t="0" r="0" b="0"/>
            <wp:docPr id="1297382087" name="图片 129738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520" cy="124460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rFonts w:ascii="Times New Roman" w:eastAsia="新宋体" w:hAnsi="Times New Roman"/>
          <w:szCs w:val="21"/>
          <w:lang w:eastAsia="zh-CN"/>
        </w:rPr>
        <w:tab/>
      </w:r>
      <w:r>
        <w:rPr>
          <w:lang w:eastAsia="zh-CN"/>
        </w:rPr>
        <w:tab/>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r>
        <w:rPr>
          <w:lang w:eastAsia="zh-CN"/>
        </w:rPr>
        <w:tab/>
      </w:r>
      <w:r>
        <w:rPr>
          <w:lang w:eastAsia="zh-CN"/>
        </w:rPr>
        <w:tab/>
      </w:r>
      <w:r>
        <w:rPr>
          <w:lang w:eastAsia="zh-CN"/>
        </w:rPr>
        <w:tab/>
      </w:r>
      <w:r>
        <w:rPr>
          <w:lang w:eastAsia="zh-CN"/>
        </w:rPr>
        <w:tab/>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分）傍晚，小民到江边游玩。堤坝上百花绽放、花香四溢，江上波光粼粼、渔舟唱晚。小民联想起一些物理知识，请你判断，他的观点中正确的是（　　）</w:t>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．堤坝上花香四溢，这是扩散现象</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．江水的压强随深度增加而减小</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．渔船漂浮在水面上，它受到的浮力大于重力</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．江上波光粼粼，是光的直线传播现象</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lastRenderedPageBreak/>
        <w:t>10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分）在如图所示的电路中，电源两端电压保持不变。当闭合开关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，滑动变阻器</w:t>
      </w:r>
      <w:r>
        <w:rPr>
          <w:rFonts w:ascii="Times New Roman" w:eastAsia="新宋体" w:hAnsi="Times New Roman" w:hint="eastAsia"/>
          <w:szCs w:val="21"/>
          <w:lang w:eastAsia="zh-CN"/>
        </w:rPr>
        <w:t>R</w:t>
      </w:r>
      <w:r>
        <w:rPr>
          <w:rFonts w:ascii="Times New Roman" w:eastAsia="新宋体" w:hAnsi="Times New Roman" w:hint="eastAsia"/>
          <w:szCs w:val="21"/>
          <w:lang w:eastAsia="zh-CN"/>
        </w:rPr>
        <w:t>的滑片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向右移动时，下列说法中正确的是（　　）</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513840" cy="1000760"/>
            <wp:effectExtent l="0" t="0" r="0" b="8890"/>
            <wp:docPr id="1297382086" name="图片 12973820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100076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．电流表示数变大</w:t>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．电压表示数不变</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．小灯泡亮度变暗</w:t>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．电路总电阻变小</w:t>
      </w:r>
    </w:p>
    <w:p w:rsidR="00AE43A0" w:rsidRDefault="00AE43A0" w:rsidP="00AE43A0">
      <w:pPr>
        <w:spacing w:line="360" w:lineRule="auto"/>
        <w:rPr>
          <w:lang w:eastAsia="zh-CN"/>
        </w:rPr>
      </w:pPr>
      <w:r>
        <w:rPr>
          <w:rFonts w:ascii="Times New Roman" w:eastAsia="新宋体" w:hAnsi="Times New Roman" w:hint="eastAsia"/>
          <w:b/>
          <w:szCs w:val="21"/>
          <w:lang w:eastAsia="zh-CN"/>
        </w:rPr>
        <w:t>二、多项选择题（每小题</w:t>
      </w:r>
      <w:r>
        <w:rPr>
          <w:rFonts w:ascii="Times New Roman" w:eastAsia="新宋体" w:hAnsi="Times New Roman" w:hint="eastAsia"/>
          <w:b/>
          <w:szCs w:val="21"/>
          <w:lang w:eastAsia="zh-CN"/>
        </w:rPr>
        <w:t>3</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9</w:t>
      </w:r>
      <w:r>
        <w:rPr>
          <w:rFonts w:ascii="Times New Roman" w:eastAsia="新宋体" w:hAnsi="Times New Roman" w:hint="eastAsia"/>
          <w:b/>
          <w:szCs w:val="21"/>
          <w:lang w:eastAsia="zh-CN"/>
        </w:rPr>
        <w:t>分．每小题有两个或两个以上选项是正确的，选项不全但都正确的得</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分，有错误选项的不得分）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分）小丰用燃气灶烧水时，进行了如下思考，小丰的想法正确的是（　　）</w:t>
      </w:r>
    </w:p>
    <w:p w:rsidR="00AE43A0" w:rsidRDefault="00AE43A0" w:rsidP="00AE43A0">
      <w:pPr>
        <w:spacing w:line="360" w:lineRule="auto"/>
        <w:ind w:leftChars="130" w:left="286"/>
      </w:pPr>
      <w:r>
        <w:rPr>
          <w:rFonts w:ascii="Times New Roman" w:eastAsia="新宋体" w:hAnsi="Times New Roman" w:hint="eastAsia"/>
          <w:szCs w:val="21"/>
          <w:lang w:eastAsia="zh-CN"/>
        </w:rPr>
        <w:t xml:space="preserve">　</w:t>
      </w:r>
      <w:r>
        <w:rPr>
          <w:noProof/>
          <w:lang w:eastAsia="zh-CN"/>
        </w:rPr>
        <w:drawing>
          <wp:inline distT="0" distB="0" distL="0" distR="0">
            <wp:extent cx="970280" cy="889000"/>
            <wp:effectExtent l="0" t="0" r="1270" b="6350"/>
            <wp:docPr id="1297382085" name="图片 129738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0280" cy="88900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．烧水是通过做功的方式改变水的内能</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．壶内水温度升高的过程中，内能增大</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．水壶的壶嘴和壶身构成连通器</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．壶内水沸腾时，水吸收热量，温度升高</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分）如图所示的实例中，属于减小压强的是（　　）</w:t>
      </w:r>
    </w:p>
    <w:p w:rsidR="00AE43A0" w:rsidRDefault="00AE43A0" w:rsidP="00AE43A0">
      <w:pPr>
        <w:spacing w:line="360" w:lineRule="auto"/>
        <w:ind w:left="286" w:hangingChars="130" w:hanging="286"/>
        <w:rPr>
          <w:rFonts w:hint="eastAsia"/>
        </w:rPr>
      </w:pPr>
      <w:r>
        <w:rPr>
          <w:noProof/>
          <w:lang w:eastAsia="zh-CN"/>
        </w:rPr>
        <w:drawing>
          <wp:inline distT="0" distB="0" distL="0" distR="0">
            <wp:extent cx="6182360" cy="1056640"/>
            <wp:effectExtent l="0" t="0" r="8890" b="0"/>
            <wp:docPr id="1297382084" name="图片 129738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360" cy="105664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．汽车座椅安全带制作得很宽</w:t>
      </w:r>
      <w:r>
        <w:rPr>
          <w:lang w:eastAsia="zh-CN"/>
        </w:rPr>
        <w:tab/>
      </w:r>
      <w:r>
        <w:rPr>
          <w:lang w:eastAsia="zh-CN"/>
        </w:rPr>
        <w:tab/>
      </w:r>
      <w:r>
        <w:rPr>
          <w:lang w:eastAsia="zh-CN"/>
        </w:rPr>
        <w:tab/>
      </w:r>
      <w:r>
        <w:rPr>
          <w:rFonts w:ascii="Times New Roman" w:eastAsia="新宋体" w:hAnsi="Times New Roman" w:hint="eastAsia"/>
          <w:szCs w:val="21"/>
          <w:lang w:eastAsia="zh-CN"/>
        </w:rPr>
        <w:t>B</w:t>
      </w:r>
      <w:r>
        <w:rPr>
          <w:rFonts w:ascii="Times New Roman" w:eastAsia="新宋体" w:hAnsi="Times New Roman" w:hint="eastAsia"/>
          <w:szCs w:val="21"/>
          <w:lang w:eastAsia="zh-CN"/>
        </w:rPr>
        <w:t>．破窗锤的敲击端做成锥状</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．挖掘机用宽大履带来支撑</w:t>
      </w:r>
      <w:r>
        <w:rPr>
          <w:lang w:eastAsia="zh-CN"/>
        </w:rPr>
        <w:tab/>
      </w:r>
      <w:r>
        <w:rPr>
          <w:lang w:eastAsia="zh-CN"/>
        </w:rPr>
        <w:tab/>
      </w:r>
      <w:r>
        <w:rPr>
          <w:lang w:eastAsia="zh-CN"/>
        </w:rPr>
        <w:tab/>
      </w:r>
      <w:r>
        <w:rPr>
          <w:lang w:eastAsia="zh-CN"/>
        </w:rPr>
        <w:tab/>
      </w:r>
      <w:r>
        <w:rPr>
          <w:rFonts w:ascii="Times New Roman" w:eastAsia="新宋体" w:hAnsi="Times New Roman" w:hint="eastAsia"/>
          <w:szCs w:val="21"/>
          <w:lang w:eastAsia="zh-CN"/>
        </w:rPr>
        <w:t>D</w:t>
      </w:r>
      <w:r>
        <w:rPr>
          <w:rFonts w:ascii="Times New Roman" w:eastAsia="新宋体" w:hAnsi="Times New Roman" w:hint="eastAsia"/>
          <w:szCs w:val="21"/>
          <w:lang w:eastAsia="zh-CN"/>
        </w:rPr>
        <w:t>．铁轨下面铺放枕木</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分）如图所示，电源电压为</w:t>
      </w:r>
      <w:r>
        <w:rPr>
          <w:rFonts w:ascii="Times New Roman" w:eastAsia="新宋体" w:hAnsi="Times New Roman" w:hint="eastAsia"/>
          <w:szCs w:val="21"/>
          <w:lang w:eastAsia="zh-CN"/>
        </w:rPr>
        <w:t>4.5V</w:t>
      </w:r>
      <w:r>
        <w:rPr>
          <w:rFonts w:ascii="Times New Roman" w:eastAsia="新宋体" w:hAnsi="Times New Roman" w:hint="eastAsia"/>
          <w:szCs w:val="21"/>
          <w:lang w:eastAsia="zh-CN"/>
        </w:rPr>
        <w:t>保持不变，电压表量程选择“</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3V</w:t>
      </w:r>
      <w:r>
        <w:rPr>
          <w:rFonts w:ascii="Times New Roman" w:eastAsia="新宋体" w:hAnsi="Times New Roman" w:hint="eastAsia"/>
          <w:szCs w:val="21"/>
          <w:lang w:eastAsia="zh-CN"/>
        </w:rPr>
        <w:t>”，电流表量程选择“</w:t>
      </w:r>
      <w:r>
        <w:rPr>
          <w:rFonts w:ascii="Times New Roman" w:eastAsia="新宋体" w:hAnsi="Times New Roman" w:hint="eastAsia"/>
          <w:szCs w:val="21"/>
          <w:lang w:eastAsia="zh-CN"/>
        </w:rPr>
        <w:t>0</w:t>
      </w:r>
      <w:r>
        <w:rPr>
          <w:rFonts w:ascii="Times New Roman" w:eastAsia="新宋体" w:hAnsi="Times New Roman" w:hint="eastAsia"/>
          <w:szCs w:val="21"/>
          <w:lang w:eastAsia="zh-CN"/>
        </w:rPr>
        <w:t>～</w:t>
      </w:r>
      <w:r>
        <w:rPr>
          <w:rFonts w:ascii="Times New Roman" w:eastAsia="新宋体" w:hAnsi="Times New Roman" w:hint="eastAsia"/>
          <w:szCs w:val="21"/>
          <w:lang w:eastAsia="zh-CN"/>
        </w:rPr>
        <w:t>0.6A</w:t>
      </w:r>
      <w:r>
        <w:rPr>
          <w:rFonts w:ascii="Times New Roman" w:eastAsia="新宋体" w:hAnsi="Times New Roman" w:hint="eastAsia"/>
          <w:szCs w:val="21"/>
          <w:lang w:eastAsia="zh-CN"/>
        </w:rPr>
        <w:t>”，滑动变阻器</w:t>
      </w:r>
      <w:r>
        <w:rPr>
          <w:rFonts w:ascii="Times New Roman" w:eastAsia="新宋体" w:hAnsi="Times New Roman" w:hint="eastAsia"/>
          <w:szCs w:val="21"/>
          <w:lang w:eastAsia="zh-CN"/>
        </w:rPr>
        <w:t>R</w:t>
      </w:r>
      <w:r>
        <w:rPr>
          <w:rFonts w:ascii="Times New Roman" w:eastAsia="新宋体" w:hAnsi="Times New Roman" w:hint="eastAsia"/>
          <w:szCs w:val="21"/>
          <w:lang w:eastAsia="zh-CN"/>
        </w:rPr>
        <w:t>规格为“</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 xml:space="preserve"> 1A</w:t>
      </w:r>
      <w:r>
        <w:rPr>
          <w:rFonts w:ascii="Times New Roman" w:eastAsia="新宋体" w:hAnsi="Times New Roman" w:hint="eastAsia"/>
          <w:szCs w:val="21"/>
          <w:lang w:eastAsia="zh-CN"/>
        </w:rPr>
        <w:t>”，小灯泡</w:t>
      </w:r>
      <w:r>
        <w:rPr>
          <w:rFonts w:ascii="Times New Roman" w:eastAsia="新宋体" w:hAnsi="Times New Roman" w:hint="eastAsia"/>
          <w:szCs w:val="21"/>
          <w:lang w:eastAsia="zh-CN"/>
        </w:rPr>
        <w:t>L</w:t>
      </w:r>
      <w:r>
        <w:rPr>
          <w:rFonts w:ascii="Times New Roman" w:eastAsia="新宋体" w:hAnsi="Times New Roman" w:hint="eastAsia"/>
          <w:szCs w:val="21"/>
          <w:lang w:eastAsia="zh-CN"/>
        </w:rPr>
        <w:t>上标有“</w:t>
      </w:r>
      <w:r>
        <w:rPr>
          <w:rFonts w:ascii="Times New Roman" w:eastAsia="新宋体" w:hAnsi="Times New Roman" w:hint="eastAsia"/>
          <w:szCs w:val="21"/>
          <w:lang w:eastAsia="zh-CN"/>
        </w:rPr>
        <w:t>2.5V 1.25W</w:t>
      </w:r>
      <w:r>
        <w:rPr>
          <w:rFonts w:ascii="Times New Roman" w:eastAsia="新宋体" w:hAnsi="Times New Roman" w:hint="eastAsia"/>
          <w:szCs w:val="21"/>
          <w:lang w:eastAsia="zh-CN"/>
        </w:rPr>
        <w:t>”字样（忽略灯丝电阻的变化）。闭合开关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，若两电表示数均不超过量程，灯泡两端的电压不超过额定电压，下列说法中正确的是（　　）</w:t>
      </w:r>
    </w:p>
    <w:p w:rsidR="00AE43A0" w:rsidRDefault="00AE43A0" w:rsidP="00AE43A0">
      <w:pPr>
        <w:spacing w:line="360" w:lineRule="auto"/>
        <w:ind w:leftChars="130" w:left="286"/>
      </w:pPr>
      <w:r>
        <w:rPr>
          <w:rFonts w:ascii="Times New Roman" w:eastAsia="新宋体" w:hAnsi="Times New Roman" w:hint="eastAsia"/>
          <w:noProof/>
          <w:szCs w:val="21"/>
          <w:lang w:eastAsia="zh-CN"/>
        </w:rPr>
        <w:lastRenderedPageBreak/>
        <w:drawing>
          <wp:inline distT="0" distB="0" distL="0" distR="0">
            <wp:extent cx="1447800" cy="1036320"/>
            <wp:effectExtent l="0" t="0" r="0" b="0"/>
            <wp:docPr id="1297382083" name="图片 12973820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36320"/>
                    </a:xfrm>
                    <a:prstGeom prst="rect">
                      <a:avLst/>
                    </a:prstGeom>
                    <a:noFill/>
                    <a:ln>
                      <a:noFill/>
                    </a:ln>
                  </pic:spPr>
                </pic:pic>
              </a:graphicData>
            </a:graphic>
          </wp:inline>
        </w:drawing>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．小灯泡灯丝电阻为</w:t>
      </w:r>
      <w:r>
        <w:rPr>
          <w:rFonts w:ascii="Times New Roman" w:eastAsia="新宋体" w:hAnsi="Times New Roman" w:hint="eastAsia"/>
          <w:szCs w:val="21"/>
          <w:lang w:eastAsia="zh-CN"/>
        </w:rPr>
        <w:t>5</w:t>
      </w:r>
      <w:r>
        <w:rPr>
          <w:rFonts w:ascii="Cambria Math" w:eastAsia="Cambria Math" w:hAnsi="Cambria Math"/>
          <w:szCs w:val="21"/>
        </w:rPr>
        <w:t>Ω</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．电路中的最大电流为</w:t>
      </w:r>
      <w:r>
        <w:rPr>
          <w:rFonts w:ascii="Times New Roman" w:eastAsia="新宋体" w:hAnsi="Times New Roman" w:hint="eastAsia"/>
          <w:szCs w:val="21"/>
          <w:lang w:eastAsia="zh-CN"/>
        </w:rPr>
        <w:t>0.5A</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．滑动变阻器阻值变化范围为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Cambria Math" w:eastAsia="Cambria Math" w:hAnsi="Cambria Math"/>
          <w:szCs w:val="21"/>
        </w:rPr>
        <w:t>Ω</w:t>
      </w:r>
      <w:r>
        <w:rPr>
          <w:lang w:eastAsia="zh-CN"/>
        </w:rPr>
        <w:tab/>
      </w:r>
    </w:p>
    <w:p w:rsidR="00AE43A0" w:rsidRDefault="00AE43A0" w:rsidP="00AE43A0">
      <w:pPr>
        <w:spacing w:line="360" w:lineRule="auto"/>
        <w:ind w:firstLineChars="130" w:firstLine="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．电路的最大功率为</w:t>
      </w:r>
      <w:r>
        <w:rPr>
          <w:rFonts w:ascii="Times New Roman" w:eastAsia="新宋体" w:hAnsi="Times New Roman" w:hint="eastAsia"/>
          <w:szCs w:val="21"/>
          <w:lang w:eastAsia="zh-CN"/>
        </w:rPr>
        <w:t>2.25W</w:t>
      </w:r>
    </w:p>
    <w:p w:rsidR="00AE43A0" w:rsidRDefault="00AE43A0" w:rsidP="00AE43A0">
      <w:pPr>
        <w:spacing w:line="360" w:lineRule="auto"/>
        <w:rPr>
          <w:lang w:eastAsia="zh-CN"/>
        </w:rPr>
      </w:pPr>
      <w:r>
        <w:rPr>
          <w:rFonts w:ascii="Times New Roman" w:eastAsia="新宋体" w:hAnsi="Times New Roman" w:hint="eastAsia"/>
          <w:b/>
          <w:szCs w:val="21"/>
          <w:lang w:eastAsia="zh-CN"/>
        </w:rPr>
        <w:t>三、填空题（每小题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分）在干燥的天气里，用塑料梳子梳头发时，头发会随梳子飘起来，这是因为梳子和头发摩擦时，分别带上</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电荷，互相</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分）小华同学用吸管“吸”饮料时，饮料是在</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的作用下被“吸”入口中的。高原地区需用高压锅才能将食物煮熟，是因为高原地区大气压低，水的沸点</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（选填“低”或“高”）。</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w:t>
      </w:r>
      <w:r>
        <w:rPr>
          <w:rFonts w:ascii="Times New Roman" w:eastAsia="新宋体" w:hAnsi="Times New Roman" w:hint="eastAsia"/>
          <w:szCs w:val="21"/>
          <w:lang w:eastAsia="zh-CN"/>
        </w:rPr>
        <w:t>2019</w:t>
      </w:r>
      <w:r>
        <w:rPr>
          <w:rFonts w:ascii="Times New Roman" w:eastAsia="新宋体" w:hAnsi="Times New Roman" w:hint="eastAsia"/>
          <w:szCs w:val="21"/>
          <w:lang w:eastAsia="zh-CN"/>
        </w:rPr>
        <w:t>年</w:t>
      </w:r>
      <w:r>
        <w:rPr>
          <w:rFonts w:ascii="Times New Roman" w:eastAsia="新宋体" w:hAnsi="Times New Roman" w:hint="eastAsia"/>
          <w:szCs w:val="21"/>
          <w:lang w:eastAsia="zh-CN"/>
        </w:rPr>
        <w:t>10</w:t>
      </w:r>
      <w:r>
        <w:rPr>
          <w:rFonts w:ascii="Times New Roman" w:eastAsia="新宋体" w:hAnsi="Times New Roman" w:hint="eastAsia"/>
          <w:szCs w:val="21"/>
          <w:lang w:eastAsia="zh-CN"/>
        </w:rPr>
        <w:t>月</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日，在天安门广场举行的建国</w:t>
      </w:r>
      <w:r>
        <w:rPr>
          <w:rFonts w:ascii="Times New Roman" w:eastAsia="新宋体" w:hAnsi="Times New Roman" w:hint="eastAsia"/>
          <w:szCs w:val="21"/>
          <w:lang w:eastAsia="zh-CN"/>
        </w:rPr>
        <w:t>70</w:t>
      </w:r>
      <w:r>
        <w:rPr>
          <w:rFonts w:ascii="Times New Roman" w:eastAsia="新宋体" w:hAnsi="Times New Roman" w:hint="eastAsia"/>
          <w:szCs w:val="21"/>
          <w:lang w:eastAsia="zh-CN"/>
        </w:rPr>
        <w:t>周年国庆阅兵式中，如图所示，空中加油机正在给战机加油。以加油机为参照物，战机是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（选填“运动”或“静止”）的。机翼做成上弯下平的形状，可以使飞机飞行时获得升力，这是因为气体流速越大的位置，压强越</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（选填“小”或“大”）。</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468120" cy="944880"/>
            <wp:effectExtent l="0" t="0" r="0" b="7620"/>
            <wp:docPr id="1297382082" name="图片 12973820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8120" cy="94488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分）购物支付已进入“刷脸”时代，如图所示，消费者结账时只需面对摄像头，经系统自</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动拍照、扫描等，确认相关信息后，即可迅速完成交易。“刷脸”支付过程中，摄像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头相当于</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（选填“凸”或“凹”）透镜，面部经摄像头成倒立、</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（选填“缩小”、“等大”或“放大”）的实像。</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143000" cy="883920"/>
            <wp:effectExtent l="0" t="0" r="0" b="0"/>
            <wp:docPr id="1297382081" name="图片 12973820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分）如图所示，一个木箱放在各处粗糙程度均相同的水平地面上，对木箱施加一个水平向右、大小为</w:t>
      </w:r>
      <w:r>
        <w:rPr>
          <w:rFonts w:ascii="Times New Roman" w:eastAsia="新宋体" w:hAnsi="Times New Roman" w:hint="eastAsia"/>
          <w:szCs w:val="21"/>
          <w:lang w:eastAsia="zh-CN"/>
        </w:rPr>
        <w:t>15N</w:t>
      </w:r>
      <w:r>
        <w:rPr>
          <w:rFonts w:ascii="Times New Roman" w:eastAsia="新宋体" w:hAnsi="Times New Roman" w:hint="eastAsia"/>
          <w:szCs w:val="21"/>
          <w:lang w:eastAsia="zh-CN"/>
        </w:rPr>
        <w:t>的拉力，使木箱水平向右做匀速直线运动，则此过程中木箱受到的摩擦力为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lastRenderedPageBreak/>
        <w:t>方向水平向</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（选填“左”或“右”）。</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970280" cy="609600"/>
            <wp:effectExtent l="0" t="0" r="1270" b="0"/>
            <wp:docPr id="1297382080" name="图片 12973820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0280" cy="60960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19</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w:t>
      </w:r>
      <w:proofErr w:type="gramStart"/>
      <w:r>
        <w:rPr>
          <w:rFonts w:ascii="Times New Roman" w:eastAsia="新宋体" w:hAnsi="Times New Roman" w:hint="eastAsia"/>
          <w:szCs w:val="21"/>
          <w:lang w:eastAsia="zh-CN"/>
        </w:rPr>
        <w:t>彬</w:t>
      </w:r>
      <w:proofErr w:type="gramEnd"/>
      <w:r>
        <w:rPr>
          <w:rFonts w:ascii="Times New Roman" w:eastAsia="新宋体" w:hAnsi="Times New Roman" w:hint="eastAsia"/>
          <w:szCs w:val="21"/>
          <w:lang w:eastAsia="zh-CN"/>
        </w:rPr>
        <w:t>用如图所示滑轮组把重</w:t>
      </w:r>
      <w:r>
        <w:rPr>
          <w:rFonts w:ascii="Times New Roman" w:eastAsia="新宋体" w:hAnsi="Times New Roman" w:hint="eastAsia"/>
          <w:szCs w:val="21"/>
          <w:lang w:eastAsia="zh-CN"/>
        </w:rPr>
        <w:t>400N</w:t>
      </w:r>
      <w:r>
        <w:rPr>
          <w:rFonts w:ascii="Times New Roman" w:eastAsia="新宋体" w:hAnsi="Times New Roman" w:hint="eastAsia"/>
          <w:szCs w:val="21"/>
          <w:lang w:eastAsia="zh-CN"/>
        </w:rPr>
        <w:t>的货物匀速提升</w:t>
      </w:r>
      <w:r>
        <w:rPr>
          <w:rFonts w:ascii="Times New Roman" w:eastAsia="新宋体" w:hAnsi="Times New Roman" w:hint="eastAsia"/>
          <w:szCs w:val="21"/>
          <w:lang w:eastAsia="zh-CN"/>
        </w:rPr>
        <w:t>2m</w:t>
      </w:r>
      <w:r>
        <w:rPr>
          <w:rFonts w:ascii="Times New Roman" w:eastAsia="新宋体" w:hAnsi="Times New Roman" w:hint="eastAsia"/>
          <w:szCs w:val="21"/>
          <w:lang w:eastAsia="zh-CN"/>
        </w:rPr>
        <w:t>，若不计</w:t>
      </w:r>
      <w:proofErr w:type="gramStart"/>
      <w:r>
        <w:rPr>
          <w:rFonts w:ascii="Times New Roman" w:eastAsia="新宋体" w:hAnsi="Times New Roman" w:hint="eastAsia"/>
          <w:szCs w:val="21"/>
          <w:lang w:eastAsia="zh-CN"/>
        </w:rPr>
        <w:t>绳</w:t>
      </w:r>
      <w:proofErr w:type="gramEnd"/>
      <w:r>
        <w:rPr>
          <w:rFonts w:ascii="Times New Roman" w:eastAsia="新宋体" w:hAnsi="Times New Roman" w:hint="eastAsia"/>
          <w:szCs w:val="21"/>
          <w:lang w:eastAsia="zh-CN"/>
        </w:rPr>
        <w:t>重和摩擦，所用的拉力是</w:t>
      </w:r>
      <w:r>
        <w:rPr>
          <w:rFonts w:ascii="Times New Roman" w:eastAsia="新宋体" w:hAnsi="Times New Roman" w:hint="eastAsia"/>
          <w:szCs w:val="21"/>
          <w:lang w:eastAsia="zh-CN"/>
        </w:rPr>
        <w:t>250N</w:t>
      </w:r>
      <w:r>
        <w:rPr>
          <w:rFonts w:ascii="Times New Roman" w:eastAsia="新宋体" w:hAnsi="Times New Roman" w:hint="eastAsia"/>
          <w:szCs w:val="21"/>
          <w:lang w:eastAsia="zh-CN"/>
        </w:rPr>
        <w:t>．此过程中绳端移动的距离为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m</w:t>
      </w:r>
      <w:r>
        <w:rPr>
          <w:rFonts w:ascii="Times New Roman" w:eastAsia="新宋体" w:hAnsi="Times New Roman" w:hint="eastAsia"/>
          <w:szCs w:val="21"/>
          <w:lang w:eastAsia="zh-CN"/>
        </w:rPr>
        <w:t>，滑轮组的机械效率是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066800" cy="1717040"/>
            <wp:effectExtent l="0" t="0" r="0" b="0"/>
            <wp:docPr id="69303103" name="图片 693031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71704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分）在家庭用电的调查活动中，</w:t>
      </w:r>
      <w:proofErr w:type="gramStart"/>
      <w:r>
        <w:rPr>
          <w:rFonts w:ascii="Times New Roman" w:eastAsia="新宋体" w:hAnsi="Times New Roman" w:hint="eastAsia"/>
          <w:szCs w:val="21"/>
          <w:lang w:eastAsia="zh-CN"/>
        </w:rPr>
        <w:t>小明听妈妈</w:t>
      </w:r>
      <w:proofErr w:type="gramEnd"/>
      <w:r>
        <w:rPr>
          <w:rFonts w:ascii="Times New Roman" w:eastAsia="新宋体" w:hAnsi="Times New Roman" w:hint="eastAsia"/>
          <w:szCs w:val="21"/>
          <w:lang w:eastAsia="zh-CN"/>
        </w:rPr>
        <w:t>说“使用</w:t>
      </w:r>
      <w:r>
        <w:rPr>
          <w:rFonts w:ascii="Times New Roman" w:eastAsia="新宋体" w:hAnsi="Times New Roman" w:hint="eastAsia"/>
          <w:szCs w:val="21"/>
          <w:lang w:eastAsia="zh-CN"/>
        </w:rPr>
        <w:t>20W</w:t>
      </w:r>
      <w:r>
        <w:rPr>
          <w:rFonts w:ascii="Times New Roman" w:eastAsia="新宋体" w:hAnsi="Times New Roman" w:hint="eastAsia"/>
          <w:szCs w:val="21"/>
          <w:lang w:eastAsia="zh-CN"/>
        </w:rPr>
        <w:t>的白炽灯比使用</w:t>
      </w:r>
      <w:r>
        <w:rPr>
          <w:rFonts w:ascii="Times New Roman" w:eastAsia="新宋体" w:hAnsi="Times New Roman" w:hint="eastAsia"/>
          <w:szCs w:val="21"/>
          <w:lang w:eastAsia="zh-CN"/>
        </w:rPr>
        <w:t>60W</w:t>
      </w:r>
      <w:r>
        <w:rPr>
          <w:rFonts w:ascii="Times New Roman" w:eastAsia="新宋体" w:hAnsi="Times New Roman" w:hint="eastAsia"/>
          <w:szCs w:val="21"/>
          <w:lang w:eastAsia="zh-CN"/>
        </w:rPr>
        <w:t>的白炽灯省电”。小</w:t>
      </w:r>
      <w:proofErr w:type="gramStart"/>
      <w:r>
        <w:rPr>
          <w:rFonts w:ascii="Times New Roman" w:eastAsia="新宋体" w:hAnsi="Times New Roman" w:hint="eastAsia"/>
          <w:szCs w:val="21"/>
          <w:lang w:eastAsia="zh-CN"/>
        </w:rPr>
        <w:t>明经过</w:t>
      </w:r>
      <w:proofErr w:type="gramEnd"/>
      <w:r>
        <w:rPr>
          <w:rFonts w:ascii="Times New Roman" w:eastAsia="新宋体" w:hAnsi="Times New Roman" w:hint="eastAsia"/>
          <w:szCs w:val="21"/>
          <w:lang w:eastAsia="zh-CN"/>
        </w:rPr>
        <w:t>研究发现，这种说法是指它们正常工作相同的时间，使用额定功率为</w:t>
      </w:r>
      <w:r>
        <w:rPr>
          <w:rFonts w:ascii="Times New Roman" w:eastAsia="新宋体" w:hAnsi="Times New Roman" w:hint="eastAsia"/>
          <w:szCs w:val="21"/>
          <w:lang w:eastAsia="zh-CN"/>
        </w:rPr>
        <w:t>20W</w:t>
      </w:r>
      <w:r>
        <w:rPr>
          <w:rFonts w:ascii="Times New Roman" w:eastAsia="新宋体" w:hAnsi="Times New Roman" w:hint="eastAsia"/>
          <w:szCs w:val="21"/>
          <w:lang w:eastAsia="zh-CN"/>
        </w:rPr>
        <w:t>的白炽灯比使用额定功率为</w:t>
      </w:r>
      <w:r>
        <w:rPr>
          <w:rFonts w:ascii="Times New Roman" w:eastAsia="新宋体" w:hAnsi="Times New Roman" w:hint="eastAsia"/>
          <w:szCs w:val="21"/>
          <w:lang w:eastAsia="zh-CN"/>
        </w:rPr>
        <w:t>60W</w:t>
      </w:r>
      <w:r>
        <w:rPr>
          <w:rFonts w:ascii="Times New Roman" w:eastAsia="新宋体" w:hAnsi="Times New Roman" w:hint="eastAsia"/>
          <w:szCs w:val="21"/>
          <w:lang w:eastAsia="zh-CN"/>
        </w:rPr>
        <w:t>的白炽灯消耗的电能</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（选填“少”或“多”）。小明关闭电灯后，发现家中电冰箱仍在工作，说明电冰箱和电灯是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（选填“串联”或“并联”）的。</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分）小</w:t>
      </w:r>
      <w:proofErr w:type="gramStart"/>
      <w:r>
        <w:rPr>
          <w:rFonts w:ascii="Times New Roman" w:eastAsia="新宋体" w:hAnsi="Times New Roman" w:hint="eastAsia"/>
          <w:szCs w:val="21"/>
          <w:lang w:eastAsia="zh-CN"/>
        </w:rPr>
        <w:t>刚同学</w:t>
      </w:r>
      <w:proofErr w:type="gramEnd"/>
      <w:r>
        <w:rPr>
          <w:rFonts w:ascii="Times New Roman" w:eastAsia="新宋体" w:hAnsi="Times New Roman" w:hint="eastAsia"/>
          <w:szCs w:val="21"/>
          <w:lang w:eastAsia="zh-CN"/>
        </w:rPr>
        <w:t>进行科学实践活动，利用手表和电能表測量家中空调的实际功率，电能表的表盘如图所示。他只让空调工作，观察到</w:t>
      </w:r>
      <w:r>
        <w:rPr>
          <w:rFonts w:ascii="Times New Roman" w:eastAsia="新宋体" w:hAnsi="Times New Roman" w:hint="eastAsia"/>
          <w:szCs w:val="21"/>
          <w:lang w:eastAsia="zh-CN"/>
        </w:rPr>
        <w:t>5min</w:t>
      </w:r>
      <w:r>
        <w:rPr>
          <w:rFonts w:ascii="Times New Roman" w:eastAsia="新宋体" w:hAnsi="Times New Roman" w:hint="eastAsia"/>
          <w:szCs w:val="21"/>
          <w:lang w:eastAsia="zh-CN"/>
        </w:rPr>
        <w:t>内电能表的表盘转过</w:t>
      </w:r>
      <w:r>
        <w:rPr>
          <w:rFonts w:ascii="Times New Roman" w:eastAsia="新宋体" w:hAnsi="Times New Roman" w:hint="eastAsia"/>
          <w:szCs w:val="21"/>
          <w:lang w:eastAsia="zh-CN"/>
        </w:rPr>
        <w:t>300</w:t>
      </w:r>
      <w:r>
        <w:rPr>
          <w:rFonts w:ascii="Times New Roman" w:eastAsia="新宋体" w:hAnsi="Times New Roman" w:hint="eastAsia"/>
          <w:szCs w:val="21"/>
          <w:lang w:eastAsia="zh-CN"/>
        </w:rPr>
        <w:t>转，则空调消耗的电能是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kW</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Cs w:val="21"/>
          <w:lang w:eastAsia="zh-CN"/>
        </w:rPr>
        <w:t>，空调的实际功率为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kW</w:t>
      </w:r>
      <w:r>
        <w:rPr>
          <w:rFonts w:ascii="Times New Roman" w:eastAsia="新宋体" w:hAnsi="Times New Roman" w:hint="eastAsia"/>
          <w:szCs w:val="21"/>
          <w:lang w:eastAsia="zh-CN"/>
        </w:rPr>
        <w:t>。</w:t>
      </w:r>
    </w:p>
    <w:p w:rsidR="00AE43A0" w:rsidRDefault="00AE43A0" w:rsidP="00AE43A0">
      <w:pPr>
        <w:spacing w:line="360" w:lineRule="auto"/>
        <w:ind w:leftChars="130" w:left="286"/>
      </w:pPr>
      <w:r>
        <w:rPr>
          <w:noProof/>
          <w:lang w:eastAsia="zh-CN"/>
        </w:rPr>
        <w:drawing>
          <wp:inline distT="0" distB="0" distL="0" distR="0">
            <wp:extent cx="4328160" cy="1524000"/>
            <wp:effectExtent l="0" t="0" r="0" b="0"/>
            <wp:docPr id="69303102" name="图片 693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8160" cy="1524000"/>
                    </a:xfrm>
                    <a:prstGeom prst="rect">
                      <a:avLst/>
                    </a:prstGeom>
                    <a:noFill/>
                    <a:ln>
                      <a:noFill/>
                    </a:ln>
                  </pic:spPr>
                </pic:pic>
              </a:graphicData>
            </a:graphic>
          </wp:inline>
        </w:drawing>
      </w:r>
    </w:p>
    <w:p w:rsidR="00AE43A0" w:rsidRDefault="00AE43A0" w:rsidP="00AE43A0">
      <w:pPr>
        <w:spacing w:line="360" w:lineRule="auto"/>
        <w:ind w:left="286" w:hangingChars="130" w:hanging="286"/>
        <w:rPr>
          <w:rFonts w:hint="eastAsia"/>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分）如图所示的电路中，电源电压恒定不变，已知</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3R</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．当</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闭合，</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断开时，电压表示数为</w:t>
      </w:r>
      <w:r>
        <w:rPr>
          <w:rFonts w:ascii="Times New Roman" w:eastAsia="新宋体" w:hAnsi="Times New Roman" w:hint="eastAsia"/>
          <w:szCs w:val="21"/>
          <w:lang w:eastAsia="zh-CN"/>
        </w:rPr>
        <w:t>3V</w:t>
      </w:r>
      <w:r>
        <w:rPr>
          <w:rFonts w:ascii="Times New Roman" w:eastAsia="新宋体" w:hAnsi="Times New Roman" w:hint="eastAsia"/>
          <w:szCs w:val="21"/>
          <w:lang w:eastAsia="zh-CN"/>
        </w:rPr>
        <w:t>，电流表示数为</w:t>
      </w:r>
      <w:r>
        <w:rPr>
          <w:rFonts w:ascii="Times New Roman" w:eastAsia="新宋体" w:hAnsi="Times New Roman" w:hint="eastAsia"/>
          <w:szCs w:val="21"/>
          <w:lang w:eastAsia="zh-CN"/>
        </w:rPr>
        <w:t>0.4A</w:t>
      </w:r>
      <w:r>
        <w:rPr>
          <w:rFonts w:ascii="Times New Roman" w:eastAsia="新宋体" w:hAnsi="Times New Roman" w:hint="eastAsia"/>
          <w:szCs w:val="21"/>
          <w:lang w:eastAsia="zh-CN"/>
        </w:rPr>
        <w:t>，电阻</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Cambria Math" w:eastAsia="Cambria Math" w:hAnsi="Cambria Math"/>
          <w:szCs w:val="21"/>
        </w:rPr>
        <w:t>Ω</w:t>
      </w:r>
      <w:r>
        <w:rPr>
          <w:rFonts w:ascii="Times New Roman" w:eastAsia="新宋体" w:hAnsi="Times New Roman" w:hint="eastAsia"/>
          <w:szCs w:val="21"/>
          <w:lang w:eastAsia="zh-CN"/>
        </w:rPr>
        <w:t>；当</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断开，</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闭合时，电流表示数为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分）天然气是一种清洁能源，它是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（选填“可再生”或“不可再生”）能源。某出租车在一段时间内消耗了</w:t>
      </w:r>
      <w:r>
        <w:rPr>
          <w:rFonts w:ascii="Times New Roman" w:eastAsia="新宋体" w:hAnsi="Times New Roman" w:hint="eastAsia"/>
          <w:szCs w:val="21"/>
          <w:lang w:eastAsia="zh-CN"/>
        </w:rPr>
        <w:t>0.5kg</w:t>
      </w:r>
      <w:r>
        <w:rPr>
          <w:rFonts w:ascii="Times New Roman" w:eastAsia="新宋体" w:hAnsi="Times New Roman" w:hint="eastAsia"/>
          <w:szCs w:val="21"/>
          <w:lang w:eastAsia="zh-CN"/>
        </w:rPr>
        <w:t>天然气，若天然气的热值为</w:t>
      </w: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J/kg</w:t>
      </w:r>
      <w:r>
        <w:rPr>
          <w:rFonts w:ascii="Times New Roman" w:eastAsia="新宋体" w:hAnsi="Times New Roman" w:hint="eastAsia"/>
          <w:szCs w:val="21"/>
          <w:lang w:eastAsia="zh-CN"/>
        </w:rPr>
        <w:t>，这些天然气完全燃烧，可放出热量</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四、探究与实验题（</w:t>
      </w:r>
      <w:r>
        <w:rPr>
          <w:rFonts w:ascii="Times New Roman" w:eastAsia="新宋体" w:hAnsi="Times New Roman" w:hint="eastAsia"/>
          <w:b/>
          <w:szCs w:val="21"/>
          <w:lang w:eastAsia="zh-CN"/>
        </w:rPr>
        <w:t>24</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25</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26</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24</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lastRenderedPageBreak/>
        <w:t>24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分）小</w:t>
      </w:r>
      <w:proofErr w:type="gramStart"/>
      <w:r>
        <w:rPr>
          <w:rFonts w:ascii="Times New Roman" w:eastAsia="新宋体" w:hAnsi="Times New Roman" w:hint="eastAsia"/>
          <w:szCs w:val="21"/>
          <w:lang w:eastAsia="zh-CN"/>
        </w:rPr>
        <w:t>彤</w:t>
      </w:r>
      <w:proofErr w:type="gramEnd"/>
      <w:r>
        <w:rPr>
          <w:rFonts w:ascii="Times New Roman" w:eastAsia="新宋体" w:hAnsi="Times New Roman" w:hint="eastAsia"/>
          <w:szCs w:val="21"/>
          <w:lang w:eastAsia="zh-CN"/>
        </w:rPr>
        <w:t>同学在“探究平面镜成像特点”实验时：</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）用玻璃板代替平面镜实验时，会看到两个不重合的像，分别是玻璃板前后两个面反射形成的，为消除此影响可选用</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（选填“厚”或“薄”）一些的玻璃板代替平面镜。将玻璃板垂直放置在水平桌面上，这样做是为了便于确定像的</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。为了便于比较像与物的大小关系，所用的两只蜡烛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，应选择外形</w:t>
      </w:r>
    </w:p>
    <w:p w:rsidR="00AE43A0" w:rsidRDefault="00AE43A0" w:rsidP="00AE43A0">
      <w:pPr>
        <w:spacing w:line="360" w:lineRule="auto"/>
        <w:ind w:leftChars="130" w:left="286"/>
        <w:rPr>
          <w:lang w:eastAsia="zh-CN"/>
        </w:rPr>
      </w:pP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（选填“相同”或“不相同”）的。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）将点燃的蜡烛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竖立在玻璃板的前面，将</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（选填“点燃”或“不点燃”）的蜡烛</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竖立着在玻璃板后面移动，直到看上去蜡烛</w:t>
      </w:r>
      <w:r>
        <w:rPr>
          <w:rFonts w:ascii="Times New Roman" w:eastAsia="新宋体" w:hAnsi="Times New Roman" w:hint="eastAsia"/>
          <w:szCs w:val="21"/>
          <w:lang w:eastAsia="zh-CN"/>
        </w:rPr>
        <w:t>B</w:t>
      </w:r>
      <w:r>
        <w:rPr>
          <w:rFonts w:ascii="Times New Roman" w:eastAsia="新宋体" w:hAnsi="Times New Roman" w:hint="eastAsia"/>
          <w:szCs w:val="21"/>
          <w:lang w:eastAsia="zh-CN"/>
        </w:rPr>
        <w:t>跟蜡烛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的像完全重合。</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）标记蜡烛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的位置，测得蜡烛</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到镜面的距离</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（选填“小于”、“等于”或“大于”）蜡烛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到镜面的距离。</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）当蜡烛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远离玻璃板时，像会</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（选填“靠近”或“远离”）玻璃板，像的大小</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（选填“变小”、“不变”或“变大”）。</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）将光屏竖立在像的位置（与玻璃板平行），光屏上无法呈现蜡烛的像，说明平面镜所成的像是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（选填“虚”或“实”）像。</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630680" cy="1229360"/>
            <wp:effectExtent l="0" t="0" r="7620" b="8890"/>
            <wp:docPr id="69303101" name="图片 693031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0680" cy="122936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分）在“测量金属块的密度”实验中：实验器材有托盘天平、量筒、足量的水、细线、待测小金属块（质地均匀）等。</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3088640" cy="1808480"/>
            <wp:effectExtent l="0" t="0" r="0" b="1270"/>
            <wp:docPr id="69303100" name="图片 693031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8640" cy="1808480"/>
                    </a:xfrm>
                    <a:prstGeom prst="rect">
                      <a:avLst/>
                    </a:prstGeom>
                    <a:noFill/>
                    <a:ln>
                      <a:noFill/>
                    </a:ln>
                  </pic:spPr>
                </pic:pic>
              </a:graphicData>
            </a:graphic>
          </wp:inline>
        </w:drawing>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）小</w:t>
      </w:r>
      <w:proofErr w:type="gramStart"/>
      <w:r>
        <w:rPr>
          <w:rFonts w:ascii="Times New Roman" w:eastAsia="新宋体" w:hAnsi="Times New Roman" w:hint="eastAsia"/>
          <w:szCs w:val="21"/>
          <w:lang w:eastAsia="zh-CN"/>
        </w:rPr>
        <w:t>鑫</w:t>
      </w:r>
      <w:proofErr w:type="gramEnd"/>
      <w:r>
        <w:rPr>
          <w:rFonts w:ascii="Times New Roman" w:eastAsia="新宋体" w:hAnsi="Times New Roman" w:hint="eastAsia"/>
          <w:szCs w:val="21"/>
          <w:lang w:eastAsia="zh-CN"/>
        </w:rPr>
        <w:t>同学首先将托盘天平放置于</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工作台上，将游码放在标尺的</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处，发现指针的位置如图甲所示，要使横梁平衡，应将平衡螺母向</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（选填“左”或“右”）调节。</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）将金属块放在托盘天平的左盘内，向右盘中加减砝码，并调节游码，当横梁重新平衡时，所用</w:t>
      </w:r>
      <w:r>
        <w:rPr>
          <w:rFonts w:ascii="Times New Roman" w:eastAsia="新宋体" w:hAnsi="Times New Roman" w:hint="eastAsia"/>
          <w:szCs w:val="21"/>
          <w:lang w:eastAsia="zh-CN"/>
        </w:rPr>
        <w:lastRenderedPageBreak/>
        <w:t>砝码和游码在标尺上的位置，如图乙所示，金属块的质量为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g</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）把金属块缓慢放入装有</w:t>
      </w:r>
      <w:r>
        <w:rPr>
          <w:rFonts w:ascii="Times New Roman" w:eastAsia="新宋体" w:hAnsi="Times New Roman" w:hint="eastAsia"/>
          <w:szCs w:val="21"/>
          <w:lang w:eastAsia="zh-CN"/>
        </w:rPr>
        <w:t>20ml</w:t>
      </w:r>
      <w:r>
        <w:rPr>
          <w:rFonts w:ascii="Times New Roman" w:eastAsia="新宋体" w:hAnsi="Times New Roman" w:hint="eastAsia"/>
          <w:szCs w:val="21"/>
          <w:lang w:eastAsia="zh-CN"/>
        </w:rPr>
        <w:t>水的量筒内，使其浸没在水中，此时量筒内的水面如图丙所示，则金属块的体积是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）经过计算可知，金属块的密度是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g/cm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，可以换算为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）将金属块截去一半，剩余金属块与原金属块相比，密度</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（选填“不变”或“改变”）。</w:t>
      </w:r>
    </w:p>
    <w:p w:rsidR="00AE43A0"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t>26</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分）在“探究电流与电阻的关系”实验中，老师提供了两节新干电池、电流表、电压表、开关、两个滑动变阻器（规格为“</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 xml:space="preserve"> 1A</w:t>
      </w:r>
      <w:r>
        <w:rPr>
          <w:rFonts w:ascii="Times New Roman" w:eastAsia="新宋体" w:hAnsi="Times New Roman" w:hint="eastAsia"/>
          <w:szCs w:val="21"/>
          <w:lang w:eastAsia="zh-CN"/>
        </w:rPr>
        <w:t>”和“</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 xml:space="preserve"> 0.5A</w:t>
      </w:r>
      <w:r>
        <w:rPr>
          <w:rFonts w:ascii="Times New Roman" w:eastAsia="新宋体" w:hAnsi="Times New Roman" w:hint="eastAsia"/>
          <w:szCs w:val="21"/>
          <w:lang w:eastAsia="zh-CN"/>
        </w:rPr>
        <w:t>”），阻值为</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w:t>
      </w:r>
      <w:r>
        <w:rPr>
          <w:rFonts w:ascii="Times New Roman" w:eastAsia="新宋体" w:hAnsi="Times New Roman" w:hint="eastAsia"/>
          <w:szCs w:val="21"/>
          <w:lang w:eastAsia="zh-CN"/>
        </w:rPr>
        <w:t>25</w:t>
      </w:r>
      <w:r>
        <w:rPr>
          <w:rFonts w:ascii="Cambria Math" w:eastAsia="Cambria Math" w:hAnsi="Cambria Math"/>
          <w:szCs w:val="21"/>
        </w:rPr>
        <w:t>Ω</w:t>
      </w:r>
      <w:r>
        <w:rPr>
          <w:rFonts w:ascii="Times New Roman" w:eastAsia="新宋体" w:hAnsi="Times New Roman" w:hint="eastAsia"/>
          <w:szCs w:val="21"/>
          <w:lang w:eastAsia="zh-CN"/>
        </w:rPr>
        <w:t>的定值电阻各一个，一个标记模糊、阻值未知的定值电阻，以及导线若干。</w:t>
      </w:r>
    </w:p>
    <w:p w:rsidR="00AE43A0" w:rsidRDefault="00AE43A0" w:rsidP="00AE43A0">
      <w:pPr>
        <w:spacing w:line="360" w:lineRule="auto"/>
        <w:ind w:left="286" w:hangingChars="130" w:hanging="286"/>
      </w:pPr>
      <w:r>
        <w:rPr>
          <w:noProof/>
          <w:lang w:eastAsia="zh-CN"/>
        </w:rPr>
        <w:drawing>
          <wp:inline distT="0" distB="0" distL="0" distR="0">
            <wp:extent cx="6192520" cy="1717040"/>
            <wp:effectExtent l="0" t="0" r="0" b="0"/>
            <wp:docPr id="69303099" name="图片 6930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2520" cy="1717040"/>
                    </a:xfrm>
                    <a:prstGeom prst="rect">
                      <a:avLst/>
                    </a:prstGeom>
                    <a:noFill/>
                    <a:ln>
                      <a:noFill/>
                    </a:ln>
                  </pic:spPr>
                </pic:pic>
              </a:graphicData>
            </a:graphic>
          </wp:inline>
        </w:drawing>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）请根据图甲，用笔画线代替导线将实物图（图乙）连接完整。（要求导线不交叉；当滑片向右移动时，滑动变阻器接入电路的阻值变大）</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）将滑动变阻器阻值调到最大，闭合开关后，发现电压表有示数且接近电源电压，</w:t>
      </w:r>
      <w:proofErr w:type="gramStart"/>
      <w:r>
        <w:rPr>
          <w:rFonts w:ascii="Times New Roman" w:eastAsia="新宋体" w:hAnsi="Times New Roman" w:hint="eastAsia"/>
          <w:szCs w:val="21"/>
          <w:lang w:eastAsia="zh-CN"/>
        </w:rPr>
        <w:t>电流表无示数</w:t>
      </w:r>
      <w:proofErr w:type="gramEnd"/>
      <w:r>
        <w:rPr>
          <w:rFonts w:ascii="Times New Roman" w:eastAsia="新宋体" w:hAnsi="Times New Roman" w:hint="eastAsia"/>
          <w:szCs w:val="21"/>
          <w:lang w:eastAsia="zh-CN"/>
        </w:rPr>
        <w:t>，其原因可能是定值电阻</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（选填“断路”或“短路”）。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）排除故障后，更换不同电阻进行实验，测得数据填入下面表格，第一次实验时，电流表的示数如图丙所示，为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．当取下</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的定值电阻，换接上</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的定值电阻时，为控制定值电阻两端电压为</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V</w:t>
      </w:r>
      <w:r>
        <w:rPr>
          <w:rFonts w:ascii="Times New Roman" w:eastAsia="新宋体" w:hAnsi="Times New Roman" w:hint="eastAsia"/>
          <w:szCs w:val="21"/>
          <w:lang w:eastAsia="zh-CN"/>
        </w:rPr>
        <w:t>不变，应将滑动变阻器的滑片向</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（选填“左”或“右”）移动。</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2384"/>
        <w:gridCol w:w="2378"/>
        <w:gridCol w:w="2385"/>
        <w:gridCol w:w="2385"/>
      </w:tblGrid>
      <w:tr w:rsidR="00AE43A0" w:rsidTr="002F0646">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实验序号</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1</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2</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3</w:t>
            </w:r>
          </w:p>
        </w:tc>
      </w:tr>
      <w:tr w:rsidR="00AE43A0" w:rsidTr="002F0646">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电阻</w:t>
            </w:r>
            <w:r>
              <w:rPr>
                <w:rFonts w:ascii="Times New Roman" w:eastAsia="新宋体" w:hAnsi="Times New Roman" w:hint="eastAsia"/>
                <w:kern w:val="2"/>
                <w:sz w:val="21"/>
                <w:szCs w:val="21"/>
                <w:lang w:eastAsia="zh-CN"/>
              </w:rPr>
              <w:t>R/</w:t>
            </w:r>
            <w:r>
              <w:rPr>
                <w:rFonts w:ascii="Cambria Math" w:eastAsia="Cambria Math" w:hAnsi="Cambria Math"/>
                <w:kern w:val="2"/>
                <w:sz w:val="21"/>
                <w:szCs w:val="21"/>
                <w:lang w:eastAsia="zh-CN"/>
              </w:rPr>
              <w:t>Ω</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10</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20</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25</w:t>
            </w:r>
          </w:p>
        </w:tc>
      </w:tr>
      <w:tr w:rsidR="00AE43A0" w:rsidTr="002F0646">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电流</w:t>
            </w:r>
            <w:r>
              <w:rPr>
                <w:rFonts w:ascii="Times New Roman" w:eastAsia="新宋体" w:hAnsi="Times New Roman" w:hint="eastAsia"/>
                <w:kern w:val="2"/>
                <w:sz w:val="21"/>
                <w:szCs w:val="21"/>
                <w:lang w:eastAsia="zh-CN"/>
              </w:rPr>
              <w:t>I/A</w:t>
            </w:r>
          </w:p>
        </w:tc>
        <w:tc>
          <w:tcPr>
            <w:tcW w:w="2475" w:type="dxa"/>
          </w:tcPr>
          <w:p w:rsidR="00AE43A0" w:rsidRDefault="00AE43A0" w:rsidP="002F0646">
            <w:pPr>
              <w:spacing w:line="360" w:lineRule="auto"/>
              <w:jc w:val="center"/>
              <w:rPr>
                <w:rFonts w:ascii="Calibri" w:hAnsi="Calibri"/>
                <w:kern w:val="2"/>
                <w:sz w:val="21"/>
                <w:lang w:eastAsia="zh-CN"/>
              </w:rPr>
            </w:pP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0.10</w:t>
            </w:r>
          </w:p>
        </w:tc>
        <w:tc>
          <w:tcPr>
            <w:tcW w:w="2475" w:type="dxa"/>
          </w:tcPr>
          <w:p w:rsidR="00AE43A0" w:rsidRDefault="00AE43A0" w:rsidP="002F0646">
            <w:pPr>
              <w:spacing w:line="360" w:lineRule="auto"/>
              <w:jc w:val="center"/>
              <w:rPr>
                <w:rFonts w:ascii="Calibri" w:hAnsi="Calibri"/>
                <w:kern w:val="2"/>
                <w:sz w:val="21"/>
                <w:lang w:eastAsia="zh-CN"/>
              </w:rPr>
            </w:pPr>
            <w:r>
              <w:rPr>
                <w:rFonts w:ascii="Times New Roman" w:eastAsia="新宋体" w:hAnsi="Times New Roman" w:hint="eastAsia"/>
                <w:kern w:val="2"/>
                <w:sz w:val="21"/>
                <w:szCs w:val="21"/>
                <w:lang w:eastAsia="zh-CN"/>
              </w:rPr>
              <w:t>0.08</w:t>
            </w:r>
          </w:p>
        </w:tc>
      </w:tr>
    </w:tbl>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）由表中数据可知，导体两端的电压一定时，通过导体的电流与导体的电阻成</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（选填“正比”或“反比”）。</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）根据表格数据判断，实验中选用的滑动变阻器可能是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”或“</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rsidR="00AE43A0" w:rsidRDefault="00AE43A0" w:rsidP="00AE43A0">
      <w:pPr>
        <w:spacing w:line="360" w:lineRule="auto"/>
        <w:ind w:leftChars="130" w:left="286"/>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10</w:t>
      </w:r>
      <w:r>
        <w:rPr>
          <w:rFonts w:ascii="Cambria Math" w:eastAsia="Cambria Math" w:hAnsi="Cambria Math"/>
          <w:szCs w:val="21"/>
        </w:rPr>
        <w:t>Ω</w:t>
      </w:r>
      <w:r>
        <w:rPr>
          <w:rFonts w:ascii="Times New Roman" w:eastAsia="新宋体" w:hAnsi="Times New Roman" w:hint="eastAsia"/>
          <w:szCs w:val="21"/>
        </w:rPr>
        <w:t xml:space="preserve"> 1A</w:t>
      </w:r>
      <w:r>
        <w:rPr>
          <w:rFonts w:ascii="Times New Roman" w:eastAsia="新宋体" w:hAnsi="Times New Roman" w:hint="eastAsia"/>
          <w:szCs w:val="21"/>
        </w:rPr>
        <w:t>”</w:t>
      </w:r>
    </w:p>
    <w:p w:rsidR="00AE43A0" w:rsidRDefault="00AE43A0" w:rsidP="00AE43A0">
      <w:pPr>
        <w:spacing w:line="360" w:lineRule="auto"/>
        <w:ind w:leftChars="130" w:left="286"/>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20</w:t>
      </w:r>
      <w:r>
        <w:rPr>
          <w:rFonts w:ascii="Cambria Math" w:eastAsia="Cambria Math" w:hAnsi="Cambria Math"/>
          <w:szCs w:val="21"/>
        </w:rPr>
        <w:t>Ω</w:t>
      </w:r>
      <w:r>
        <w:rPr>
          <w:rFonts w:ascii="Times New Roman" w:eastAsia="新宋体" w:hAnsi="Times New Roman" w:hint="eastAsia"/>
          <w:szCs w:val="21"/>
        </w:rPr>
        <w:t xml:space="preserve"> 0.5A</w:t>
      </w:r>
      <w:r>
        <w:rPr>
          <w:rFonts w:ascii="Times New Roman" w:eastAsia="新宋体" w:hAnsi="Times New Roman" w:hint="eastAsia"/>
          <w:szCs w:val="21"/>
        </w:rPr>
        <w:t>”</w:t>
      </w:r>
    </w:p>
    <w:p w:rsidR="00AE43A0" w:rsidRDefault="00AE43A0" w:rsidP="00AE43A0">
      <w:pPr>
        <w:spacing w:line="360" w:lineRule="auto"/>
        <w:ind w:leftChars="130" w:left="286"/>
        <w:rPr>
          <w:rFonts w:ascii="Times New Roman" w:eastAsia="新宋体" w:hAnsi="Times New Roman"/>
          <w:szCs w:val="21"/>
        </w:rPr>
      </w:pPr>
      <w:r>
        <w:rPr>
          <w:rFonts w:ascii="Times New Roman" w:eastAsia="新宋体" w:hAnsi="Times New Roman" w:hint="eastAsia"/>
          <w:szCs w:val="21"/>
          <w:lang w:eastAsia="zh-CN"/>
        </w:rPr>
        <w:lastRenderedPageBreak/>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）小亭同学在完成实验后，想知道标记模糊的定值电阻的阻值</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x</w:t>
      </w:r>
      <w:r>
        <w:rPr>
          <w:rFonts w:ascii="Times New Roman" w:eastAsia="新宋体" w:hAnsi="Times New Roman" w:hint="eastAsia"/>
          <w:szCs w:val="21"/>
          <w:lang w:eastAsia="zh-CN"/>
        </w:rPr>
        <w:t>（老师告知其阻值大于</w:t>
      </w:r>
      <w:r>
        <w:rPr>
          <w:rFonts w:ascii="Times New Roman" w:eastAsia="新宋体" w:hAnsi="Times New Roman" w:hint="eastAsia"/>
          <w:szCs w:val="21"/>
          <w:lang w:eastAsia="zh-CN"/>
        </w:rPr>
        <w:t>25</w:t>
      </w:r>
      <w:r>
        <w:rPr>
          <w:rFonts w:ascii="Cambria Math" w:eastAsia="Cambria Math" w:hAnsi="Cambria Math"/>
          <w:szCs w:val="21"/>
        </w:rPr>
        <w:t>Ω</w:t>
      </w:r>
      <w:r>
        <w:rPr>
          <w:rFonts w:ascii="Times New Roman" w:eastAsia="新宋体" w:hAnsi="Times New Roman" w:hint="eastAsia"/>
          <w:szCs w:val="21"/>
          <w:lang w:eastAsia="zh-CN"/>
        </w:rPr>
        <w:t>）。此时电压表被另一组的同学借走，小</w:t>
      </w:r>
      <w:proofErr w:type="gramStart"/>
      <w:r>
        <w:rPr>
          <w:rFonts w:ascii="Times New Roman" w:eastAsia="新宋体" w:hAnsi="Times New Roman" w:hint="eastAsia"/>
          <w:szCs w:val="21"/>
          <w:lang w:eastAsia="zh-CN"/>
        </w:rPr>
        <w:t>亭经过</w:t>
      </w:r>
      <w:proofErr w:type="gramEnd"/>
      <w:r>
        <w:rPr>
          <w:rFonts w:ascii="Times New Roman" w:eastAsia="新宋体" w:hAnsi="Times New Roman" w:hint="eastAsia"/>
          <w:szCs w:val="21"/>
          <w:lang w:eastAsia="zh-CN"/>
        </w:rPr>
        <w:t>思考，为减小测量误差，需要增大电源电压，于是找来一个能够使用的旧蓄电池组（其电压小于</w:t>
      </w:r>
      <w:r>
        <w:rPr>
          <w:rFonts w:ascii="Times New Roman" w:eastAsia="新宋体" w:hAnsi="Times New Roman" w:hint="eastAsia"/>
          <w:szCs w:val="21"/>
          <w:lang w:eastAsia="zh-CN"/>
        </w:rPr>
        <w:t>10V</w:t>
      </w:r>
      <w:r>
        <w:rPr>
          <w:rFonts w:ascii="Times New Roman" w:eastAsia="新宋体" w:hAnsi="Times New Roman" w:hint="eastAsia"/>
          <w:szCs w:val="21"/>
          <w:lang w:eastAsia="zh-CN"/>
        </w:rPr>
        <w:t>），巧妙的应用电流表和实验中选用的变阻器，以及其它现有的实验器材，设计了如</w:t>
      </w:r>
      <w:proofErr w:type="gramStart"/>
      <w:r>
        <w:rPr>
          <w:rFonts w:ascii="Times New Roman" w:eastAsia="新宋体" w:hAnsi="Times New Roman" w:hint="eastAsia"/>
          <w:szCs w:val="21"/>
          <w:lang w:eastAsia="zh-CN"/>
        </w:rPr>
        <w:t>图丁</w:t>
      </w:r>
      <w:proofErr w:type="gramEnd"/>
      <w:r>
        <w:rPr>
          <w:rFonts w:ascii="Times New Roman" w:eastAsia="新宋体" w:hAnsi="Times New Roman" w:hint="eastAsia"/>
          <w:szCs w:val="21"/>
          <w:lang w:eastAsia="zh-CN"/>
        </w:rPr>
        <w:t>所示的电路，并计算出了该电阻的阻值。</w:t>
      </w:r>
      <w:proofErr w:type="spellStart"/>
      <w:r>
        <w:rPr>
          <w:rFonts w:ascii="Times New Roman" w:eastAsia="新宋体" w:hAnsi="Times New Roman" w:hint="eastAsia"/>
          <w:szCs w:val="21"/>
        </w:rPr>
        <w:t>具体操作如下</w:t>
      </w:r>
      <w:proofErr w:type="spellEnd"/>
      <w:r>
        <w:rPr>
          <w:rFonts w:ascii="Times New Roman" w:eastAsia="新宋体" w:hAnsi="Times New Roman" w:hint="eastAsia"/>
          <w:szCs w:val="21"/>
        </w:rPr>
        <w:t>：</w:t>
      </w:r>
    </w:p>
    <w:p w:rsidR="00AE43A0" w:rsidRDefault="00AE43A0" w:rsidP="00AE43A0">
      <w:pPr>
        <w:spacing w:line="360" w:lineRule="auto"/>
        <w:ind w:leftChars="130" w:left="286"/>
        <w:rPr>
          <w:rFonts w:hint="eastAsia"/>
        </w:rPr>
      </w:pPr>
      <w:r>
        <w:rPr>
          <w:noProof/>
          <w:lang w:eastAsia="zh-CN"/>
        </w:rPr>
        <w:drawing>
          <wp:inline distT="0" distB="0" distL="0" distR="0">
            <wp:extent cx="1539240" cy="1310640"/>
            <wp:effectExtent l="0" t="0" r="3810" b="3810"/>
            <wp:docPr id="69303098" name="图片 6930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9240" cy="1310640"/>
                    </a:xfrm>
                    <a:prstGeom prst="rect">
                      <a:avLst/>
                    </a:prstGeom>
                    <a:noFill/>
                    <a:ln>
                      <a:noFill/>
                    </a:ln>
                  </pic:spPr>
                </pic:pic>
              </a:graphicData>
            </a:graphic>
          </wp:inline>
        </w:drawing>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①</w:t>
      </w:r>
      <w:r>
        <w:rPr>
          <w:rFonts w:ascii="Times New Roman" w:eastAsia="新宋体" w:hAnsi="Times New Roman" w:hint="eastAsia"/>
          <w:szCs w:val="21"/>
          <w:lang w:eastAsia="zh-CN"/>
        </w:rPr>
        <w:t>按电路图连接电路，电流表选择合适的量程，将滑动变阻器滑片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调至</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端，闭合开关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，读出电流</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表的示数为</w:t>
      </w:r>
      <w:r>
        <w:rPr>
          <w:rFonts w:ascii="Times New Roman" w:eastAsia="新宋体" w:hAnsi="Times New Roman" w:hint="eastAsia"/>
          <w:szCs w:val="21"/>
          <w:lang w:eastAsia="zh-CN"/>
        </w:rPr>
        <w:t>0.18A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②</w:t>
      </w:r>
      <w:r>
        <w:rPr>
          <w:rFonts w:ascii="Times New Roman" w:eastAsia="新宋体" w:hAnsi="Times New Roman" w:hint="eastAsia"/>
          <w:szCs w:val="21"/>
          <w:lang w:eastAsia="zh-CN"/>
        </w:rPr>
        <w:t>将滑动变阻器滑片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调至</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端，读出电流表的示数为</w:t>
      </w:r>
      <w:r>
        <w:rPr>
          <w:rFonts w:ascii="Times New Roman" w:eastAsia="新宋体" w:hAnsi="Times New Roman" w:hint="eastAsia"/>
          <w:szCs w:val="21"/>
          <w:lang w:eastAsia="zh-CN"/>
        </w:rPr>
        <w:t>0.30A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③</w:t>
      </w:r>
      <w:r>
        <w:rPr>
          <w:rFonts w:ascii="Times New Roman" w:eastAsia="新宋体" w:hAnsi="Times New Roman" w:hint="eastAsia"/>
          <w:szCs w:val="21"/>
          <w:lang w:eastAsia="zh-CN"/>
        </w:rPr>
        <w:t>则</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x</w:t>
      </w:r>
      <w:r>
        <w:rPr>
          <w:rFonts w:ascii="Times New Roman" w:eastAsia="新宋体" w:hAnsi="Times New Roman" w:hint="eastAsia"/>
          <w:szCs w:val="21"/>
          <w:lang w:eastAsia="zh-CN"/>
        </w:rPr>
        <w:t>＝</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五、分析与交流题（</w:t>
      </w:r>
      <w:r>
        <w:rPr>
          <w:rFonts w:ascii="Times New Roman" w:eastAsia="新宋体" w:hAnsi="Times New Roman" w:hint="eastAsia"/>
          <w:b/>
          <w:szCs w:val="21"/>
          <w:lang w:eastAsia="zh-CN"/>
        </w:rPr>
        <w:t>27</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5</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28</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5</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10</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分）阅读短文，回答问题：</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今年</w:t>
      </w:r>
      <w:r>
        <w:rPr>
          <w:rFonts w:ascii="Times New Roman" w:eastAsia="新宋体" w:hAnsi="Times New Roman" w:hint="eastAsia"/>
          <w:szCs w:val="21"/>
          <w:lang w:eastAsia="zh-CN"/>
        </w:rPr>
        <w:t>6</w:t>
      </w:r>
      <w:r>
        <w:rPr>
          <w:rFonts w:ascii="Times New Roman" w:eastAsia="新宋体" w:hAnsi="Times New Roman" w:hint="eastAsia"/>
          <w:szCs w:val="21"/>
          <w:lang w:eastAsia="zh-CN"/>
        </w:rPr>
        <w:t>月，我国在西昌卫星发射中心用长征三号运载火箭，成功地将北斗导航系统的最后一颗组网卫星送入太空，如图是长征三号运载火箭发射时的情景，火箭加速离开地面时，发出巨大的轰鸣声，拖着长长的橘红色火焰直奔天际。</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北斗导航系统的最后一颗组网卫星准确进入轨道，并进行工作，标志着北斗导航系统可以成功为全球用户提供定位和导航服务。北斗导航系统中有地球同步卫星，地球同步卫星运行方向与地球自转方向相同，绕地球转动的周期跟地球自转周期相同。</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地球同步卫星可以对所覆盖区域实现</w:t>
      </w:r>
      <w:r>
        <w:rPr>
          <w:rFonts w:ascii="Times New Roman" w:eastAsia="新宋体" w:hAnsi="Times New Roman" w:hint="eastAsia"/>
          <w:szCs w:val="21"/>
          <w:lang w:eastAsia="zh-CN"/>
        </w:rPr>
        <w:t>24</w:t>
      </w:r>
      <w:r>
        <w:rPr>
          <w:rFonts w:ascii="Times New Roman" w:eastAsia="新宋体" w:hAnsi="Times New Roman" w:hint="eastAsia"/>
          <w:szCs w:val="21"/>
          <w:lang w:eastAsia="zh-CN"/>
        </w:rPr>
        <w:t>小时不间断的卫星通信。其优点是：只要在卫星覆盖范围内，任何两点之间都可进行通信；不易受陆地灾害的影响；同时可在多处接收。</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）火箭发射时，高温高压的燃气从尾部喷出，火箭获得上升的推力，这是利用了力的作用是</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）火箭加速离开地面的过程中，动能</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，重力势能</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。（均选填“减小”或“增大”）。</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）地球同步卫星绕地球转动时，卫星的运动状态</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（选填“不变”或“改变”）。</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）卫星通信是通过</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（选填“超声波”或“电磁波”）传递信息的。</w:t>
      </w:r>
    </w:p>
    <w:p w:rsidR="00AE43A0" w:rsidRDefault="00AE43A0" w:rsidP="00AE43A0">
      <w:pPr>
        <w:spacing w:line="360" w:lineRule="auto"/>
        <w:ind w:leftChars="130" w:left="286"/>
      </w:pPr>
      <w:r>
        <w:rPr>
          <w:rFonts w:ascii="Times New Roman" w:eastAsia="新宋体" w:hAnsi="Times New Roman" w:hint="eastAsia"/>
          <w:noProof/>
          <w:szCs w:val="21"/>
          <w:lang w:eastAsia="zh-CN"/>
        </w:rPr>
        <w:lastRenderedPageBreak/>
        <w:drawing>
          <wp:inline distT="0" distB="0" distL="0" distR="0">
            <wp:extent cx="1036320" cy="807720"/>
            <wp:effectExtent l="0" t="0" r="0" b="0"/>
            <wp:docPr id="69303097" name="图片 693030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320" cy="80772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分）初春时节，新冠疫情来袭，小征的爸爸是一名志愿者，每天结束忙碌的工作后，为了小区的群众安全，义务到小区门卫岗亭值夜班，岗亭里没有暖气，为了给爸爸取暖，</w:t>
      </w:r>
      <w:proofErr w:type="gramStart"/>
      <w:r>
        <w:rPr>
          <w:rFonts w:ascii="Times New Roman" w:eastAsia="新宋体" w:hAnsi="Times New Roman" w:hint="eastAsia"/>
          <w:szCs w:val="21"/>
          <w:lang w:eastAsia="zh-CN"/>
        </w:rPr>
        <w:t>小征把家里</w:t>
      </w:r>
      <w:proofErr w:type="gramEnd"/>
      <w:r>
        <w:rPr>
          <w:rFonts w:ascii="Times New Roman" w:eastAsia="新宋体" w:hAnsi="Times New Roman" w:hint="eastAsia"/>
          <w:szCs w:val="21"/>
          <w:lang w:eastAsia="zh-CN"/>
        </w:rPr>
        <w:t>的电取暖器送到岗亭使用。接通电源工作一段时间后，小征发现电阻丝热的发红，而连接电阻丝的导线却不怎么热。请你根据学过的物理知识，帮助小</w:t>
      </w:r>
      <w:proofErr w:type="gramStart"/>
      <w:r>
        <w:rPr>
          <w:rFonts w:ascii="Times New Roman" w:eastAsia="新宋体" w:hAnsi="Times New Roman" w:hint="eastAsia"/>
          <w:szCs w:val="21"/>
          <w:lang w:eastAsia="zh-CN"/>
        </w:rPr>
        <w:t>征解释</w:t>
      </w:r>
      <w:proofErr w:type="gramEnd"/>
      <w:r>
        <w:rPr>
          <w:rFonts w:ascii="Times New Roman" w:eastAsia="新宋体" w:hAnsi="Times New Roman" w:hint="eastAsia"/>
          <w:szCs w:val="21"/>
          <w:lang w:eastAsia="zh-CN"/>
        </w:rPr>
        <w:t>产生此现象的原因。</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590040" cy="1275080"/>
            <wp:effectExtent l="0" t="0" r="0" b="1270"/>
            <wp:docPr id="69303096" name="图片 693030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040" cy="1275080"/>
                    </a:xfrm>
                    <a:prstGeom prst="rect">
                      <a:avLst/>
                    </a:prstGeom>
                    <a:noFill/>
                    <a:ln>
                      <a:noFill/>
                    </a:ln>
                  </pic:spPr>
                </pic:pic>
              </a:graphicData>
            </a:graphic>
          </wp:inline>
        </w:drawing>
      </w:r>
    </w:p>
    <w:p w:rsidR="00AE43A0" w:rsidRDefault="00AE43A0" w:rsidP="00AE43A0">
      <w:pPr>
        <w:spacing w:line="360" w:lineRule="auto"/>
        <w:rPr>
          <w:lang w:eastAsia="zh-CN"/>
        </w:rPr>
      </w:pPr>
      <w:r>
        <w:rPr>
          <w:rFonts w:ascii="Times New Roman" w:eastAsia="新宋体" w:hAnsi="Times New Roman" w:hint="eastAsia"/>
          <w:b/>
          <w:szCs w:val="21"/>
          <w:lang w:eastAsia="zh-CN"/>
        </w:rPr>
        <w:t>六、综合与应用题（</w:t>
      </w:r>
      <w:r>
        <w:rPr>
          <w:rFonts w:ascii="Times New Roman" w:eastAsia="新宋体" w:hAnsi="Times New Roman" w:hint="eastAsia"/>
          <w:b/>
          <w:szCs w:val="21"/>
          <w:lang w:eastAsia="zh-CN"/>
        </w:rPr>
        <w:t>29</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30</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9</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17</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szCs w:val="21"/>
          <w:lang w:eastAsia="zh-CN"/>
        </w:rPr>
        <w:t>8</w:t>
      </w:r>
      <w:r>
        <w:rPr>
          <w:rFonts w:ascii="Times New Roman" w:eastAsia="新宋体" w:hAnsi="Times New Roman" w:hint="eastAsia"/>
          <w:szCs w:val="21"/>
          <w:lang w:eastAsia="zh-CN"/>
        </w:rPr>
        <w:t>分）防疫期间，小慧的爸爸驾驶一辆东风牌的厢式货车，为社区运送物资，如图所示，小慧通过查阅资料了解到：当该车满载货物时，总质量为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，发动机的牵引力为</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N</w:t>
      </w:r>
      <w:r>
        <w:rPr>
          <w:rFonts w:ascii="Times New Roman" w:eastAsia="新宋体" w:hAnsi="Times New Roman" w:hint="eastAsia"/>
          <w:szCs w:val="21"/>
          <w:lang w:eastAsia="zh-CN"/>
        </w:rPr>
        <w:t>．若该车在平直公路上以</w:t>
      </w:r>
      <w:r>
        <w:rPr>
          <w:rFonts w:ascii="Times New Roman" w:eastAsia="新宋体" w:hAnsi="Times New Roman" w:hint="eastAsia"/>
          <w:szCs w:val="21"/>
          <w:lang w:eastAsia="zh-CN"/>
        </w:rPr>
        <w:t>20m/s</w:t>
      </w:r>
      <w:r>
        <w:rPr>
          <w:rFonts w:ascii="Times New Roman" w:eastAsia="新宋体" w:hAnsi="Times New Roman" w:hint="eastAsia"/>
          <w:szCs w:val="21"/>
          <w:lang w:eastAsia="zh-CN"/>
        </w:rPr>
        <w:t>的速度匀速直线行驶</w:t>
      </w:r>
      <w:r>
        <w:rPr>
          <w:rFonts w:ascii="Times New Roman" w:eastAsia="新宋体" w:hAnsi="Times New Roman" w:hint="eastAsia"/>
          <w:szCs w:val="21"/>
          <w:lang w:eastAsia="zh-CN"/>
        </w:rPr>
        <w:t>3600m</w:t>
      </w:r>
      <w:r>
        <w:rPr>
          <w:rFonts w:ascii="Times New Roman" w:eastAsia="新宋体" w:hAnsi="Times New Roman" w:hint="eastAsia"/>
          <w:szCs w:val="21"/>
          <w:lang w:eastAsia="zh-CN"/>
        </w:rPr>
        <w:t>。在此过程中，求：</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）货车行驶所用的时间是多少？</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）该车满载货物时，所受到的重力是多少？</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）牵引力所做的功是多少？</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1000760" cy="650240"/>
            <wp:effectExtent l="0" t="0" r="8890" b="0"/>
            <wp:docPr id="69303094" name="图片 693030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760" cy="650240"/>
                    </a:xfrm>
                    <a:prstGeom prst="rect">
                      <a:avLst/>
                    </a:prstGeom>
                    <a:noFill/>
                    <a:ln>
                      <a:noFill/>
                    </a:ln>
                  </pic:spPr>
                </pic:pic>
              </a:graphicData>
            </a:graphic>
          </wp:inline>
        </w:drawing>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9</w:t>
      </w:r>
      <w:r>
        <w:rPr>
          <w:rFonts w:ascii="Times New Roman" w:eastAsia="新宋体" w:hAnsi="Times New Roman" w:hint="eastAsia"/>
          <w:szCs w:val="21"/>
          <w:lang w:eastAsia="zh-CN"/>
        </w:rPr>
        <w:t>分）如图甲所示是某品牌电饭煲，图乙是该电饭煲的原理图。它有高温和保温两档，通过开关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进行调节，</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0</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R</w:t>
      </w:r>
      <w:r>
        <w:rPr>
          <w:rFonts w:ascii="Times New Roman" w:eastAsia="新宋体" w:hAnsi="Times New Roman" w:hint="eastAsia"/>
          <w:szCs w:val="21"/>
          <w:lang w:eastAsia="zh-CN"/>
        </w:rPr>
        <w:t>为阻值不同的电热丝。现在将该电饭煲接在</w:t>
      </w:r>
      <w:r>
        <w:rPr>
          <w:rFonts w:ascii="Times New Roman" w:eastAsia="新宋体" w:hAnsi="Times New Roman" w:hint="eastAsia"/>
          <w:szCs w:val="21"/>
          <w:lang w:eastAsia="zh-CN"/>
        </w:rPr>
        <w:t>220V</w:t>
      </w:r>
      <w:r>
        <w:rPr>
          <w:rFonts w:ascii="Times New Roman" w:eastAsia="新宋体" w:hAnsi="Times New Roman" w:hint="eastAsia"/>
          <w:szCs w:val="21"/>
          <w:lang w:eastAsia="zh-CN"/>
        </w:rPr>
        <w:t>的电源上，用高温</w:t>
      </w:r>
      <w:proofErr w:type="gramStart"/>
      <w:r>
        <w:rPr>
          <w:rFonts w:ascii="Times New Roman" w:eastAsia="新宋体" w:hAnsi="Times New Roman" w:hint="eastAsia"/>
          <w:szCs w:val="21"/>
          <w:lang w:eastAsia="zh-CN"/>
        </w:rPr>
        <w:t>档</w:t>
      </w:r>
      <w:proofErr w:type="gramEnd"/>
      <w:r>
        <w:rPr>
          <w:rFonts w:ascii="Times New Roman" w:eastAsia="新宋体" w:hAnsi="Times New Roman" w:hint="eastAsia"/>
          <w:szCs w:val="21"/>
          <w:lang w:eastAsia="zh-CN"/>
        </w:rPr>
        <w:t>工作时，电路的总功率为</w:t>
      </w:r>
      <w:r>
        <w:rPr>
          <w:rFonts w:ascii="Times New Roman" w:eastAsia="新宋体" w:hAnsi="Times New Roman" w:hint="eastAsia"/>
          <w:szCs w:val="21"/>
          <w:lang w:eastAsia="zh-CN"/>
        </w:rPr>
        <w:t>1000W</w:t>
      </w:r>
      <w:r>
        <w:rPr>
          <w:rFonts w:ascii="Times New Roman" w:eastAsia="新宋体" w:hAnsi="Times New Roman" w:hint="eastAsia"/>
          <w:szCs w:val="21"/>
          <w:lang w:eastAsia="zh-CN"/>
        </w:rPr>
        <w:t>；用保温</w:t>
      </w:r>
      <w:proofErr w:type="gramStart"/>
      <w:r>
        <w:rPr>
          <w:rFonts w:ascii="Times New Roman" w:eastAsia="新宋体" w:hAnsi="Times New Roman" w:hint="eastAsia"/>
          <w:szCs w:val="21"/>
          <w:lang w:eastAsia="zh-CN"/>
        </w:rPr>
        <w:t>档</w:t>
      </w:r>
      <w:proofErr w:type="gramEnd"/>
      <w:r>
        <w:rPr>
          <w:rFonts w:ascii="Times New Roman" w:eastAsia="新宋体" w:hAnsi="Times New Roman" w:hint="eastAsia"/>
          <w:szCs w:val="21"/>
          <w:lang w:eastAsia="zh-CN"/>
        </w:rPr>
        <w:t>工作时，电路的总功率为</w:t>
      </w:r>
      <w:r>
        <w:rPr>
          <w:rFonts w:ascii="Times New Roman" w:eastAsia="新宋体" w:hAnsi="Times New Roman" w:hint="eastAsia"/>
          <w:szCs w:val="21"/>
          <w:lang w:eastAsia="zh-CN"/>
        </w:rPr>
        <w:t>440W</w:t>
      </w:r>
      <w:r>
        <w:rPr>
          <w:rFonts w:ascii="Times New Roman" w:eastAsia="新宋体" w:hAnsi="Times New Roman" w:hint="eastAsia"/>
          <w:szCs w:val="21"/>
          <w:lang w:eastAsia="zh-CN"/>
        </w:rPr>
        <w:t>．已知</w:t>
      </w:r>
      <w:r>
        <w:rPr>
          <w:rFonts w:ascii="Times New Roman" w:eastAsia="新宋体" w:hAnsi="Times New Roman" w:hint="eastAsia"/>
          <w:szCs w:val="21"/>
          <w:lang w:eastAsia="zh-CN"/>
        </w:rPr>
        <w:t>c</w:t>
      </w:r>
      <w:r>
        <w:rPr>
          <w:rFonts w:ascii="Times New Roman" w:eastAsia="新宋体" w:hAnsi="Times New Roman" w:hint="eastAsia"/>
          <w:sz w:val="24"/>
          <w:szCs w:val="24"/>
          <w:vertAlign w:val="subscript"/>
          <w:lang w:eastAsia="zh-CN"/>
        </w:rPr>
        <w:t>水</w:t>
      </w:r>
      <w:r>
        <w:rPr>
          <w:rFonts w:ascii="Times New Roman" w:eastAsia="新宋体" w:hAnsi="Times New Roman" w:hint="eastAsia"/>
          <w:szCs w:val="21"/>
          <w:lang w:eastAsia="zh-CN"/>
        </w:rPr>
        <w:t>＝</w:t>
      </w:r>
      <w:r>
        <w:rPr>
          <w:rFonts w:ascii="Times New Roman" w:eastAsia="新宋体" w:hAnsi="Times New Roman" w:hint="eastAsia"/>
          <w:szCs w:val="21"/>
          <w:lang w:eastAsia="zh-CN"/>
        </w:rPr>
        <w:t>4.2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℃）。求：</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）电饭煲在高温档时，开关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应</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u w:val="single"/>
          <w:lang w:eastAsia="zh-CN"/>
        </w:rPr>
        <w:t xml:space="preserve">　</w:t>
      </w:r>
      <w:r>
        <w:rPr>
          <w:rFonts w:ascii="Times New Roman" w:eastAsia="新宋体" w:hAnsi="Times New Roman" w:hint="eastAsia"/>
          <w:szCs w:val="21"/>
          <w:lang w:eastAsia="zh-CN"/>
        </w:rPr>
        <w:t>（选填“闭合”或“断开”）。</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）电热丝</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0</w:t>
      </w:r>
      <w:r>
        <w:rPr>
          <w:rFonts w:ascii="Times New Roman" w:eastAsia="新宋体" w:hAnsi="Times New Roman" w:hint="eastAsia"/>
          <w:szCs w:val="21"/>
          <w:lang w:eastAsia="zh-CN"/>
        </w:rPr>
        <w:t>的阻值是多少？</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）当电饭煲处于保温档时，电路中的电流是多少？</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）用电饭煲将质量为</w:t>
      </w:r>
      <w:r>
        <w:rPr>
          <w:rFonts w:ascii="Times New Roman" w:eastAsia="新宋体" w:hAnsi="Times New Roman" w:hint="eastAsia"/>
          <w:szCs w:val="21"/>
          <w:lang w:eastAsia="zh-CN"/>
        </w:rPr>
        <w:t>2kg</w:t>
      </w:r>
      <w:r>
        <w:rPr>
          <w:rFonts w:ascii="Times New Roman" w:eastAsia="新宋体" w:hAnsi="Times New Roman" w:hint="eastAsia"/>
          <w:szCs w:val="21"/>
          <w:lang w:eastAsia="zh-CN"/>
        </w:rPr>
        <w:t>的水加热，使其温度升高</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℃，则水吸收的热量是多少？</w:t>
      </w:r>
    </w:p>
    <w:p w:rsidR="00AE43A0" w:rsidRDefault="00AE43A0" w:rsidP="00AE43A0">
      <w:pPr>
        <w:spacing w:line="360" w:lineRule="auto"/>
        <w:ind w:leftChars="130" w:left="286"/>
      </w:pPr>
      <w:r>
        <w:rPr>
          <w:rFonts w:ascii="Times New Roman" w:eastAsia="新宋体" w:hAnsi="Times New Roman" w:hint="eastAsia"/>
          <w:noProof/>
          <w:szCs w:val="21"/>
          <w:lang w:eastAsia="zh-CN"/>
        </w:rPr>
        <w:lastRenderedPageBreak/>
        <w:drawing>
          <wp:inline distT="0" distB="0" distL="0" distR="0">
            <wp:extent cx="2143760" cy="1066800"/>
            <wp:effectExtent l="0" t="0" r="8890" b="0"/>
            <wp:docPr id="69303093" name="图片 693030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3760" cy="1066800"/>
                    </a:xfrm>
                    <a:prstGeom prst="rect">
                      <a:avLst/>
                    </a:prstGeom>
                    <a:noFill/>
                    <a:ln>
                      <a:noFill/>
                    </a:ln>
                  </pic:spPr>
                </pic:pic>
              </a:graphicData>
            </a:graphic>
          </wp:inline>
        </w:drawing>
      </w:r>
    </w:p>
    <w:p w:rsidR="00AE43A0" w:rsidRDefault="00AE43A0" w:rsidP="00AE43A0">
      <w:pPr>
        <w:widowControl/>
        <w:spacing w:line="360" w:lineRule="auto"/>
        <w:jc w:val="center"/>
        <w:rPr>
          <w:lang w:eastAsia="zh-CN"/>
        </w:rPr>
      </w:pPr>
      <w:r>
        <w:rPr>
          <w:lang w:eastAsia="zh-CN"/>
        </w:rPr>
        <w:br w:type="page"/>
      </w:r>
      <w:r>
        <w:rPr>
          <w:rFonts w:ascii="Times New Roman" w:eastAsia="新宋体" w:hAnsi="Times New Roman" w:hint="eastAsia"/>
          <w:b/>
          <w:sz w:val="30"/>
          <w:szCs w:val="30"/>
          <w:lang w:eastAsia="zh-CN"/>
        </w:rPr>
        <w:lastRenderedPageBreak/>
        <w:t>2020</w:t>
      </w:r>
      <w:r>
        <w:rPr>
          <w:rFonts w:ascii="Times New Roman" w:eastAsia="新宋体" w:hAnsi="Times New Roman" w:hint="eastAsia"/>
          <w:b/>
          <w:sz w:val="30"/>
          <w:szCs w:val="30"/>
          <w:lang w:eastAsia="zh-CN"/>
        </w:rPr>
        <w:t>年黑龙江省齐齐哈尔市中考物理试卷</w:t>
      </w:r>
    </w:p>
    <w:p w:rsidR="00AE43A0" w:rsidRDefault="00AE43A0" w:rsidP="00AE43A0">
      <w:pPr>
        <w:spacing w:line="360" w:lineRule="auto"/>
        <w:rPr>
          <w:lang w:eastAsia="zh-CN"/>
        </w:rPr>
      </w:pPr>
      <w:r>
        <w:rPr>
          <w:rFonts w:ascii="Times New Roman" w:eastAsia="新宋体" w:hAnsi="Times New Roman" w:hint="eastAsia"/>
          <w:b/>
          <w:szCs w:val="21"/>
          <w:lang w:eastAsia="zh-CN"/>
        </w:rPr>
        <w:t>一、单项选择题（每小题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分．每小题只有一个选项是正确的）</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、人的正常体温约</w:t>
      </w:r>
      <w:r>
        <w:rPr>
          <w:rFonts w:ascii="Times New Roman" w:eastAsia="新宋体" w:hAnsi="Times New Roman" w:hint="eastAsia"/>
          <w:szCs w:val="21"/>
          <w:lang w:eastAsia="zh-CN"/>
        </w:rPr>
        <w:t>37</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、人步行的速度约</w:t>
      </w:r>
      <w:r>
        <w:rPr>
          <w:rFonts w:ascii="Times New Roman" w:eastAsia="新宋体" w:hAnsi="Times New Roman" w:hint="eastAsia"/>
          <w:szCs w:val="21"/>
          <w:lang w:eastAsia="zh-CN"/>
        </w:rPr>
        <w:t>1.1m/s</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、托起两个鸡蛋所用的力大约是</w:t>
      </w:r>
      <w:r>
        <w:rPr>
          <w:rFonts w:ascii="Times New Roman" w:eastAsia="新宋体" w:hAnsi="Times New Roman" w:hint="eastAsia"/>
          <w:szCs w:val="21"/>
          <w:lang w:eastAsia="zh-CN"/>
        </w:rPr>
        <w:t>1N</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、我国家庭电路的电压是</w:t>
      </w:r>
      <w:r>
        <w:rPr>
          <w:rFonts w:ascii="Times New Roman" w:eastAsia="新宋体" w:hAnsi="Times New Roman" w:hint="eastAsia"/>
          <w:szCs w:val="21"/>
          <w:lang w:eastAsia="zh-CN"/>
        </w:rPr>
        <w:t>220V</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、声音是由物体振动产生的，大喇叭发出的声音是由大喇叭的纸盆振动产生的，故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、次声波不在人的听觉频率范围内，人耳感觉不到，所以大喇叭发出的声音不是次声波，故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、通常情况下，声音在</w:t>
      </w:r>
      <w:r>
        <w:rPr>
          <w:rFonts w:ascii="Times New Roman" w:eastAsia="新宋体" w:hAnsi="Times New Roman" w:hint="eastAsia"/>
          <w:szCs w:val="21"/>
          <w:lang w:eastAsia="zh-CN"/>
        </w:rPr>
        <w:t>15</w:t>
      </w:r>
      <w:r>
        <w:rPr>
          <w:rFonts w:ascii="Times New Roman" w:eastAsia="新宋体" w:hAnsi="Times New Roman" w:hint="eastAsia"/>
          <w:szCs w:val="21"/>
          <w:lang w:eastAsia="zh-CN"/>
        </w:rPr>
        <w:t>℃空气中的传播速度约为</w:t>
      </w:r>
      <w:r>
        <w:rPr>
          <w:rFonts w:ascii="Times New Roman" w:eastAsia="新宋体" w:hAnsi="Times New Roman" w:hint="eastAsia"/>
          <w:szCs w:val="21"/>
          <w:lang w:eastAsia="zh-CN"/>
        </w:rPr>
        <w:t>340m/s</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、工作人员调节大喇叭的音量是为了改变声音的响度，故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、天气热的时候，从冰柜中拿出的冰，一会儿就变成了水，是由固态变为液态，属于熔化现象，故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、夏天在教室地面上洒的水，过一会儿就会变干，属于汽化现象，故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、北方的冬天，可以看到户外的人不断呼出“白气”是空气中水蒸气遇冷液化形成的小水滴，就形成了我们看到的“白气”，故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、衣柜里防虫用的樟脑片，过一段时间会变小，是樟脑片直接由固态变为气态的过程，属于升华现象，故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、船桨在使用过程中，动力臂小于阻力臂，是费力杠杆，不能省力，故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、托盘天平在使用过程中，动力臂等于阻力臂，是等臂杠杆，不省力也不费力，故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、筷子在使用过程中，动力臂小于阻力臂，是费力杠杆，不能省力，故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、撬棍在使用过程中，动力臂大于阻力臂，是省力杠杆，能省力，故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rsidR="00AE43A0" w:rsidRPr="00C67CA7" w:rsidRDefault="00AE43A0" w:rsidP="00AE43A0">
      <w:pPr>
        <w:spacing w:line="360" w:lineRule="auto"/>
        <w:ind w:left="286" w:hangingChars="130" w:hanging="286"/>
        <w:rPr>
          <w:rFonts w:ascii="Times New Roman" w:eastAsia="新宋体" w:hAnsi="Times New Roman"/>
          <w:szCs w:val="21"/>
          <w:lang w:eastAsia="zh-CN"/>
        </w:rPr>
      </w:pPr>
      <w:r>
        <w:rPr>
          <w:rFonts w:ascii="Times New Roman" w:eastAsia="新宋体" w:hAnsi="Times New Roman" w:hint="eastAsia"/>
          <w:szCs w:val="21"/>
          <w:lang w:eastAsia="zh-CN"/>
        </w:rPr>
        <w:lastRenderedPageBreak/>
        <w:t>5</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、鞋底上有许多凸凹的花纹是通过增大接触面的粗糙程度来增大摩擦的；故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、根据牛顿第一定律可知，一切物体在没有受到力的作用时，总保持静止状态“或”匀速直线运动状态，故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、汽车突然刹车时，乘客的身体会前倾，是由于人的惯性，不可以说受到惯性的作用，故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、静止在水平地面上的课桌对地面的压力与地面对课桌的支持力没有作用在同一个物体上，不是平衡力，故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、进气门开启，活塞下行，燃料和空气的混合物进入汽缸，是吸气冲程；故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、两气门都关闭，活塞上行，汽缸容积变小，是压缩冲程，故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、两气门都关闭，活塞下行，汽缸容积变大，火花塞喷出电火花，是做功冲程，故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、排气门开启，活塞上行，废气被排出汽缸，是排气冲程；故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7</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、绝缘层破损了的导线仍然使用，容易发生触电事故，故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、用电器金属外壳一定要接地，外壳一旦漏电，电流可以及时的导入大地，故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、使用测电笔辨别火线时，一定</w:t>
      </w:r>
      <w:proofErr w:type="gramStart"/>
      <w:r>
        <w:rPr>
          <w:rFonts w:ascii="Times New Roman" w:eastAsia="新宋体" w:hAnsi="Times New Roman" w:hint="eastAsia"/>
          <w:szCs w:val="21"/>
          <w:lang w:eastAsia="zh-CN"/>
        </w:rPr>
        <w:t>要用要用</w:t>
      </w:r>
      <w:proofErr w:type="gramEnd"/>
      <w:r>
        <w:rPr>
          <w:rFonts w:ascii="Times New Roman" w:eastAsia="新宋体" w:hAnsi="Times New Roman" w:hint="eastAsia"/>
          <w:szCs w:val="21"/>
          <w:lang w:eastAsia="zh-CN"/>
        </w:rPr>
        <w:t>指尖抵住上端的金属帽，故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、在一个普通插线板上长时间同时使用多个大功率用电器，导致电流过大，引发火灾；故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C</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8</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解：电动机是利用通电导体在磁场里受力运动的原理制成的。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、图中装置中含有电磁铁，是电流的磁效应，与电动动机的原理不同，故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、图中是电磁铁，是利用电流的磁效应工作的，与电动机的原理不同，故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、图中闭合电路的一部分导体在磁场中做切割磁感线运动，导体中产生感应电流，是电磁感应现象，是发电机的原理图，与电动机的原理不同，故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不符合题意；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、图中有电源，通电导体在磁场中受力运动，是电动机的原理，故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符合题意。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D</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9</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、堤坝上花香四溢，是花香分子在空气中运动的结果，是扩散现象，故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、由液体压强公式</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Cambria Math" w:eastAsia="Cambria Math" w:hAnsi="Cambria Math"/>
          <w:szCs w:val="21"/>
        </w:rPr>
        <w:t>ρ</w:t>
      </w:r>
      <w:r>
        <w:rPr>
          <w:rFonts w:ascii="Times New Roman" w:eastAsia="新宋体" w:hAnsi="Times New Roman" w:hint="eastAsia"/>
          <w:sz w:val="24"/>
          <w:szCs w:val="24"/>
          <w:vertAlign w:val="subscript"/>
          <w:lang w:eastAsia="zh-CN"/>
        </w:rPr>
        <w:t>液</w:t>
      </w:r>
      <w:proofErr w:type="spellStart"/>
      <w:r>
        <w:rPr>
          <w:rFonts w:ascii="Times New Roman" w:eastAsia="新宋体" w:hAnsi="Times New Roman" w:hint="eastAsia"/>
          <w:szCs w:val="21"/>
          <w:lang w:eastAsia="zh-CN"/>
        </w:rPr>
        <w:t>gh</w:t>
      </w:r>
      <w:proofErr w:type="spellEnd"/>
      <w:r>
        <w:rPr>
          <w:rFonts w:ascii="Times New Roman" w:eastAsia="新宋体" w:hAnsi="Times New Roman" w:hint="eastAsia"/>
          <w:szCs w:val="21"/>
          <w:lang w:eastAsia="zh-CN"/>
        </w:rPr>
        <w:t>可知，江水的压强随深度增加而增大，故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、渔船漂浮在水面上，它受到的浮力等于重力，故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lastRenderedPageBreak/>
        <w:t>D</w:t>
      </w:r>
      <w:r>
        <w:rPr>
          <w:rFonts w:ascii="Times New Roman" w:eastAsia="新宋体" w:hAnsi="Times New Roman" w:hint="eastAsia"/>
          <w:szCs w:val="21"/>
          <w:lang w:eastAsia="zh-CN"/>
        </w:rPr>
        <w:t>、江上波光粼粼，是由于光被水面反射后形成的现象，故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10</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解：由图可知，该电路为并联电路，电压表测量电源的电压，电流表测量通过滑动变阻器的电流；</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、滑动变阻器</w:t>
      </w:r>
      <w:r>
        <w:rPr>
          <w:rFonts w:ascii="Times New Roman" w:eastAsia="新宋体" w:hAnsi="Times New Roman" w:hint="eastAsia"/>
          <w:szCs w:val="21"/>
          <w:lang w:eastAsia="zh-CN"/>
        </w:rPr>
        <w:t>R</w:t>
      </w:r>
      <w:r>
        <w:rPr>
          <w:rFonts w:ascii="Times New Roman" w:eastAsia="新宋体" w:hAnsi="Times New Roman" w:hint="eastAsia"/>
          <w:szCs w:val="21"/>
          <w:lang w:eastAsia="zh-CN"/>
        </w:rPr>
        <w:t>的滑片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向右移动时，滑动变阻器接入电路的电阻变大，根据欧姆定律可知，通过滑动变阻器的电流减小，即电流表示数变小，故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、由于电压表测量的是电源电压，所以电压表示数保持不变；故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、并联电路中各支路互不影响，所以灯泡的电流和电压都不变，亮度不变，故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、由于滑动变阻器电阻变大，根据并联电路的电阻关系可知，总电阻变大，故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二、多项选择题（每小题</w:t>
      </w:r>
      <w:r>
        <w:rPr>
          <w:rFonts w:ascii="Times New Roman" w:eastAsia="新宋体" w:hAnsi="Times New Roman" w:hint="eastAsia"/>
          <w:b/>
          <w:szCs w:val="21"/>
          <w:lang w:eastAsia="zh-CN"/>
        </w:rPr>
        <w:t>3</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9</w:t>
      </w:r>
      <w:r>
        <w:rPr>
          <w:rFonts w:ascii="Times New Roman" w:eastAsia="新宋体" w:hAnsi="Times New Roman" w:hint="eastAsia"/>
          <w:b/>
          <w:szCs w:val="21"/>
          <w:lang w:eastAsia="zh-CN"/>
        </w:rPr>
        <w:t>分．每小题有两个或两个以上选项是正确的，选项不全但都正确的得</w:t>
      </w:r>
      <w:r>
        <w:rPr>
          <w:rFonts w:ascii="Times New Roman" w:eastAsia="新宋体" w:hAnsi="Times New Roman" w:hint="eastAsia"/>
          <w:b/>
          <w:szCs w:val="21"/>
          <w:lang w:eastAsia="zh-CN"/>
        </w:rPr>
        <w:t>1</w:t>
      </w:r>
      <w:r>
        <w:rPr>
          <w:rFonts w:ascii="Times New Roman" w:eastAsia="新宋体" w:hAnsi="Times New Roman" w:hint="eastAsia"/>
          <w:b/>
          <w:szCs w:val="21"/>
          <w:lang w:eastAsia="zh-CN"/>
        </w:rPr>
        <w:t>分，有错误选项的不得分）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11</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、烧水的过程中，水吸收热量，是通过热传递的方式改变水的内能，故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、在烧水的过程中，水的质量不变、状态不变，温度升高，内能增大，故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、根据连通器定义可知壶嘴和壶身构成连通器，故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、壶内水沸腾时，水会一直吸收热量，但水的温度不变，故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BC</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、汽车座椅安全带制作得很宽，是在压力一定时，通过增大受力面积来减小压强，故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、破窗锤的敲击端做成锥状，是在压力一定时，通过减小受力面积来增大压强，故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、挖掘机用宽大履带，是在压力一定时，通过增大受力面积来减小压强，故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、铁轨下面铺放枕木，是在压力一定时，通过增大受力面积来减小压强，故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ACD</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13</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由电路图知，</w:t>
      </w:r>
      <w:r>
        <w:rPr>
          <w:rFonts w:ascii="Times New Roman" w:eastAsia="新宋体" w:hAnsi="Times New Roman" w:hint="eastAsia"/>
          <w:szCs w:val="21"/>
          <w:lang w:eastAsia="zh-CN"/>
        </w:rPr>
        <w:t>R</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L</w:t>
      </w:r>
      <w:r>
        <w:rPr>
          <w:rFonts w:ascii="Times New Roman" w:eastAsia="新宋体" w:hAnsi="Times New Roman" w:hint="eastAsia"/>
          <w:szCs w:val="21"/>
          <w:lang w:eastAsia="zh-CN"/>
        </w:rPr>
        <w:t>串联，电压表测</w:t>
      </w:r>
      <w:r>
        <w:rPr>
          <w:rFonts w:ascii="Times New Roman" w:eastAsia="新宋体" w:hAnsi="Times New Roman" w:hint="eastAsia"/>
          <w:szCs w:val="21"/>
          <w:lang w:eastAsia="zh-CN"/>
        </w:rPr>
        <w:t>R</w:t>
      </w:r>
      <w:r>
        <w:rPr>
          <w:rFonts w:ascii="Times New Roman" w:eastAsia="新宋体" w:hAnsi="Times New Roman" w:hint="eastAsia"/>
          <w:szCs w:val="21"/>
          <w:lang w:eastAsia="zh-CN"/>
        </w:rPr>
        <w:t>两端的电压，电流表测电路中的电流；</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A</w:t>
      </w:r>
      <w:r>
        <w:rPr>
          <w:rFonts w:ascii="Times New Roman" w:eastAsia="新宋体" w:hAnsi="Times New Roman" w:hint="eastAsia"/>
          <w:szCs w:val="21"/>
          <w:lang w:eastAsia="zh-CN"/>
        </w:rPr>
        <w:t>、由</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noProof/>
          <w:position w:val="-23"/>
          <w:lang w:eastAsia="zh-CN"/>
        </w:rPr>
        <w:drawing>
          <wp:inline distT="0" distB="0" distL="0" distR="0">
            <wp:extent cx="208280" cy="391160"/>
            <wp:effectExtent l="0" t="0" r="1270" b="8890"/>
            <wp:docPr id="69303092" name="图片 693030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得，灯泡的阻值：</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L</w:t>
      </w:r>
      <w:r>
        <w:rPr>
          <w:rFonts w:ascii="Times New Roman" w:eastAsia="新宋体" w:hAnsi="Times New Roman" w:hint="eastAsia"/>
          <w:szCs w:val="21"/>
          <w:lang w:eastAsia="zh-CN"/>
        </w:rPr>
        <w:t>＝</w:t>
      </w:r>
      <w:r>
        <w:rPr>
          <w:noProof/>
          <w:position w:val="-30"/>
          <w:lang w:eastAsia="zh-CN"/>
        </w:rPr>
        <w:drawing>
          <wp:inline distT="0" distB="0" distL="0" distR="0">
            <wp:extent cx="269240" cy="497840"/>
            <wp:effectExtent l="0" t="0" r="0" b="0"/>
            <wp:docPr id="69303091" name="图片 693030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240" cy="49784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3"/>
          <w:lang w:eastAsia="zh-CN"/>
        </w:rPr>
        <w:drawing>
          <wp:inline distT="0" distB="0" distL="0" distR="0">
            <wp:extent cx="609600" cy="391160"/>
            <wp:effectExtent l="0" t="0" r="0" b="8890"/>
            <wp:docPr id="69303090" name="图片 693030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Cambria Math" w:eastAsia="Cambria Math" w:hAnsi="Cambria Math"/>
          <w:szCs w:val="21"/>
        </w:rPr>
        <w:t>Ω</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A</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B</w:t>
      </w:r>
      <w:r>
        <w:rPr>
          <w:rFonts w:ascii="Times New Roman" w:eastAsia="新宋体" w:hAnsi="Times New Roman" w:hint="eastAsia"/>
          <w:szCs w:val="21"/>
          <w:lang w:eastAsia="zh-CN"/>
        </w:rPr>
        <w:t>、滑片移动的过程中，当灯泡正常发光时，电路中的电流是最大的；由</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Cs w:val="21"/>
          <w:lang w:eastAsia="zh-CN"/>
        </w:rPr>
        <w:t>UI</w:t>
      </w:r>
      <w:r>
        <w:rPr>
          <w:rFonts w:ascii="Times New Roman" w:eastAsia="新宋体" w:hAnsi="Times New Roman" w:hint="eastAsia"/>
          <w:szCs w:val="21"/>
          <w:lang w:eastAsia="zh-CN"/>
        </w:rPr>
        <w:t>得，电路中的最大电流：</w:t>
      </w:r>
      <w:r>
        <w:rPr>
          <w:rFonts w:ascii="Times New Roman" w:eastAsia="新宋体" w:hAnsi="Times New Roman" w:hint="eastAsia"/>
          <w:szCs w:val="21"/>
          <w:lang w:eastAsia="zh-CN"/>
        </w:rPr>
        <w:t>I</w:t>
      </w:r>
      <w:r>
        <w:rPr>
          <w:rFonts w:ascii="Times New Roman" w:eastAsia="新宋体" w:hAnsi="Times New Roman" w:hint="eastAsia"/>
          <w:sz w:val="24"/>
          <w:szCs w:val="24"/>
          <w:vertAlign w:val="subscript"/>
          <w:lang w:eastAsia="zh-CN"/>
        </w:rPr>
        <w:t>大</w:t>
      </w:r>
      <w:r>
        <w:rPr>
          <w:rFonts w:ascii="Times New Roman" w:eastAsia="新宋体" w:hAnsi="Times New Roman" w:hint="eastAsia"/>
          <w:szCs w:val="21"/>
          <w:lang w:eastAsia="zh-CN"/>
        </w:rPr>
        <w:t>＝</w:t>
      </w:r>
      <w:r>
        <w:rPr>
          <w:noProof/>
          <w:position w:val="-30"/>
          <w:lang w:eastAsia="zh-CN"/>
        </w:rPr>
        <w:drawing>
          <wp:inline distT="0" distB="0" distL="0" distR="0">
            <wp:extent cx="269240" cy="447040"/>
            <wp:effectExtent l="0" t="0" r="0" b="0"/>
            <wp:docPr id="69303089" name="图片 693030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240" cy="44704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426720" cy="335280"/>
            <wp:effectExtent l="0" t="0" r="0" b="7620"/>
            <wp:docPr id="69303088" name="图片 693030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0.5A</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B</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C</w:t>
      </w:r>
      <w:r>
        <w:rPr>
          <w:rFonts w:ascii="Times New Roman" w:eastAsia="新宋体" w:hAnsi="Times New Roman" w:hint="eastAsia"/>
          <w:szCs w:val="21"/>
          <w:lang w:eastAsia="zh-CN"/>
        </w:rPr>
        <w:t>、当电压表示数为</w:t>
      </w:r>
      <w:r>
        <w:rPr>
          <w:rFonts w:ascii="Times New Roman" w:eastAsia="新宋体" w:hAnsi="Times New Roman" w:hint="eastAsia"/>
          <w:szCs w:val="21"/>
          <w:lang w:eastAsia="zh-CN"/>
        </w:rPr>
        <w:t>3V</w:t>
      </w:r>
      <w:r>
        <w:rPr>
          <w:rFonts w:ascii="Times New Roman" w:eastAsia="新宋体" w:hAnsi="Times New Roman" w:hint="eastAsia"/>
          <w:szCs w:val="21"/>
          <w:lang w:eastAsia="zh-CN"/>
        </w:rPr>
        <w:t>时，滑动变阻器连入电路中的阻值最大，此时灯泡两端的电压：</w:t>
      </w:r>
      <w:r>
        <w:rPr>
          <w:rFonts w:ascii="Times New Roman" w:eastAsia="新宋体" w:hAnsi="Times New Roman" w:hint="eastAsia"/>
          <w:szCs w:val="21"/>
          <w:lang w:eastAsia="zh-CN"/>
        </w:rPr>
        <w:t>U</w:t>
      </w:r>
      <w:r>
        <w:rPr>
          <w:rFonts w:ascii="Times New Roman" w:eastAsia="新宋体" w:hAnsi="Times New Roman" w:hint="eastAsia"/>
          <w:sz w:val="24"/>
          <w:szCs w:val="24"/>
          <w:vertAlign w:val="subscript"/>
          <w:lang w:eastAsia="zh-CN"/>
        </w:rPr>
        <w:t>L</w:t>
      </w:r>
      <w:r>
        <w:rPr>
          <w:rFonts w:ascii="Times New Roman" w:eastAsia="新宋体" w:hAnsi="Times New Roman" w:hint="eastAsia"/>
          <w:szCs w:val="21"/>
          <w:lang w:eastAsia="zh-CN"/>
        </w:rPr>
        <w:t>＝</w:t>
      </w:r>
      <w:r>
        <w:rPr>
          <w:rFonts w:ascii="Times New Roman" w:eastAsia="新宋体" w:hAnsi="Times New Roman" w:hint="eastAsia"/>
          <w:szCs w:val="21"/>
          <w:lang w:eastAsia="zh-CN"/>
        </w:rPr>
        <w:t>U</w:t>
      </w:r>
      <w:r>
        <w:rPr>
          <w:rFonts w:ascii="Times New Roman" w:eastAsia="新宋体" w:hAnsi="Times New Roman" w:hint="eastAsia"/>
          <w:szCs w:val="21"/>
          <w:lang w:eastAsia="zh-CN"/>
        </w:rPr>
        <w:t>﹣</w:t>
      </w:r>
      <w:r>
        <w:rPr>
          <w:rFonts w:ascii="Times New Roman" w:eastAsia="新宋体" w:hAnsi="Times New Roman" w:hint="eastAsia"/>
          <w:szCs w:val="21"/>
          <w:lang w:eastAsia="zh-CN"/>
        </w:rPr>
        <w:t>U</w:t>
      </w:r>
      <w:r>
        <w:rPr>
          <w:rFonts w:ascii="Times New Roman" w:eastAsia="新宋体" w:hAnsi="Times New Roman" w:hint="eastAsia"/>
          <w:sz w:val="24"/>
          <w:szCs w:val="24"/>
          <w:vertAlign w:val="subscript"/>
          <w:lang w:eastAsia="zh-CN"/>
        </w:rPr>
        <w:lastRenderedPageBreak/>
        <w:t>滑</w:t>
      </w:r>
      <w:r>
        <w:rPr>
          <w:rFonts w:ascii="Times New Roman" w:eastAsia="新宋体" w:hAnsi="Times New Roman" w:hint="eastAsia"/>
          <w:szCs w:val="21"/>
          <w:lang w:eastAsia="zh-CN"/>
        </w:rPr>
        <w:t>＝</w:t>
      </w:r>
      <w:r>
        <w:rPr>
          <w:rFonts w:ascii="Times New Roman" w:eastAsia="新宋体" w:hAnsi="Times New Roman" w:hint="eastAsia"/>
          <w:szCs w:val="21"/>
          <w:lang w:eastAsia="zh-CN"/>
        </w:rPr>
        <w:t>4.5V</w:t>
      </w:r>
      <w:r>
        <w:rPr>
          <w:rFonts w:ascii="Times New Roman" w:eastAsia="新宋体" w:hAnsi="Times New Roman" w:hint="eastAsia"/>
          <w:szCs w:val="21"/>
          <w:lang w:eastAsia="zh-CN"/>
        </w:rPr>
        <w:t>﹣</w:t>
      </w:r>
      <w:r>
        <w:rPr>
          <w:rFonts w:ascii="Times New Roman" w:eastAsia="新宋体" w:hAnsi="Times New Roman" w:hint="eastAsia"/>
          <w:szCs w:val="21"/>
          <w:lang w:eastAsia="zh-CN"/>
        </w:rPr>
        <w:t>3V</w:t>
      </w:r>
      <w:r>
        <w:rPr>
          <w:rFonts w:ascii="Times New Roman" w:eastAsia="新宋体" w:hAnsi="Times New Roman" w:hint="eastAsia"/>
          <w:szCs w:val="21"/>
          <w:lang w:eastAsia="zh-CN"/>
        </w:rPr>
        <w:t>＝</w:t>
      </w:r>
      <w:r>
        <w:rPr>
          <w:rFonts w:ascii="Times New Roman" w:eastAsia="新宋体" w:hAnsi="Times New Roman" w:hint="eastAsia"/>
          <w:szCs w:val="21"/>
          <w:lang w:eastAsia="zh-CN"/>
        </w:rPr>
        <w:t>1.5V</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电路中的最小电流：</w:t>
      </w:r>
      <w:r>
        <w:rPr>
          <w:rFonts w:ascii="Times New Roman" w:eastAsia="新宋体" w:hAnsi="Times New Roman" w:hint="eastAsia"/>
          <w:szCs w:val="21"/>
          <w:lang w:eastAsia="zh-CN"/>
        </w:rPr>
        <w:t>I</w:t>
      </w:r>
      <w:r>
        <w:rPr>
          <w:rFonts w:ascii="Times New Roman" w:eastAsia="新宋体" w:hAnsi="Times New Roman" w:hint="eastAsia"/>
          <w:sz w:val="24"/>
          <w:szCs w:val="24"/>
          <w:vertAlign w:val="subscript"/>
          <w:lang w:eastAsia="zh-CN"/>
        </w:rPr>
        <w:t>小</w:t>
      </w:r>
      <w:r>
        <w:rPr>
          <w:rFonts w:ascii="Times New Roman" w:eastAsia="新宋体" w:hAnsi="Times New Roman" w:hint="eastAsia"/>
          <w:szCs w:val="21"/>
          <w:lang w:eastAsia="zh-CN"/>
        </w:rPr>
        <w:t>＝</w:t>
      </w:r>
      <w:r>
        <w:rPr>
          <w:noProof/>
          <w:position w:val="-30"/>
          <w:lang w:eastAsia="zh-CN"/>
        </w:rPr>
        <w:drawing>
          <wp:inline distT="0" distB="0" distL="0" distR="0">
            <wp:extent cx="208280" cy="436880"/>
            <wp:effectExtent l="0" t="0" r="1270" b="1270"/>
            <wp:docPr id="69303087" name="图片 693030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280" cy="4368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350520" cy="335280"/>
            <wp:effectExtent l="0" t="0" r="0" b="7620"/>
            <wp:docPr id="69303086" name="图片 693030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0.3A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滑动变阻器连入电路中的最大阻值：</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滑大</w:t>
      </w:r>
      <w:r>
        <w:rPr>
          <w:rFonts w:ascii="Times New Roman" w:eastAsia="新宋体" w:hAnsi="Times New Roman" w:hint="eastAsia"/>
          <w:szCs w:val="21"/>
          <w:lang w:eastAsia="zh-CN"/>
        </w:rPr>
        <w:t>＝</w:t>
      </w:r>
      <w:r>
        <w:rPr>
          <w:noProof/>
          <w:position w:val="-30"/>
          <w:lang w:eastAsia="zh-CN"/>
        </w:rPr>
        <w:drawing>
          <wp:inline distT="0" distB="0" distL="0" distR="0">
            <wp:extent cx="269240" cy="447040"/>
            <wp:effectExtent l="0" t="0" r="0" b="0"/>
            <wp:docPr id="69303085" name="图片 693030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 cy="44704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350520" cy="335280"/>
            <wp:effectExtent l="0" t="0" r="0" b="7620"/>
            <wp:docPr id="69303084" name="图片 693030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灯泡正常发光时，电流最大，则电路的总电阻最小；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滑动变阻器两端的电压</w:t>
      </w:r>
      <w:r>
        <w:rPr>
          <w:rFonts w:ascii="Times New Roman" w:eastAsia="新宋体" w:hAnsi="Times New Roman" w:hint="eastAsia"/>
          <w:szCs w:val="21"/>
          <w:lang w:eastAsia="zh-CN"/>
        </w:rPr>
        <w:t>U</w:t>
      </w:r>
      <w:r>
        <w:rPr>
          <w:rFonts w:ascii="Times New Roman" w:eastAsia="新宋体" w:hAnsi="Times New Roman" w:hint="eastAsia"/>
          <w:sz w:val="24"/>
          <w:szCs w:val="24"/>
          <w:vertAlign w:val="subscript"/>
          <w:lang w:eastAsia="zh-CN"/>
        </w:rPr>
        <w:t>滑</w:t>
      </w:r>
      <w:r>
        <w:rPr>
          <w:rFonts w:ascii="Times New Roman" w:eastAsia="新宋体" w:hAnsi="Times New Roman" w:hint="eastAsia"/>
          <w:szCs w:val="21"/>
          <w:lang w:eastAsia="zh-CN"/>
        </w:rPr>
        <w:t>′＝</w:t>
      </w:r>
      <w:r>
        <w:rPr>
          <w:rFonts w:ascii="Times New Roman" w:eastAsia="新宋体" w:hAnsi="Times New Roman" w:hint="eastAsia"/>
          <w:szCs w:val="21"/>
          <w:lang w:eastAsia="zh-CN"/>
        </w:rPr>
        <w:t>U</w:t>
      </w:r>
      <w:r>
        <w:rPr>
          <w:rFonts w:ascii="Times New Roman" w:eastAsia="新宋体" w:hAnsi="Times New Roman" w:hint="eastAsia"/>
          <w:szCs w:val="21"/>
          <w:lang w:eastAsia="zh-CN"/>
        </w:rPr>
        <w:t>﹣</w:t>
      </w:r>
      <w:r>
        <w:rPr>
          <w:rFonts w:ascii="Times New Roman" w:eastAsia="新宋体" w:hAnsi="Times New Roman" w:hint="eastAsia"/>
          <w:szCs w:val="21"/>
          <w:lang w:eastAsia="zh-CN"/>
        </w:rPr>
        <w:t>U</w:t>
      </w:r>
      <w:r>
        <w:rPr>
          <w:rFonts w:ascii="Times New Roman" w:eastAsia="新宋体" w:hAnsi="Times New Roman" w:hint="eastAsia"/>
          <w:sz w:val="24"/>
          <w:szCs w:val="24"/>
          <w:vertAlign w:val="subscript"/>
          <w:lang w:eastAsia="zh-CN"/>
        </w:rPr>
        <w:t>额</w:t>
      </w:r>
      <w:r>
        <w:rPr>
          <w:rFonts w:ascii="Times New Roman" w:eastAsia="新宋体" w:hAnsi="Times New Roman" w:hint="eastAsia"/>
          <w:szCs w:val="21"/>
          <w:lang w:eastAsia="zh-CN"/>
        </w:rPr>
        <w:t>＝</w:t>
      </w:r>
      <w:r>
        <w:rPr>
          <w:rFonts w:ascii="Times New Roman" w:eastAsia="新宋体" w:hAnsi="Times New Roman" w:hint="eastAsia"/>
          <w:szCs w:val="21"/>
          <w:lang w:eastAsia="zh-CN"/>
        </w:rPr>
        <w:t>4.5V</w:t>
      </w:r>
      <w:r>
        <w:rPr>
          <w:rFonts w:ascii="Times New Roman" w:eastAsia="新宋体" w:hAnsi="Times New Roman" w:hint="eastAsia"/>
          <w:szCs w:val="21"/>
          <w:lang w:eastAsia="zh-CN"/>
        </w:rPr>
        <w:t>﹣</w:t>
      </w:r>
      <w:r>
        <w:rPr>
          <w:rFonts w:ascii="Times New Roman" w:eastAsia="新宋体" w:hAnsi="Times New Roman" w:hint="eastAsia"/>
          <w:szCs w:val="21"/>
          <w:lang w:eastAsia="zh-CN"/>
        </w:rPr>
        <w:t>2.5V</w:t>
      </w:r>
      <w:r>
        <w:rPr>
          <w:rFonts w:ascii="Times New Roman" w:eastAsia="新宋体" w:hAnsi="Times New Roman" w:hint="eastAsia"/>
          <w:szCs w:val="21"/>
          <w:lang w:eastAsia="zh-CN"/>
        </w:rPr>
        <w:t>＝</w:t>
      </w:r>
      <w:r>
        <w:rPr>
          <w:rFonts w:ascii="Times New Roman" w:eastAsia="新宋体" w:hAnsi="Times New Roman" w:hint="eastAsia"/>
          <w:szCs w:val="21"/>
          <w:lang w:eastAsia="zh-CN"/>
        </w:rPr>
        <w:t>2V</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滑动变阻器连入电路中的最小阻值：</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滑小</w:t>
      </w:r>
      <w:r>
        <w:rPr>
          <w:rFonts w:ascii="Times New Roman" w:eastAsia="新宋体" w:hAnsi="Times New Roman" w:hint="eastAsia"/>
          <w:szCs w:val="21"/>
          <w:lang w:eastAsia="zh-CN"/>
        </w:rPr>
        <w:t>＝</w:t>
      </w:r>
      <w:r>
        <w:rPr>
          <w:noProof/>
          <w:position w:val="-30"/>
          <w:lang w:eastAsia="zh-CN"/>
        </w:rPr>
        <w:drawing>
          <wp:inline distT="0" distB="0" distL="0" distR="0">
            <wp:extent cx="421640" cy="447040"/>
            <wp:effectExtent l="0" t="0" r="0" b="0"/>
            <wp:docPr id="69303083" name="图片 693030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640" cy="44704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350520" cy="335280"/>
            <wp:effectExtent l="0" t="0" r="0" b="7620"/>
            <wp:docPr id="69303082" name="图片 693030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Cambria Math" w:eastAsia="Cambria Math" w:hAnsi="Cambria Math"/>
          <w:szCs w:val="21"/>
        </w:rPr>
        <w:t>Ω</w:t>
      </w:r>
      <w:r>
        <w:rPr>
          <w:rFonts w:ascii="Times New Roman" w:eastAsia="新宋体" w:hAnsi="Times New Roman" w:hint="eastAsia"/>
          <w:szCs w:val="21"/>
          <w:lang w:eastAsia="zh-CN"/>
        </w:rPr>
        <w:t>，所以滑动变阻器的阻值变化范围是</w:t>
      </w:r>
      <w:r>
        <w:rPr>
          <w:rFonts w:ascii="Times New Roman" w:eastAsia="新宋体" w:hAnsi="Times New Roman" w:hint="eastAsia"/>
          <w:szCs w:val="21"/>
          <w:lang w:eastAsia="zh-CN"/>
        </w:rPr>
        <w:t>4</w:t>
      </w:r>
      <w:r>
        <w:rPr>
          <w:rFonts w:ascii="Cambria Math" w:eastAsia="Cambria Math" w:hAnsi="Cambria Math"/>
          <w:szCs w:val="21"/>
        </w:rPr>
        <w:t>Ω</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C</w:t>
      </w:r>
      <w:r>
        <w:rPr>
          <w:rFonts w:ascii="Times New Roman" w:eastAsia="新宋体" w:hAnsi="Times New Roman" w:hint="eastAsia"/>
          <w:szCs w:val="21"/>
          <w:lang w:eastAsia="zh-CN"/>
        </w:rPr>
        <w:t>错误；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D</w:t>
      </w:r>
      <w:r>
        <w:rPr>
          <w:rFonts w:ascii="Times New Roman" w:eastAsia="新宋体" w:hAnsi="Times New Roman" w:hint="eastAsia"/>
          <w:szCs w:val="21"/>
          <w:lang w:eastAsia="zh-CN"/>
        </w:rPr>
        <w:t>、根据</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Cs w:val="21"/>
          <w:lang w:eastAsia="zh-CN"/>
        </w:rPr>
        <w:t>UI</w:t>
      </w:r>
      <w:r>
        <w:rPr>
          <w:rFonts w:ascii="Times New Roman" w:eastAsia="新宋体" w:hAnsi="Times New Roman" w:hint="eastAsia"/>
          <w:szCs w:val="21"/>
          <w:lang w:eastAsia="zh-CN"/>
        </w:rPr>
        <w:t>可知，电路中的电流最大时，总功率最大，最大功率为：</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Cs w:val="21"/>
          <w:lang w:eastAsia="zh-CN"/>
        </w:rPr>
        <w:t>UI</w:t>
      </w:r>
      <w:r>
        <w:rPr>
          <w:rFonts w:ascii="Times New Roman" w:eastAsia="新宋体" w:hAnsi="Times New Roman" w:hint="eastAsia"/>
          <w:sz w:val="24"/>
          <w:szCs w:val="24"/>
          <w:vertAlign w:val="subscript"/>
          <w:lang w:eastAsia="zh-CN"/>
        </w:rPr>
        <w:t>大</w:t>
      </w:r>
      <w:r>
        <w:rPr>
          <w:rFonts w:ascii="Times New Roman" w:eastAsia="新宋体" w:hAnsi="Times New Roman" w:hint="eastAsia"/>
          <w:szCs w:val="21"/>
          <w:lang w:eastAsia="zh-CN"/>
        </w:rPr>
        <w:t>＝</w:t>
      </w:r>
      <w:r>
        <w:rPr>
          <w:rFonts w:ascii="Times New Roman" w:eastAsia="新宋体" w:hAnsi="Times New Roman" w:hint="eastAsia"/>
          <w:szCs w:val="21"/>
          <w:lang w:eastAsia="zh-CN"/>
        </w:rPr>
        <w:t>4.5V</w:t>
      </w:r>
      <w:r>
        <w:rPr>
          <w:rFonts w:ascii="Times New Roman" w:eastAsia="新宋体" w:hAnsi="Times New Roman" w:hint="eastAsia"/>
          <w:szCs w:val="21"/>
          <w:lang w:eastAsia="zh-CN"/>
        </w:rPr>
        <w:t>×</w:t>
      </w:r>
      <w:r>
        <w:rPr>
          <w:rFonts w:ascii="Times New Roman" w:eastAsia="新宋体" w:hAnsi="Times New Roman" w:hint="eastAsia"/>
          <w:szCs w:val="21"/>
          <w:lang w:eastAsia="zh-CN"/>
        </w:rPr>
        <w:t>0.5A</w:t>
      </w:r>
      <w:r>
        <w:rPr>
          <w:rFonts w:ascii="Times New Roman" w:eastAsia="新宋体" w:hAnsi="Times New Roman" w:hint="eastAsia"/>
          <w:szCs w:val="21"/>
          <w:lang w:eastAsia="zh-CN"/>
        </w:rPr>
        <w:t>＝</w:t>
      </w:r>
      <w:r>
        <w:rPr>
          <w:rFonts w:ascii="Times New Roman" w:eastAsia="新宋体" w:hAnsi="Times New Roman" w:hint="eastAsia"/>
          <w:szCs w:val="21"/>
          <w:lang w:eastAsia="zh-CN"/>
        </w:rPr>
        <w:t>2.25W</w:t>
      </w:r>
      <w:r>
        <w:rPr>
          <w:rFonts w:ascii="Times New Roman" w:eastAsia="新宋体" w:hAnsi="Times New Roman" w:hint="eastAsia"/>
          <w:szCs w:val="21"/>
          <w:lang w:eastAsia="zh-CN"/>
        </w:rPr>
        <w:t>，故</w:t>
      </w:r>
      <w:r>
        <w:rPr>
          <w:rFonts w:ascii="Times New Roman" w:eastAsia="新宋体" w:hAnsi="Times New Roman" w:hint="eastAsia"/>
          <w:szCs w:val="21"/>
          <w:lang w:eastAsia="zh-CN"/>
        </w:rPr>
        <w:t>D</w:t>
      </w:r>
      <w:r>
        <w:rPr>
          <w:rFonts w:ascii="Times New Roman" w:eastAsia="新宋体" w:hAnsi="Times New Roman" w:hint="eastAsia"/>
          <w:szCs w:val="21"/>
          <w:lang w:eastAsia="zh-CN"/>
        </w:rPr>
        <w:t>正确。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故选：</w:t>
      </w:r>
      <w:r>
        <w:rPr>
          <w:rFonts w:ascii="Times New Roman" w:eastAsia="新宋体" w:hAnsi="Times New Roman" w:hint="eastAsia"/>
          <w:szCs w:val="21"/>
          <w:lang w:eastAsia="zh-CN"/>
        </w:rPr>
        <w:t>ABD</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三、填空题（每小题</w:t>
      </w:r>
      <w:r>
        <w:rPr>
          <w:rFonts w:ascii="Times New Roman" w:eastAsia="新宋体" w:hAnsi="Times New Roman" w:hint="eastAsia"/>
          <w:b/>
          <w:szCs w:val="21"/>
          <w:lang w:eastAsia="zh-CN"/>
        </w:rPr>
        <w:t>2</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20</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14</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头发和梳子摩擦，头发和梳子带异种电荷，根据异种电荷互相吸引，所以头发会随着梳子飘起来。</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故答案为：异种；吸引。</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15</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）用吸管吸饮料时，人嘴吸出了管中的空气，吸管内气压减小，小于外界大气压，在大气压的作用下饮料进入口中；</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）气压随高度变化，高原地区海拔高，高处气压低，水的沸点低。</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故答案为：大气压；低。</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16</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解：以加油机为参照物，战机和加油机之间的位置没有发生改变，所以称它是静止的。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飞机的机翼上方突起，下方平直。这样的结果决定了当飞机启动后，机翼上方空气流速快，空气压强小，空气压力方向向下；机翼下方空气流速慢，空气压强大，空气压力方向向上。两个压力形成一个向上的合力，当合力达到一定程度后，飞机就可以腾空而起。</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故答案为：静止；小。</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17</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解：摄像机的镜头相当于一个凸透镜，当物体位于其二</w:t>
      </w:r>
      <w:proofErr w:type="gramStart"/>
      <w:r>
        <w:rPr>
          <w:rFonts w:ascii="Times New Roman" w:eastAsia="新宋体" w:hAnsi="Times New Roman" w:hint="eastAsia"/>
          <w:szCs w:val="21"/>
          <w:lang w:eastAsia="zh-CN"/>
        </w:rPr>
        <w:t>倍</w:t>
      </w:r>
      <w:proofErr w:type="gramEnd"/>
      <w:r>
        <w:rPr>
          <w:rFonts w:ascii="Times New Roman" w:eastAsia="新宋体" w:hAnsi="Times New Roman" w:hint="eastAsia"/>
          <w:szCs w:val="21"/>
          <w:lang w:eastAsia="zh-CN"/>
        </w:rPr>
        <w:t>焦距以外时，物体在凸透镜中成倒立缩小的实像。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proofErr w:type="gramStart"/>
      <w:r>
        <w:rPr>
          <w:rFonts w:ascii="Times New Roman" w:eastAsia="新宋体" w:hAnsi="Times New Roman" w:hint="eastAsia"/>
          <w:szCs w:val="21"/>
          <w:lang w:eastAsia="zh-CN"/>
        </w:rPr>
        <w:t>凸</w:t>
      </w:r>
      <w:proofErr w:type="gramEnd"/>
      <w:r>
        <w:rPr>
          <w:rFonts w:ascii="Times New Roman" w:eastAsia="新宋体" w:hAnsi="Times New Roman" w:hint="eastAsia"/>
          <w:szCs w:val="21"/>
          <w:lang w:eastAsia="zh-CN"/>
        </w:rPr>
        <w:t>；缩小。</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18</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解：对木箱施加一个水平向右、大小为</w:t>
      </w:r>
      <w:r>
        <w:rPr>
          <w:rFonts w:ascii="Times New Roman" w:eastAsia="新宋体" w:hAnsi="Times New Roman" w:hint="eastAsia"/>
          <w:szCs w:val="21"/>
          <w:lang w:eastAsia="zh-CN"/>
        </w:rPr>
        <w:t>15N</w:t>
      </w:r>
      <w:r>
        <w:rPr>
          <w:rFonts w:ascii="Times New Roman" w:eastAsia="新宋体" w:hAnsi="Times New Roman" w:hint="eastAsia"/>
          <w:szCs w:val="21"/>
          <w:lang w:eastAsia="zh-CN"/>
        </w:rPr>
        <w:t>的拉力，使木箱水平向右做匀速直线运动，此时木箱处于平衡状态，拉力和摩擦力是一对平衡力，大小相等，所以摩擦力为</w:t>
      </w:r>
      <w:r>
        <w:rPr>
          <w:rFonts w:ascii="Times New Roman" w:eastAsia="新宋体" w:hAnsi="Times New Roman" w:hint="eastAsia"/>
          <w:szCs w:val="21"/>
          <w:lang w:eastAsia="zh-CN"/>
        </w:rPr>
        <w:t>15N</w:t>
      </w:r>
      <w:r>
        <w:rPr>
          <w:rFonts w:ascii="Times New Roman" w:eastAsia="新宋体" w:hAnsi="Times New Roman" w:hint="eastAsia"/>
          <w:szCs w:val="21"/>
          <w:lang w:eastAsia="zh-CN"/>
        </w:rPr>
        <w:t>；木箱水平向右</w:t>
      </w:r>
      <w:r>
        <w:rPr>
          <w:rFonts w:ascii="Times New Roman" w:eastAsia="新宋体" w:hAnsi="Times New Roman" w:hint="eastAsia"/>
          <w:szCs w:val="21"/>
          <w:lang w:eastAsia="zh-CN"/>
        </w:rPr>
        <w:lastRenderedPageBreak/>
        <w:t>做匀速直线运动，则摩擦力的方向是水平向左的。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15</w:t>
      </w:r>
      <w:r>
        <w:rPr>
          <w:rFonts w:ascii="Times New Roman" w:eastAsia="新宋体" w:hAnsi="Times New Roman" w:hint="eastAsia"/>
          <w:szCs w:val="21"/>
          <w:lang w:eastAsia="zh-CN"/>
        </w:rPr>
        <w:t>；左。</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19</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）由图知，</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，绳端移动的距离：</w:t>
      </w:r>
      <w:r>
        <w:rPr>
          <w:rFonts w:ascii="Times New Roman" w:eastAsia="新宋体" w:hAnsi="Times New Roman" w:hint="eastAsia"/>
          <w:szCs w:val="21"/>
          <w:lang w:eastAsia="zh-CN"/>
        </w:rPr>
        <w:t>s</w:t>
      </w:r>
      <w:r>
        <w:rPr>
          <w:rFonts w:ascii="Times New Roman" w:eastAsia="新宋体" w:hAnsi="Times New Roman" w:hint="eastAsia"/>
          <w:szCs w:val="21"/>
          <w:lang w:eastAsia="zh-CN"/>
        </w:rPr>
        <w:t>＝</w:t>
      </w:r>
      <w:r>
        <w:rPr>
          <w:rFonts w:ascii="Times New Roman" w:eastAsia="新宋体" w:hAnsi="Times New Roman" w:hint="eastAsia"/>
          <w:szCs w:val="21"/>
          <w:lang w:eastAsia="zh-CN"/>
        </w:rPr>
        <w:t>2h</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2m</w:t>
      </w:r>
      <w:r>
        <w:rPr>
          <w:rFonts w:ascii="Times New Roman" w:eastAsia="新宋体" w:hAnsi="Times New Roman" w:hint="eastAsia"/>
          <w:szCs w:val="21"/>
          <w:lang w:eastAsia="zh-CN"/>
        </w:rPr>
        <w:t>＝</w:t>
      </w:r>
      <w:r>
        <w:rPr>
          <w:rFonts w:ascii="Times New Roman" w:eastAsia="新宋体" w:hAnsi="Times New Roman" w:hint="eastAsia"/>
          <w:szCs w:val="21"/>
          <w:lang w:eastAsia="zh-CN"/>
        </w:rPr>
        <w:t>4m</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）滑轮组的机械效率：</w:t>
      </w:r>
    </w:p>
    <w:p w:rsidR="00AE43A0" w:rsidRDefault="00AE43A0" w:rsidP="00AE43A0">
      <w:pPr>
        <w:spacing w:line="360" w:lineRule="auto"/>
        <w:ind w:leftChars="130" w:left="286"/>
        <w:rPr>
          <w:lang w:eastAsia="zh-CN"/>
        </w:rPr>
      </w:pPr>
      <w:r>
        <w:rPr>
          <w:rFonts w:ascii="Cambria Math" w:eastAsia="Cambria Math" w:hAnsi="Cambria Math"/>
          <w:szCs w:val="21"/>
        </w:rPr>
        <w:t>η</w:t>
      </w:r>
      <w:r>
        <w:rPr>
          <w:rFonts w:ascii="Times New Roman" w:eastAsia="新宋体" w:hAnsi="Times New Roman" w:hint="eastAsia"/>
          <w:szCs w:val="21"/>
          <w:lang w:eastAsia="zh-CN"/>
        </w:rPr>
        <w:t>＝</w:t>
      </w:r>
      <w:r>
        <w:rPr>
          <w:noProof/>
          <w:position w:val="-30"/>
          <w:lang w:eastAsia="zh-CN"/>
        </w:rPr>
        <w:drawing>
          <wp:inline distT="0" distB="0" distL="0" distR="0">
            <wp:extent cx="269240" cy="447040"/>
            <wp:effectExtent l="0" t="0" r="0" b="0"/>
            <wp:docPr id="69303081" name="图片 693030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240" cy="44704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198120" cy="335280"/>
            <wp:effectExtent l="0" t="0" r="0" b="7620"/>
            <wp:docPr id="69303080" name="图片 693030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1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274320" cy="335280"/>
            <wp:effectExtent l="0" t="0" r="0" b="7620"/>
            <wp:docPr id="69303079" name="图片 693030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198120" cy="335280"/>
            <wp:effectExtent l="0" t="0" r="0" b="7620"/>
            <wp:docPr id="69303078" name="图片 693030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1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579120" cy="335280"/>
            <wp:effectExtent l="0" t="0" r="0" b="7620"/>
            <wp:docPr id="69303077" name="图片 693030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100%</w:t>
      </w:r>
      <w:r>
        <w:rPr>
          <w:rFonts w:ascii="Times New Roman" w:eastAsia="新宋体" w:hAnsi="Times New Roman" w:hint="eastAsia"/>
          <w:szCs w:val="21"/>
          <w:lang w:eastAsia="zh-CN"/>
        </w:rPr>
        <w:t>＝</w:t>
      </w:r>
      <w:r>
        <w:rPr>
          <w:rFonts w:ascii="Times New Roman" w:eastAsia="新宋体" w:hAnsi="Times New Roman" w:hint="eastAsia"/>
          <w:szCs w:val="21"/>
          <w:lang w:eastAsia="zh-CN"/>
        </w:rPr>
        <w:t>80%</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80%</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）灯泡正常工作时的实际功率等于额定功率，由</w:t>
      </w:r>
      <w:r>
        <w:rPr>
          <w:rFonts w:ascii="Times New Roman" w:eastAsia="新宋体" w:hAnsi="Times New Roman" w:hint="eastAsia"/>
          <w:szCs w:val="21"/>
          <w:lang w:eastAsia="zh-CN"/>
        </w:rPr>
        <w:t>W</w:t>
      </w:r>
      <w:r>
        <w:rPr>
          <w:rFonts w:ascii="Times New Roman" w:eastAsia="新宋体" w:hAnsi="Times New Roman" w:hint="eastAsia"/>
          <w:szCs w:val="21"/>
          <w:lang w:eastAsia="zh-CN"/>
        </w:rPr>
        <w:t>＝</w:t>
      </w:r>
      <w:proofErr w:type="spellStart"/>
      <w:r>
        <w:rPr>
          <w:rFonts w:ascii="Times New Roman" w:eastAsia="新宋体" w:hAnsi="Times New Roman" w:hint="eastAsia"/>
          <w:szCs w:val="21"/>
          <w:lang w:eastAsia="zh-CN"/>
        </w:rPr>
        <w:t>Pt</w:t>
      </w:r>
      <w:proofErr w:type="spellEnd"/>
      <w:r>
        <w:rPr>
          <w:rFonts w:ascii="Times New Roman" w:eastAsia="新宋体" w:hAnsi="Times New Roman" w:hint="eastAsia"/>
          <w:szCs w:val="21"/>
          <w:lang w:eastAsia="zh-CN"/>
        </w:rPr>
        <w:t>可知，在灯泡正常工作相同时间时，使用额定功率为</w:t>
      </w:r>
      <w:r>
        <w:rPr>
          <w:rFonts w:ascii="Times New Roman" w:eastAsia="新宋体" w:hAnsi="Times New Roman" w:hint="eastAsia"/>
          <w:szCs w:val="21"/>
          <w:lang w:eastAsia="zh-CN"/>
        </w:rPr>
        <w:t>20W</w:t>
      </w:r>
      <w:r>
        <w:rPr>
          <w:rFonts w:ascii="Times New Roman" w:eastAsia="新宋体" w:hAnsi="Times New Roman" w:hint="eastAsia"/>
          <w:szCs w:val="21"/>
          <w:lang w:eastAsia="zh-CN"/>
        </w:rPr>
        <w:t>的白炽灯比使用额定功率为</w:t>
      </w:r>
      <w:r>
        <w:rPr>
          <w:rFonts w:ascii="Times New Roman" w:eastAsia="新宋体" w:hAnsi="Times New Roman" w:hint="eastAsia"/>
          <w:szCs w:val="21"/>
          <w:lang w:eastAsia="zh-CN"/>
        </w:rPr>
        <w:t>60W</w:t>
      </w:r>
      <w:r>
        <w:rPr>
          <w:rFonts w:ascii="Times New Roman" w:eastAsia="新宋体" w:hAnsi="Times New Roman" w:hint="eastAsia"/>
          <w:szCs w:val="21"/>
          <w:lang w:eastAsia="zh-CN"/>
        </w:rPr>
        <w:t>的白炽灯消耗的电能少；</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）并联电路中各用电器互不影响，关掉电灯后，电冰箱仍能工作，这说明它们是并联连接的。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故答案为：少；并联。</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21</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3000r/kW</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Cs w:val="21"/>
          <w:lang w:eastAsia="zh-CN"/>
        </w:rPr>
        <w:t>表示的是电路中每消耗</w:t>
      </w:r>
      <w:r>
        <w:rPr>
          <w:rFonts w:ascii="Times New Roman" w:eastAsia="新宋体" w:hAnsi="Times New Roman" w:hint="eastAsia"/>
          <w:szCs w:val="21"/>
          <w:lang w:eastAsia="zh-CN"/>
        </w:rPr>
        <w:t>1kW</w:t>
      </w:r>
      <w:r>
        <w:rPr>
          <w:rFonts w:ascii="Times New Roman" w:eastAsia="新宋体" w:hAnsi="Times New Roman" w:hint="eastAsia"/>
          <w:szCs w:val="21"/>
          <w:lang w:eastAsia="zh-CN"/>
        </w:rPr>
        <w:t>•</w:t>
      </w:r>
      <w:r>
        <w:rPr>
          <w:rFonts w:ascii="Times New Roman" w:eastAsia="新宋体" w:hAnsi="Times New Roman" w:hint="eastAsia"/>
          <w:szCs w:val="21"/>
          <w:lang w:eastAsia="zh-CN"/>
        </w:rPr>
        <w:t>h</w:t>
      </w:r>
      <w:r>
        <w:rPr>
          <w:rFonts w:ascii="Times New Roman" w:eastAsia="新宋体" w:hAnsi="Times New Roman" w:hint="eastAsia"/>
          <w:szCs w:val="21"/>
          <w:lang w:eastAsia="zh-CN"/>
        </w:rPr>
        <w:t>的电能，电能表转盘转</w:t>
      </w:r>
      <w:r>
        <w:rPr>
          <w:rFonts w:ascii="Times New Roman" w:eastAsia="新宋体" w:hAnsi="Times New Roman" w:hint="eastAsia"/>
          <w:szCs w:val="21"/>
          <w:lang w:eastAsia="zh-CN"/>
        </w:rPr>
        <w:t>3000</w:t>
      </w:r>
      <w:r>
        <w:rPr>
          <w:rFonts w:ascii="Times New Roman" w:eastAsia="新宋体" w:hAnsi="Times New Roman" w:hint="eastAsia"/>
          <w:szCs w:val="21"/>
          <w:lang w:eastAsia="zh-CN"/>
        </w:rPr>
        <w:t>转，</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电能表转盘转动</w:t>
      </w:r>
      <w:r>
        <w:rPr>
          <w:rFonts w:ascii="Times New Roman" w:eastAsia="新宋体" w:hAnsi="Times New Roman" w:hint="eastAsia"/>
          <w:szCs w:val="21"/>
          <w:lang w:eastAsia="zh-CN"/>
        </w:rPr>
        <w:t>300</w:t>
      </w:r>
      <w:r>
        <w:rPr>
          <w:rFonts w:ascii="Times New Roman" w:eastAsia="新宋体" w:hAnsi="Times New Roman" w:hint="eastAsia"/>
          <w:szCs w:val="21"/>
          <w:lang w:eastAsia="zh-CN"/>
        </w:rPr>
        <w:t>转消耗的电能：</w:t>
      </w:r>
    </w:p>
    <w:p w:rsidR="00AE43A0" w:rsidRDefault="00AE43A0" w:rsidP="00AE43A0">
      <w:pPr>
        <w:spacing w:line="360" w:lineRule="auto"/>
        <w:ind w:leftChars="130" w:left="286"/>
      </w:pPr>
      <w:r>
        <w:rPr>
          <w:rFonts w:ascii="Times New Roman" w:eastAsia="新宋体" w:hAnsi="Times New Roman" w:hint="eastAsia"/>
          <w:szCs w:val="21"/>
        </w:rPr>
        <w:t>W</w:t>
      </w:r>
      <w:r>
        <w:rPr>
          <w:rFonts w:ascii="Times New Roman" w:eastAsia="新宋体" w:hAnsi="Times New Roman" w:hint="eastAsia"/>
          <w:szCs w:val="21"/>
        </w:rPr>
        <w:t>＝</w:t>
      </w:r>
      <w:r>
        <w:rPr>
          <w:noProof/>
          <w:position w:val="-22"/>
          <w:lang w:eastAsia="zh-CN"/>
        </w:rPr>
        <w:drawing>
          <wp:inline distT="0" distB="0" distL="0" distR="0">
            <wp:extent cx="350520" cy="335280"/>
            <wp:effectExtent l="0" t="0" r="0" b="7620"/>
            <wp:docPr id="69303076" name="图片 693030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kW</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r>
        <w:rPr>
          <w:rFonts w:ascii="Times New Roman" w:eastAsia="新宋体" w:hAnsi="Times New Roman" w:hint="eastAsia"/>
          <w:szCs w:val="21"/>
        </w:rPr>
        <w:t>0.1kW</w:t>
      </w:r>
      <w:r>
        <w:rPr>
          <w:rFonts w:ascii="Times New Roman" w:eastAsia="新宋体" w:hAnsi="Times New Roman" w:hint="eastAsia"/>
          <w:szCs w:val="21"/>
        </w:rPr>
        <w:t>•</w:t>
      </w:r>
      <w:r>
        <w:rPr>
          <w:rFonts w:ascii="Times New Roman" w:eastAsia="新宋体" w:hAnsi="Times New Roman" w:hint="eastAsia"/>
          <w:szCs w:val="21"/>
        </w:rPr>
        <w:t>h</w:t>
      </w:r>
      <w:r>
        <w:rPr>
          <w:rFonts w:ascii="Times New Roman" w:eastAsia="新宋体" w:hAnsi="Times New Roman" w:hint="eastAsia"/>
          <w:szCs w:val="21"/>
        </w:rPr>
        <w:t>，</w:t>
      </w:r>
    </w:p>
    <w:p w:rsidR="00AE43A0" w:rsidRDefault="00AE43A0" w:rsidP="00AE43A0">
      <w:pPr>
        <w:spacing w:line="360" w:lineRule="auto"/>
        <w:ind w:leftChars="130" w:left="286"/>
      </w:pP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5min</w:t>
      </w:r>
      <w:r>
        <w:rPr>
          <w:rFonts w:ascii="Times New Roman" w:eastAsia="新宋体" w:hAnsi="Times New Roman" w:hint="eastAsia"/>
          <w:szCs w:val="21"/>
        </w:rPr>
        <w:t>＝</w:t>
      </w:r>
      <w:r>
        <w:rPr>
          <w:noProof/>
          <w:position w:val="-22"/>
          <w:lang w:eastAsia="zh-CN"/>
        </w:rPr>
        <w:drawing>
          <wp:inline distT="0" distB="0" distL="0" distR="0">
            <wp:extent cx="198120" cy="335280"/>
            <wp:effectExtent l="0" t="0" r="0" b="7620"/>
            <wp:docPr id="69303075" name="图片 693030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335280"/>
                    </a:xfrm>
                    <a:prstGeom prst="rect">
                      <a:avLst/>
                    </a:prstGeom>
                    <a:noFill/>
                    <a:ln>
                      <a:noFill/>
                    </a:ln>
                  </pic:spPr>
                </pic:pic>
              </a:graphicData>
            </a:graphic>
          </wp:inline>
        </w:drawing>
      </w:r>
      <w:r>
        <w:rPr>
          <w:rFonts w:ascii="Times New Roman" w:eastAsia="新宋体" w:hAnsi="Times New Roman" w:hint="eastAsia"/>
          <w:szCs w:val="21"/>
        </w:rPr>
        <w:t>h</w:t>
      </w:r>
      <w:r>
        <w:rPr>
          <w:rFonts w:ascii="Times New Roman" w:eastAsia="新宋体" w:hAnsi="Times New Roman" w:hint="eastAsia"/>
          <w:szCs w:val="21"/>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空调的电功率：</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noProof/>
          <w:position w:val="-22"/>
          <w:lang w:eastAsia="zh-CN"/>
        </w:rPr>
        <w:drawing>
          <wp:inline distT="0" distB="0" distL="0" distR="0">
            <wp:extent cx="121920" cy="335280"/>
            <wp:effectExtent l="0" t="0" r="0" b="7620"/>
            <wp:docPr id="69303074" name="图片 693030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46"/>
          <w:lang w:eastAsia="zh-CN"/>
        </w:rPr>
        <w:drawing>
          <wp:inline distT="0" distB="0" distL="0" distR="0">
            <wp:extent cx="579120" cy="513080"/>
            <wp:effectExtent l="0" t="0" r="0" b="1270"/>
            <wp:docPr id="69303073" name="图片 693030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20" cy="5130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1.2kW</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0.1</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由图可知，当</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闭合、</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断开时，两电阻并联，电流表测干路电流，电压表测电源电压，</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根据欧姆定律和并联电路的电流特点可知：</w:t>
      </w:r>
      <w:r>
        <w:rPr>
          <w:rFonts w:ascii="Times New Roman" w:eastAsia="新宋体" w:hAnsi="Times New Roman" w:hint="eastAsia"/>
          <w:szCs w:val="21"/>
          <w:lang w:eastAsia="zh-CN"/>
        </w:rPr>
        <w:t>I</w:t>
      </w:r>
      <w:r>
        <w:rPr>
          <w:rFonts w:ascii="Times New Roman" w:eastAsia="新宋体" w:hAnsi="Times New Roman" w:hint="eastAsia"/>
          <w:szCs w:val="21"/>
          <w:lang w:eastAsia="zh-CN"/>
        </w:rPr>
        <w:t>＝</w:t>
      </w:r>
      <w:r>
        <w:rPr>
          <w:rFonts w:ascii="Times New Roman" w:eastAsia="新宋体" w:hAnsi="Times New Roman" w:hint="eastAsia"/>
          <w:szCs w:val="21"/>
          <w:lang w:eastAsia="zh-CN"/>
        </w:rPr>
        <w:t>I</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+I</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noProof/>
          <w:position w:val="-30"/>
          <w:lang w:eastAsia="zh-CN"/>
        </w:rPr>
        <w:drawing>
          <wp:inline distT="0" distB="0" distL="0" distR="0">
            <wp:extent cx="208280" cy="391160"/>
            <wp:effectExtent l="0" t="0" r="1270" b="8890"/>
            <wp:docPr id="69303072" name="图片 693030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30"/>
          <w:lang w:eastAsia="zh-CN"/>
        </w:rPr>
        <w:drawing>
          <wp:inline distT="0" distB="0" distL="0" distR="0">
            <wp:extent cx="304800" cy="391160"/>
            <wp:effectExtent l="0" t="0" r="0" b="889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30"/>
          <w:lang w:eastAsia="zh-CN"/>
        </w:rPr>
        <w:drawing>
          <wp:inline distT="0" distB="0" distL="0" distR="0">
            <wp:extent cx="208280" cy="391160"/>
            <wp:effectExtent l="0" t="0" r="1270" b="8890"/>
            <wp:docPr id="62"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30"/>
          <w:lang w:eastAsia="zh-CN"/>
        </w:rPr>
        <w:drawing>
          <wp:inline distT="0" distB="0" distL="0" distR="0">
            <wp:extent cx="304800" cy="391160"/>
            <wp:effectExtent l="0" t="0" r="0" b="8890"/>
            <wp:docPr id="61" name="图片 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0.4A</w:t>
      </w:r>
      <w:r>
        <w:rPr>
          <w:rFonts w:ascii="Times New Roman" w:eastAsia="新宋体" w:hAnsi="Times New Roman" w:hint="eastAsia"/>
          <w:szCs w:val="21"/>
          <w:lang w:eastAsia="zh-CN"/>
        </w:rPr>
        <w:t>，解得：</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30</w:t>
      </w:r>
      <w:r>
        <w:rPr>
          <w:rFonts w:ascii="Cambria Math" w:eastAsia="Cambria Math" w:hAnsi="Cambria Math"/>
          <w:szCs w:val="21"/>
        </w:rPr>
        <w:t>Ω</w:t>
      </w:r>
      <w:r>
        <w:rPr>
          <w:rFonts w:ascii="Times New Roman" w:eastAsia="新宋体" w:hAnsi="Times New Roman" w:hint="eastAsia"/>
          <w:szCs w:val="21"/>
          <w:lang w:eastAsia="zh-CN"/>
        </w:rPr>
        <w:t>，</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当</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断开、</w:t>
      </w:r>
      <w:r>
        <w:rPr>
          <w:rFonts w:ascii="Times New Roman" w:eastAsia="新宋体" w:hAnsi="Times New Roman" w:hint="eastAsia"/>
          <w:szCs w:val="21"/>
          <w:lang w:eastAsia="zh-CN"/>
        </w:rPr>
        <w:t>S</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闭合时，两电阻仍并联，电流表测</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电流，</w:t>
      </w:r>
      <w:proofErr w:type="gramStart"/>
      <w:r>
        <w:rPr>
          <w:rFonts w:ascii="Times New Roman" w:eastAsia="新宋体" w:hAnsi="Times New Roman" w:hint="eastAsia"/>
          <w:szCs w:val="21"/>
          <w:lang w:eastAsia="zh-CN"/>
        </w:rPr>
        <w:t>电压表仍测电源电压</w:t>
      </w:r>
      <w:proofErr w:type="gramEnd"/>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电流表示数为：</w:t>
      </w:r>
      <w:r>
        <w:rPr>
          <w:rFonts w:ascii="Times New Roman" w:eastAsia="新宋体" w:hAnsi="Times New Roman" w:hint="eastAsia"/>
          <w:szCs w:val="21"/>
          <w:lang w:eastAsia="zh-CN"/>
        </w:rPr>
        <w:t>I'</w:t>
      </w:r>
      <w:r>
        <w:rPr>
          <w:rFonts w:ascii="Times New Roman" w:eastAsia="新宋体" w:hAnsi="Times New Roman" w:hint="eastAsia"/>
          <w:szCs w:val="21"/>
          <w:lang w:eastAsia="zh-CN"/>
        </w:rPr>
        <w:t>＝</w:t>
      </w:r>
      <w:r>
        <w:rPr>
          <w:noProof/>
          <w:position w:val="-30"/>
          <w:lang w:eastAsia="zh-CN"/>
        </w:rPr>
        <w:drawing>
          <wp:inline distT="0" distB="0" distL="0" distR="0">
            <wp:extent cx="208280" cy="391160"/>
            <wp:effectExtent l="0" t="0" r="1270" b="889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350520" cy="335280"/>
            <wp:effectExtent l="0" t="0" r="0" b="7620"/>
            <wp:docPr id="59" name="图片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0.3A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lastRenderedPageBreak/>
        <w:t>故答案为：</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szCs w:val="21"/>
          <w:lang w:eastAsia="zh-CN"/>
        </w:rPr>
        <w:t>0.3</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23</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）天然气是化石能源的一种，化石能源、核能等能源会越用越少，不可能在短期内从自然界得到补充，所以天然气属于不可再生能源；</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）这些天然气完全燃烧可放出热量：</w:t>
      </w:r>
      <w:r>
        <w:rPr>
          <w:rFonts w:ascii="Times New Roman" w:eastAsia="新宋体" w:hAnsi="Times New Roman" w:hint="eastAsia"/>
          <w:szCs w:val="21"/>
          <w:lang w:eastAsia="zh-CN"/>
        </w:rPr>
        <w:t>Q</w:t>
      </w:r>
      <w:r>
        <w:rPr>
          <w:rFonts w:ascii="Times New Roman" w:eastAsia="新宋体" w:hAnsi="Times New Roman" w:hint="eastAsia"/>
          <w:sz w:val="24"/>
          <w:szCs w:val="24"/>
          <w:vertAlign w:val="subscript"/>
          <w:lang w:eastAsia="zh-CN"/>
        </w:rPr>
        <w:t>放</w:t>
      </w:r>
      <w:r>
        <w:rPr>
          <w:rFonts w:ascii="Times New Roman" w:eastAsia="新宋体" w:hAnsi="Times New Roman" w:hint="eastAsia"/>
          <w:szCs w:val="21"/>
          <w:lang w:eastAsia="zh-CN"/>
        </w:rPr>
        <w:t>＝</w:t>
      </w:r>
      <w:proofErr w:type="spellStart"/>
      <w:r>
        <w:rPr>
          <w:rFonts w:ascii="Times New Roman" w:eastAsia="新宋体" w:hAnsi="Times New Roman" w:hint="eastAsia"/>
          <w:szCs w:val="21"/>
          <w:lang w:eastAsia="zh-CN"/>
        </w:rPr>
        <w:t>mq</w:t>
      </w:r>
      <w:proofErr w:type="spellEnd"/>
      <w:r>
        <w:rPr>
          <w:rFonts w:ascii="Times New Roman" w:eastAsia="新宋体" w:hAnsi="Times New Roman" w:hint="eastAsia"/>
          <w:szCs w:val="21"/>
          <w:lang w:eastAsia="zh-CN"/>
        </w:rPr>
        <w:t>＝</w:t>
      </w:r>
      <w:r>
        <w:rPr>
          <w:rFonts w:ascii="Times New Roman" w:eastAsia="新宋体" w:hAnsi="Times New Roman" w:hint="eastAsia"/>
          <w:szCs w:val="21"/>
          <w:lang w:eastAsia="zh-CN"/>
        </w:rPr>
        <w:t>0.5kg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4.4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J/kg</w:t>
      </w:r>
      <w:r>
        <w:rPr>
          <w:rFonts w:ascii="Times New Roman" w:eastAsia="新宋体" w:hAnsi="Times New Roman" w:hint="eastAsia"/>
          <w:szCs w:val="21"/>
          <w:lang w:eastAsia="zh-CN"/>
        </w:rPr>
        <w:t>＝</w:t>
      </w: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故答案为：不可再生；</w:t>
      </w:r>
      <w:r>
        <w:rPr>
          <w:rFonts w:ascii="Times New Roman" w:eastAsia="新宋体" w:hAnsi="Times New Roman" w:hint="eastAsia"/>
          <w:szCs w:val="21"/>
          <w:lang w:eastAsia="zh-CN"/>
        </w:rPr>
        <w:t>2.2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四、探究与实验题（</w:t>
      </w:r>
      <w:r>
        <w:rPr>
          <w:rFonts w:ascii="Times New Roman" w:eastAsia="新宋体" w:hAnsi="Times New Roman" w:hint="eastAsia"/>
          <w:b/>
          <w:szCs w:val="21"/>
          <w:lang w:eastAsia="zh-CN"/>
        </w:rPr>
        <w:t>24</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25</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26</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24</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24</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）因为厚玻璃板的两个面都可以当作反射面，会出现两个像，影响到实验效果，所以应选用薄玻璃板；</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将玻璃板垂直放置在水平桌面上，这样能透过玻璃板观察到像，便于确定像的位置；</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为了比较像与物的大小关系，实验中应选择两只完全相同的蜡烛；</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）如果点燃玻璃板后方的蜡烛</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，平面镜则因为光太亮而几乎无法分清镜中的烛焰是像的烛焰还是对面</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的烛焰，难以确定像的位置，从而对实验造成影响，所以实验过程中蜡烛</w:t>
      </w:r>
      <w:r>
        <w:rPr>
          <w:rFonts w:ascii="Times New Roman" w:eastAsia="新宋体" w:hAnsi="Times New Roman" w:hint="eastAsia"/>
          <w:szCs w:val="21"/>
          <w:lang w:eastAsia="zh-CN"/>
        </w:rPr>
        <w:t>B</w:t>
      </w:r>
      <w:r>
        <w:rPr>
          <w:rFonts w:ascii="Times New Roman" w:eastAsia="新宋体" w:hAnsi="Times New Roman" w:hint="eastAsia"/>
          <w:szCs w:val="21"/>
          <w:lang w:eastAsia="zh-CN"/>
        </w:rPr>
        <w:t>不需要点燃；</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）标记蜡烛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的位置，通过测量可知，</w:t>
      </w:r>
      <w:r>
        <w:rPr>
          <w:rFonts w:ascii="Times New Roman" w:eastAsia="新宋体" w:hAnsi="Times New Roman" w:hint="eastAsia"/>
          <w:szCs w:val="21"/>
          <w:lang w:eastAsia="zh-CN"/>
        </w:rPr>
        <w:t>B</w:t>
      </w:r>
      <w:r>
        <w:rPr>
          <w:rFonts w:ascii="Times New Roman" w:eastAsia="新宋体" w:hAnsi="Times New Roman" w:hint="eastAsia"/>
          <w:szCs w:val="21"/>
          <w:lang w:eastAsia="zh-CN"/>
        </w:rPr>
        <w:t>到镜面的距离等于蜡烛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到镜面的距离；</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）物与像到平面镜的距离相等，因此若将蜡烛</w:t>
      </w:r>
      <w:r>
        <w:rPr>
          <w:rFonts w:ascii="Times New Roman" w:eastAsia="新宋体" w:hAnsi="Times New Roman" w:hint="eastAsia"/>
          <w:szCs w:val="21"/>
          <w:lang w:eastAsia="zh-CN"/>
        </w:rPr>
        <w:t>A</w:t>
      </w:r>
      <w:r>
        <w:rPr>
          <w:rFonts w:ascii="Times New Roman" w:eastAsia="新宋体" w:hAnsi="Times New Roman" w:hint="eastAsia"/>
          <w:szCs w:val="21"/>
          <w:lang w:eastAsia="zh-CN"/>
        </w:rPr>
        <w:t>远离玻璃板时，则像将远离玻璃板移动；平面镜中的像的大小跟物体大小有关，跟物体到平面镜的距离无关，所以物体靠近平面镜，像也靠近平面镜，像的大小不变；</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）将光屏竖立在像的位置（与玻璃板平行），光屏上无法呈现蜡烛的像，由于虚像不能成在光屏上，所以平面镜成的是虚像。</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）薄；位置；相同；（</w:t>
      </w:r>
      <w:r>
        <w:rPr>
          <w:rFonts w:ascii="Times New Roman" w:eastAsia="新宋体" w:hAnsi="Times New Roman" w:hint="eastAsia"/>
          <w:szCs w:val="21"/>
          <w:lang w:eastAsia="zh-CN"/>
        </w:rPr>
        <w:t>2</w:t>
      </w:r>
      <w:r>
        <w:rPr>
          <w:rFonts w:ascii="Times New Roman" w:eastAsia="新宋体" w:hAnsi="Times New Roman" w:hint="eastAsia"/>
          <w:szCs w:val="21"/>
          <w:lang w:eastAsia="zh-CN"/>
        </w:rPr>
        <w:t>）不点燃；（</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）等于；（</w:t>
      </w:r>
      <w:r>
        <w:rPr>
          <w:rFonts w:ascii="Times New Roman" w:eastAsia="新宋体" w:hAnsi="Times New Roman" w:hint="eastAsia"/>
          <w:szCs w:val="21"/>
          <w:lang w:eastAsia="zh-CN"/>
        </w:rPr>
        <w:t>4</w:t>
      </w:r>
      <w:r>
        <w:rPr>
          <w:rFonts w:ascii="Times New Roman" w:eastAsia="新宋体" w:hAnsi="Times New Roman" w:hint="eastAsia"/>
          <w:szCs w:val="21"/>
          <w:lang w:eastAsia="zh-CN"/>
        </w:rPr>
        <w:t>）远离；不变；（</w:t>
      </w:r>
      <w:r>
        <w:rPr>
          <w:rFonts w:ascii="Times New Roman" w:eastAsia="新宋体" w:hAnsi="Times New Roman" w:hint="eastAsia"/>
          <w:szCs w:val="21"/>
          <w:lang w:eastAsia="zh-CN"/>
        </w:rPr>
        <w:t>5</w:t>
      </w:r>
      <w:r>
        <w:rPr>
          <w:rFonts w:ascii="Times New Roman" w:eastAsia="新宋体" w:hAnsi="Times New Roman" w:hint="eastAsia"/>
          <w:szCs w:val="21"/>
          <w:lang w:eastAsia="zh-CN"/>
        </w:rPr>
        <w:t>）虚。</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25</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）实验前，首先要把天平放在水平工作台上，把游码移到标尺左端的零刻线处；指针静止时指在分度盘中央刻度线的左侧，要使横梁平衡，应将平衡螺母向右调节；</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）金属块的质量为：</w:t>
      </w:r>
      <w:r>
        <w:rPr>
          <w:rFonts w:ascii="Times New Roman" w:eastAsia="新宋体" w:hAnsi="Times New Roman" w:hint="eastAsia"/>
          <w:szCs w:val="21"/>
          <w:lang w:eastAsia="zh-CN"/>
        </w:rPr>
        <w:t>m</w:t>
      </w:r>
      <w:r>
        <w:rPr>
          <w:rFonts w:ascii="Times New Roman" w:eastAsia="新宋体" w:hAnsi="Times New Roman" w:hint="eastAsia"/>
          <w:szCs w:val="21"/>
          <w:lang w:eastAsia="zh-CN"/>
        </w:rPr>
        <w:t>＝</w:t>
      </w:r>
      <w:r>
        <w:rPr>
          <w:rFonts w:ascii="Times New Roman" w:eastAsia="新宋体" w:hAnsi="Times New Roman" w:hint="eastAsia"/>
          <w:szCs w:val="21"/>
          <w:lang w:eastAsia="zh-CN"/>
        </w:rPr>
        <w:t>50g+4g</w:t>
      </w:r>
      <w:r>
        <w:rPr>
          <w:rFonts w:ascii="Times New Roman" w:eastAsia="新宋体" w:hAnsi="Times New Roman" w:hint="eastAsia"/>
          <w:szCs w:val="21"/>
          <w:lang w:eastAsia="zh-CN"/>
        </w:rPr>
        <w:t>＝</w:t>
      </w:r>
      <w:r>
        <w:rPr>
          <w:rFonts w:ascii="Times New Roman" w:eastAsia="新宋体" w:hAnsi="Times New Roman" w:hint="eastAsia"/>
          <w:szCs w:val="21"/>
          <w:lang w:eastAsia="zh-CN"/>
        </w:rPr>
        <w:t>54g</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）由图可知，此时量筒中水的体积为</w:t>
      </w:r>
      <w:r>
        <w:rPr>
          <w:rFonts w:ascii="Times New Roman" w:eastAsia="新宋体" w:hAnsi="Times New Roman" w:hint="eastAsia"/>
          <w:szCs w:val="21"/>
          <w:lang w:eastAsia="zh-CN"/>
        </w:rPr>
        <w:t>40mL</w:t>
      </w:r>
      <w:r>
        <w:rPr>
          <w:rFonts w:ascii="Times New Roman" w:eastAsia="新宋体" w:hAnsi="Times New Roman" w:hint="eastAsia"/>
          <w:szCs w:val="21"/>
          <w:lang w:eastAsia="zh-CN"/>
        </w:rPr>
        <w:t>；金属块的体积为：</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V</w:t>
      </w:r>
      <w:r>
        <w:rPr>
          <w:rFonts w:ascii="Times New Roman" w:eastAsia="新宋体" w:hAnsi="Times New Roman" w:hint="eastAsia"/>
          <w:sz w:val="24"/>
          <w:szCs w:val="24"/>
          <w:vertAlign w:val="subscript"/>
          <w:lang w:eastAsia="zh-CN"/>
        </w:rPr>
        <w:t>1</w:t>
      </w:r>
      <w:r>
        <w:rPr>
          <w:rFonts w:ascii="Times New Roman" w:eastAsia="新宋体" w:hAnsi="Times New Roman" w:hint="eastAsia"/>
          <w:szCs w:val="21"/>
          <w:lang w:eastAsia="zh-CN"/>
        </w:rPr>
        <w:t>＝</w:t>
      </w:r>
      <w:r>
        <w:rPr>
          <w:rFonts w:ascii="Times New Roman" w:eastAsia="新宋体" w:hAnsi="Times New Roman" w:hint="eastAsia"/>
          <w:szCs w:val="21"/>
          <w:lang w:eastAsia="zh-CN"/>
        </w:rPr>
        <w:t>40mL</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20mL</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20mL</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）金属块的密度为：</w:t>
      </w:r>
      <w:r>
        <w:rPr>
          <w:rFonts w:ascii="Cambria Math" w:eastAsia="Cambria Math" w:hAnsi="Cambria Math"/>
          <w:szCs w:val="21"/>
        </w:rPr>
        <w:t>ρ</w:t>
      </w:r>
      <w:r>
        <w:rPr>
          <w:rFonts w:ascii="Times New Roman" w:eastAsia="新宋体" w:hAnsi="Times New Roman" w:hint="eastAsia"/>
          <w:szCs w:val="21"/>
          <w:lang w:eastAsia="zh-CN"/>
        </w:rPr>
        <w:t>＝</w:t>
      </w:r>
      <w:r>
        <w:rPr>
          <w:noProof/>
          <w:position w:val="-22"/>
          <w:lang w:eastAsia="zh-CN"/>
        </w:rPr>
        <w:drawing>
          <wp:inline distT="0" distB="0" distL="0" distR="0">
            <wp:extent cx="121920" cy="335280"/>
            <wp:effectExtent l="0" t="0" r="0" b="762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30"/>
          <w:lang w:eastAsia="zh-CN"/>
        </w:rPr>
        <w:drawing>
          <wp:inline distT="0" distB="0" distL="0" distR="0">
            <wp:extent cx="457200" cy="401320"/>
            <wp:effectExtent l="0" t="0" r="0" b="0"/>
            <wp:docPr id="57" name="图片 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0132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2.7g/cm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kg/m</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）将金属块截去一半，质量减小了，但密度不变。</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）水平；零刻度线；右；（</w:t>
      </w:r>
      <w:r>
        <w:rPr>
          <w:rFonts w:ascii="Times New Roman" w:eastAsia="新宋体" w:hAnsi="Times New Roman" w:hint="eastAsia"/>
          <w:szCs w:val="21"/>
          <w:lang w:eastAsia="zh-CN"/>
        </w:rPr>
        <w:t>2</w:t>
      </w:r>
      <w:r>
        <w:rPr>
          <w:rFonts w:ascii="Times New Roman" w:eastAsia="新宋体" w:hAnsi="Times New Roman" w:hint="eastAsia"/>
          <w:szCs w:val="21"/>
          <w:lang w:eastAsia="zh-CN"/>
        </w:rPr>
        <w:t>）</w:t>
      </w:r>
      <w:r>
        <w:rPr>
          <w:rFonts w:ascii="Times New Roman" w:eastAsia="新宋体" w:hAnsi="Times New Roman" w:hint="eastAsia"/>
          <w:szCs w:val="21"/>
          <w:lang w:eastAsia="zh-CN"/>
        </w:rPr>
        <w:t>54</w:t>
      </w: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）不变。</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lastRenderedPageBreak/>
        <w:t>26</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）当滑片向右移动时，滑动变阻器接入电路的阻值变大，故变阻器左下接线柱连入电路中，如下所示：</w:t>
      </w:r>
    </w:p>
    <w:p w:rsidR="00AE43A0" w:rsidRDefault="00AE43A0" w:rsidP="00AE43A0">
      <w:pPr>
        <w:spacing w:line="360" w:lineRule="auto"/>
        <w:ind w:leftChars="130" w:left="286"/>
      </w:pPr>
      <w:r>
        <w:rPr>
          <w:rFonts w:ascii="Times New Roman" w:eastAsia="新宋体" w:hAnsi="Times New Roman" w:hint="eastAsia"/>
          <w:noProof/>
          <w:szCs w:val="21"/>
          <w:lang w:eastAsia="zh-CN"/>
        </w:rPr>
        <w:drawing>
          <wp:inline distT="0" distB="0" distL="0" distR="0">
            <wp:extent cx="2057400" cy="1488440"/>
            <wp:effectExtent l="0" t="0" r="0" b="0"/>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00" cy="1488440"/>
                    </a:xfrm>
                    <a:prstGeom prst="rect">
                      <a:avLst/>
                    </a:prstGeom>
                    <a:noFill/>
                    <a:ln>
                      <a:noFill/>
                    </a:ln>
                  </pic:spPr>
                </pic:pic>
              </a:graphicData>
            </a:graphic>
          </wp:inline>
        </w:drawing>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）将滑动变阻器阻值调到最大，闭合开关后</w:t>
      </w:r>
      <w:proofErr w:type="gramStart"/>
      <w:r>
        <w:rPr>
          <w:rFonts w:ascii="Times New Roman" w:eastAsia="新宋体" w:hAnsi="Times New Roman" w:hint="eastAsia"/>
          <w:szCs w:val="21"/>
          <w:lang w:eastAsia="zh-CN"/>
        </w:rPr>
        <w:t>电流表无示数</w:t>
      </w:r>
      <w:proofErr w:type="gramEnd"/>
      <w:r>
        <w:rPr>
          <w:rFonts w:ascii="Times New Roman" w:eastAsia="新宋体" w:hAnsi="Times New Roman" w:hint="eastAsia"/>
          <w:szCs w:val="21"/>
          <w:lang w:eastAsia="zh-CN"/>
        </w:rPr>
        <w:t>，电路可能断路，发现电压表有示数且接近电源电压，电压表与电源连通，故其原因可能是定值电阻断路；</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）排除故障后，更换不同电阻进行实验，测得数据填入下面表格，第一次实验时，电流表的示数如图丙所示，电流表选用小量程，分度值为</w:t>
      </w:r>
      <w:r>
        <w:rPr>
          <w:rFonts w:ascii="Times New Roman" w:eastAsia="新宋体" w:hAnsi="Times New Roman" w:hint="eastAsia"/>
          <w:szCs w:val="21"/>
          <w:lang w:eastAsia="zh-CN"/>
        </w:rPr>
        <w:t>0.02A</w:t>
      </w:r>
      <w:r>
        <w:rPr>
          <w:rFonts w:ascii="Times New Roman" w:eastAsia="新宋体" w:hAnsi="Times New Roman" w:hint="eastAsia"/>
          <w:szCs w:val="21"/>
          <w:lang w:eastAsia="zh-CN"/>
        </w:rPr>
        <w:t>，由欧姆定律，电阻的电压为：</w:t>
      </w:r>
    </w:p>
    <w:p w:rsidR="00AE43A0" w:rsidRDefault="00AE43A0" w:rsidP="00AE43A0">
      <w:pPr>
        <w:spacing w:line="360" w:lineRule="auto"/>
        <w:ind w:leftChars="130" w:left="286"/>
      </w:pPr>
      <w:r>
        <w:rPr>
          <w:rFonts w:ascii="Times New Roman" w:eastAsia="新宋体" w:hAnsi="Times New Roman" w:hint="eastAsia"/>
          <w:szCs w:val="21"/>
        </w:rPr>
        <w:t>U</w:t>
      </w:r>
      <w:r>
        <w:rPr>
          <w:rFonts w:ascii="Times New Roman" w:eastAsia="新宋体" w:hAnsi="Times New Roman" w:hint="eastAsia"/>
          <w:szCs w:val="21"/>
        </w:rPr>
        <w:t>＝</w:t>
      </w:r>
      <w:r>
        <w:rPr>
          <w:rFonts w:ascii="Times New Roman" w:eastAsia="新宋体" w:hAnsi="Times New Roman" w:hint="eastAsia"/>
          <w:szCs w:val="21"/>
        </w:rPr>
        <w:t>IR</w:t>
      </w:r>
      <w:r>
        <w:rPr>
          <w:rFonts w:ascii="Times New Roman" w:eastAsia="新宋体" w:hAnsi="Times New Roman" w:hint="eastAsia"/>
          <w:szCs w:val="21"/>
        </w:rPr>
        <w:t>＝</w:t>
      </w:r>
      <w:r>
        <w:rPr>
          <w:rFonts w:ascii="Times New Roman" w:eastAsia="新宋体" w:hAnsi="Times New Roman" w:hint="eastAsia"/>
          <w:szCs w:val="21"/>
        </w:rPr>
        <w:t>0.2A</w:t>
      </w:r>
      <w:r>
        <w:rPr>
          <w:rFonts w:ascii="Times New Roman" w:eastAsia="新宋体" w:hAnsi="Times New Roman" w:hint="eastAsia"/>
          <w:szCs w:val="21"/>
        </w:rPr>
        <w:t>×</w:t>
      </w:r>
      <w:r>
        <w:rPr>
          <w:rFonts w:ascii="Times New Roman" w:eastAsia="新宋体" w:hAnsi="Times New Roman" w:hint="eastAsia"/>
          <w:szCs w:val="21"/>
        </w:rPr>
        <w:t>10</w:t>
      </w:r>
      <w:r>
        <w:rPr>
          <w:rFonts w:ascii="Cambria Math" w:eastAsia="Cambria Math" w:hAnsi="Cambria Math"/>
          <w:szCs w:val="21"/>
        </w:rPr>
        <w:t>Ω</w:t>
      </w:r>
      <w:r>
        <w:rPr>
          <w:rFonts w:ascii="Times New Roman" w:eastAsia="新宋体" w:hAnsi="Times New Roman" w:hint="eastAsia"/>
          <w:szCs w:val="21"/>
        </w:rPr>
        <w:t>＝</w:t>
      </w:r>
      <w:r>
        <w:rPr>
          <w:rFonts w:ascii="Times New Roman" w:eastAsia="新宋体" w:hAnsi="Times New Roman" w:hint="eastAsia"/>
          <w:szCs w:val="21"/>
        </w:rPr>
        <w:t>2V</w:t>
      </w:r>
      <w:r>
        <w:rPr>
          <w:rFonts w:ascii="Times New Roman" w:eastAsia="新宋体" w:hAnsi="Times New Roman" w:hint="eastAsia"/>
          <w:szCs w:val="21"/>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根据串联分压原理可知，将定值电阻由</w:t>
      </w:r>
      <w:r>
        <w:rPr>
          <w:rFonts w:ascii="Times New Roman" w:eastAsia="新宋体" w:hAnsi="Times New Roman" w:hint="eastAsia"/>
          <w:szCs w:val="21"/>
          <w:lang w:eastAsia="zh-CN"/>
        </w:rPr>
        <w:t>10</w:t>
      </w:r>
      <w:r>
        <w:rPr>
          <w:rFonts w:ascii="Cambria Math" w:eastAsia="Cambria Math" w:hAnsi="Cambria Math"/>
          <w:szCs w:val="21"/>
        </w:rPr>
        <w:t>Ω</w:t>
      </w:r>
      <w:r>
        <w:rPr>
          <w:rFonts w:ascii="Times New Roman" w:eastAsia="新宋体" w:hAnsi="Times New Roman" w:hint="eastAsia"/>
          <w:szCs w:val="21"/>
          <w:lang w:eastAsia="zh-CN"/>
        </w:rPr>
        <w:t>改接成</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的电阻，电阻增大，其分得的电压增大；</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探究电流与电阻的实验中应控制电压不变，即应保持电阻两端的电压不变，根据串联电路电压的规律可知应增大滑动变阻器分得的电压，由分压原理，应增大滑动变阻器连入电路中的电阻，所以滑片应向右端移动，使电压表的示数为</w:t>
      </w:r>
      <w:r>
        <w:rPr>
          <w:rFonts w:ascii="Times New Roman" w:eastAsia="新宋体" w:hAnsi="Times New Roman" w:hint="eastAsia"/>
          <w:szCs w:val="21"/>
          <w:lang w:eastAsia="zh-CN"/>
        </w:rPr>
        <w:t>2V</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）由表中数据可知，电阻增大为原来的几倍，通过的电流为原来的几分之一，即导体两端的电压一定时，通过导体的电流与导体的电阻成反比；</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5</w:t>
      </w:r>
      <w:r>
        <w:rPr>
          <w:rFonts w:ascii="Times New Roman" w:eastAsia="新宋体" w:hAnsi="Times New Roman" w:hint="eastAsia"/>
          <w:szCs w:val="21"/>
          <w:lang w:eastAsia="zh-CN"/>
        </w:rPr>
        <w:t>）根据表格最后一组数据，由欧姆定律和串联电路的规律，变阻器连入电路的电阻：</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滑</w:t>
      </w:r>
      <w:r>
        <w:rPr>
          <w:rFonts w:ascii="Times New Roman" w:eastAsia="新宋体" w:hAnsi="Times New Roman" w:hint="eastAsia"/>
          <w:szCs w:val="21"/>
          <w:lang w:eastAsia="zh-CN"/>
        </w:rPr>
        <w:t>＝</w:t>
      </w:r>
      <w:r>
        <w:rPr>
          <w:noProof/>
          <w:position w:val="-30"/>
          <w:lang w:eastAsia="zh-CN"/>
        </w:rPr>
        <w:drawing>
          <wp:inline distT="0" distB="0" distL="0" distR="0">
            <wp:extent cx="208280" cy="391160"/>
            <wp:effectExtent l="0" t="0" r="1270" b="8890"/>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3</w:t>
      </w:r>
      <w:r>
        <w:rPr>
          <w:rFonts w:ascii="Times New Roman" w:eastAsia="新宋体" w:hAnsi="Times New Roman" w:hint="eastAsia"/>
          <w:szCs w:val="21"/>
          <w:lang w:eastAsia="zh-CN"/>
        </w:rPr>
        <w:t>＝</w:t>
      </w:r>
      <w:r>
        <w:rPr>
          <w:noProof/>
          <w:position w:val="-22"/>
          <w:lang w:eastAsia="zh-CN"/>
        </w:rPr>
        <w:drawing>
          <wp:inline distT="0" distB="0" distL="0" distR="0">
            <wp:extent cx="426720" cy="335280"/>
            <wp:effectExtent l="0" t="0" r="0" b="7620"/>
            <wp:docPr id="24"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25</w:t>
      </w:r>
      <w:r>
        <w:rPr>
          <w:rFonts w:ascii="Cambria Math" w:eastAsia="Cambria Math" w:hAnsi="Cambria Math"/>
          <w:szCs w:val="21"/>
        </w:rPr>
        <w:t>Ω</w:t>
      </w:r>
      <w:r>
        <w:rPr>
          <w:rFonts w:ascii="Times New Roman" w:eastAsia="新宋体" w:hAnsi="Times New Roman" w:hint="eastAsia"/>
          <w:szCs w:val="21"/>
          <w:lang w:eastAsia="zh-CN"/>
        </w:rPr>
        <w:t>＝</w:t>
      </w:r>
      <w:r>
        <w:rPr>
          <w:rFonts w:ascii="Times New Roman" w:eastAsia="新宋体" w:hAnsi="Times New Roman" w:hint="eastAsia"/>
          <w:szCs w:val="21"/>
          <w:lang w:eastAsia="zh-CN"/>
        </w:rPr>
        <w:t>12.5</w:t>
      </w:r>
      <w:r>
        <w:rPr>
          <w:rFonts w:ascii="Cambria Math" w:eastAsia="Cambria Math" w:hAnsi="Cambria Math"/>
          <w:szCs w:val="21"/>
        </w:rPr>
        <w:t>Ω</w:t>
      </w:r>
      <w:r>
        <w:rPr>
          <w:rFonts w:ascii="Times New Roman" w:eastAsia="新宋体" w:hAnsi="Times New Roman" w:hint="eastAsia"/>
          <w:szCs w:val="21"/>
          <w:lang w:eastAsia="zh-CN"/>
        </w:rPr>
        <w:t>，实验中选用的滑动变阻器可能是</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）具体操作：</w:t>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①</w:t>
      </w:r>
      <w:r>
        <w:rPr>
          <w:rFonts w:ascii="Times New Roman" w:eastAsia="新宋体" w:hAnsi="Times New Roman" w:hint="eastAsia"/>
          <w:szCs w:val="21"/>
          <w:lang w:eastAsia="zh-CN"/>
        </w:rPr>
        <w:t>按电路图连接电路，电流表选择合适的量程，将滑动变阻器滑片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调至</w:t>
      </w:r>
      <w:r>
        <w:rPr>
          <w:rFonts w:ascii="Times New Roman" w:eastAsia="新宋体" w:hAnsi="Times New Roman" w:hint="eastAsia"/>
          <w:szCs w:val="21"/>
          <w:lang w:eastAsia="zh-CN"/>
        </w:rPr>
        <w:t>A</w:t>
      </w:r>
      <w:r>
        <w:rPr>
          <w:rFonts w:ascii="Times New Roman" w:eastAsia="新宋体" w:hAnsi="Times New Roman" w:hint="eastAsia"/>
          <w:szCs w:val="21"/>
          <w:lang w:eastAsia="zh-CN"/>
        </w:rPr>
        <w:t>端，闭合开关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，读出电流表的示数为</w:t>
      </w:r>
      <w:r>
        <w:rPr>
          <w:rFonts w:ascii="Times New Roman" w:eastAsia="新宋体" w:hAnsi="Times New Roman" w:hint="eastAsia"/>
          <w:szCs w:val="21"/>
          <w:lang w:eastAsia="zh-CN"/>
        </w:rPr>
        <w:t>0.18A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②</w:t>
      </w:r>
      <w:r>
        <w:rPr>
          <w:rFonts w:ascii="Times New Roman" w:eastAsia="新宋体" w:hAnsi="Times New Roman" w:hint="eastAsia"/>
          <w:szCs w:val="21"/>
          <w:lang w:eastAsia="zh-CN"/>
        </w:rPr>
        <w:t>将滑动变阻器滑片</w:t>
      </w:r>
      <w:r>
        <w:rPr>
          <w:rFonts w:ascii="Times New Roman" w:eastAsia="新宋体" w:hAnsi="Times New Roman" w:hint="eastAsia"/>
          <w:szCs w:val="21"/>
          <w:lang w:eastAsia="zh-CN"/>
        </w:rPr>
        <w:t>P</w:t>
      </w:r>
      <w:r>
        <w:rPr>
          <w:rFonts w:ascii="Times New Roman" w:eastAsia="新宋体" w:hAnsi="Times New Roman" w:hint="eastAsia"/>
          <w:szCs w:val="21"/>
          <w:lang w:eastAsia="zh-CN"/>
        </w:rPr>
        <w:t>调至</w:t>
      </w:r>
      <w:r>
        <w:rPr>
          <w:rFonts w:ascii="Times New Roman" w:eastAsia="新宋体" w:hAnsi="Times New Roman" w:hint="eastAsia"/>
          <w:szCs w:val="21"/>
          <w:lang w:eastAsia="zh-CN"/>
        </w:rPr>
        <w:t>B</w:t>
      </w:r>
      <w:r>
        <w:rPr>
          <w:rFonts w:ascii="Times New Roman" w:eastAsia="新宋体" w:hAnsi="Times New Roman" w:hint="eastAsia"/>
          <w:szCs w:val="21"/>
          <w:lang w:eastAsia="zh-CN"/>
        </w:rPr>
        <w:t>端，读出电流表的示数为</w:t>
      </w:r>
      <w:r>
        <w:rPr>
          <w:rFonts w:ascii="Times New Roman" w:eastAsia="新宋体" w:hAnsi="Times New Roman" w:hint="eastAsia"/>
          <w:szCs w:val="21"/>
          <w:lang w:eastAsia="zh-CN"/>
        </w:rPr>
        <w:t>0.30A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Cambria Math" w:eastAsia="Cambria Math" w:hAnsi="Cambria Math"/>
          <w:szCs w:val="21"/>
          <w:lang w:eastAsia="zh-CN"/>
        </w:rPr>
        <w:t>③</w:t>
      </w:r>
      <w:r>
        <w:rPr>
          <w:rFonts w:ascii="Times New Roman" w:eastAsia="新宋体" w:hAnsi="Times New Roman" w:hint="eastAsia"/>
          <w:szCs w:val="21"/>
          <w:lang w:eastAsia="zh-CN"/>
        </w:rPr>
        <w:t>变阻器的最大电阻为</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，在</w:t>
      </w:r>
      <w:r>
        <w:rPr>
          <w:rFonts w:ascii="Cambria Math" w:eastAsia="Cambria Math" w:hAnsi="Cambria Math"/>
          <w:szCs w:val="21"/>
          <w:lang w:eastAsia="zh-CN"/>
        </w:rPr>
        <w:t>①</w:t>
      </w:r>
      <w:r>
        <w:rPr>
          <w:rFonts w:ascii="Times New Roman" w:eastAsia="新宋体" w:hAnsi="Times New Roman" w:hint="eastAsia"/>
          <w:szCs w:val="21"/>
          <w:lang w:eastAsia="zh-CN"/>
        </w:rPr>
        <w:t>中，待测电阻与变阻器的最大电阻串联，由串联电阻的规律，</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串</w:t>
      </w:r>
      <w:r>
        <w:rPr>
          <w:rFonts w:ascii="Times New Roman" w:eastAsia="新宋体" w:hAnsi="Times New Roman" w:hint="eastAsia"/>
          <w:szCs w:val="21"/>
          <w:lang w:eastAsia="zh-CN"/>
        </w:rPr>
        <w:t>＝</w:t>
      </w:r>
      <w:r>
        <w:rPr>
          <w:rFonts w:ascii="Times New Roman" w:eastAsia="新宋体" w:hAnsi="Times New Roman" w:hint="eastAsia"/>
          <w:szCs w:val="21"/>
          <w:lang w:eastAsia="zh-CN"/>
        </w:rPr>
        <w:t>20</w:t>
      </w:r>
      <w:r>
        <w:rPr>
          <w:rFonts w:ascii="Cambria Math" w:eastAsia="Cambria Math" w:hAnsi="Cambria Math"/>
          <w:szCs w:val="21"/>
        </w:rPr>
        <w:t>Ω</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x</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在</w:t>
      </w:r>
      <w:r>
        <w:rPr>
          <w:rFonts w:ascii="Cambria Math" w:eastAsia="Cambria Math" w:hAnsi="Cambria Math"/>
          <w:szCs w:val="21"/>
          <w:lang w:eastAsia="zh-CN"/>
        </w:rPr>
        <w:t>②</w:t>
      </w:r>
      <w:r>
        <w:rPr>
          <w:rFonts w:ascii="Times New Roman" w:eastAsia="新宋体" w:hAnsi="Times New Roman" w:hint="eastAsia"/>
          <w:szCs w:val="21"/>
          <w:lang w:eastAsia="zh-CN"/>
        </w:rPr>
        <w:t>中为待测电阻的简单电路，根据欧姆定律，电源电压不变时，电流与电阻成反比，故有：</w:t>
      </w:r>
    </w:p>
    <w:p w:rsidR="00AE43A0" w:rsidRDefault="00AE43A0" w:rsidP="00AE43A0">
      <w:pPr>
        <w:spacing w:line="360" w:lineRule="auto"/>
        <w:ind w:leftChars="130" w:left="286"/>
        <w:rPr>
          <w:lang w:eastAsia="zh-CN"/>
        </w:rPr>
      </w:pPr>
      <w:r>
        <w:rPr>
          <w:noProof/>
          <w:position w:val="-30"/>
          <w:lang w:eastAsia="zh-CN"/>
        </w:rPr>
        <w:lastRenderedPageBreak/>
        <w:drawing>
          <wp:inline distT="0" distB="0" distL="0" distR="0">
            <wp:extent cx="609600" cy="436880"/>
            <wp:effectExtent l="0" t="0" r="0" b="127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4368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426720" cy="335280"/>
            <wp:effectExtent l="0" t="0" r="0" b="7620"/>
            <wp:docPr id="20" name="图片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解得：</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x</w:t>
      </w:r>
      <w:r>
        <w:rPr>
          <w:rFonts w:ascii="Times New Roman" w:eastAsia="新宋体" w:hAnsi="Times New Roman" w:hint="eastAsia"/>
          <w:szCs w:val="21"/>
          <w:lang w:eastAsia="zh-CN"/>
        </w:rPr>
        <w:t>＝</w:t>
      </w:r>
      <w:r>
        <w:rPr>
          <w:rFonts w:ascii="Times New Roman" w:eastAsia="新宋体" w:hAnsi="Times New Roman" w:hint="eastAsia"/>
          <w:szCs w:val="21"/>
          <w:lang w:eastAsia="zh-CN"/>
        </w:rPr>
        <w:t>30</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）如上所示；（</w:t>
      </w:r>
      <w:r>
        <w:rPr>
          <w:rFonts w:ascii="Times New Roman" w:eastAsia="新宋体" w:hAnsi="Times New Roman" w:hint="eastAsia"/>
          <w:szCs w:val="21"/>
          <w:lang w:eastAsia="zh-CN"/>
        </w:rPr>
        <w:t>2</w:t>
      </w:r>
      <w:r>
        <w:rPr>
          <w:rFonts w:ascii="Times New Roman" w:eastAsia="新宋体" w:hAnsi="Times New Roman" w:hint="eastAsia"/>
          <w:szCs w:val="21"/>
          <w:lang w:eastAsia="zh-CN"/>
        </w:rPr>
        <w:t>）断路；（</w:t>
      </w:r>
      <w:r>
        <w:rPr>
          <w:rFonts w:ascii="Times New Roman" w:eastAsia="新宋体" w:hAnsi="Times New Roman" w:hint="eastAsia"/>
          <w:szCs w:val="21"/>
          <w:lang w:eastAsia="zh-CN"/>
        </w:rPr>
        <w:t>3</w:t>
      </w:r>
      <w:r>
        <w:rPr>
          <w:rFonts w:ascii="Times New Roman" w:eastAsia="新宋体" w:hAnsi="Times New Roman" w:hint="eastAsia"/>
          <w:szCs w:val="21"/>
          <w:lang w:eastAsia="zh-CN"/>
        </w:rPr>
        <w:t>）</w:t>
      </w:r>
      <w:r>
        <w:rPr>
          <w:rFonts w:ascii="Times New Roman" w:eastAsia="新宋体" w:hAnsi="Times New Roman" w:hint="eastAsia"/>
          <w:szCs w:val="21"/>
          <w:lang w:eastAsia="zh-CN"/>
        </w:rPr>
        <w:t>0.2</w:t>
      </w: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；右；（</w:t>
      </w:r>
      <w:r>
        <w:rPr>
          <w:rFonts w:ascii="Times New Roman" w:eastAsia="新宋体" w:hAnsi="Times New Roman" w:hint="eastAsia"/>
          <w:szCs w:val="21"/>
          <w:lang w:eastAsia="zh-CN"/>
        </w:rPr>
        <w:t>4</w:t>
      </w:r>
      <w:r>
        <w:rPr>
          <w:rFonts w:ascii="Times New Roman" w:eastAsia="新宋体" w:hAnsi="Times New Roman" w:hint="eastAsia"/>
          <w:szCs w:val="21"/>
          <w:lang w:eastAsia="zh-CN"/>
        </w:rPr>
        <w:t>）反比；（</w:t>
      </w:r>
      <w:r>
        <w:rPr>
          <w:rFonts w:ascii="Times New Roman" w:eastAsia="新宋体" w:hAnsi="Times New Roman" w:hint="eastAsia"/>
          <w:szCs w:val="21"/>
          <w:lang w:eastAsia="zh-CN"/>
        </w:rPr>
        <w:t>5</w:t>
      </w:r>
      <w:r>
        <w:rPr>
          <w:rFonts w:ascii="Times New Roman" w:eastAsia="新宋体" w:hAnsi="Times New Roman" w:hint="eastAsia"/>
          <w:szCs w:val="21"/>
          <w:lang w:eastAsia="zh-CN"/>
        </w:rPr>
        <w:t>）</w:t>
      </w:r>
      <w:r>
        <w:rPr>
          <w:rFonts w:ascii="Times New Roman" w:eastAsia="新宋体" w:hAnsi="Times New Roman" w:hint="eastAsia"/>
          <w:szCs w:val="21"/>
          <w:lang w:eastAsia="zh-CN"/>
        </w:rPr>
        <w:t>B</w:t>
      </w:r>
      <w:r>
        <w:rPr>
          <w:rFonts w:ascii="Times New Roman" w:eastAsia="新宋体" w:hAnsi="Times New Roman" w:hint="eastAsia"/>
          <w:szCs w:val="21"/>
          <w:lang w:eastAsia="zh-CN"/>
        </w:rPr>
        <w:t>；（</w:t>
      </w:r>
      <w:r>
        <w:rPr>
          <w:rFonts w:ascii="Times New Roman" w:eastAsia="新宋体" w:hAnsi="Times New Roman" w:hint="eastAsia"/>
          <w:szCs w:val="21"/>
          <w:lang w:eastAsia="zh-CN"/>
        </w:rPr>
        <w:t>6</w:t>
      </w:r>
      <w:r>
        <w:rPr>
          <w:rFonts w:ascii="Times New Roman" w:eastAsia="新宋体" w:hAnsi="Times New Roman" w:hint="eastAsia"/>
          <w:szCs w:val="21"/>
          <w:lang w:eastAsia="zh-CN"/>
        </w:rPr>
        <w:t>）</w:t>
      </w: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p>
    <w:p w:rsidR="00AE43A0" w:rsidRDefault="00AE43A0" w:rsidP="00AE43A0">
      <w:pPr>
        <w:spacing w:line="360" w:lineRule="auto"/>
        <w:rPr>
          <w:lang w:eastAsia="zh-CN"/>
        </w:rPr>
      </w:pPr>
      <w:r>
        <w:rPr>
          <w:rFonts w:ascii="Times New Roman" w:eastAsia="新宋体" w:hAnsi="Times New Roman" w:hint="eastAsia"/>
          <w:b/>
          <w:szCs w:val="21"/>
          <w:lang w:eastAsia="zh-CN"/>
        </w:rPr>
        <w:t>五、分析与交流题（</w:t>
      </w:r>
      <w:r>
        <w:rPr>
          <w:rFonts w:ascii="Times New Roman" w:eastAsia="新宋体" w:hAnsi="Times New Roman" w:hint="eastAsia"/>
          <w:b/>
          <w:szCs w:val="21"/>
          <w:lang w:eastAsia="zh-CN"/>
        </w:rPr>
        <w:t>27</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5</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28</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5</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10</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27</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）火箭发射时，高温高压的燃气从尾部喷出，火箭对气体产生一个向下的力，气体对火箭产生一个向上的力，火箭获得上升的推力，这是利用了力的作用是相互的；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）火箭加速离开地面的过程中，质量不变，速度增大，动能增大；质量不变，高度增大，重力势能增大；</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）地球同步卫星绕地球转动时，方向不断变化，卫星的运动状态改变。</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）电磁波可以在真空中传播，卫星通信是通过电磁波传递信息的。</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故答案为：（</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）相互；（</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）增大；增大；（</w:t>
      </w:r>
      <w:r>
        <w:rPr>
          <w:rFonts w:ascii="Times New Roman" w:eastAsia="新宋体" w:hAnsi="Times New Roman" w:hint="eastAsia"/>
          <w:szCs w:val="21"/>
          <w:lang w:eastAsia="zh-CN"/>
        </w:rPr>
        <w:t>3</w:t>
      </w:r>
      <w:r>
        <w:rPr>
          <w:rFonts w:ascii="Times New Roman" w:eastAsia="新宋体" w:hAnsi="Times New Roman" w:hint="eastAsia"/>
          <w:szCs w:val="21"/>
          <w:lang w:eastAsia="zh-CN"/>
        </w:rPr>
        <w:t>）改变；（</w:t>
      </w:r>
      <w:r>
        <w:rPr>
          <w:rFonts w:ascii="Times New Roman" w:eastAsia="新宋体" w:hAnsi="Times New Roman" w:hint="eastAsia"/>
          <w:szCs w:val="21"/>
          <w:lang w:eastAsia="zh-CN"/>
        </w:rPr>
        <w:t>4</w:t>
      </w:r>
      <w:r>
        <w:rPr>
          <w:rFonts w:ascii="Times New Roman" w:eastAsia="新宋体" w:hAnsi="Times New Roman" w:hint="eastAsia"/>
          <w:szCs w:val="21"/>
          <w:lang w:eastAsia="zh-CN"/>
        </w:rPr>
        <w:t>）电磁波</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28</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答：因为电阻丝和导线是串联，通过的电流相等。但电阻丝的电阻比导线的电阻大得多，根据</w:t>
      </w:r>
      <w:r>
        <w:rPr>
          <w:rFonts w:ascii="Times New Roman" w:eastAsia="新宋体" w:hAnsi="Times New Roman" w:hint="eastAsia"/>
          <w:szCs w:val="21"/>
          <w:lang w:eastAsia="zh-CN"/>
        </w:rPr>
        <w:t>Q</w:t>
      </w:r>
      <w:r>
        <w:rPr>
          <w:rFonts w:ascii="Times New Roman" w:eastAsia="新宋体" w:hAnsi="Times New Roman" w:hint="eastAsia"/>
          <w:szCs w:val="21"/>
          <w:lang w:eastAsia="zh-CN"/>
        </w:rPr>
        <w:t>＝</w:t>
      </w:r>
      <w:r>
        <w:rPr>
          <w:rFonts w:ascii="Times New Roman" w:eastAsia="新宋体" w:hAnsi="Times New Roman" w:hint="eastAsia"/>
          <w:szCs w:val="21"/>
          <w:lang w:eastAsia="zh-CN"/>
        </w:rPr>
        <w:t>I</w:t>
      </w:r>
      <w:r>
        <w:rPr>
          <w:rFonts w:ascii="Times New Roman" w:eastAsia="新宋体" w:hAnsi="Times New Roman" w:hint="eastAsia"/>
          <w:sz w:val="24"/>
          <w:szCs w:val="24"/>
          <w:vertAlign w:val="superscript"/>
          <w:lang w:eastAsia="zh-CN"/>
        </w:rPr>
        <w:t>2</w:t>
      </w:r>
      <w:r>
        <w:rPr>
          <w:rFonts w:ascii="Times New Roman" w:eastAsia="新宋体" w:hAnsi="Times New Roman" w:hint="eastAsia"/>
          <w:szCs w:val="21"/>
          <w:lang w:eastAsia="zh-CN"/>
        </w:rPr>
        <w:t>Rt</w:t>
      </w:r>
      <w:r>
        <w:rPr>
          <w:rFonts w:ascii="Times New Roman" w:eastAsia="新宋体" w:hAnsi="Times New Roman" w:hint="eastAsia"/>
          <w:szCs w:val="21"/>
          <w:lang w:eastAsia="zh-CN"/>
        </w:rPr>
        <w:t>，在电流和通电时间相同时，电阻越大，产生的热量越多，所以电阻丝热的发红，而连接电阻丝的导线却不怎么热。</w:t>
      </w:r>
    </w:p>
    <w:p w:rsidR="00AE43A0" w:rsidRDefault="00AE43A0" w:rsidP="00AE43A0">
      <w:pPr>
        <w:spacing w:line="360" w:lineRule="auto"/>
        <w:rPr>
          <w:lang w:eastAsia="zh-CN"/>
        </w:rPr>
      </w:pPr>
      <w:r>
        <w:rPr>
          <w:rFonts w:ascii="Times New Roman" w:eastAsia="新宋体" w:hAnsi="Times New Roman" w:hint="eastAsia"/>
          <w:b/>
          <w:szCs w:val="21"/>
          <w:lang w:eastAsia="zh-CN"/>
        </w:rPr>
        <w:t>六、综合与应用题（</w:t>
      </w:r>
      <w:r>
        <w:rPr>
          <w:rFonts w:ascii="Times New Roman" w:eastAsia="新宋体" w:hAnsi="Times New Roman" w:hint="eastAsia"/>
          <w:b/>
          <w:szCs w:val="21"/>
          <w:lang w:eastAsia="zh-CN"/>
        </w:rPr>
        <w:t>29</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8</w:t>
      </w:r>
      <w:r>
        <w:rPr>
          <w:rFonts w:ascii="Times New Roman" w:eastAsia="新宋体" w:hAnsi="Times New Roman" w:hint="eastAsia"/>
          <w:b/>
          <w:szCs w:val="21"/>
          <w:lang w:eastAsia="zh-CN"/>
        </w:rPr>
        <w:t>分，</w:t>
      </w:r>
      <w:r>
        <w:rPr>
          <w:rFonts w:ascii="Times New Roman" w:eastAsia="新宋体" w:hAnsi="Times New Roman" w:hint="eastAsia"/>
          <w:b/>
          <w:szCs w:val="21"/>
          <w:lang w:eastAsia="zh-CN"/>
        </w:rPr>
        <w:t>30</w:t>
      </w:r>
      <w:r>
        <w:rPr>
          <w:rFonts w:ascii="Times New Roman" w:eastAsia="新宋体" w:hAnsi="Times New Roman" w:hint="eastAsia"/>
          <w:b/>
          <w:szCs w:val="21"/>
          <w:lang w:eastAsia="zh-CN"/>
        </w:rPr>
        <w:t>题</w:t>
      </w:r>
      <w:r>
        <w:rPr>
          <w:rFonts w:ascii="Times New Roman" w:eastAsia="新宋体" w:hAnsi="Times New Roman" w:hint="eastAsia"/>
          <w:b/>
          <w:szCs w:val="21"/>
          <w:lang w:eastAsia="zh-CN"/>
        </w:rPr>
        <w:t>9</w:t>
      </w:r>
      <w:r>
        <w:rPr>
          <w:rFonts w:ascii="Times New Roman" w:eastAsia="新宋体" w:hAnsi="Times New Roman" w:hint="eastAsia"/>
          <w:b/>
          <w:szCs w:val="21"/>
          <w:lang w:eastAsia="zh-CN"/>
        </w:rPr>
        <w:t>分，共</w:t>
      </w:r>
      <w:r>
        <w:rPr>
          <w:rFonts w:ascii="Times New Roman" w:eastAsia="新宋体" w:hAnsi="Times New Roman" w:hint="eastAsia"/>
          <w:b/>
          <w:szCs w:val="21"/>
          <w:lang w:eastAsia="zh-CN"/>
        </w:rPr>
        <w:t>17</w:t>
      </w:r>
      <w:r>
        <w:rPr>
          <w:rFonts w:ascii="Times New Roman" w:eastAsia="新宋体" w:hAnsi="Times New Roman" w:hint="eastAsia"/>
          <w:b/>
          <w:szCs w:val="21"/>
          <w:lang w:eastAsia="zh-CN"/>
        </w:rPr>
        <w:t>分）</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29</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）由</w:t>
      </w:r>
      <w:r>
        <w:rPr>
          <w:rFonts w:ascii="Times New Roman" w:eastAsia="新宋体" w:hAnsi="Times New Roman" w:hint="eastAsia"/>
          <w:szCs w:val="21"/>
          <w:lang w:eastAsia="zh-CN"/>
        </w:rPr>
        <w:t>v</w:t>
      </w:r>
      <w:r>
        <w:rPr>
          <w:rFonts w:ascii="Times New Roman" w:eastAsia="新宋体" w:hAnsi="Times New Roman" w:hint="eastAsia"/>
          <w:szCs w:val="21"/>
          <w:lang w:eastAsia="zh-CN"/>
        </w:rPr>
        <w:t>＝</w:t>
      </w:r>
      <w:r>
        <w:rPr>
          <w:noProof/>
          <w:position w:val="-22"/>
          <w:lang w:eastAsia="zh-CN"/>
        </w:rPr>
        <w:drawing>
          <wp:inline distT="0" distB="0" distL="0" distR="0">
            <wp:extent cx="121920" cy="335280"/>
            <wp:effectExtent l="0" t="0" r="0" b="762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lang w:eastAsia="zh-CN"/>
        </w:rPr>
        <w:t>可得，货车行驶所用的时间为：</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t</w:t>
      </w:r>
      <w:r>
        <w:rPr>
          <w:rFonts w:ascii="Times New Roman" w:eastAsia="新宋体" w:hAnsi="Times New Roman" w:hint="eastAsia"/>
          <w:szCs w:val="21"/>
          <w:lang w:eastAsia="zh-CN"/>
        </w:rPr>
        <w:t>＝</w:t>
      </w:r>
      <w:r>
        <w:rPr>
          <w:noProof/>
          <w:position w:val="-22"/>
          <w:lang w:eastAsia="zh-CN"/>
        </w:rPr>
        <w:drawing>
          <wp:inline distT="0" distB="0" distL="0" distR="0">
            <wp:extent cx="121920" cy="335280"/>
            <wp:effectExtent l="0" t="0" r="0" b="762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2"/>
          <w:lang w:eastAsia="zh-CN"/>
        </w:rPr>
        <w:drawing>
          <wp:inline distT="0" distB="0" distL="0" distR="0">
            <wp:extent cx="426720" cy="335280"/>
            <wp:effectExtent l="0" t="0" r="0" b="7620"/>
            <wp:docPr id="14"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180s</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）当该车满载货物时，总质量为</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3</w:t>
      </w:r>
      <w:r>
        <w:rPr>
          <w:rFonts w:ascii="Times New Roman" w:eastAsia="新宋体" w:hAnsi="Times New Roman" w:hint="eastAsia"/>
          <w:szCs w:val="21"/>
          <w:lang w:eastAsia="zh-CN"/>
        </w:rPr>
        <w:t>kg</w:t>
      </w:r>
      <w:r>
        <w:rPr>
          <w:rFonts w:ascii="Times New Roman" w:eastAsia="新宋体" w:hAnsi="Times New Roman" w:hint="eastAsia"/>
          <w:szCs w:val="21"/>
          <w:lang w:eastAsia="zh-CN"/>
        </w:rPr>
        <w:t>，受到的重力为：</w:t>
      </w:r>
    </w:p>
    <w:p w:rsidR="00AE43A0" w:rsidRDefault="00AE43A0" w:rsidP="00AE43A0">
      <w:pPr>
        <w:spacing w:line="360" w:lineRule="auto"/>
        <w:ind w:leftChars="130" w:left="286"/>
      </w:pPr>
      <w:r>
        <w:rPr>
          <w:rFonts w:ascii="Times New Roman" w:eastAsia="新宋体" w:hAnsi="Times New Roman" w:hint="eastAsia"/>
          <w:szCs w:val="21"/>
        </w:rPr>
        <w:t>G</w:t>
      </w:r>
      <w:r>
        <w:rPr>
          <w:rFonts w:ascii="Times New Roman" w:eastAsia="新宋体" w:hAnsi="Times New Roman" w:hint="eastAsia"/>
          <w:szCs w:val="21"/>
        </w:rPr>
        <w:t>＝</w:t>
      </w:r>
      <w:r>
        <w:rPr>
          <w:rFonts w:ascii="Times New Roman" w:eastAsia="新宋体" w:hAnsi="Times New Roman" w:hint="eastAsia"/>
          <w:szCs w:val="21"/>
        </w:rPr>
        <w:t>mg</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10N/kg</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4</w:t>
      </w:r>
      <w:r>
        <w:rPr>
          <w:rFonts w:ascii="Times New Roman" w:eastAsia="新宋体" w:hAnsi="Times New Roman" w:hint="eastAsia"/>
          <w:szCs w:val="21"/>
        </w:rPr>
        <w:t>N</w:t>
      </w:r>
      <w:r>
        <w:rPr>
          <w:rFonts w:ascii="Times New Roman" w:eastAsia="新宋体" w:hAnsi="Times New Roman" w:hint="eastAsia"/>
          <w:szCs w:val="21"/>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）牵引力所做的功为：</w:t>
      </w:r>
    </w:p>
    <w:p w:rsidR="00AE43A0" w:rsidRDefault="00AE43A0" w:rsidP="00AE43A0">
      <w:pPr>
        <w:spacing w:line="360" w:lineRule="auto"/>
        <w:ind w:leftChars="130" w:left="286"/>
      </w:pPr>
      <w:r>
        <w:rPr>
          <w:rFonts w:ascii="Times New Roman" w:eastAsia="新宋体" w:hAnsi="Times New Roman" w:hint="eastAsia"/>
          <w:szCs w:val="21"/>
        </w:rPr>
        <w:t>W</w:t>
      </w:r>
      <w:r>
        <w:rPr>
          <w:rFonts w:ascii="Times New Roman" w:eastAsia="新宋体" w:hAnsi="Times New Roman" w:hint="eastAsia"/>
          <w:szCs w:val="21"/>
        </w:rPr>
        <w:t>＝</w:t>
      </w:r>
      <w:r>
        <w:rPr>
          <w:rFonts w:ascii="Times New Roman" w:eastAsia="新宋体" w:hAnsi="Times New Roman" w:hint="eastAsia"/>
          <w:szCs w:val="21"/>
        </w:rPr>
        <w:t>Fs</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N</w:t>
      </w:r>
      <w:r>
        <w:rPr>
          <w:rFonts w:ascii="Times New Roman" w:eastAsia="新宋体" w:hAnsi="Times New Roman" w:hint="eastAsia"/>
          <w:szCs w:val="21"/>
        </w:rPr>
        <w:t>×</w:t>
      </w:r>
      <w:r>
        <w:rPr>
          <w:rFonts w:ascii="Times New Roman" w:eastAsia="新宋体" w:hAnsi="Times New Roman" w:hint="eastAsia"/>
          <w:szCs w:val="21"/>
        </w:rPr>
        <w:t>3600m</w:t>
      </w:r>
      <w:r>
        <w:rPr>
          <w:rFonts w:ascii="Times New Roman" w:eastAsia="新宋体" w:hAnsi="Times New Roman" w:hint="eastAsia"/>
          <w:szCs w:val="21"/>
        </w:rPr>
        <w:t>＝</w:t>
      </w:r>
      <w:r>
        <w:rPr>
          <w:rFonts w:ascii="Times New Roman" w:eastAsia="新宋体" w:hAnsi="Times New Roman" w:hint="eastAsia"/>
          <w:szCs w:val="21"/>
        </w:rPr>
        <w:t>1.08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7</w:t>
      </w:r>
      <w:r>
        <w:rPr>
          <w:rFonts w:ascii="Times New Roman" w:eastAsia="新宋体" w:hAnsi="Times New Roman" w:hint="eastAsia"/>
          <w:szCs w:val="21"/>
        </w:rPr>
        <w:t>J</w:t>
      </w:r>
      <w:r>
        <w:rPr>
          <w:rFonts w:ascii="Times New Roman" w:eastAsia="新宋体" w:hAnsi="Times New Roman" w:hint="eastAsia"/>
          <w:szCs w:val="21"/>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）货车行驶所用的时间是</w:t>
      </w:r>
      <w:r>
        <w:rPr>
          <w:rFonts w:ascii="Times New Roman" w:eastAsia="新宋体" w:hAnsi="Times New Roman" w:hint="eastAsia"/>
          <w:szCs w:val="21"/>
          <w:lang w:eastAsia="zh-CN"/>
        </w:rPr>
        <w:t>180s</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）该车满载货物时，所受到的重力是</w:t>
      </w:r>
      <w:r>
        <w:rPr>
          <w:rFonts w:ascii="Times New Roman" w:eastAsia="新宋体" w:hAnsi="Times New Roman" w:hint="eastAsia"/>
          <w:szCs w:val="21"/>
          <w:lang w:eastAsia="zh-CN"/>
        </w:rPr>
        <w:t>4</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4</w:t>
      </w:r>
      <w:r>
        <w:rPr>
          <w:rFonts w:ascii="Times New Roman" w:eastAsia="新宋体" w:hAnsi="Times New Roman" w:hint="eastAsia"/>
          <w:szCs w:val="21"/>
          <w:lang w:eastAsia="zh-CN"/>
        </w:rPr>
        <w:t>N</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）牵引力所做的功是</w:t>
      </w:r>
      <w:r>
        <w:rPr>
          <w:rFonts w:ascii="Times New Roman" w:eastAsia="新宋体" w:hAnsi="Times New Roman" w:hint="eastAsia"/>
          <w:szCs w:val="21"/>
          <w:lang w:eastAsia="zh-CN"/>
        </w:rPr>
        <w:t>1.08</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7</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rsidR="00AE43A0" w:rsidRDefault="00AE43A0" w:rsidP="00AE43A0">
      <w:pPr>
        <w:spacing w:line="360" w:lineRule="auto"/>
        <w:ind w:left="286" w:hangingChars="130" w:hanging="286"/>
        <w:rPr>
          <w:lang w:eastAsia="zh-CN"/>
        </w:rPr>
      </w:pPr>
      <w:r>
        <w:rPr>
          <w:rFonts w:ascii="Times New Roman" w:eastAsia="新宋体" w:hAnsi="Times New Roman" w:hint="eastAsia"/>
          <w:szCs w:val="21"/>
          <w:lang w:eastAsia="zh-CN"/>
        </w:rPr>
        <w:t>30</w:t>
      </w:r>
      <w:r>
        <w:rPr>
          <w:rFonts w:ascii="Times New Roman" w:eastAsia="新宋体" w:hAnsi="Times New Roman" w:hint="eastAsia"/>
          <w:szCs w:val="21"/>
          <w:lang w:eastAsia="zh-CN"/>
        </w:rPr>
        <w:t>．</w:t>
      </w:r>
      <w:r>
        <w:rPr>
          <w:rFonts w:ascii="Times New Roman" w:eastAsia="新宋体" w:hAnsi="Times New Roman" w:hint="eastAsia"/>
          <w:color w:val="0000FF"/>
          <w:szCs w:val="21"/>
          <w:lang w:eastAsia="zh-CN"/>
        </w:rPr>
        <w:t>【解答】</w:t>
      </w:r>
      <w:r>
        <w:rPr>
          <w:rFonts w:ascii="Times New Roman" w:eastAsia="新宋体" w:hAnsi="Times New Roman" w:hint="eastAsia"/>
          <w:szCs w:val="21"/>
          <w:lang w:eastAsia="zh-CN"/>
        </w:rPr>
        <w:t>解：（</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）由公式</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noProof/>
          <w:position w:val="-23"/>
          <w:lang w:eastAsia="zh-CN"/>
        </w:rPr>
        <w:drawing>
          <wp:inline distT="0" distB="0" distL="0" distR="0">
            <wp:extent cx="208280" cy="391160"/>
            <wp:effectExtent l="0" t="0" r="1270" b="889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知，电压一定时，</w:t>
      </w:r>
      <w:r>
        <w:rPr>
          <w:rFonts w:ascii="Times New Roman" w:eastAsia="新宋体" w:hAnsi="Times New Roman" w:hint="eastAsia"/>
          <w:szCs w:val="21"/>
          <w:lang w:eastAsia="zh-CN"/>
        </w:rPr>
        <w:t>P</w:t>
      </w:r>
      <w:r>
        <w:rPr>
          <w:rFonts w:ascii="Times New Roman" w:eastAsia="新宋体" w:hAnsi="Times New Roman" w:hint="eastAsia"/>
          <w:szCs w:val="21"/>
          <w:lang w:eastAsia="zh-CN"/>
        </w:rPr>
        <w:t>与</w:t>
      </w:r>
      <w:r>
        <w:rPr>
          <w:rFonts w:ascii="Times New Roman" w:eastAsia="新宋体" w:hAnsi="Times New Roman" w:hint="eastAsia"/>
          <w:szCs w:val="21"/>
          <w:lang w:eastAsia="zh-CN"/>
        </w:rPr>
        <w:t>R</w:t>
      </w:r>
      <w:r>
        <w:rPr>
          <w:rFonts w:ascii="Times New Roman" w:eastAsia="新宋体" w:hAnsi="Times New Roman" w:hint="eastAsia"/>
          <w:szCs w:val="21"/>
          <w:lang w:eastAsia="zh-CN"/>
        </w:rPr>
        <w:t>成反比，开关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应闭合时，电阻</w:t>
      </w:r>
      <w:r>
        <w:rPr>
          <w:rFonts w:ascii="Times New Roman" w:eastAsia="新宋体" w:hAnsi="Times New Roman" w:hint="eastAsia"/>
          <w:szCs w:val="21"/>
          <w:lang w:eastAsia="zh-CN"/>
        </w:rPr>
        <w:t>R</w:t>
      </w:r>
      <w:r>
        <w:rPr>
          <w:rFonts w:ascii="Times New Roman" w:eastAsia="新宋体" w:hAnsi="Times New Roman" w:hint="eastAsia"/>
          <w:szCs w:val="21"/>
          <w:lang w:eastAsia="zh-CN"/>
        </w:rPr>
        <w:t>被短路电路中的电阻最小，电路的电功率最大。所以电饭煲在高温档时，开关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应闭合。</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）由公式</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noProof/>
          <w:position w:val="-23"/>
          <w:lang w:eastAsia="zh-CN"/>
        </w:rPr>
        <w:drawing>
          <wp:inline distT="0" distB="0" distL="0" distR="0">
            <wp:extent cx="208280" cy="391160"/>
            <wp:effectExtent l="0" t="0" r="1270" b="889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280" cy="391160"/>
                    </a:xfrm>
                    <a:prstGeom prst="rect">
                      <a:avLst/>
                    </a:prstGeom>
                    <a:noFill/>
                    <a:ln>
                      <a:noFill/>
                    </a:ln>
                  </pic:spPr>
                </pic:pic>
              </a:graphicData>
            </a:graphic>
          </wp:inline>
        </w:drawing>
      </w:r>
      <w:r>
        <w:rPr>
          <w:rFonts w:ascii="Times New Roman" w:eastAsia="新宋体" w:hAnsi="Times New Roman" w:hint="eastAsia"/>
          <w:szCs w:val="21"/>
          <w:lang w:eastAsia="zh-CN"/>
        </w:rPr>
        <w:t>得电热丝</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0</w:t>
      </w:r>
      <w:r>
        <w:rPr>
          <w:rFonts w:ascii="Times New Roman" w:eastAsia="新宋体" w:hAnsi="Times New Roman" w:hint="eastAsia"/>
          <w:szCs w:val="21"/>
          <w:lang w:eastAsia="zh-CN"/>
        </w:rPr>
        <w:t>的阻值是：</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0</w:t>
      </w:r>
      <w:r>
        <w:rPr>
          <w:rFonts w:ascii="Times New Roman" w:eastAsia="新宋体" w:hAnsi="Times New Roman" w:hint="eastAsia"/>
          <w:szCs w:val="21"/>
          <w:lang w:eastAsia="zh-CN"/>
        </w:rPr>
        <w:t>＝</w:t>
      </w:r>
      <w:r>
        <w:rPr>
          <w:noProof/>
          <w:position w:val="-30"/>
          <w:lang w:eastAsia="zh-CN"/>
        </w:rPr>
        <w:drawing>
          <wp:inline distT="0" distB="0" distL="0" distR="0">
            <wp:extent cx="269240" cy="436880"/>
            <wp:effectExtent l="0" t="0" r="0" b="127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240" cy="436880"/>
                    </a:xfrm>
                    <a:prstGeom prst="rect">
                      <a:avLst/>
                    </a:prstGeom>
                    <a:noFill/>
                    <a:ln>
                      <a:noFill/>
                    </a:ln>
                  </pic:spPr>
                </pic:pic>
              </a:graphicData>
            </a:graphic>
          </wp:inline>
        </w:drawing>
      </w:r>
      <w:r>
        <w:rPr>
          <w:rFonts w:ascii="Times New Roman" w:eastAsia="新宋体" w:hAnsi="Times New Roman" w:hint="eastAsia"/>
          <w:szCs w:val="21"/>
          <w:lang w:eastAsia="zh-CN"/>
        </w:rPr>
        <w:t>＝</w:t>
      </w:r>
      <w:r>
        <w:rPr>
          <w:noProof/>
          <w:position w:val="-23"/>
          <w:lang w:eastAsia="zh-CN"/>
        </w:rPr>
        <w:drawing>
          <wp:inline distT="0" distB="0" distL="0" distR="0">
            <wp:extent cx="609600" cy="391160"/>
            <wp:effectExtent l="0" t="0" r="0" b="889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 cy="391160"/>
                    </a:xfrm>
                    <a:prstGeom prst="rect">
                      <a:avLst/>
                    </a:prstGeom>
                    <a:noFill/>
                    <a:ln>
                      <a:noFill/>
                    </a:ln>
                  </pic:spPr>
                </pic:pic>
              </a:graphicData>
            </a:graphic>
          </wp:inline>
        </w:drawing>
      </w:r>
      <w:r>
        <w:rPr>
          <w:rFonts w:ascii="Times New Roman" w:eastAsia="新宋体" w:hAnsi="Times New Roman" w:hint="eastAsia"/>
          <w:szCs w:val="21"/>
          <w:lang w:eastAsia="zh-CN"/>
        </w:rPr>
        <w:t>＝</w:t>
      </w:r>
      <w:r>
        <w:rPr>
          <w:rFonts w:ascii="Times New Roman" w:eastAsia="新宋体" w:hAnsi="Times New Roman" w:hint="eastAsia"/>
          <w:szCs w:val="21"/>
          <w:lang w:eastAsia="zh-CN"/>
        </w:rPr>
        <w:t>48.4</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lastRenderedPageBreak/>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）由题意分析知，开关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断开时，电路串联，电路的总电阻最大，电路的总功率最小，电路处于保温状态。由公式</w:t>
      </w:r>
      <w:r>
        <w:rPr>
          <w:rFonts w:ascii="Times New Roman" w:eastAsia="新宋体" w:hAnsi="Times New Roman" w:hint="eastAsia"/>
          <w:szCs w:val="21"/>
          <w:lang w:eastAsia="zh-CN"/>
        </w:rPr>
        <w:t>P</w:t>
      </w:r>
      <w:r>
        <w:rPr>
          <w:rFonts w:ascii="Times New Roman" w:eastAsia="新宋体" w:hAnsi="Times New Roman" w:hint="eastAsia"/>
          <w:szCs w:val="21"/>
          <w:lang w:eastAsia="zh-CN"/>
        </w:rPr>
        <w:t>＝</w:t>
      </w:r>
      <w:r>
        <w:rPr>
          <w:rFonts w:ascii="Times New Roman" w:eastAsia="新宋体" w:hAnsi="Times New Roman" w:hint="eastAsia"/>
          <w:szCs w:val="21"/>
          <w:lang w:eastAsia="zh-CN"/>
        </w:rPr>
        <w:t>UI</w:t>
      </w:r>
      <w:r>
        <w:rPr>
          <w:rFonts w:ascii="Times New Roman" w:eastAsia="新宋体" w:hAnsi="Times New Roman" w:hint="eastAsia"/>
          <w:szCs w:val="21"/>
          <w:lang w:eastAsia="zh-CN"/>
        </w:rPr>
        <w:t>得当电饭煲处于保温档时，电路中的电流是：</w:t>
      </w:r>
    </w:p>
    <w:p w:rsidR="00AE43A0" w:rsidRDefault="00AE43A0" w:rsidP="00AE43A0">
      <w:pPr>
        <w:spacing w:line="360" w:lineRule="auto"/>
        <w:ind w:leftChars="130" w:left="286"/>
      </w:pPr>
      <w:proofErr w:type="spellStart"/>
      <w:r>
        <w:rPr>
          <w:rFonts w:ascii="Times New Roman" w:eastAsia="新宋体" w:hAnsi="Times New Roman" w:hint="eastAsia"/>
          <w:szCs w:val="21"/>
        </w:rPr>
        <w:t>I</w:t>
      </w:r>
      <w:r>
        <w:rPr>
          <w:rFonts w:ascii="Times New Roman" w:eastAsia="新宋体" w:hAnsi="Times New Roman" w:hint="eastAsia"/>
          <w:sz w:val="24"/>
          <w:szCs w:val="24"/>
          <w:vertAlign w:val="subscript"/>
        </w:rPr>
        <w:t>保</w:t>
      </w:r>
      <w:proofErr w:type="spellEnd"/>
      <w:r>
        <w:rPr>
          <w:rFonts w:ascii="Times New Roman" w:eastAsia="新宋体" w:hAnsi="Times New Roman" w:hint="eastAsia"/>
          <w:szCs w:val="21"/>
        </w:rPr>
        <w:t>＝</w:t>
      </w:r>
      <w:r>
        <w:rPr>
          <w:noProof/>
          <w:position w:val="-22"/>
          <w:lang w:eastAsia="zh-CN"/>
        </w:rPr>
        <w:drawing>
          <wp:inline distT="0" distB="0" distL="0" distR="0">
            <wp:extent cx="269240" cy="391160"/>
            <wp:effectExtent l="0" t="0" r="0" b="889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9240" cy="39116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lang w:eastAsia="zh-CN"/>
        </w:rPr>
        <w:drawing>
          <wp:inline distT="0" distB="0" distL="0" distR="0">
            <wp:extent cx="350520" cy="335280"/>
            <wp:effectExtent l="0" t="0" r="0" b="762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2A</w:t>
      </w:r>
      <w:r>
        <w:rPr>
          <w:rFonts w:ascii="Times New Roman" w:eastAsia="新宋体" w:hAnsi="Times New Roman" w:hint="eastAsia"/>
          <w:szCs w:val="21"/>
        </w:rPr>
        <w:t>；</w:t>
      </w:r>
    </w:p>
    <w:p w:rsidR="00AE43A0" w:rsidRDefault="00AE43A0" w:rsidP="00AE43A0">
      <w:pPr>
        <w:spacing w:line="360" w:lineRule="auto"/>
        <w:ind w:leftChars="130" w:left="286"/>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）水吸收的热量：</w:t>
      </w:r>
      <w:r>
        <w:rPr>
          <w:rFonts w:ascii="Times New Roman" w:eastAsia="新宋体" w:hAnsi="Times New Roman" w:hint="eastAsia"/>
          <w:szCs w:val="21"/>
        </w:rPr>
        <w:t>Q</w:t>
      </w:r>
      <w:r>
        <w:rPr>
          <w:rFonts w:ascii="Times New Roman" w:eastAsia="新宋体" w:hAnsi="Times New Roman" w:hint="eastAsia"/>
          <w:szCs w:val="21"/>
        </w:rPr>
        <w:t>＝</w:t>
      </w:r>
      <w:r>
        <w:rPr>
          <w:rFonts w:ascii="Times New Roman" w:eastAsia="新宋体" w:hAnsi="Times New Roman" w:hint="eastAsia"/>
          <w:szCs w:val="21"/>
        </w:rPr>
        <w:t>cm</w:t>
      </w:r>
      <w:r>
        <w:rPr>
          <w:rFonts w:ascii="Times New Roman" w:eastAsia="新宋体" w:hAnsi="Times New Roman" w:hint="eastAsia"/>
          <w:szCs w:val="21"/>
        </w:rPr>
        <w:t>△</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3</w:t>
      </w:r>
      <w:r>
        <w:rPr>
          <w:rFonts w:ascii="Times New Roman" w:eastAsia="新宋体" w:hAnsi="Times New Roman" w:hint="eastAsia"/>
          <w:szCs w:val="21"/>
        </w:rPr>
        <w:t>J/</w:t>
      </w:r>
      <w:r>
        <w:rPr>
          <w:rFonts w:ascii="Times New Roman" w:eastAsia="新宋体" w:hAnsi="Times New Roman" w:hint="eastAsia"/>
          <w:szCs w:val="21"/>
        </w:rPr>
        <w:t>（</w:t>
      </w:r>
      <w:r>
        <w:rPr>
          <w:rFonts w:ascii="Times New Roman" w:eastAsia="新宋体" w:hAnsi="Times New Roman" w:hint="eastAsia"/>
          <w:szCs w:val="21"/>
        </w:rPr>
        <w:t>kg</w:t>
      </w:r>
      <w:r>
        <w:rPr>
          <w:rFonts w:ascii="Times New Roman" w:eastAsia="新宋体" w:hAnsi="Times New Roman" w:hint="eastAsia"/>
          <w:szCs w:val="21"/>
        </w:rPr>
        <w:t>℃）×</w:t>
      </w:r>
      <w:r>
        <w:rPr>
          <w:rFonts w:ascii="Times New Roman" w:eastAsia="新宋体" w:hAnsi="Times New Roman" w:hint="eastAsia"/>
          <w:szCs w:val="21"/>
        </w:rPr>
        <w:t>2kg</w:t>
      </w:r>
      <w:r>
        <w:rPr>
          <w:rFonts w:ascii="Times New Roman" w:eastAsia="新宋体" w:hAnsi="Times New Roman" w:hint="eastAsia"/>
          <w:szCs w:val="21"/>
        </w:rPr>
        <w:t>×</w:t>
      </w: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2.52</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 w:val="24"/>
          <w:szCs w:val="24"/>
          <w:vertAlign w:val="superscript"/>
        </w:rPr>
        <w:t>5</w:t>
      </w:r>
      <w:r>
        <w:rPr>
          <w:rFonts w:ascii="Times New Roman" w:eastAsia="新宋体" w:hAnsi="Times New Roman" w:hint="eastAsia"/>
          <w:szCs w:val="21"/>
        </w:rPr>
        <w:t>J</w:t>
      </w:r>
      <w:r>
        <w:rPr>
          <w:rFonts w:ascii="Times New Roman" w:eastAsia="新宋体" w:hAnsi="Times New Roman" w:hint="eastAsia"/>
          <w:szCs w:val="21"/>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答：（</w:t>
      </w:r>
      <w:r>
        <w:rPr>
          <w:rFonts w:ascii="Times New Roman" w:eastAsia="新宋体" w:hAnsi="Times New Roman" w:hint="eastAsia"/>
          <w:szCs w:val="21"/>
          <w:lang w:eastAsia="zh-CN"/>
        </w:rPr>
        <w:t>1</w:t>
      </w:r>
      <w:r>
        <w:rPr>
          <w:rFonts w:ascii="Times New Roman" w:eastAsia="新宋体" w:hAnsi="Times New Roman" w:hint="eastAsia"/>
          <w:szCs w:val="21"/>
          <w:lang w:eastAsia="zh-CN"/>
        </w:rPr>
        <w:t>）电饭煲在高温档时，开关</w:t>
      </w:r>
      <w:r>
        <w:rPr>
          <w:rFonts w:ascii="Times New Roman" w:eastAsia="新宋体" w:hAnsi="Times New Roman" w:hint="eastAsia"/>
          <w:szCs w:val="21"/>
          <w:lang w:eastAsia="zh-CN"/>
        </w:rPr>
        <w:t>S</w:t>
      </w:r>
      <w:r>
        <w:rPr>
          <w:rFonts w:ascii="Times New Roman" w:eastAsia="新宋体" w:hAnsi="Times New Roman" w:hint="eastAsia"/>
          <w:szCs w:val="21"/>
          <w:lang w:eastAsia="zh-CN"/>
        </w:rPr>
        <w:t>应闭合；</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2</w:t>
      </w:r>
      <w:r>
        <w:rPr>
          <w:rFonts w:ascii="Times New Roman" w:eastAsia="新宋体" w:hAnsi="Times New Roman" w:hint="eastAsia"/>
          <w:szCs w:val="21"/>
          <w:lang w:eastAsia="zh-CN"/>
        </w:rPr>
        <w:t>）电热丝</w:t>
      </w:r>
      <w:r>
        <w:rPr>
          <w:rFonts w:ascii="Times New Roman" w:eastAsia="新宋体" w:hAnsi="Times New Roman" w:hint="eastAsia"/>
          <w:szCs w:val="21"/>
          <w:lang w:eastAsia="zh-CN"/>
        </w:rPr>
        <w:t>R</w:t>
      </w:r>
      <w:r>
        <w:rPr>
          <w:rFonts w:ascii="Times New Roman" w:eastAsia="新宋体" w:hAnsi="Times New Roman" w:hint="eastAsia"/>
          <w:sz w:val="24"/>
          <w:szCs w:val="24"/>
          <w:vertAlign w:val="subscript"/>
          <w:lang w:eastAsia="zh-CN"/>
        </w:rPr>
        <w:t>0</w:t>
      </w:r>
      <w:r>
        <w:rPr>
          <w:rFonts w:ascii="Times New Roman" w:eastAsia="新宋体" w:hAnsi="Times New Roman" w:hint="eastAsia"/>
          <w:szCs w:val="21"/>
          <w:lang w:eastAsia="zh-CN"/>
        </w:rPr>
        <w:t>的阻值是</w:t>
      </w:r>
      <w:r>
        <w:rPr>
          <w:rFonts w:ascii="Times New Roman" w:eastAsia="新宋体" w:hAnsi="Times New Roman" w:hint="eastAsia"/>
          <w:szCs w:val="21"/>
          <w:lang w:eastAsia="zh-CN"/>
        </w:rPr>
        <w:t>48.4</w:t>
      </w:r>
      <w:r>
        <w:rPr>
          <w:rFonts w:ascii="Cambria Math" w:eastAsia="Cambria Math" w:hAnsi="Cambria Math"/>
          <w:szCs w:val="21"/>
        </w:rPr>
        <w:t>Ω</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3</w:t>
      </w:r>
      <w:r>
        <w:rPr>
          <w:rFonts w:ascii="Times New Roman" w:eastAsia="新宋体" w:hAnsi="Times New Roman" w:hint="eastAsia"/>
          <w:szCs w:val="21"/>
          <w:lang w:eastAsia="zh-CN"/>
        </w:rPr>
        <w:t>）当电饭煲处于保温档时，电路中的电流是</w:t>
      </w:r>
      <w:r>
        <w:rPr>
          <w:rFonts w:ascii="Times New Roman" w:eastAsia="新宋体" w:hAnsi="Times New Roman" w:hint="eastAsia"/>
          <w:szCs w:val="21"/>
          <w:lang w:eastAsia="zh-CN"/>
        </w:rPr>
        <w:t>2A</w:t>
      </w:r>
      <w:r>
        <w:rPr>
          <w:rFonts w:ascii="Times New Roman" w:eastAsia="新宋体" w:hAnsi="Times New Roman" w:hint="eastAsia"/>
          <w:szCs w:val="21"/>
          <w:lang w:eastAsia="zh-CN"/>
        </w:rPr>
        <w:t>；</w:t>
      </w:r>
    </w:p>
    <w:p w:rsidR="00AE43A0" w:rsidRDefault="00AE43A0" w:rsidP="00AE43A0">
      <w:pPr>
        <w:spacing w:line="360" w:lineRule="auto"/>
        <w:ind w:leftChars="130" w:left="286"/>
        <w:rPr>
          <w:lang w:eastAsia="zh-CN"/>
        </w:rPr>
      </w:pPr>
      <w:r>
        <w:rPr>
          <w:rFonts w:ascii="Times New Roman" w:eastAsia="新宋体" w:hAnsi="Times New Roman" w:hint="eastAsia"/>
          <w:szCs w:val="21"/>
          <w:lang w:eastAsia="zh-CN"/>
        </w:rPr>
        <w:t>（</w:t>
      </w:r>
      <w:r>
        <w:rPr>
          <w:rFonts w:ascii="Times New Roman" w:eastAsia="新宋体" w:hAnsi="Times New Roman" w:hint="eastAsia"/>
          <w:szCs w:val="21"/>
          <w:lang w:eastAsia="zh-CN"/>
        </w:rPr>
        <w:t>4</w:t>
      </w:r>
      <w:r>
        <w:rPr>
          <w:rFonts w:ascii="Times New Roman" w:eastAsia="新宋体" w:hAnsi="Times New Roman" w:hint="eastAsia"/>
          <w:szCs w:val="21"/>
          <w:lang w:eastAsia="zh-CN"/>
        </w:rPr>
        <w:t>）水吸收的热量是</w:t>
      </w:r>
      <w:r>
        <w:rPr>
          <w:rFonts w:ascii="Times New Roman" w:eastAsia="新宋体" w:hAnsi="Times New Roman" w:hint="eastAsia"/>
          <w:szCs w:val="21"/>
          <w:lang w:eastAsia="zh-CN"/>
        </w:rPr>
        <w:t>2.52</w:t>
      </w:r>
      <w:r>
        <w:rPr>
          <w:rFonts w:ascii="Times New Roman" w:eastAsia="新宋体" w:hAnsi="Times New Roman" w:hint="eastAsia"/>
          <w:szCs w:val="21"/>
          <w:lang w:eastAsia="zh-CN"/>
        </w:rPr>
        <w:t>×</w:t>
      </w:r>
      <w:r>
        <w:rPr>
          <w:rFonts w:ascii="Times New Roman" w:eastAsia="新宋体" w:hAnsi="Times New Roman" w:hint="eastAsia"/>
          <w:szCs w:val="21"/>
          <w:lang w:eastAsia="zh-CN"/>
        </w:rPr>
        <w:t>10</w:t>
      </w:r>
      <w:r>
        <w:rPr>
          <w:rFonts w:ascii="Times New Roman" w:eastAsia="新宋体" w:hAnsi="Times New Roman" w:hint="eastAsia"/>
          <w:sz w:val="24"/>
          <w:szCs w:val="24"/>
          <w:vertAlign w:val="superscript"/>
          <w:lang w:eastAsia="zh-CN"/>
        </w:rPr>
        <w:t>5</w:t>
      </w:r>
      <w:r>
        <w:rPr>
          <w:rFonts w:ascii="Times New Roman" w:eastAsia="新宋体" w:hAnsi="Times New Roman" w:hint="eastAsia"/>
          <w:szCs w:val="21"/>
          <w:lang w:eastAsia="zh-CN"/>
        </w:rPr>
        <w:t>J</w:t>
      </w:r>
      <w:r>
        <w:rPr>
          <w:rFonts w:ascii="Times New Roman" w:eastAsia="新宋体" w:hAnsi="Times New Roman" w:hint="eastAsia"/>
          <w:szCs w:val="21"/>
          <w:lang w:eastAsia="zh-CN"/>
        </w:rPr>
        <w:t>。</w:t>
      </w:r>
    </w:p>
    <w:p w:rsidR="00AE43A0" w:rsidRDefault="00AE43A0" w:rsidP="00AE43A0">
      <w:pPr>
        <w:spacing w:line="360" w:lineRule="auto"/>
        <w:rPr>
          <w:lang w:eastAsia="zh-CN"/>
        </w:rPr>
      </w:pPr>
    </w:p>
    <w:p w:rsidR="00AE43A0" w:rsidRDefault="00AE43A0" w:rsidP="00AE43A0">
      <w:pPr>
        <w:spacing w:line="360" w:lineRule="auto"/>
        <w:rPr>
          <w:lang w:eastAsia="zh-CN"/>
        </w:rPr>
      </w:pPr>
    </w:p>
    <w:p w:rsidR="00DE14D8" w:rsidRPr="004F53F7" w:rsidRDefault="00DE14D8" w:rsidP="004F53F7">
      <w:pPr>
        <w:rPr>
          <w:lang w:eastAsia="zh-CN"/>
        </w:rPr>
      </w:pPr>
    </w:p>
    <w:sectPr w:rsidR="00DE14D8" w:rsidRPr="004F53F7" w:rsidSect="00BC1D5A">
      <w:footerReference w:type="even" r:id="rId73"/>
      <w:footerReference w:type="default" r:id="rId74"/>
      <w:pgSz w:w="11906" w:h="16838"/>
      <w:pgMar w:top="1134" w:right="1020" w:bottom="1020" w:left="1134" w:header="850" w:footer="992" w:gutter="0"/>
      <w:pgNumType w:chapSep="em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217" w:rsidRDefault="00747217" w:rsidP="00C838BF">
      <w:r>
        <w:separator/>
      </w:r>
    </w:p>
  </w:endnote>
  <w:endnote w:type="continuationSeparator" w:id="0">
    <w:p w:rsidR="00747217" w:rsidRDefault="00747217" w:rsidP="00C8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D5A" w:rsidRDefault="00AC7DA8" w:rsidP="00BC1D5A">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end"/>
    </w:r>
  </w:p>
  <w:p w:rsidR="00876353" w:rsidRDefault="007472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D5A" w:rsidRDefault="00AC7DA8" w:rsidP="00240B14">
    <w:pPr>
      <w:pStyle w:val="a7"/>
      <w:framePr w:wrap="around"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AE43A0">
      <w:rPr>
        <w:rStyle w:val="ac"/>
        <w:noProof/>
      </w:rPr>
      <w:t>2</w:t>
    </w:r>
    <w:r>
      <w:rPr>
        <w:rStyle w:val="ac"/>
      </w:rPr>
      <w:fldChar w:fldCharType="end"/>
    </w:r>
  </w:p>
  <w:p w:rsidR="00BC1D5A" w:rsidRDefault="007472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217" w:rsidRDefault="00747217" w:rsidP="00C838BF">
      <w:r>
        <w:separator/>
      </w:r>
    </w:p>
  </w:footnote>
  <w:footnote w:type="continuationSeparator" w:id="0">
    <w:p w:rsidR="00747217" w:rsidRDefault="00747217" w:rsidP="00C838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4708"/>
    <w:multiLevelType w:val="hybridMultilevel"/>
    <w:tmpl w:val="956483B0"/>
    <w:lvl w:ilvl="0" w:tplc="B4ACA960">
      <w:start w:val="1"/>
      <w:numFmt w:val="none"/>
      <w:lvlText w:val="一、"/>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680943"/>
    <w:multiLevelType w:val="hybridMultilevel"/>
    <w:tmpl w:val="1C38D570"/>
    <w:lvl w:ilvl="0" w:tplc="CAC6BCB6">
      <w:start w:val="10"/>
      <w:numFmt w:val="decimal"/>
      <w:lvlText w:val="%1."/>
      <w:lvlJc w:val="left"/>
      <w:pPr>
        <w:ind w:left="139" w:hanging="315"/>
        <w:jc w:val="left"/>
      </w:pPr>
      <w:rPr>
        <w:rFonts w:ascii="Times New Roman" w:eastAsia="Times New Roman" w:hAnsi="Times New Roman" w:cs="Times New Roman" w:hint="default"/>
        <w:spacing w:val="-1"/>
        <w:w w:val="100"/>
        <w:sz w:val="21"/>
        <w:szCs w:val="21"/>
      </w:rPr>
    </w:lvl>
    <w:lvl w:ilvl="1" w:tplc="19542B8A">
      <w:numFmt w:val="bullet"/>
      <w:lvlText w:val="•"/>
      <w:lvlJc w:val="left"/>
      <w:pPr>
        <w:ind w:left="1128" w:hanging="315"/>
      </w:pPr>
      <w:rPr>
        <w:rFonts w:hint="default"/>
      </w:rPr>
    </w:lvl>
    <w:lvl w:ilvl="2" w:tplc="A330E3AE">
      <w:numFmt w:val="bullet"/>
      <w:lvlText w:val="•"/>
      <w:lvlJc w:val="left"/>
      <w:pPr>
        <w:ind w:left="2116" w:hanging="315"/>
      </w:pPr>
      <w:rPr>
        <w:rFonts w:hint="default"/>
      </w:rPr>
    </w:lvl>
    <w:lvl w:ilvl="3" w:tplc="1F2E87A2">
      <w:numFmt w:val="bullet"/>
      <w:lvlText w:val="•"/>
      <w:lvlJc w:val="left"/>
      <w:pPr>
        <w:ind w:left="3104" w:hanging="315"/>
      </w:pPr>
      <w:rPr>
        <w:rFonts w:hint="default"/>
      </w:rPr>
    </w:lvl>
    <w:lvl w:ilvl="4" w:tplc="E1087ADA">
      <w:numFmt w:val="bullet"/>
      <w:lvlText w:val="•"/>
      <w:lvlJc w:val="left"/>
      <w:pPr>
        <w:ind w:left="4092" w:hanging="315"/>
      </w:pPr>
      <w:rPr>
        <w:rFonts w:hint="default"/>
      </w:rPr>
    </w:lvl>
    <w:lvl w:ilvl="5" w:tplc="958A32CC">
      <w:numFmt w:val="bullet"/>
      <w:lvlText w:val="•"/>
      <w:lvlJc w:val="left"/>
      <w:pPr>
        <w:ind w:left="5080" w:hanging="315"/>
      </w:pPr>
      <w:rPr>
        <w:rFonts w:hint="default"/>
      </w:rPr>
    </w:lvl>
    <w:lvl w:ilvl="6" w:tplc="4E047F26">
      <w:numFmt w:val="bullet"/>
      <w:lvlText w:val="•"/>
      <w:lvlJc w:val="left"/>
      <w:pPr>
        <w:ind w:left="6068" w:hanging="315"/>
      </w:pPr>
      <w:rPr>
        <w:rFonts w:hint="default"/>
      </w:rPr>
    </w:lvl>
    <w:lvl w:ilvl="7" w:tplc="6526F84C">
      <w:numFmt w:val="bullet"/>
      <w:lvlText w:val="•"/>
      <w:lvlJc w:val="left"/>
      <w:pPr>
        <w:ind w:left="7056" w:hanging="315"/>
      </w:pPr>
      <w:rPr>
        <w:rFonts w:hint="default"/>
      </w:rPr>
    </w:lvl>
    <w:lvl w:ilvl="8" w:tplc="FE0A77DA">
      <w:numFmt w:val="bullet"/>
      <w:lvlText w:val="•"/>
      <w:lvlJc w:val="left"/>
      <w:pPr>
        <w:ind w:left="8044" w:hanging="315"/>
      </w:pPr>
      <w:rPr>
        <w:rFonts w:hint="default"/>
      </w:rPr>
    </w:lvl>
  </w:abstractNum>
  <w:abstractNum w:abstractNumId="2">
    <w:nsid w:val="3D220F44"/>
    <w:multiLevelType w:val="hybridMultilevel"/>
    <w:tmpl w:val="50DA0C30"/>
    <w:lvl w:ilvl="0" w:tplc="04B60072">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82"/>
    <w:rsid w:val="00184C9F"/>
    <w:rsid w:val="00220CDE"/>
    <w:rsid w:val="002E4932"/>
    <w:rsid w:val="003B4582"/>
    <w:rsid w:val="004F53F7"/>
    <w:rsid w:val="00747217"/>
    <w:rsid w:val="00AC7DA8"/>
    <w:rsid w:val="00AE43A0"/>
    <w:rsid w:val="00B30629"/>
    <w:rsid w:val="00C838BF"/>
    <w:rsid w:val="00DE14D8"/>
    <w:rsid w:val="00FE5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3F7"/>
    <w:pPr>
      <w:widowControl w:val="0"/>
      <w:autoSpaceDE w:val="0"/>
      <w:autoSpaceDN w:val="0"/>
    </w:pPr>
    <w:rPr>
      <w:rFonts w:ascii="宋体" w:eastAsia="宋体" w:hAnsi="宋体" w:cs="宋体"/>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E14D8"/>
    <w:pPr>
      <w:ind w:firstLineChars="200" w:firstLine="420"/>
    </w:p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rPr>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enter" w:pos="4153"/>
        <w:tab w:val="right" w:pos="8306"/>
      </w:tabs>
      <w:snapToGrid w:val="0"/>
    </w:pPr>
    <w:rPr>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2E4932"/>
    <w:rPr>
      <w:color w:val="0000FF" w:themeColor="hyperlink"/>
      <w:u w:val="single"/>
    </w:rPr>
  </w:style>
  <w:style w:type="paragraph" w:styleId="a9">
    <w:name w:val="No Spacing"/>
    <w:link w:val="Char2"/>
    <w:uiPriority w:val="1"/>
    <w:qFormat/>
    <w:rsid w:val="002E4932"/>
    <w:rPr>
      <w:kern w:val="0"/>
      <w:sz w:val="22"/>
    </w:rPr>
  </w:style>
  <w:style w:type="character" w:customStyle="1" w:styleId="Char2">
    <w:name w:val="无间隔 Char"/>
    <w:basedOn w:val="a0"/>
    <w:link w:val="a9"/>
    <w:uiPriority w:val="1"/>
    <w:rsid w:val="002E4932"/>
    <w:rPr>
      <w:kern w:val="0"/>
      <w:sz w:val="22"/>
    </w:rPr>
  </w:style>
  <w:style w:type="character" w:styleId="aa">
    <w:name w:val="Placeholder Text"/>
    <w:basedOn w:val="a0"/>
    <w:uiPriority w:val="99"/>
    <w:semiHidden/>
    <w:rsid w:val="002E4932"/>
    <w:rPr>
      <w:color w:val="808080"/>
    </w:rPr>
  </w:style>
  <w:style w:type="paragraph" w:styleId="ab">
    <w:name w:val="Date"/>
    <w:basedOn w:val="a"/>
    <w:next w:val="a"/>
    <w:link w:val="Char3"/>
    <w:uiPriority w:val="99"/>
    <w:semiHidden/>
    <w:unhideWhenUsed/>
    <w:rsid w:val="002E4932"/>
    <w:pPr>
      <w:ind w:leftChars="2500" w:left="100"/>
    </w:pPr>
  </w:style>
  <w:style w:type="character" w:customStyle="1" w:styleId="Char3">
    <w:name w:val="日期 Char"/>
    <w:basedOn w:val="a0"/>
    <w:link w:val="ab"/>
    <w:uiPriority w:val="99"/>
    <w:semiHidden/>
    <w:rsid w:val="002E4932"/>
  </w:style>
  <w:style w:type="paragraph" w:customStyle="1" w:styleId="af0">
    <w:name w:val="af0"/>
    <w:rsid w:val="002E4932"/>
    <w:rPr>
      <w:rFonts w:ascii="Times New Roman"/>
    </w:rPr>
  </w:style>
  <w:style w:type="character" w:styleId="ac">
    <w:name w:val="page number"/>
    <w:basedOn w:val="a0"/>
    <w:uiPriority w:val="99"/>
    <w:semiHidden/>
    <w:unhideWhenUsed/>
    <w:rsid w:val="002E4932"/>
  </w:style>
  <w:style w:type="table" w:customStyle="1" w:styleId="TableNormal0">
    <w:name w:val="Table Normal_0"/>
    <w:uiPriority w:val="2"/>
    <w:semiHidden/>
    <w:unhideWhenUsed/>
    <w:qFormat/>
    <w:rsid w:val="004F53F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d">
    <w:name w:val="Body Text"/>
    <w:basedOn w:val="a"/>
    <w:link w:val="Char4"/>
    <w:uiPriority w:val="1"/>
    <w:qFormat/>
    <w:rsid w:val="004F53F7"/>
    <w:pPr>
      <w:spacing w:before="35"/>
      <w:ind w:left="139"/>
    </w:pPr>
    <w:rPr>
      <w:sz w:val="21"/>
      <w:szCs w:val="21"/>
    </w:rPr>
  </w:style>
  <w:style w:type="character" w:customStyle="1" w:styleId="Char4">
    <w:name w:val="正文文本 Char"/>
    <w:basedOn w:val="a0"/>
    <w:link w:val="ad"/>
    <w:uiPriority w:val="1"/>
    <w:rsid w:val="004F53F7"/>
    <w:rPr>
      <w:rFonts w:ascii="宋体" w:eastAsia="宋体" w:hAnsi="宋体" w:cs="宋体"/>
      <w:kern w:val="0"/>
      <w:szCs w:val="21"/>
      <w:lang w:eastAsia="en-US"/>
    </w:rPr>
  </w:style>
  <w:style w:type="paragraph" w:customStyle="1" w:styleId="TableParagraph">
    <w:name w:val="Table Paragraph"/>
    <w:basedOn w:val="a"/>
    <w:uiPriority w:val="1"/>
    <w:qFormat/>
    <w:rsid w:val="004F53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3F7"/>
    <w:pPr>
      <w:widowControl w:val="0"/>
      <w:autoSpaceDE w:val="0"/>
      <w:autoSpaceDN w:val="0"/>
    </w:pPr>
    <w:rPr>
      <w:rFonts w:ascii="宋体" w:eastAsia="宋体" w:hAnsi="宋体" w:cs="宋体"/>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DE14D8"/>
    <w:pPr>
      <w:ind w:firstLineChars="200" w:firstLine="420"/>
    </w:pPr>
  </w:style>
  <w:style w:type="table" w:styleId="a4">
    <w:name w:val="Table Grid"/>
    <w:basedOn w:val="a1"/>
    <w:uiPriority w:val="99"/>
    <w:rsid w:val="00DE14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DE14D8"/>
    <w:rPr>
      <w:sz w:val="18"/>
      <w:szCs w:val="18"/>
    </w:rPr>
  </w:style>
  <w:style w:type="character" w:customStyle="1" w:styleId="Char">
    <w:name w:val="批注框文本 Char"/>
    <w:basedOn w:val="a0"/>
    <w:link w:val="a5"/>
    <w:uiPriority w:val="99"/>
    <w:semiHidden/>
    <w:rsid w:val="00DE14D8"/>
    <w:rPr>
      <w:sz w:val="18"/>
      <w:szCs w:val="18"/>
    </w:rPr>
  </w:style>
  <w:style w:type="paragraph" w:styleId="a6">
    <w:name w:val="header"/>
    <w:basedOn w:val="a"/>
    <w:link w:val="Char0"/>
    <w:uiPriority w:val="99"/>
    <w:unhideWhenUsed/>
    <w:rsid w:val="00C838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C838BF"/>
    <w:rPr>
      <w:sz w:val="18"/>
      <w:szCs w:val="18"/>
    </w:rPr>
  </w:style>
  <w:style w:type="paragraph" w:styleId="a7">
    <w:name w:val="footer"/>
    <w:basedOn w:val="a"/>
    <w:link w:val="Char1"/>
    <w:uiPriority w:val="99"/>
    <w:unhideWhenUsed/>
    <w:rsid w:val="00C838BF"/>
    <w:pPr>
      <w:tabs>
        <w:tab w:val="center" w:pos="4153"/>
        <w:tab w:val="right" w:pos="8306"/>
      </w:tabs>
      <w:snapToGrid w:val="0"/>
    </w:pPr>
    <w:rPr>
      <w:sz w:val="18"/>
      <w:szCs w:val="18"/>
    </w:rPr>
  </w:style>
  <w:style w:type="character" w:customStyle="1" w:styleId="Char1">
    <w:name w:val="页脚 Char"/>
    <w:basedOn w:val="a0"/>
    <w:link w:val="a7"/>
    <w:uiPriority w:val="99"/>
    <w:rsid w:val="00C838BF"/>
    <w:rPr>
      <w:sz w:val="18"/>
      <w:szCs w:val="18"/>
    </w:rPr>
  </w:style>
  <w:style w:type="character" w:styleId="a8">
    <w:name w:val="Hyperlink"/>
    <w:basedOn w:val="a0"/>
    <w:uiPriority w:val="99"/>
    <w:unhideWhenUsed/>
    <w:rsid w:val="002E4932"/>
    <w:rPr>
      <w:color w:val="0000FF" w:themeColor="hyperlink"/>
      <w:u w:val="single"/>
    </w:rPr>
  </w:style>
  <w:style w:type="paragraph" w:styleId="a9">
    <w:name w:val="No Spacing"/>
    <w:link w:val="Char2"/>
    <w:uiPriority w:val="1"/>
    <w:qFormat/>
    <w:rsid w:val="002E4932"/>
    <w:rPr>
      <w:kern w:val="0"/>
      <w:sz w:val="22"/>
    </w:rPr>
  </w:style>
  <w:style w:type="character" w:customStyle="1" w:styleId="Char2">
    <w:name w:val="无间隔 Char"/>
    <w:basedOn w:val="a0"/>
    <w:link w:val="a9"/>
    <w:uiPriority w:val="1"/>
    <w:rsid w:val="002E4932"/>
    <w:rPr>
      <w:kern w:val="0"/>
      <w:sz w:val="22"/>
    </w:rPr>
  </w:style>
  <w:style w:type="character" w:styleId="aa">
    <w:name w:val="Placeholder Text"/>
    <w:basedOn w:val="a0"/>
    <w:uiPriority w:val="99"/>
    <w:semiHidden/>
    <w:rsid w:val="002E4932"/>
    <w:rPr>
      <w:color w:val="808080"/>
    </w:rPr>
  </w:style>
  <w:style w:type="paragraph" w:styleId="ab">
    <w:name w:val="Date"/>
    <w:basedOn w:val="a"/>
    <w:next w:val="a"/>
    <w:link w:val="Char3"/>
    <w:uiPriority w:val="99"/>
    <w:semiHidden/>
    <w:unhideWhenUsed/>
    <w:rsid w:val="002E4932"/>
    <w:pPr>
      <w:ind w:leftChars="2500" w:left="100"/>
    </w:pPr>
  </w:style>
  <w:style w:type="character" w:customStyle="1" w:styleId="Char3">
    <w:name w:val="日期 Char"/>
    <w:basedOn w:val="a0"/>
    <w:link w:val="ab"/>
    <w:uiPriority w:val="99"/>
    <w:semiHidden/>
    <w:rsid w:val="002E4932"/>
  </w:style>
  <w:style w:type="paragraph" w:customStyle="1" w:styleId="af0">
    <w:name w:val="af0"/>
    <w:rsid w:val="002E4932"/>
    <w:rPr>
      <w:rFonts w:ascii="Times New Roman"/>
    </w:rPr>
  </w:style>
  <w:style w:type="character" w:styleId="ac">
    <w:name w:val="page number"/>
    <w:basedOn w:val="a0"/>
    <w:uiPriority w:val="99"/>
    <w:semiHidden/>
    <w:unhideWhenUsed/>
    <w:rsid w:val="002E4932"/>
  </w:style>
  <w:style w:type="table" w:customStyle="1" w:styleId="TableNormal0">
    <w:name w:val="Table Normal_0"/>
    <w:uiPriority w:val="2"/>
    <w:semiHidden/>
    <w:unhideWhenUsed/>
    <w:qFormat/>
    <w:rsid w:val="004F53F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d">
    <w:name w:val="Body Text"/>
    <w:basedOn w:val="a"/>
    <w:link w:val="Char4"/>
    <w:uiPriority w:val="1"/>
    <w:qFormat/>
    <w:rsid w:val="004F53F7"/>
    <w:pPr>
      <w:spacing w:before="35"/>
      <w:ind w:left="139"/>
    </w:pPr>
    <w:rPr>
      <w:sz w:val="21"/>
      <w:szCs w:val="21"/>
    </w:rPr>
  </w:style>
  <w:style w:type="character" w:customStyle="1" w:styleId="Char4">
    <w:name w:val="正文文本 Char"/>
    <w:basedOn w:val="a0"/>
    <w:link w:val="ad"/>
    <w:uiPriority w:val="1"/>
    <w:rsid w:val="004F53F7"/>
    <w:rPr>
      <w:rFonts w:ascii="宋体" w:eastAsia="宋体" w:hAnsi="宋体" w:cs="宋体"/>
      <w:kern w:val="0"/>
      <w:szCs w:val="21"/>
      <w:lang w:eastAsia="en-US"/>
    </w:rPr>
  </w:style>
  <w:style w:type="paragraph" w:customStyle="1" w:styleId="TableParagraph">
    <w:name w:val="Table Paragraph"/>
    <w:basedOn w:val="a"/>
    <w:uiPriority w:val="1"/>
    <w:qFormat/>
    <w:rsid w:val="004F5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1841</Words>
  <Characters>10499</Characters>
  <Application>Microsoft Office Word</Application>
  <DocSecurity>0</DocSecurity>
  <Lines>87</Lines>
  <Paragraphs>24</Paragraphs>
  <ScaleCrop>false</ScaleCrop>
  <Company>China</Company>
  <LinksUpToDate>false</LinksUpToDate>
  <CharactersWithSpaces>12316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2020-08-09T08:03:00Z</dcterms:created>
  <dcterms:modified xsi:type="dcterms:W3CDTF">2020-08-09T08:03:00Z</dcterms:modified>
</cp:coreProperties>
</file>