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9C" w:rsidRDefault="009E42B5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59pt;margin-top:974pt;width:35pt;height:37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265C9C" w:rsidRPr="00960DDF" w:rsidRDefault="009E42B5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960DD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16.1</w:t>
      </w:r>
      <w:r w:rsidRPr="00960DD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“电压”竞赛辅导练习题</w:t>
      </w:r>
    </w:p>
    <w:p w:rsidR="00265C9C" w:rsidRDefault="009E42B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以下电学器材使用正确的是（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电压表应该串联使用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电流表应与被测用电器并联使用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接通电路前，滑动变阻器应处于最大阻值处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连接电路时，开关应处于闭合状态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可以直接把电流表接电源两极，测得通过电源的电流大小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电压表应和待测用电器串联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使用电压表和电流表时，都不能超过最大量程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让电流从电压表负接线柱流入，正接线柱流出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如图所示，当电键闭合后，电灯不亮，安培表无读数．当用伏特表测量时，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及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间的电压均为零，而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及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间均有电压．这说明电路发生的故障可能是</w:t>
      </w:r>
      <w:r>
        <w:rPr>
          <w:color w:val="000000"/>
          <w:lang w:eastAsia="zh-CN"/>
        </w:rPr>
        <w:t>(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18310" cy="10695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电源接线柱接触不良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安培表接线柱接触不良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灯泡的灯丝已断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电键的触片或接线柱接触不良</w:t>
      </w:r>
    </w:p>
    <w:p w:rsidR="00265C9C" w:rsidRDefault="009E42B5" w:rsidP="00A37D0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下列数据中，最接近实际情况的是（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A. </w:t>
      </w:r>
      <w:r>
        <w:rPr>
          <w:rFonts w:ascii="Arial"/>
          <w:color w:val="000000"/>
          <w:sz w:val="18"/>
          <w:lang w:eastAsia="zh-CN"/>
        </w:rPr>
        <w:t>普通家用照明灯的工作电流约为</w:t>
      </w:r>
      <w:r>
        <w:rPr>
          <w:rFonts w:ascii="Arial"/>
          <w:color w:val="000000"/>
          <w:sz w:val="18"/>
          <w:lang w:eastAsia="zh-CN"/>
        </w:rPr>
        <w:t>2A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rFonts w:ascii="Arial"/>
          <w:color w:val="000000"/>
          <w:sz w:val="18"/>
          <w:lang w:eastAsia="zh-CN"/>
        </w:rPr>
        <w:t>电饭锅加热档的功率约为</w:t>
      </w:r>
      <w:r>
        <w:rPr>
          <w:rFonts w:ascii="Arial"/>
          <w:color w:val="000000"/>
          <w:sz w:val="18"/>
          <w:lang w:eastAsia="zh-CN"/>
        </w:rPr>
        <w:t>100W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rFonts w:ascii="Arial"/>
          <w:color w:val="000000"/>
          <w:sz w:val="18"/>
          <w:lang w:eastAsia="zh-CN"/>
        </w:rPr>
        <w:t>家用电风扇的额定功率约为</w:t>
      </w:r>
      <w:r>
        <w:rPr>
          <w:rFonts w:ascii="Arial"/>
          <w:color w:val="000000"/>
          <w:sz w:val="18"/>
          <w:lang w:eastAsia="zh-CN"/>
        </w:rPr>
        <w:t>2000W</w:t>
      </w:r>
      <w:r>
        <w:rPr>
          <w:color w:val="000000"/>
          <w:lang w:eastAsia="zh-CN"/>
        </w:rPr>
        <w:t>                     D. </w:t>
      </w:r>
      <w:r>
        <w:rPr>
          <w:rFonts w:ascii="Arial"/>
          <w:color w:val="000000"/>
          <w:sz w:val="18"/>
          <w:lang w:eastAsia="zh-CN"/>
        </w:rPr>
        <w:t>一节新干电池的电压约为</w:t>
      </w:r>
      <w:r>
        <w:rPr>
          <w:rFonts w:ascii="Arial"/>
          <w:color w:val="000000"/>
          <w:sz w:val="18"/>
          <w:lang w:eastAsia="zh-CN"/>
        </w:rPr>
        <w:t>1.5V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下列说法中符合生活实际的是（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中学生的身高约</w:t>
      </w:r>
      <w:r>
        <w:rPr>
          <w:color w:val="000000"/>
          <w:lang w:eastAsia="zh-CN"/>
        </w:rPr>
        <w:t>160mm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一节干</w:t>
      </w:r>
      <w:r>
        <w:rPr>
          <w:color w:val="000000"/>
          <w:lang w:eastAsia="zh-CN"/>
        </w:rPr>
        <w:t>电池的电压</w:t>
      </w:r>
      <w:r>
        <w:rPr>
          <w:color w:val="000000"/>
          <w:lang w:eastAsia="zh-CN"/>
        </w:rPr>
        <w:t>1.5V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一节课的时间</w:t>
      </w:r>
      <w:r>
        <w:rPr>
          <w:color w:val="000000"/>
          <w:lang w:eastAsia="zh-CN"/>
        </w:rPr>
        <w:t>40s                                                D. </w:t>
      </w:r>
      <w:r>
        <w:rPr>
          <w:color w:val="000000"/>
          <w:lang w:eastAsia="zh-CN"/>
        </w:rPr>
        <w:t>书包的质量约</w:t>
      </w:r>
      <w:r>
        <w:rPr>
          <w:color w:val="000000"/>
          <w:lang w:eastAsia="zh-CN"/>
        </w:rPr>
        <w:t>4000kg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图所示电路中，电源电压恒定．断开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两电表均有示数；再断开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此时两电表的示数与前者相比（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55979" cy="10026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            </w:t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电流表示数变小，电压表示数变大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电流表示数变大，电压表示数变大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电流表示数变小，电压表示数变大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电流表示数变大，电压表示数变小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以下说法符合事实的是（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人正常步行的速度约为</w:t>
      </w:r>
      <w:r>
        <w:rPr>
          <w:color w:val="000000"/>
          <w:lang w:eastAsia="zh-CN"/>
        </w:rPr>
        <w:t>10m/s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家庭照明电路的电压为</w:t>
      </w:r>
      <w:r>
        <w:rPr>
          <w:color w:val="000000"/>
          <w:lang w:eastAsia="zh-CN"/>
        </w:rPr>
        <w:t>1000V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对人体的安全电压不高于</w:t>
      </w:r>
      <w:r>
        <w:rPr>
          <w:color w:val="000000"/>
          <w:lang w:eastAsia="zh-CN"/>
        </w:rPr>
        <w:t>36V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夏天，怀化市的室外温度约为﹣</w:t>
      </w:r>
      <w:r>
        <w:rPr>
          <w:color w:val="000000"/>
          <w:lang w:eastAsia="zh-CN"/>
        </w:rPr>
        <w:t>30℃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如图是小明同学连接的实验电路。当闭合开关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向右滑动时，下列说法正确的是（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75080" cy="11172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电压表的示数减小，电流表的示数增大，灯泡变亮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电压表的示数增大，电流表的示数减小，灯泡变暗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电压表和电流表的示数都增大，灯泡变亮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电压表和电流表的示数都减小，灯泡变暗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在如图所示的电路中，闭合开关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40854" cy="86897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电压表的示数为电源电压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电流表的示数特别大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小灯泡正常发光</w:t>
      </w:r>
      <w:r>
        <w:rPr>
          <w:color w:val="000000"/>
          <w:lang w:eastAsia="zh-CN"/>
        </w:rPr>
        <w:t>                                         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电流表、电压表都被烧坏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如图所示，开关闭合后电灯都发光，下列说法正确的是（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可能都是电压表</w:t>
      </w:r>
      <w:r>
        <w:rPr>
          <w:lang w:eastAsia="zh-CN"/>
        </w:rPr>
        <w:br/>
      </w:r>
      <w:r>
        <w:rPr>
          <w:color w:val="000000"/>
          <w:lang w:eastAsia="zh-CN"/>
        </w:rPr>
        <w:t>②a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可能都是电流表</w:t>
      </w:r>
      <w:r>
        <w:rPr>
          <w:lang w:eastAsia="zh-CN"/>
        </w:rPr>
        <w:br/>
      </w:r>
      <w:r>
        <w:rPr>
          <w:color w:val="000000"/>
          <w:lang w:eastAsia="zh-CN"/>
        </w:rPr>
        <w:t>③a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是电流表，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是电压表</w:t>
      </w:r>
      <w:r>
        <w:rPr>
          <w:lang w:eastAsia="zh-CN"/>
        </w:rPr>
        <w:br/>
      </w:r>
      <w:r>
        <w:rPr>
          <w:color w:val="000000"/>
          <w:lang w:eastAsia="zh-CN"/>
        </w:rPr>
        <w:t>④a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是电压表，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是电流表．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89139" cy="80213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</w:pPr>
      <w:r>
        <w:rPr>
          <w:color w:val="000000"/>
        </w:rPr>
        <w:t>A. ②③                                     B. ①④                                     C. ①②                                     D. ②④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图所示，电源电压是</w:t>
      </w:r>
      <w:r>
        <w:rPr>
          <w:color w:val="000000"/>
          <w:lang w:eastAsia="zh-CN"/>
        </w:rPr>
        <w:t>5V</w:t>
      </w:r>
      <w:r>
        <w:rPr>
          <w:color w:val="000000"/>
          <w:lang w:eastAsia="zh-CN"/>
        </w:rPr>
        <w:t>并保持不变，开关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闭合后电压表的示数为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(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27861" cy="85942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61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5V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2V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3V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3V</w:t>
      </w:r>
    </w:p>
    <w:p w:rsidR="00A37D0D" w:rsidRDefault="009E42B5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）所示的电路，闭合电键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表头上的指针指在如图（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）所示的位置上，则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表的示数（）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 </w:t>
      </w:r>
      <w:r>
        <w:rPr>
          <w:noProof/>
          <w:lang w:eastAsia="zh-CN"/>
        </w:rPr>
        <w:drawing>
          <wp:inline distT="0" distB="0" distL="0" distR="0">
            <wp:extent cx="5051489" cy="137508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489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一定为</w:t>
      </w:r>
      <w:r>
        <w:rPr>
          <w:color w:val="000000"/>
          <w:lang w:eastAsia="zh-CN"/>
        </w:rPr>
        <w:t>0.4</w:t>
      </w:r>
      <w:r>
        <w:rPr>
          <w:color w:val="000000"/>
          <w:lang w:eastAsia="zh-CN"/>
        </w:rPr>
        <w:t>伏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一定为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伏</w:t>
      </w:r>
      <w:r>
        <w:rPr>
          <w:color w:val="000000"/>
          <w:lang w:eastAsia="zh-CN"/>
        </w:rPr>
        <w:t>                      C. </w:t>
      </w:r>
      <w:r>
        <w:rPr>
          <w:color w:val="000000"/>
          <w:lang w:eastAsia="zh-CN"/>
        </w:rPr>
        <w:t>可能为</w:t>
      </w:r>
      <w:r>
        <w:rPr>
          <w:color w:val="000000"/>
          <w:lang w:eastAsia="zh-CN"/>
        </w:rPr>
        <w:t>9.2</w:t>
      </w:r>
      <w:r>
        <w:rPr>
          <w:color w:val="000000"/>
          <w:lang w:eastAsia="zh-CN"/>
        </w:rPr>
        <w:t>伏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可能为</w:t>
      </w:r>
      <w:r>
        <w:rPr>
          <w:color w:val="000000"/>
          <w:lang w:eastAsia="zh-CN"/>
        </w:rPr>
        <w:t>6.8</w:t>
      </w:r>
      <w:r>
        <w:rPr>
          <w:color w:val="000000"/>
          <w:lang w:eastAsia="zh-CN"/>
        </w:rPr>
        <w:t>伏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后，张凯想用电压表测量灯泡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两端的电压，则电压表应接在（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42986" cy="1250937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986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之间，且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与电压表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接线柱连接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之间，且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与电压表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接线柱连接</w:t>
      </w:r>
      <w:r>
        <w:rPr>
          <w:lang w:eastAsia="zh-CN"/>
        </w:rPr>
        <w:br/>
      </w:r>
      <w:r>
        <w:rPr>
          <w:color w:val="000000"/>
          <w:lang w:eastAsia="zh-CN"/>
        </w:rPr>
        <w:t>C. 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之间，且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与电压表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接线柱连接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之间，且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与电压表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接线柱连接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）所示电路中，当闭合开关后，两个电压表指针偏转均为图（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）所示，则电阻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两端电压分别为（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58631" cy="85942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631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</w:pPr>
      <w:r>
        <w:rPr>
          <w:color w:val="000000"/>
        </w:rPr>
        <w:t>A. 4.8V   1.2V                        B. 6V    1.2V                        C. 1.2V    6V                        D. 1.2V   4.8V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在确保电路安全的前提下，在下面甲图和乙图中的圆圈内，填入合适的电流表和电压表，闭合开关后，下列说法</w:t>
      </w:r>
      <w:r>
        <w:rPr>
          <w:color w:val="000000"/>
          <w:u w:val="single"/>
          <w:lang w:eastAsia="zh-CN"/>
        </w:rPr>
        <w:t>不</w:t>
      </w:r>
      <w:r>
        <w:rPr>
          <w:color w:val="000000"/>
          <w:lang w:eastAsia="zh-CN"/>
        </w:rPr>
        <w:t>正确的是（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82241" cy="108860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241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可能串联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可能并联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乙图中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可能并联</w:t>
      </w:r>
      <w:r>
        <w:rPr>
          <w:color w:val="000000"/>
          <w:lang w:eastAsia="zh-CN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乙图中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可能串联</w:t>
      </w:r>
    </w:p>
    <w:p w:rsidR="00265C9C" w:rsidRDefault="009E42B5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我国家庭电路电压为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，对人体安全电压为</w:t>
      </w:r>
      <w:r>
        <w:rPr>
          <w:color w:val="000000"/>
          <w:lang w:eastAsia="zh-CN"/>
        </w:rPr>
        <w:t xml:space="preserve">________V.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如图甲所示电路，小灯泡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联，电压表测的是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两端的电压．若电源电压为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，使用适当的量程后，电压表的示数如图乙所示，则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75888" cy="1289139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888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）图甲中体温计的读数为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）探究伏安法测量小灯泡的电阻实验中，电流表、电压表的示数如图乙，可知小灯泡此时的电阻值为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357063" cy="114589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063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）所示电路，当闭合开关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后，两个电压表指针偏转均为图（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）所示，则电阻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两端的电压分别为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692857" cy="120318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小明按图甲所示的电路进行实验，当闭合开关用电器正常工作时，电压表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的指针位置完全一样，如图乙所示，则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两端的电压为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 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09036" cy="1365529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036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图中，灯泡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联，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的电流，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表测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的电流，电压表测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两端的电压。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31837" cy="105995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00"/>
          <w:lang w:eastAsia="zh-CN"/>
        </w:rPr>
        <w:t>家用电冰箱工作时两端的电压为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，日光灯工作时电流约为</w:t>
      </w:r>
      <w:r>
        <w:rPr>
          <w:color w:val="000000"/>
          <w:lang w:eastAsia="zh-CN"/>
        </w:rPr>
        <w:t>180________</w:t>
      </w:r>
      <w:r>
        <w:rPr>
          <w:color w:val="000000"/>
          <w:lang w:eastAsia="zh-CN"/>
        </w:rPr>
        <w:t>，从能量转换的观点来看，给蓄电池充电是把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</w:t>
      </w:r>
      <w:r>
        <w:rPr>
          <w:color w:val="000000"/>
          <w:lang w:eastAsia="zh-CN"/>
        </w:rPr>
        <w:t xml:space="preserve">    </w:t>
      </w:r>
    </w:p>
    <w:p w:rsidR="00A37D0D" w:rsidRDefault="009E42B5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如图是光照测量计的内部电路，光敏电阻在受到光照射时电阻为</w:t>
      </w:r>
      <w:r>
        <w:rPr>
          <w:color w:val="000000"/>
          <w:lang w:eastAsia="zh-CN"/>
        </w:rPr>
        <w:t>400</w:t>
      </w:r>
      <w:r>
        <w:rPr>
          <w:color w:val="000000"/>
        </w:rPr>
        <w:t>Ω</w:t>
      </w:r>
      <w:r>
        <w:rPr>
          <w:color w:val="000000"/>
          <w:lang w:eastAsia="zh-CN"/>
        </w:rPr>
        <w:t>，无光照射时电阻为</w:t>
      </w:r>
      <w:r>
        <w:rPr>
          <w:color w:val="000000"/>
          <w:lang w:eastAsia="zh-CN"/>
        </w:rPr>
        <w:t>4×10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，电源电压不变．电压表是测量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光敏电阻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“R”</w:t>
      </w:r>
      <w:r>
        <w:rPr>
          <w:color w:val="000000"/>
          <w:lang w:eastAsia="zh-CN"/>
        </w:rPr>
        <w:t>）两端电压．闭合开关，光敏电阻受到光照射时电压表的读数为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，光敏电阻的电功率为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652003" cy="110769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03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如图甲所示的是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实验的装置，它可以用来测定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；如图乙所示测量工具的名称为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，如用它来进行测量，须将它的</w:t>
      </w:r>
      <w:r>
        <w:rPr>
          <w:color w:val="000000"/>
          <w:lang w:eastAsia="zh-CN"/>
        </w:rPr>
        <w:t>“ ________”</w:t>
      </w:r>
      <w:r>
        <w:rPr>
          <w:color w:val="000000"/>
          <w:lang w:eastAsia="zh-CN"/>
        </w:rPr>
        <w:t>接线柱（选填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“5”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“15”</w:t>
      </w:r>
      <w:r>
        <w:rPr>
          <w:color w:val="000000"/>
          <w:lang w:eastAsia="zh-CN"/>
        </w:rPr>
        <w:t>）应与被测导体靠近电源负极的一端相连．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71624" cy="134642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24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使用电流表、电压表时，都应预先估计被测量电流或电压的大小，然后选用合适的量程．若不能预先估计，则应从电表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）的量程起，并采用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法来判断被测量值是否大于电表的量程．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伏安法测电阻时，使用的电源电压是</w:t>
      </w:r>
      <w:r>
        <w:rPr>
          <w:color w:val="000000"/>
          <w:lang w:eastAsia="zh-CN"/>
        </w:rPr>
        <w:t>4.5 V</w:t>
      </w:r>
      <w:r>
        <w:rPr>
          <w:color w:val="000000"/>
          <w:lang w:eastAsia="zh-CN"/>
        </w:rPr>
        <w:t>，电压表有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 V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 V</w:t>
      </w:r>
      <w:r>
        <w:rPr>
          <w:color w:val="000000"/>
          <w:lang w:eastAsia="zh-CN"/>
        </w:rPr>
        <w:t>两个量程，电流表有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 A</w:t>
      </w:r>
      <w:r>
        <w:rPr>
          <w:color w:val="000000"/>
          <w:lang w:eastAsia="zh-CN"/>
        </w:rPr>
        <w:t>两个量程，估计待测电阻的阻值约为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，则电压表应选择量程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，电流表应选择量程</w:t>
      </w:r>
      <w:r>
        <w:rPr>
          <w:color w:val="000000"/>
          <w:lang w:eastAsia="zh-CN"/>
        </w:rPr>
        <w:t xml:space="preserve">________ .    </w:t>
      </w:r>
    </w:p>
    <w:p w:rsidR="00265C9C" w:rsidRDefault="009E42B5" w:rsidP="00A37D0D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253365</wp:posOffset>
            </wp:positionV>
            <wp:extent cx="1247775" cy="990600"/>
            <wp:effectExtent l="19050" t="0" r="9525" b="0"/>
            <wp:wrapTight wrapText="bothSides">
              <wp:wrapPolygon edited="0">
                <wp:start x="-330" y="0"/>
                <wp:lineTo x="-330" y="21185"/>
                <wp:lineTo x="21765" y="21185"/>
                <wp:lineTo x="21765" y="0"/>
                <wp:lineTo x="-330" y="0"/>
              </wp:wrapPolygon>
            </wp:wrapTight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在如图所示的电路中，电源电压为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且保持不变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，发现电压表的示数不变，已知电阻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中仅有一个出现了故障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请根据相关信息写出电压表的示数及相对应的故障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b/>
          <w:bCs/>
          <w:sz w:val="24"/>
          <w:szCs w:val="24"/>
          <w:lang w:eastAsia="zh-CN"/>
        </w:rPr>
        <w:t>三、综合题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如图所示的实验器材，现用电流表、电压表分别测出通过灯泡的电流和灯泡两端的电压，电路中电流约为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，并用变阻器改变小灯泡的电流，要求滑片向右滑动时灯泡变亮．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67791" cy="1524000"/>
            <wp:effectExtent l="1905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744" cy="152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）按要求连接实物图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）画出相应的电路图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）连接电路时开关应处于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状态，变阻器的滑片应处于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向左移动时，电流表示数变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，灯泡亮度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）若闭合开关灯不亮，但电压表示数约等电源电压，此时故障可能是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；如发现电流表、电压表的指针均反偏，最简单的解决方法是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；如移动滑片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发现两表示数均比较小且不变，则原因为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如图所示电路，闭合开关，电路正常工作，电压表示数如图所示，两个电流表示数如图所示，设电源电压不变，求：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86350" cy="1238250"/>
            <wp:effectExtent l="1905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236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两端的电压是多少？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的两端的电流分别是多少？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）电阻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的阻值是多少？</w:t>
      </w:r>
      <w:r>
        <w:rPr>
          <w:color w:val="000000"/>
          <w:lang w:eastAsia="zh-CN"/>
        </w:rPr>
        <w:t xml:space="preserve">    </w:t>
      </w:r>
    </w:p>
    <w:p w:rsidR="00265C9C" w:rsidRDefault="009E42B5">
      <w:pPr>
        <w:rPr>
          <w:lang w:eastAsia="zh-CN"/>
        </w:rPr>
      </w:pPr>
    </w:p>
    <w:sectPr w:rsidR="00265C9C" w:rsidSect="00265C9C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5" w:rsidRDefault="009E42B5">
      <w:pPr>
        <w:spacing w:after="0" w:line="240" w:lineRule="auto"/>
      </w:pPr>
      <w:r>
        <w:separator/>
      </w:r>
    </w:p>
  </w:endnote>
  <w:endnote w:type="continuationSeparator" w:id="0">
    <w:p w:rsidR="009E42B5" w:rsidRDefault="009E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DF" w:rsidRDefault="00960D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9C" w:rsidRDefault="009E42B5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265C9C" w:rsidRPr="00A37D0D" w:rsidRDefault="009E42B5" w:rsidP="00A37D0D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265C9C" w:rsidRDefault="009E42B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DF" w:rsidRDefault="00960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5" w:rsidRDefault="009E42B5">
      <w:pPr>
        <w:spacing w:after="0" w:line="240" w:lineRule="auto"/>
      </w:pPr>
      <w:r>
        <w:separator/>
      </w:r>
    </w:p>
  </w:footnote>
  <w:footnote w:type="continuationSeparator" w:id="0">
    <w:p w:rsidR="009E42B5" w:rsidRDefault="009E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9C" w:rsidRDefault="009E42B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265C9C" w:rsidRDefault="009E42B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265C9C" w:rsidRDefault="009E42B5" w:rsidP="00960DDF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265C9C" w:rsidRDefault="009E42B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</w:t>
                </w:r>
                <w:r>
                  <w:rPr>
                    <w:rFonts w:hint="eastAsia"/>
                    <w:lang w:eastAsia="zh-CN"/>
                  </w:rPr>
                  <w:t>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DF" w:rsidRDefault="00960DDF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40" name="图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DF" w:rsidRDefault="00960D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101"/>
    <w:multiLevelType w:val="hybridMultilevel"/>
    <w:tmpl w:val="E9FE37EE"/>
    <w:lvl w:ilvl="0" w:tplc="02DC1D3E">
      <w:start w:val="1"/>
      <w:numFmt w:val="decimal"/>
      <w:lvlText w:val="%1."/>
      <w:lvlJc w:val="left"/>
      <w:pPr>
        <w:ind w:left="720" w:hanging="360"/>
      </w:pPr>
    </w:lvl>
    <w:lvl w:ilvl="1" w:tplc="3434FBFE" w:tentative="1">
      <w:start w:val="1"/>
      <w:numFmt w:val="lowerLetter"/>
      <w:lvlText w:val="%2."/>
      <w:lvlJc w:val="left"/>
      <w:pPr>
        <w:ind w:left="1440" w:hanging="360"/>
      </w:pPr>
    </w:lvl>
    <w:lvl w:ilvl="2" w:tplc="F9001EE0" w:tentative="1">
      <w:start w:val="1"/>
      <w:numFmt w:val="lowerRoman"/>
      <w:lvlText w:val="%3."/>
      <w:lvlJc w:val="right"/>
      <w:pPr>
        <w:ind w:left="2160" w:hanging="180"/>
      </w:pPr>
    </w:lvl>
    <w:lvl w:ilvl="3" w:tplc="D402D15E" w:tentative="1">
      <w:start w:val="1"/>
      <w:numFmt w:val="decimal"/>
      <w:lvlText w:val="%4."/>
      <w:lvlJc w:val="left"/>
      <w:pPr>
        <w:ind w:left="2880" w:hanging="360"/>
      </w:pPr>
    </w:lvl>
    <w:lvl w:ilvl="4" w:tplc="B23C2E0E" w:tentative="1">
      <w:start w:val="1"/>
      <w:numFmt w:val="lowerLetter"/>
      <w:lvlText w:val="%5."/>
      <w:lvlJc w:val="left"/>
      <w:pPr>
        <w:ind w:left="3600" w:hanging="360"/>
      </w:pPr>
    </w:lvl>
    <w:lvl w:ilvl="5" w:tplc="557263C8" w:tentative="1">
      <w:start w:val="1"/>
      <w:numFmt w:val="lowerRoman"/>
      <w:lvlText w:val="%6."/>
      <w:lvlJc w:val="right"/>
      <w:pPr>
        <w:ind w:left="4320" w:hanging="180"/>
      </w:pPr>
    </w:lvl>
    <w:lvl w:ilvl="6" w:tplc="7026C7BC" w:tentative="1">
      <w:start w:val="1"/>
      <w:numFmt w:val="decimal"/>
      <w:lvlText w:val="%7."/>
      <w:lvlJc w:val="left"/>
      <w:pPr>
        <w:ind w:left="5040" w:hanging="360"/>
      </w:pPr>
    </w:lvl>
    <w:lvl w:ilvl="7" w:tplc="0284CD82" w:tentative="1">
      <w:start w:val="1"/>
      <w:numFmt w:val="lowerLetter"/>
      <w:lvlText w:val="%8."/>
      <w:lvlJc w:val="left"/>
      <w:pPr>
        <w:ind w:left="5760" w:hanging="360"/>
      </w:pPr>
    </w:lvl>
    <w:lvl w:ilvl="8" w:tplc="A9C44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C546E3"/>
    <w:multiLevelType w:val="hybridMultilevel"/>
    <w:tmpl w:val="7732131C"/>
    <w:lvl w:ilvl="0" w:tplc="06C87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C9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07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8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43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67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E8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07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47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62666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4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E6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4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8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C2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0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4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42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534F730">
      <w:start w:val="1"/>
      <w:numFmt w:val="decimal"/>
      <w:lvlText w:val="%1."/>
      <w:lvlJc w:val="left"/>
      <w:pPr>
        <w:ind w:left="720" w:hanging="360"/>
      </w:pPr>
    </w:lvl>
    <w:lvl w:ilvl="1" w:tplc="A2F89C7E" w:tentative="1">
      <w:start w:val="1"/>
      <w:numFmt w:val="lowerLetter"/>
      <w:lvlText w:val="%2."/>
      <w:lvlJc w:val="left"/>
      <w:pPr>
        <w:ind w:left="1440" w:hanging="360"/>
      </w:pPr>
    </w:lvl>
    <w:lvl w:ilvl="2" w:tplc="24E857CC" w:tentative="1">
      <w:start w:val="1"/>
      <w:numFmt w:val="lowerRoman"/>
      <w:lvlText w:val="%3."/>
      <w:lvlJc w:val="right"/>
      <w:pPr>
        <w:ind w:left="2160" w:hanging="180"/>
      </w:pPr>
    </w:lvl>
    <w:lvl w:ilvl="3" w:tplc="9ACAB52C" w:tentative="1">
      <w:start w:val="1"/>
      <w:numFmt w:val="decimal"/>
      <w:lvlText w:val="%4."/>
      <w:lvlJc w:val="left"/>
      <w:pPr>
        <w:ind w:left="2880" w:hanging="360"/>
      </w:pPr>
    </w:lvl>
    <w:lvl w:ilvl="4" w:tplc="0D3E6332" w:tentative="1">
      <w:start w:val="1"/>
      <w:numFmt w:val="lowerLetter"/>
      <w:lvlText w:val="%5."/>
      <w:lvlJc w:val="left"/>
      <w:pPr>
        <w:ind w:left="3600" w:hanging="360"/>
      </w:pPr>
    </w:lvl>
    <w:lvl w:ilvl="5" w:tplc="CC4623DC" w:tentative="1">
      <w:start w:val="1"/>
      <w:numFmt w:val="lowerRoman"/>
      <w:lvlText w:val="%6."/>
      <w:lvlJc w:val="right"/>
      <w:pPr>
        <w:ind w:left="4320" w:hanging="180"/>
      </w:pPr>
    </w:lvl>
    <w:lvl w:ilvl="6" w:tplc="F9027F98" w:tentative="1">
      <w:start w:val="1"/>
      <w:numFmt w:val="decimal"/>
      <w:lvlText w:val="%7."/>
      <w:lvlJc w:val="left"/>
      <w:pPr>
        <w:ind w:left="5040" w:hanging="360"/>
      </w:pPr>
    </w:lvl>
    <w:lvl w:ilvl="7" w:tplc="73C266FE" w:tentative="1">
      <w:start w:val="1"/>
      <w:numFmt w:val="lowerLetter"/>
      <w:lvlText w:val="%8."/>
      <w:lvlJc w:val="left"/>
      <w:pPr>
        <w:ind w:left="5760" w:hanging="360"/>
      </w:pPr>
    </w:lvl>
    <w:lvl w:ilvl="8" w:tplc="B5866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DDF"/>
    <w:rsid w:val="00960DDF"/>
    <w:rsid w:val="009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9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65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5C9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65C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65C9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65C9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65C9C"/>
    <w:rPr>
      <w:sz w:val="18"/>
      <w:szCs w:val="18"/>
    </w:rPr>
  </w:style>
  <w:style w:type="paragraph" w:customStyle="1" w:styleId="1">
    <w:name w:val="正文1"/>
    <w:qFormat/>
    <w:rsid w:val="00265C9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65C9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65C9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65C9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65C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AF0E9-B120-4F55-9158-6C8C5BF9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2018-10-08T05:25:00Z</dcterms:created>
  <dcterms:modified xsi:type="dcterms:W3CDTF">2019-12-02T22:31:00Z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