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E13" w:rsidRDefault="00F6118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13pt;margin-top:13in;width:21pt;height:33pt;z-index:251658240;mso-position-horizontal-relative:page;mso-position-vertical-relative:top-margin-area">
            <v:imagedata r:id="rId7" o:title=""/>
            <w10:wrap anchorx="page"/>
          </v:shape>
        </w:pict>
      </w:r>
      <w:r w:rsidR="00C22305">
        <w:rPr>
          <w:rFonts w:hint="eastAsia"/>
          <w:noProof/>
        </w:rPr>
        <w:drawing>
          <wp:inline distT="0" distB="0" distL="0" distR="0">
            <wp:extent cx="5514975" cy="7029450"/>
            <wp:effectExtent l="19050" t="0" r="9525" b="0"/>
            <wp:docPr id="1" name="图片 1" descr="C:\Documents and Settings\Administrator\桌面\1_meitu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Documents and Settings\Administrator\桌面\1_meitu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E13" w:rsidRDefault="00C22305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5.下列有关物态变化的判断，正确的是</w:t>
      </w:r>
    </w:p>
    <w:p w:rsidR="00892E13" w:rsidRDefault="00C22305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A.凝重的“霜”的形成是放热过程，是凝固现象</w:t>
      </w:r>
    </w:p>
    <w:p w:rsidR="00892E13" w:rsidRDefault="00C22305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B.飘渺的“雾”的形成是吸热过程，是升华现象</w:t>
      </w:r>
    </w:p>
    <w:p w:rsidR="00892E13" w:rsidRDefault="00C22305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C.晶莹的“露”的形成是放热过程，是液化现象</w:t>
      </w:r>
    </w:p>
    <w:p w:rsidR="00892E13" w:rsidRDefault="00C22305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D.洁白的雪”的形是成是吸热过程，是凝华现象</w:t>
      </w:r>
    </w:p>
    <w:p w:rsidR="00892E13" w:rsidRDefault="00C22305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47625</wp:posOffset>
            </wp:positionV>
            <wp:extent cx="1857375" cy="1485900"/>
            <wp:effectExtent l="19050" t="0" r="9525" b="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4"/>
          <w:szCs w:val="24"/>
        </w:rPr>
        <w:t>6.甲、乙为两个条形磁铁的两个磁极，根据图3所示的</w:t>
      </w:r>
    </w:p>
    <w:p w:rsidR="00892E13" w:rsidRDefault="00C22305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小磁针静止时的指向，可以判断</w:t>
      </w:r>
    </w:p>
    <w:p w:rsidR="00892E13" w:rsidRDefault="00C22305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A.甲是N极，乙是S极</w:t>
      </w:r>
    </w:p>
    <w:p w:rsidR="00892E13" w:rsidRDefault="00C22305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B.甲、乙都是N极</w:t>
      </w:r>
    </w:p>
    <w:p w:rsidR="00892E13" w:rsidRDefault="00C22305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C.甲、乙都是S极</w:t>
      </w:r>
    </w:p>
    <w:p w:rsidR="00892E13" w:rsidRDefault="00C22305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D.甲是S极，乙是N极</w:t>
      </w:r>
    </w:p>
    <w:p w:rsidR="00892E13" w:rsidRDefault="00C22305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7.如图4所示，小红手撑雨伞走在路上，一阵大风吹来，伞面被“吸”,将发生严重变形。下列判断推理及其解释，正确的是</w:t>
      </w:r>
    </w:p>
    <w:p w:rsidR="00892E13" w:rsidRDefault="00C22305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A.伞面被向下“吸”，伞上方的空气流速小于下方</w:t>
      </w:r>
    </w:p>
    <w:p w:rsidR="00892E13" w:rsidRDefault="00C22305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B.伞面被向下“吸”，伞上方的空气流速大于下方</w:t>
      </w:r>
    </w:p>
    <w:p w:rsidR="00892E13" w:rsidRDefault="00C22305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C.伞面被向上“吸”，伞上方的空气流速大于下方</w:t>
      </w:r>
    </w:p>
    <w:p w:rsidR="00892E13" w:rsidRDefault="00C22305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D.伞面被向上“吸”，伞上方的空气流速小于下方</w:t>
      </w:r>
    </w:p>
    <w:p w:rsidR="00892E13" w:rsidRDefault="00C22305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2819400" cy="3609975"/>
            <wp:effectExtent l="0" t="0" r="0" b="9525"/>
            <wp:docPr id="2" name="图片 2" descr="图片1_meitu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_meitu_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E13" w:rsidRDefault="00C22305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8.如图5所示，小球沿轨道由静止A处经B、C运动到D处的过程中，忽略空气阻力和摩擦力，则</w:t>
      </w:r>
    </w:p>
    <w:p w:rsidR="00892E13" w:rsidRDefault="00C22305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A.小球在A处的动能等于在D处的动能</w:t>
      </w:r>
    </w:p>
    <w:p w:rsidR="00892E13" w:rsidRDefault="00C22305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B.小球在A处的动能大于在D处的动能</w:t>
      </w:r>
    </w:p>
    <w:p w:rsidR="00892E13" w:rsidRDefault="00C22305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C.小球在B处的机械能小于在处的机械能</w:t>
      </w:r>
    </w:p>
    <w:p w:rsidR="00892E13" w:rsidRDefault="00C22305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D.小球在B处的机械能等于在C处的机械能</w:t>
      </w:r>
    </w:p>
    <w:p w:rsidR="00892E13" w:rsidRDefault="00C22305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3505200" cy="2495550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E13" w:rsidRDefault="00C22305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9.赏中华诗词，寻文化基因，品生活之美。诗词是中华文化的瑰宝，许多优美的诗词既是对生活和自然现象的生动描述，也与物理知识紧密联系。下列诗词中涉及的物理知识解释不正确的是</w:t>
      </w:r>
    </w:p>
    <w:p w:rsidR="00892E13" w:rsidRDefault="00C22305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A.“两岸青山相对出，孤帆一片日边来”，“青山相对出”说明运动和静止是相对的</w:t>
      </w:r>
    </w:p>
    <w:p w:rsidR="00892E13" w:rsidRDefault="00C22305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B.“两岸猿声啼不住，轻舟已过万重山”,“轻舟”的运动是以山为参照物的</w:t>
      </w:r>
    </w:p>
    <w:p w:rsidR="00892E13" w:rsidRDefault="00C22305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C.“绿树阴浓夏日长，楼台倒影入池塘”，“楼台倒影入池塘”是光的折射现象</w:t>
      </w:r>
    </w:p>
    <w:p w:rsidR="00892E13" w:rsidRDefault="00C22305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D.“花气袭人知骤暖，鹊声穿树喜新晴”,“花气袭人”说明分子在做无规则运动</w:t>
      </w:r>
    </w:p>
    <w:p w:rsidR="00892E13" w:rsidRDefault="00C22305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114300" distR="114300">
            <wp:extent cx="5269865" cy="7528560"/>
            <wp:effectExtent l="0" t="0" r="6985" b="15240"/>
            <wp:docPr id="5" name="图片 5" descr="1_meitu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_meitu_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2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E13" w:rsidRDefault="00892E13">
      <w:pPr>
        <w:rPr>
          <w:rFonts w:ascii="宋体" w:eastAsia="宋体" w:hAnsi="宋体" w:cs="宋体"/>
          <w:sz w:val="24"/>
          <w:szCs w:val="24"/>
        </w:rPr>
      </w:pPr>
    </w:p>
    <w:p w:rsidR="00892E13" w:rsidRDefault="00C22305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114300" distR="114300">
            <wp:extent cx="5269865" cy="7528560"/>
            <wp:effectExtent l="0" t="0" r="6985" b="15240"/>
            <wp:docPr id="6" name="图片 6" descr="2_meitu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_meitu_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2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E13" w:rsidRDefault="00892E13">
      <w:pPr>
        <w:rPr>
          <w:rFonts w:ascii="宋体" w:eastAsia="宋体" w:hAnsi="宋体" w:cs="宋体"/>
          <w:sz w:val="24"/>
          <w:szCs w:val="24"/>
        </w:rPr>
      </w:pPr>
    </w:p>
    <w:p w:rsidR="00892E13" w:rsidRDefault="00C22305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114300" distR="114300">
            <wp:extent cx="5272405" cy="7360920"/>
            <wp:effectExtent l="0" t="0" r="4445" b="11430"/>
            <wp:docPr id="7" name="图片 7" descr="3_meitu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_meitu_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E13" w:rsidRDefault="00C22305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114300" distR="114300">
            <wp:extent cx="5272405" cy="7360920"/>
            <wp:effectExtent l="0" t="0" r="4445" b="11430"/>
            <wp:docPr id="9" name="图片 9" descr="4_meitu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_meitu_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E13" w:rsidRDefault="00C22305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114300" distR="114300">
            <wp:extent cx="5273675" cy="7193280"/>
            <wp:effectExtent l="0" t="0" r="3175" b="7620"/>
            <wp:docPr id="10" name="图片 10" descr="5_meitu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_meitu_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9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E13" w:rsidRDefault="00C22305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114300" distR="114300">
            <wp:extent cx="5268595" cy="7097395"/>
            <wp:effectExtent l="0" t="0" r="8255" b="8255"/>
            <wp:docPr id="11" name="图片 11" descr="6_meitu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_meitu_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9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E13" w:rsidRDefault="00892E13">
      <w:pPr>
        <w:rPr>
          <w:rFonts w:ascii="宋体" w:eastAsia="宋体" w:hAnsi="宋体" w:cs="宋体"/>
          <w:sz w:val="24"/>
          <w:szCs w:val="24"/>
        </w:rPr>
      </w:pPr>
    </w:p>
    <w:p w:rsidR="00892E13" w:rsidRDefault="00892E13">
      <w:pPr>
        <w:rPr>
          <w:rFonts w:ascii="宋体" w:eastAsia="宋体" w:hAnsi="宋体" w:cs="宋体"/>
          <w:sz w:val="24"/>
          <w:szCs w:val="24"/>
        </w:rPr>
      </w:pPr>
    </w:p>
    <w:p w:rsidR="00892E13" w:rsidRDefault="00892E13">
      <w:pPr>
        <w:rPr>
          <w:rFonts w:ascii="宋体" w:eastAsia="宋体" w:hAnsi="宋体" w:cs="宋体"/>
          <w:sz w:val="24"/>
          <w:szCs w:val="24"/>
        </w:rPr>
      </w:pPr>
    </w:p>
    <w:p w:rsidR="00892E13" w:rsidRDefault="00892E13">
      <w:pPr>
        <w:rPr>
          <w:rFonts w:ascii="宋体" w:eastAsia="宋体" w:hAnsi="宋体" w:cs="宋体"/>
          <w:sz w:val="24"/>
          <w:szCs w:val="24"/>
        </w:rPr>
      </w:pPr>
    </w:p>
    <w:p w:rsidR="00892E13" w:rsidRDefault="00C22305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lastRenderedPageBreak/>
        <w:t>答案</w:t>
      </w:r>
    </w:p>
    <w:p w:rsidR="00892E13" w:rsidRDefault="00C22305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5264785" cy="7432040"/>
            <wp:effectExtent l="0" t="0" r="12065" b="16510"/>
            <wp:docPr id="12" name="图片 12" descr="7_meitu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_meitu_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E13" w:rsidRDefault="00C22305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114300" distR="114300">
            <wp:extent cx="5264785" cy="7277100"/>
            <wp:effectExtent l="0" t="0" r="12065" b="0"/>
            <wp:docPr id="13" name="图片 13" descr="8_meitu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_meitu_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2E13" w:rsidSect="00892E13">
      <w:head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77F3" w:rsidRDefault="000C77F3" w:rsidP="00FA18C6">
      <w:pPr>
        <w:spacing w:after="0" w:line="240" w:lineRule="auto"/>
      </w:pPr>
      <w:r>
        <w:separator/>
      </w:r>
    </w:p>
  </w:endnote>
  <w:endnote w:type="continuationSeparator" w:id="1">
    <w:p w:rsidR="000C77F3" w:rsidRDefault="000C77F3" w:rsidP="00FA1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77F3" w:rsidRDefault="000C77F3" w:rsidP="00FA18C6">
      <w:pPr>
        <w:spacing w:after="0" w:line="240" w:lineRule="auto"/>
      </w:pPr>
      <w:r>
        <w:separator/>
      </w:r>
    </w:p>
  </w:footnote>
  <w:footnote w:type="continuationSeparator" w:id="1">
    <w:p w:rsidR="000C77F3" w:rsidRDefault="000C77F3" w:rsidP="00FA18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8C6" w:rsidRDefault="00FA18C6">
    <w:pPr>
      <w:pStyle w:val="a5"/>
    </w:pPr>
    <w:r>
      <w:rPr>
        <w:noProof/>
      </w:rPr>
      <w:drawing>
        <wp:inline distT="0" distB="0" distL="0" distR="0">
          <wp:extent cx="5274310" cy="518795"/>
          <wp:effectExtent l="19050" t="0" r="2540" b="0"/>
          <wp:docPr id="4" name="图片 3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92E13"/>
    <w:rsid w:val="000C77F3"/>
    <w:rsid w:val="00892E13"/>
    <w:rsid w:val="00BF69D5"/>
    <w:rsid w:val="00C22305"/>
    <w:rsid w:val="00F209BD"/>
    <w:rsid w:val="00F6118F"/>
    <w:rsid w:val="00FA18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E13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92E1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92E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892E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892E13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92E1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92E1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11</Pages>
  <Words>110</Words>
  <Characters>631</Characters>
  <Application>Microsoft Office Word</Application>
  <DocSecurity>0</DocSecurity>
  <Lines>5</Lines>
  <Paragraphs>1</Paragraphs>
  <ScaleCrop>false</ScaleCrop>
  <Company>微软中国</Company>
  <LinksUpToDate>false</LinksUpToDate>
  <CharactersWithSpaces>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User</cp:lastModifiedBy>
  <cp:revision>6</cp:revision>
  <dcterms:created xsi:type="dcterms:W3CDTF">2019-06-21T15:47:00Z</dcterms:created>
  <dcterms:modified xsi:type="dcterms:W3CDTF">2019-06-22T21:50:00Z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