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keepNext w:val="0"/>
        <w:keepLines w:val="0"/>
        <w:pageBreakBefore w:val="0"/>
        <w:widowControl w:val="0"/>
        <w:kinsoku/>
        <w:wordWrap/>
        <w:overflowPunct/>
        <w:topLinePunct w:val="0"/>
        <w:autoSpaceDE/>
        <w:autoSpaceDN/>
        <w:bidi w:val="0"/>
        <w:adjustRightInd w:val="0"/>
        <w:spacing w:line="240" w:lineRule="auto"/>
        <w:ind w:left="0" w:right="0" w:leftChars="0" w:rightChars="0"/>
        <w:jc w:val="center"/>
        <w:textAlignment w:val="auto"/>
        <w:rPr>
          <w:rFonts w:ascii="宋体" w:eastAsia="宋体" w:hAnsi="宋体" w:cs="宋体" w:hint="eastAsia"/>
          <w:b/>
          <w:bCs/>
          <w:color w:val="000000" w:themeColor="text1"/>
          <w:sz w:val="30"/>
          <w:szCs w:val="30"/>
          <w14:textFill xmlns:w14="http://schemas.microsoft.com/office/word/2010/wordml">
            <w14:solidFill>
              <w14:schemeClr w14:val="tx1"/>
            </w14:solidFill>
          </w14:textFill>
        </w:rPr>
      </w:pPr>
      <w:r>
        <w:rPr>
          <w:rFonts w:ascii="宋体" w:eastAsia="宋体" w:hAnsi="宋体" w:cs="宋体" w:hint="eastAsia"/>
          <w:b/>
          <w:bCs/>
          <w:color w:val="000000" w:themeColor="text1"/>
          <w:sz w:val="30"/>
          <w:szCs w:val="30"/>
          <w:lang w:eastAsia="zh-CN"/>
          <w14:textFill xmlns:w14="http://schemas.microsoft.com/office/word/2010/wordml">
            <w14:solidFill>
              <w14:schemeClr w14:val="tx1"/>
            </w14:solidFill>
          </w14:textFil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37pt;margin-top:922pt;mso-position-horizontal-relative:page;mso-position-vertical-relative:top-margin-area;position:absolute;width:33pt;z-index:251658240">
            <v:imagedata r:id="rId5" o:title=""/>
          </v:shape>
        </w:pict>
      </w:r>
      <w:r>
        <w:rPr>
          <w:rFonts w:ascii="宋体" w:eastAsia="宋体" w:hAnsi="宋体" w:cs="宋体" w:hint="eastAsia"/>
          <w:b/>
          <w:bCs/>
          <w:color w:val="000000" w:themeColor="text1"/>
          <w:sz w:val="30"/>
          <w:szCs w:val="30"/>
          <w:lang w:eastAsia="zh-CN"/>
          <w14:textFill xmlns:w14="http://schemas.microsoft.com/office/word/2010/wordml">
            <w14:solidFill>
              <w14:schemeClr w14:val="tx1"/>
            </w14:solidFill>
          </w14:textFill>
        </w:rPr>
        <w:t>济阳</w:t>
      </w:r>
      <w:r>
        <w:rPr>
          <w:rFonts w:ascii="宋体" w:eastAsia="宋体" w:hAnsi="宋体" w:cs="宋体" w:hint="eastAsia"/>
          <w:b/>
          <w:bCs/>
          <w:color w:val="000000" w:themeColor="text1"/>
          <w:sz w:val="30"/>
          <w:szCs w:val="30"/>
          <w:lang w:eastAsia="zh-CN"/>
          <w14:textFill xmlns:w14="http://schemas.microsoft.com/office/word/2010/wordml">
            <w14:solidFill>
              <w14:schemeClr w14:val="tx1"/>
            </w14:solidFill>
          </w14:textFill>
        </w:rPr>
        <w:t>八</w:t>
      </w:r>
      <w:r>
        <w:rPr>
          <w:rFonts w:ascii="宋体" w:eastAsia="宋体" w:hAnsi="宋体" w:cs="宋体" w:hint="eastAsia"/>
          <w:b/>
          <w:bCs/>
          <w:color w:val="000000" w:themeColor="text1"/>
          <w:sz w:val="30"/>
          <w:szCs w:val="30"/>
          <w:lang w:eastAsia="zh-CN"/>
          <w14:textFill xmlns:w14="http://schemas.microsoft.com/office/word/2010/wordml">
            <w14:solidFill>
              <w14:schemeClr w14:val="tx1"/>
            </w14:solidFill>
          </w14:textFill>
        </w:rPr>
        <w:t>中</w:t>
      </w:r>
      <w:r>
        <w:rPr>
          <w:rFonts w:ascii="宋体" w:eastAsia="宋体" w:hAnsi="宋体" w:cs="宋体" w:hint="eastAsia"/>
          <w:b/>
          <w:bCs/>
          <w:color w:val="000000" w:themeColor="text1"/>
          <w:sz w:val="30"/>
          <w:szCs w:val="30"/>
          <w14:textFill xmlns:w14="http://schemas.microsoft.com/office/word/2010/wordml">
            <w14:solidFill>
              <w14:schemeClr w14:val="tx1"/>
            </w14:solidFill>
          </w14:textFill>
        </w:rPr>
        <w:t>2018--2019学年第一学期期末八年级物理检测题</w:t>
      </w:r>
    </w:p>
    <w:p>
      <w:pPr>
        <w:keepNext w:val="0"/>
        <w:keepLines w:val="0"/>
        <w:pageBreakBefore w:val="0"/>
        <w:widowControl w:val="0"/>
        <w:numPr>
          <w:ilvl w:val="0"/>
          <w:numId w:val="1"/>
        </w:numPr>
        <w:kinsoku/>
        <w:wordWrap/>
        <w:overflowPunct/>
        <w:topLinePunct w:val="0"/>
        <w:autoSpaceDE/>
        <w:autoSpaceDN/>
        <w:bidi w:val="0"/>
        <w:adjustRightInd w:val="0"/>
        <w:spacing w:line="240" w:lineRule="auto"/>
        <w:ind w:left="0" w:right="0" w:leftChars="0" w:rightChars="0"/>
        <w:textAlignment w:val="auto"/>
        <w:rPr>
          <w:rFonts w:ascii="宋体" w:eastAsia="宋体" w:hAnsi="宋体" w:cs="宋体" w:hint="eastAsia"/>
          <w:color w:val="000000" w:themeColor="text1"/>
          <w:sz w:val="28"/>
          <w:szCs w:val="28"/>
          <w14:textFill xmlns:w14="http://schemas.microsoft.com/office/word/2010/wordml">
            <w14:solidFill>
              <w14:schemeClr w14:val="tx1"/>
            </w14:solidFill>
          </w14:textFill>
        </w:rPr>
      </w:pPr>
      <w:r>
        <w:rPr>
          <w:rFonts w:ascii="宋体" w:eastAsia="宋体" w:hAnsi="宋体" w:cs="宋体" w:hint="eastAsia"/>
          <w:b/>
          <w:bCs/>
          <w:color w:val="000000" w:themeColor="text1"/>
          <w:sz w:val="28"/>
          <w:szCs w:val="28"/>
          <w:lang w:val="en-US" w:eastAsia="zh-CN"/>
          <w14:textFill xmlns:w14="http://schemas.microsoft.com/office/word/2010/wordml">
            <w14:solidFill>
              <w14:schemeClr w14:val="tx1"/>
            </w14:solidFill>
          </w14:textFill>
        </w:rPr>
        <w:t>选择</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．下列事例中，属于利用声传递信息的是(</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A．用B超给病人检查身体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B．用超声波击碎人体内的结石</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C．用超声波清洗眼镜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D．用超声波美白牙齿</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．下列关于减小误差的方法中，错误的是(</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A．多次测量取平均值</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B．选用更精密的测量工具</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C．采用更合理的测量方法</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D．细心地测量就能避免误差</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．下列数据最接近实际的是(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A．中考考场的室温约为50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B．教室课桌的高度约为0.8 m</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C．中性笔从课桌上落到地面的时间约为10 s</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D．一块橡皮的质量约为200 g</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4</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．下列物质中，全都属于晶体的是(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A．松香、萘、冰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B．石英、蜂蜡、冰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C．水银、食盐、海波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D．铁、铜、玻璃</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5</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．下列物态变化过程中，吸热的是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w:t>
      </w:r>
    </w:p>
    <w:p>
      <w:pPr>
        <w:keepNext w:val="0"/>
        <w:keepLines w:val="0"/>
        <w:pageBreakBefore w:val="0"/>
        <w:kinsoku/>
        <w:wordWrap/>
        <w:overflowPunct/>
        <w:topLinePunct w:val="0"/>
        <w:bidi w:val="0"/>
        <w:spacing w:line="240" w:lineRule="auto"/>
        <w:ind w:left="479" w:right="0" w:firstLine="0" w:leftChars="228" w:rightChars="0" w:firstLine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A．寒冷的冬天，湖水结成冰           B．炎热的夏天，冰棍周围冒“白气”</w:t>
      </w:r>
    </w:p>
    <w:p>
      <w:pPr>
        <w:keepNext w:val="0"/>
        <w:keepLines w:val="0"/>
        <w:pageBreakBefore w:val="0"/>
        <w:kinsoku/>
        <w:wordWrap/>
        <w:overflowPunct/>
        <w:topLinePunct w:val="0"/>
        <w:bidi w:val="0"/>
        <w:spacing w:line="240" w:lineRule="auto"/>
        <w:ind w:left="479" w:right="0" w:firstLine="0" w:leftChars="228" w:rightChars="0" w:firstLine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C．初冬的清晨，地面上出现霜         D．湿衣服晾晒变干</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leftChars="0" w:rightChars="0"/>
        <w:jc w:val="left"/>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b w:val="0"/>
          <w:bCs w:val="0"/>
          <w:color w:val="000000" w:themeColor="text1"/>
          <w:sz w:val="24"/>
          <w:szCs w:val="24"/>
          <w:lang w:val="en-US" w:eastAsia="zh-CN"/>
          <w14:textFill xmlns:w14="http://schemas.microsoft.com/office/word/2010/wordml">
            <w14:solidFill>
              <w14:schemeClr w14:val="tx1"/>
            </w14:solidFill>
          </w14:textFill>
        </w:rPr>
        <w:t>6</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．关于物体在平面镜中所成的像，下列说法正确的是(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jc w:val="left"/>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A．镜中的像是正立的实像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jc w:val="left"/>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B．镜中的像是因为光沿直线传播而形成的</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jc w:val="left"/>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C．物体远离平面镜，镜中的像变小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D．像到镜面的距离与物体到镜面的距离相等</w:t>
      </w:r>
    </w:p>
    <w:p>
      <w:pPr>
        <w:keepNext w:val="0"/>
        <w:keepLines w:val="0"/>
        <w:pageBreakBefore w:val="0"/>
        <w:tabs>
          <w:tab w:val="left" w:pos="420"/>
          <w:tab w:val="left" w:pos="2310"/>
          <w:tab w:val="left" w:pos="4200"/>
          <w:tab w:val="left" w:pos="6090"/>
        </w:tabs>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7</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．如图3所示的四种现象中，可以说明白光是由不同颜色的光组成的是</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5419090" cy="1895475"/>
            <wp:effectExtent l="0" t="0" r="10160" b="9525"/>
            <wp:docPr id="4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
                    <pic:cNvPicPr>
                      <a:picLocks noChangeAspect="1"/>
                    </pic:cNvPicPr>
                  </pic:nvPicPr>
                  <pic:blipFill>
                    <a:blip xmlns:r="http://schemas.openxmlformats.org/officeDocument/2006/relationships" r:embed="rId6"/>
                    <a:stretch>
                      <a:fillRect/>
                    </a:stretch>
                  </pic:blipFill>
                  <pic:spPr>
                    <a:xfrm>
                      <a:off x="0" y="0"/>
                      <a:ext cx="5419090" cy="1895475"/>
                    </a:xfrm>
                    <a:prstGeom prst="rect">
                      <a:avLst/>
                    </a:prstGeom>
                    <a:noFill/>
                    <a:ln w="9525">
                      <a:noFill/>
                    </a:ln>
                  </pic:spPr>
                </pic:pic>
              </a:graphicData>
            </a:graphic>
          </wp:inline>
        </w:drawing>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8</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．在湖边，小丽看到了平静的湖水中金鱼游弋于蓝天白云之间，她看到的金鱼和白云(</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A．白云是光的反射所形成的实像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B．白云是光的折射所形成的虚像</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C．金鱼是光的折射所形成的虚像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D．金鱼是光的反射所形成的虚像</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9</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．在“探究凸透镜的成像规律”的实验中，已知凸透镜的焦距为15 cm，若将蜡烛放在离凸透镜10 cm处时，移动光屏，在光屏上将看到(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A．倒立、缩小的实像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B．倒立、放大的实像</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C．正立、放大的虚像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D．无法成像</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10</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．“五四”青年节那天，学校请来摄影师给同学们拍毕业照，列好队后，摄影师发现有几位同学没有进入取景框内，这时他重新调整照相机的正确方法是(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A．照相机向前移，镜头向前伸</w:t>
      </w:r>
      <w:r>
        <w:rPr>
          <w:rFonts w:ascii="宋体" w:eastAsia="宋体" w:hAnsi="宋体" w:cs="宋体" w:hint="eastAsia"/>
          <w:color w:val="000000" w:themeColor="text1"/>
          <w:sz w:val="24"/>
          <w:szCs w:val="24"/>
          <w14:textFill xmlns:w14="http://schemas.microsoft.com/office/word/2010/wordml">
            <w14:solidFill>
              <w14:schemeClr w14:val="tx1"/>
            </w14:solidFill>
          </w14:textFill>
        </w:rPr>
        <w:tab/>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B．照相机向前移，镜头向后缩</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C．照相机向后移，镜头向前伸D．照相机向后移，镜头向后缩</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11</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．光学器件在我们的生活、学习中有着广泛的应用．下面的介绍，不符合实际的是(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A．近视眼镜利用了凹透镜对光的发散作用</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B．照相时，被照者与相机的距离是在镜头的二倍焦距之外</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C．借助放大镜看地图时，地图到放大镜的距离应略大于一倍焦距</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D．阳光通过凸透镜可以点燃纸屑，这利用了凸透镜对光的会聚作用</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．在探究凸透镜的成像规律时，把蜡烛放在凸透镜前30 cm处，光屏上可接收到倒立、缩小的清晰的像，则该凸透镜的焦距可能为(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A．10 cm       B．15 cm       C．20 cm       D．30 cm</w:t>
      </w:r>
    </w:p>
    <w:p>
      <w:pPr>
        <w:pStyle w:val="PlainText"/>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．小杨做凸透镜成像规律的实验时，将焦距为10cm的凸透镜固定在光具座上50cm刻度</w:t>
      </w: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线处，光屏和点燃的蜡烛置于凸透镜两侧。实验前调整烛焰中心、透镜中心和光屏中心在同一水平高度，如图所示。当蜡烛放在距离凸透镜15cm处，移动光屏直到在光屏上呈现蜡烛清晰的像，关于所成的像下列说法正确的是</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w:t>
      </w:r>
    </w:p>
    <w:p>
      <w:pPr>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正</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立的像      B．正立的像      C．放大的像      D．缩小的像</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14</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．盛夏天气炎热，小云利用冰箱制作冰块．一段时间后，发现水全部结冰．下列关于水结冰后相应物理量变化叙述正确的是(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A．体积变小        B．质量变大     C．密度变小       D．比热容不变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15</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．关于密度公式</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ρ</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w:instrTex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instrText>m,V</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的理解，下列说法正确的是(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A．某种物质的密度与质量成正比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B．某种物质的密度与体积成反比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C．单位体积某种物质的质量越大，密度越大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D．单位质量某种物质的体积越大，密度越大</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16</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是两个由同种材料制成的金属球，它们的质量分别为128 g、60 g，体积分别为16 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、12 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.在这两个金属球中，如果有一个是实心的，那么(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A．这个实心球是</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，金属的密度是 8 g/cm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B．这个实心球是</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，金属的密度是 5 g/cm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C．这个实心球是</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，金属的密度是 8 g/cm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D．这个实心球是</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，金属的密度是 5 g/cm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p>
    <w:p>
      <w:pPr>
        <w:keepNext w:val="0"/>
        <w:keepLines w:val="0"/>
        <w:pageBreakBefore w:val="0"/>
        <w:widowControl/>
        <w:kinsoku/>
        <w:wordWrap/>
        <w:overflowPunct/>
        <w:topLinePunct w:val="0"/>
        <w:bidi w:val="0"/>
        <w:spacing w:line="240" w:lineRule="auto"/>
        <w:ind w:left="420" w:right="0" w:hanging="420" w:rightChars="0" w:hangingChars="200"/>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pP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17．如图所示，</w: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instrText xml:space="preserve"> = 1 \* GB3 </w:instrTex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①</w: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instrText xml:space="preserve"> = 2 \* GB3 </w:instrTex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②</w: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instrText xml:space="preserve"> = 3 \* GB3 </w:instrTex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③</w: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instrText xml:space="preserve"> = 4 \* GB3 </w:instrTex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④</w: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有的能说明近视眼或远视眼的成像过程，有的能说明近视眼或远视眼的矫正方法。下列判断中正确的是</w:t>
      </w:r>
      <w:r>
        <w:rPr>
          <w:rFonts w:ascii="宋体" w:eastAsia="宋体" w:hAnsi="宋体" w:cs="宋体" w:hint="eastAsia"/>
          <w:color w:val="000000" w:themeColor="text1"/>
          <w:kern w:val="0"/>
          <w:sz w:val="24"/>
          <w:szCs w:val="24"/>
          <w:lang w:val="en-US" w:eastAsia="zh-CN"/>
          <w14:textFill xmlns:w14="http://schemas.microsoft.com/office/word/2010/wordml">
            <w14:solidFill>
              <w14:schemeClr w14:val="tx1"/>
            </w14:solidFill>
          </w14:textFill>
        </w:rPr>
        <w:t>( )</w: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　</w:t>
      </w:r>
    </w:p>
    <w:p>
      <w:pPr>
        <w:keepNext w:val="0"/>
        <w:keepLines w:val="0"/>
        <w:pageBreakBefore w:val="0"/>
        <w:tabs>
          <w:tab w:val="left" w:pos="420"/>
          <w:tab w:val="left" w:pos="2310"/>
          <w:tab w:val="left" w:pos="4200"/>
          <w:tab w:val="left" w:pos="6090"/>
        </w:tabs>
        <w:kinsoku/>
        <w:wordWrap/>
        <w:overflowPunct/>
        <w:topLinePunct w:val="0"/>
        <w:bidi w:val="0"/>
        <w:spacing w:line="240" w:lineRule="auto"/>
        <w:ind w:right="0" w:firstLine="420" w:rightChars="0" w:firstLineChars="200"/>
        <w:rPr>
          <w:rFonts w:ascii="宋体" w:eastAsia="宋体" w:hAnsi="宋体" w:cs="宋体" w:hint="eastAsia"/>
          <w:bCs/>
          <w:color w:val="000000" w:themeColor="text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A．图①能说明远视眼的成像过程，图③能说明</w:t>
      </w:r>
      <w:r>
        <w:rPr>
          <w:rFonts w:ascii="宋体" w:eastAsia="宋体" w:hAnsi="宋体" w:cs="宋体" w:hint="eastAsia"/>
          <w:bCs/>
          <w:color w:val="000000" w:themeColor="text1"/>
          <w:sz w:val="24"/>
          <w:szCs w:val="24"/>
          <w:lang w:eastAsia="zh-CN"/>
          <w14:textFill xmlns:w14="http://schemas.microsoft.com/office/word/2010/wordml">
            <w14:solidFill>
              <w14:schemeClr w14:val="tx1"/>
            </w14:solidFill>
          </w14:textFill>
        </w:rPr>
        <w:t>近</w:t>
      </w: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视眼的矫正方法</w:t>
      </w:r>
    </w:p>
    <w:p>
      <w:pPr>
        <w:keepNext w:val="0"/>
        <w:keepLines w:val="0"/>
        <w:pageBreakBefore w:val="0"/>
        <w:tabs>
          <w:tab w:val="left" w:pos="420"/>
          <w:tab w:val="left" w:pos="2310"/>
          <w:tab w:val="left" w:pos="4200"/>
          <w:tab w:val="left" w:pos="6090"/>
        </w:tabs>
        <w:kinsoku/>
        <w:wordWrap/>
        <w:overflowPunct/>
        <w:topLinePunct w:val="0"/>
        <w:bidi w:val="0"/>
        <w:spacing w:line="240" w:lineRule="auto"/>
        <w:ind w:right="0" w:firstLine="420" w:rightChars="0" w:firstLineChars="200"/>
        <w:rPr>
          <w:rFonts w:ascii="宋体" w:eastAsia="宋体" w:hAnsi="宋体" w:cs="宋体" w:hint="eastAsia"/>
          <w:bCs/>
          <w:color w:val="000000" w:themeColor="text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B．图②能说明远视眼的成像过程，图④能说明远视眼的矫正方法</w:t>
      </w:r>
    </w:p>
    <w:p>
      <w:pPr>
        <w:keepNext w:val="0"/>
        <w:keepLines w:val="0"/>
        <w:pageBreakBefore w:val="0"/>
        <w:tabs>
          <w:tab w:val="left" w:pos="420"/>
          <w:tab w:val="left" w:pos="2310"/>
          <w:tab w:val="left" w:pos="4200"/>
          <w:tab w:val="left" w:pos="6090"/>
        </w:tabs>
        <w:kinsoku/>
        <w:wordWrap/>
        <w:overflowPunct/>
        <w:topLinePunct w:val="0"/>
        <w:bidi w:val="0"/>
        <w:spacing w:line="240" w:lineRule="auto"/>
        <w:ind w:right="0" w:firstLine="420" w:rightChars="0" w:firstLineChars="200"/>
        <w:rPr>
          <w:rFonts w:ascii="宋体" w:eastAsia="宋体" w:hAnsi="宋体" w:cs="宋体" w:hint="eastAsia"/>
          <w:bCs/>
          <w:color w:val="000000" w:themeColor="text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C．图①能说明近视眼的成像过程，图③能说明近视眼的矫正方法</w:t>
      </w:r>
    </w:p>
    <w:p>
      <w:pPr>
        <w:keepNext w:val="0"/>
        <w:keepLines w:val="0"/>
        <w:pageBreakBefore w:val="0"/>
        <w:tabs>
          <w:tab w:val="left" w:pos="420"/>
          <w:tab w:val="left" w:pos="2310"/>
          <w:tab w:val="left" w:pos="4200"/>
          <w:tab w:val="left" w:pos="6090"/>
        </w:tabs>
        <w:kinsoku/>
        <w:wordWrap/>
        <w:overflowPunct/>
        <w:topLinePunct w:val="0"/>
        <w:bidi w:val="0"/>
        <w:spacing w:line="240" w:lineRule="auto"/>
        <w:ind w:right="0" w:firstLine="420" w:rightChars="0" w:firstLineChars="200"/>
        <w:rPr>
          <w:rFonts w:ascii="宋体" w:eastAsia="宋体" w:hAnsi="宋体" w:cs="宋体" w:hint="eastAsia"/>
          <w:bCs/>
          <w:color w:val="000000" w:themeColor="text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D．图②能说明近视眼的成像过程，图④能说明近视眼的矫正方法</w:t>
      </w:r>
    </w:p>
    <w:p>
      <w:pPr>
        <w:keepNext w:val="0"/>
        <w:keepLines w:val="0"/>
        <w:pageBreakBefore w:val="0"/>
        <w:widowControl/>
        <w:kinsoku/>
        <w:wordWrap/>
        <w:overflowPunct/>
        <w:topLinePunct w:val="0"/>
        <w:bidi w:val="0"/>
        <w:spacing w:line="240" w:lineRule="auto"/>
        <w:ind w:right="0" w:rightChars="0"/>
        <w:jc w:val="left"/>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pP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8</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如</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图所示的4种光学现象中，由于光的反射形成的是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w:t>
      </w:r>
    </w:p>
    <w:p>
      <w:pPr>
        <w:keepNext w:val="0"/>
        <w:keepLines w:val="0"/>
        <w:pageBreakBefore w:val="0"/>
        <w:widowControl/>
        <w:kinsoku/>
        <w:wordWrap/>
        <w:overflowPunct/>
        <w:topLinePunct w:val="0"/>
        <w:bidi w:val="0"/>
        <w:spacing w:line="240" w:lineRule="auto"/>
        <w:ind w:left="363" w:right="0" w:hanging="363" w:rightChars="0" w:hangingChars="173"/>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5370830" cy="1272540"/>
            <wp:effectExtent l="0" t="0" r="1270" b="3810"/>
            <wp:docPr id="5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0"/>
                    <pic:cNvPicPr>
                      <a:picLocks noChangeAspect="1"/>
                    </pic:cNvPicPr>
                  </pic:nvPicPr>
                  <pic:blipFill>
                    <a:blip xmlns:r="http://schemas.openxmlformats.org/officeDocument/2006/relationships" r:embed="rId7"/>
                    <a:srcRect r="-973" b="12680"/>
                    <a:stretch>
                      <a:fillRect/>
                    </a:stretch>
                  </pic:blipFill>
                  <pic:spPr>
                    <a:xfrm>
                      <a:off x="0" y="0"/>
                      <a:ext cx="5370830" cy="1272540"/>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b/>
          <w:bCs/>
          <w:color w:val="000000" w:themeColor="text1"/>
          <w:sz w:val="28"/>
          <w:szCs w:val="28"/>
          <w:lang w:val="en-US" w:eastAsia="zh-CN"/>
          <w14:textFill xmlns:w14="http://schemas.microsoft.com/office/word/2010/wordml">
            <w14:solidFill>
              <w14:schemeClr w14:val="tx1"/>
            </w14:solidFill>
          </w14:textFill>
        </w:rPr>
      </w:pPr>
      <w:r>
        <w:rPr>
          <w:rFonts w:ascii="宋体" w:eastAsia="宋体" w:hAnsi="宋体" w:cs="宋体" w:hint="eastAsia"/>
          <w:b/>
          <w:bCs/>
          <w:color w:val="000000" w:themeColor="text1"/>
          <w:sz w:val="28"/>
          <w:szCs w:val="28"/>
          <w:lang w:val="en-US" w:eastAsia="zh-CN"/>
          <w14:textFill xmlns:w14="http://schemas.microsoft.com/office/word/2010/wordml">
            <w14:solidFill>
              <w14:schemeClr w14:val="tx1"/>
            </w14:solidFill>
          </w14:textFill>
        </w:rPr>
        <w:t>填空</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1.</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如图所示，物体A的长度是________cm；</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2．某种昆虫靠翅膀的振动发声．如果这种昆虫的翅膀在2 s内振动了600次，频率是______Hz，人类______(填“能”或“不能”)听到该频率的声音．</w:t>
      </w:r>
    </w:p>
    <w:p>
      <w:pPr>
        <w:keepNext w:val="0"/>
        <w:keepLines w:val="0"/>
        <w:pageBreakBefore w:val="0"/>
        <w:numPr>
          <w:ilvl w:val="0"/>
          <w:numId w:val="0"/>
        </w:numPr>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3.如</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图</w:t>
      </w: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所示，</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是</w:t>
      </w:r>
      <w:r>
        <w:rPr>
          <w:rFonts w:ascii="宋体" w:eastAsia="宋体" w:hAnsi="宋体" w:cs="宋体" w:hint="eastAsia"/>
          <w:color w:val="000000" w:themeColor="text1"/>
          <w:sz w:val="24"/>
          <w:szCs w:val="24"/>
          <w:shd w:val="clear" w:color="auto" w:fill="FFFFFF"/>
          <w14:textFill xmlns:w14="http://schemas.microsoft.com/office/word/2010/wordml">
            <w14:solidFill>
              <w14:schemeClr w14:val="tx1"/>
            </w14:solidFill>
          </w14:textFill>
        </w:rPr>
        <w:t>央视财经频道《是真的吗》节目现场。主持人正在展示</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“用锡纸记录声音”的过程。对着纸筒唱歌，纸筒底部的振针在移动的锡纸上留下深浅不一的刻痕从而记录下声音，这说明声音具有</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。复原声音时，振针经过刻痕带动纸筒</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发声重现歌声</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drawing>
          <wp:inline distT="0" distB="0" distL="114300" distR="114300">
            <wp:extent cx="2713355" cy="862965"/>
            <wp:effectExtent l="0" t="0" r="10795" b="13335"/>
            <wp:docPr id="16"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菁优网：http://www.jyeoo.com"/>
                    <pic:cNvPicPr>
                      <a:picLocks noChangeAspect="1"/>
                    </pic:cNvPicPr>
                  </pic:nvPicPr>
                  <pic:blipFill>
                    <a:blip xmlns:r="http://schemas.openxmlformats.org/officeDocument/2006/relationships" r:embed="rId8"/>
                    <a:srcRect t="-1261" r="57068" b="19640"/>
                    <a:stretch>
                      <a:fillRect/>
                    </a:stretch>
                  </pic:blipFill>
                  <pic:spPr>
                    <a:xfrm>
                      <a:off x="0" y="0"/>
                      <a:ext cx="2713355" cy="862965"/>
                    </a:xfrm>
                    <a:prstGeom prst="rect">
                      <a:avLst/>
                    </a:prstGeom>
                    <a:noFill/>
                    <a:ln w="9525">
                      <a:noFill/>
                    </a:ln>
                  </pic:spPr>
                </pic:pic>
              </a:graphicData>
            </a:graphic>
          </wp:inline>
        </w:drawing>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430020" cy="1075690"/>
            <wp:effectExtent l="0" t="0" r="17780" b="10160"/>
            <wp:docPr id="18" name="图片 278" descr="u=1002805611,2894196661&amp;fm=170&amp;s=03B17986E8671486B0A49D080300B091&amp;w=640&amp;h=335&amp;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8" descr="u=1002805611,2894196661&amp;fm=170&amp;s=03B17986E8671486B0A49D080300B091&amp;w=640&amp;h=335&amp;img"/>
                    <pic:cNvPicPr>
                      <a:picLocks noChangeAspect="1"/>
                    </pic:cNvPicPr>
                  </pic:nvPicPr>
                  <pic:blipFill>
                    <a:blip xmlns:r="http://schemas.openxmlformats.org/officeDocument/2006/relationships" r:embed="rId9"/>
                    <a:srcRect l="21161" r="9270"/>
                    <a:stretch>
                      <a:fillRect/>
                    </a:stretch>
                  </pic:blipFill>
                  <pic:spPr>
                    <a:xfrm>
                      <a:off x="0" y="0"/>
                      <a:ext cx="1430020" cy="1075690"/>
                    </a:xfrm>
                    <a:prstGeom prst="rect">
                      <a:avLst/>
                    </a:prstGeom>
                    <a:noFill/>
                    <a:ln w="9525">
                      <a:noFill/>
                    </a:ln>
                  </pic:spPr>
                </pic:pic>
              </a:graphicData>
            </a:graphic>
          </wp:inline>
        </w:drawing>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 xml:space="preserve">               第1题图                                  第3题图</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4.</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如图所示的实验装置，可以用来研究光从水中斜射到与空气的分界面时所发生的光现象．</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instrText xml:space="preserve"> = 1 \* GB3 </w:instrTex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①</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使入射角i在一定范围内由小变大，会发现折射角γ____________（填写变化规律），且折射角总是大于相应的入射角；</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instrText xml:space="preserve"> = 2 \* GB3 </w:instrTex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②</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当入射角i增大到某一值时，折射角γ会达到最大值，该最大值是________；</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instrText xml:space="preserve"> = 3 \* GB3 </w:instrTex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③</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若继续增大入射角i，将会发现不再有________光线，而只存在________光线．</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drawing>
          <wp:inline distT="0" distB="0" distL="114300" distR="114300">
            <wp:extent cx="1428750" cy="1000125"/>
            <wp:effectExtent l="0" t="0" r="0" b="9525"/>
            <wp:docPr id="17"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菁优网：http://www.jyeoo.com"/>
                    <pic:cNvPicPr>
                      <a:picLocks noChangeAspect="1"/>
                    </pic:cNvPicPr>
                  </pic:nvPicPr>
                  <pic:blipFill>
                    <a:blip xmlns:r="http://schemas.openxmlformats.org/officeDocument/2006/relationships" r:embed="rId10"/>
                    <a:stretch>
                      <a:fillRect/>
                    </a:stretch>
                  </pic:blipFill>
                  <pic:spPr>
                    <a:xfrm>
                      <a:off x="0" y="0"/>
                      <a:ext cx="1428750" cy="1000125"/>
                    </a:xfrm>
                    <a:prstGeom prst="rect">
                      <a:avLst/>
                    </a:prstGeom>
                    <a:noFill/>
                    <a:ln w="9525">
                      <a:noFill/>
                    </a:ln>
                  </pic:spPr>
                </pic:pic>
              </a:graphicData>
            </a:graphic>
          </wp:inline>
        </w:drawing>
      </w:r>
    </w:p>
    <w:p>
      <w:pPr>
        <w:pStyle w:val="NormalWeb"/>
        <w:keepNext w:val="0"/>
        <w:keepLines w:val="0"/>
        <w:pageBreakBefore w:val="0"/>
        <w:kinsoku/>
        <w:wordWrap/>
        <w:overflowPunct/>
        <w:topLinePunct w:val="0"/>
        <w:bidi w:val="0"/>
        <w:spacing w:before="0" w:beforeAutospacing="0" w:after="0" w:afterAutospacing="0" w:line="240" w:lineRule="auto"/>
        <w:ind w:left="420" w:right="0" w:hanging="420" w:rightChars="0" w:hangingChars="200"/>
        <w:jc w:val="both"/>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kern w:val="21"/>
          <w:sz w:val="24"/>
          <w:szCs w:val="24"/>
          <w:lang w:val="en-US" w:eastAsia="zh-CN"/>
          <w14:textFill xmlns:w14="http://schemas.microsoft.com/office/word/2010/wordml">
            <w14:solidFill>
              <w14:schemeClr w14:val="tx1"/>
            </w14:solidFill>
          </w14:textFill>
        </w:rPr>
        <w:t>5.</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民间艺人制作“糖画”时，先将白糖</w:t>
      </w:r>
      <w:r>
        <w:rPr>
          <w:rFonts w:ascii="宋体" w:eastAsia="宋体" w:hAnsi="宋体" w:cs="宋体" w:hint="eastAsia"/>
          <w:bCs/>
          <w:color w:val="000000" w:themeColor="text1"/>
          <w:kern w:val="21"/>
          <w:sz w:val="24"/>
          <w:szCs w:val="24"/>
          <w:u w:val="single"/>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（填物态变化的名称）成糖浆，该过程</w:t>
      </w:r>
      <w:r>
        <w:rPr>
          <w:rFonts w:ascii="宋体" w:eastAsia="宋体" w:hAnsi="宋体" w:cs="宋体" w:hint="eastAsia"/>
          <w:bCs/>
          <w:color w:val="000000" w:themeColor="text1"/>
          <w:kern w:val="21"/>
          <w:sz w:val="24"/>
          <w:szCs w:val="24"/>
          <w:u w:val="single"/>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（选填“吸收”或“放出”）热量。用勺舀起糖浆在光滑的大理石板上绘制蝴蝶、鱼等图案，等石板上的糖浆</w:t>
      </w:r>
      <w:r>
        <w:rPr>
          <w:rFonts w:ascii="宋体" w:eastAsia="宋体" w:hAnsi="宋体" w:cs="宋体" w:hint="eastAsia"/>
          <w:bCs/>
          <w:color w:val="000000" w:themeColor="text1"/>
          <w:kern w:val="21"/>
          <w:sz w:val="24"/>
          <w:szCs w:val="24"/>
          <w:u w:val="single"/>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（填物态变化的名称）后就成了栩栩如生的“糖画”。</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6</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．一只小鸟在离湖面10 m的上空飞行，若湖深为5 m，则小鸟在湖里所成的像与它的距离是______m，它在湖里所成的像是____(填“虚”或“实”)像．当小鸟远离水面飞行时，像的大小将________ (填“变大”、“变小”或“不变”)．</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7.</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物理课上使用幻灯机投影，投影屏幕上得到了放大的________(填“虚像”或“实像”)；投影屏幕使用粗糙的白布做成，这是利用光在白布上发生________(填“漫反射”或“镜面反射”)，可以使教室里各个座位上的同学都能看到画面；而且白布能______(填“折射”或“反射”)所有颜色的光，能使同学们看到色彩正常的画面</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8.</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公交公司为了保证人们的上下车安全，在公交车上安装了“电视监控器”．摄像头的凸透镜是该装置的光学系统，则“电视监控器”的摄像头能成______(填“正立”或“倒立”)、________(填“放大”或“缩小”)的实像．</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9</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．为了初步判断一只银手镯是否为纯银所制，小明利用电子天平，溢水杯、大小合适的烧杯、水等进行了测量。手镯的质量为25.230g，将手镯浸没到盛满水的溢水杯中，测得溢出水的质量为2.5g，则手镯的密度为</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g/cm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（保留一位小数）。测量前，若电子天平底板没有调至水平，则测得的质量偏</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（填“小”或“大”）。</w:t>
      </w:r>
    </w:p>
    <w:p>
      <w:pPr>
        <w:keepNext w:val="0"/>
        <w:keepLines w:val="0"/>
        <w:pageBreakBefore w:val="0"/>
        <w:kinsoku/>
        <w:wordWrap/>
        <w:overflowPunct/>
        <w:topLinePunct w:val="0"/>
        <w:bidi w:val="0"/>
        <w:spacing w:line="240" w:lineRule="auto"/>
        <w:ind w:left="420" w:right="0" w:hanging="420" w:rightChars="0" w:hangingChars="200"/>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kern w:val="21"/>
          <w:sz w:val="24"/>
          <w:szCs w:val="24"/>
          <w:lang w:val="en-US" w:eastAsia="zh-CN"/>
          <w14:textFill xmlns:w14="http://schemas.microsoft.com/office/word/2010/wordml">
            <w14:solidFill>
              <w14:schemeClr w14:val="tx1"/>
            </w14:solidFill>
          </w14:textFill>
        </w:rPr>
        <w:t>10.</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如图所示为甲、乙两种物质的质量跟体积关系图象，根据图象分析，密度ρ</w:t>
      </w:r>
      <w:r>
        <w:rPr>
          <w:rFonts w:ascii="宋体" w:eastAsia="宋体" w:hAnsi="宋体" w:cs="宋体" w:hint="eastAsia"/>
          <w:b/>
          <w:color w:val="000000" w:themeColor="text1"/>
          <w:kern w:val="21"/>
          <w:sz w:val="24"/>
          <w:szCs w:val="24"/>
          <w:vertAlign w:val="subscript"/>
          <w14:textFill xmlns:w14="http://schemas.microsoft.com/office/word/2010/wordml">
            <w14:solidFill>
              <w14:schemeClr w14:val="tx1"/>
            </w14:solidFill>
          </w14:textFill>
        </w:rPr>
        <w:t>甲</w:t>
      </w:r>
      <w:r>
        <w:rPr>
          <w:rFonts w:ascii="宋体" w:eastAsia="宋体" w:hAnsi="宋体" w:cs="宋体" w:hint="eastAsia"/>
          <w:b/>
          <w:color w:val="000000" w:themeColor="text1"/>
          <w:kern w:val="21"/>
          <w:sz w:val="24"/>
          <w:szCs w:val="24"/>
          <w:u w:val="single"/>
          <w:vertAlign w:val="subscript"/>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ρ</w:t>
      </w:r>
      <w:r>
        <w:rPr>
          <w:rFonts w:ascii="宋体" w:eastAsia="宋体" w:hAnsi="宋体" w:cs="宋体" w:hint="eastAsia"/>
          <w:b/>
          <w:color w:val="000000" w:themeColor="text1"/>
          <w:kern w:val="21"/>
          <w:sz w:val="24"/>
          <w:szCs w:val="24"/>
          <w:vertAlign w:val="subscript"/>
          <w14:textFill xmlns:w14="http://schemas.microsoft.com/office/word/2010/wordml">
            <w14:solidFill>
              <w14:schemeClr w14:val="tx1"/>
            </w14:solidFill>
          </w14:textFill>
        </w:rPr>
        <w:t>乙</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（选填“</w:t>
      </w:r>
      <w:r>
        <w:rPr>
          <w:rFonts w:ascii="宋体" w:eastAsia="宋体" w:hAnsi="宋体" w:cs="宋体" w:hint="eastAsia"/>
          <w:b/>
          <w:color w:val="000000" w:themeColor="text1"/>
          <w:kern w:val="21"/>
          <w:sz w:val="24"/>
          <w:szCs w:val="24"/>
          <w14:textFill xmlns:w14="http://schemas.microsoft.com/office/word/2010/wordml">
            <w14:solidFill>
              <w14:schemeClr w14:val="tx1"/>
            </w14:solidFill>
          </w14:textFill>
        </w:rPr>
        <w:t>＞</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w:t>
      </w:r>
      <w:r>
        <w:rPr>
          <w:rFonts w:ascii="宋体" w:eastAsia="宋体" w:hAnsi="宋体" w:cs="宋体" w:hint="eastAsia"/>
          <w:b/>
          <w:color w:val="000000" w:themeColor="text1"/>
          <w:kern w:val="21"/>
          <w:sz w:val="24"/>
          <w:szCs w:val="24"/>
          <w14:textFill xmlns:w14="http://schemas.microsoft.com/office/word/2010/wordml">
            <w14:solidFill>
              <w14:schemeClr w14:val="tx1"/>
            </w14:solidFill>
          </w14:textFill>
        </w:rPr>
        <w:t>＜</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”或“=”）；体积为20cm</w:t>
      </w:r>
      <w:r>
        <w:rPr>
          <w:rFonts w:ascii="宋体" w:eastAsia="宋体" w:hAnsi="宋体" w:cs="宋体" w:hint="eastAsia"/>
          <w:b/>
          <w:color w:val="000000" w:themeColor="text1"/>
          <w:kern w:val="21"/>
          <w:sz w:val="24"/>
          <w:szCs w:val="24"/>
          <w:vertAlign w:val="superscript"/>
          <w14:textFill xmlns:w14="http://schemas.microsoft.com/office/word/2010/wordml">
            <w14:solidFill>
              <w14:schemeClr w14:val="tx1"/>
            </w14:solidFill>
          </w14:textFill>
        </w:rPr>
        <w:t>3</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的甲物质，其质量是</w:t>
      </w:r>
      <w:r>
        <w:rPr>
          <w:rFonts w:ascii="宋体" w:eastAsia="宋体" w:hAnsi="宋体" w:cs="宋体" w:hint="eastAsia"/>
          <w:bCs/>
          <w:color w:val="000000" w:themeColor="text1"/>
          <w:kern w:val="21"/>
          <w:sz w:val="24"/>
          <w:szCs w:val="24"/>
          <w:u w:val="single"/>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g；质量为1.8kg乙物质的体积为</w:t>
      </w:r>
      <w:r>
        <w:rPr>
          <w:rFonts w:ascii="宋体" w:eastAsia="宋体" w:hAnsi="宋体" w:cs="宋体" w:hint="eastAsia"/>
          <w:bCs/>
          <w:color w:val="000000" w:themeColor="text1"/>
          <w:kern w:val="21"/>
          <w:sz w:val="24"/>
          <w:szCs w:val="24"/>
          <w:u w:val="single"/>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dm</w:t>
      </w:r>
      <w:r>
        <w:rPr>
          <w:rFonts w:ascii="宋体" w:eastAsia="宋体" w:hAnsi="宋体" w:cs="宋体" w:hint="eastAsia"/>
          <w:b/>
          <w:color w:val="000000" w:themeColor="text1"/>
          <w:kern w:val="21"/>
          <w:sz w:val="24"/>
          <w:szCs w:val="24"/>
          <w:vertAlign w:val="superscript"/>
          <w14:textFill xmlns:w14="http://schemas.microsoft.com/office/word/2010/wordml">
            <w14:solidFill>
              <w14:schemeClr w14:val="tx1"/>
            </w14:solidFill>
          </w14:textFill>
        </w:rPr>
        <w:t>3</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w:t>
      </w:r>
    </w:p>
    <w:p>
      <w:pPr>
        <w:keepNext w:val="0"/>
        <w:keepLines w:val="0"/>
        <w:pageBreakBefore w:val="0"/>
        <w:kinsoku/>
        <w:wordWrap/>
        <w:overflowPunct/>
        <w:topLinePunct w:val="0"/>
        <w:bidi w:val="0"/>
        <w:spacing w:line="240" w:lineRule="auto"/>
        <w:ind w:right="0" w:rightChars="0"/>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[来</w:t>
      </w:r>
    </w:p>
    <w:p>
      <w:pPr>
        <w:keepNext w:val="0"/>
        <w:keepLines w:val="0"/>
        <w:pageBreakBefore w:val="0"/>
        <w:kinsoku/>
        <w:wordWrap/>
        <w:overflowPunct/>
        <w:topLinePunct w:val="0"/>
        <w:bidi w:val="0"/>
        <w:spacing w:line="240" w:lineRule="auto"/>
        <w:ind w:right="0" w:rightChars="0"/>
        <w:rPr>
          <w:rFonts w:ascii="宋体" w:eastAsia="宋体" w:hAnsi="宋体" w:cs="宋体" w:hint="eastAsia"/>
          <w:b/>
          <w:bCs/>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b/>
          <w:bCs/>
          <w:color w:val="000000" w:themeColor="text1"/>
          <w:sz w:val="24"/>
          <w:szCs w:val="24"/>
          <w:lang w:val="en-US" w:eastAsia="zh-CN"/>
          <w14:textFill xmlns:w14="http://schemas.microsoft.com/office/word/2010/wordml">
            <w14:solidFill>
              <w14:schemeClr w14:val="tx1"/>
            </w14:solidFill>
          </w14:textFill>
        </w:rPr>
        <w:t>三、作图</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如图所示，画出物体AB在平面镜中的像A′B′．</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．如图所示，正午时刻，太阳光垂直于水平地面照射，晓彬想把太阳光反射到一座洞口朝向正东方向的水平涵洞中去，请你通过作图标出平面镜的位置．午后，随着太阳西斜，平面镜与水平方向的夹角应适当</w:t>
      </w:r>
      <w:r>
        <w:rPr>
          <w:rFonts w:ascii="宋体" w:eastAsia="宋体" w:hAnsi="宋体" w:cs="宋体" w:hint="eastAsia"/>
          <w:color w:val="000000" w:themeColor="text1"/>
          <w:sz w:val="24"/>
          <w:szCs w:val="24"/>
          <w:u w:val="single"/>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(填“增大”或“减小”)．</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．小明站在池边向下看，感到池水的深度比实际的要</w:t>
      </w:r>
      <w:r>
        <w:rPr>
          <w:rFonts w:ascii="宋体" w:eastAsia="宋体" w:hAnsi="宋体" w:cs="宋体" w:hint="eastAsia"/>
          <w:color w:val="000000" w:themeColor="text1"/>
          <w:sz w:val="24"/>
          <w:szCs w:val="24"/>
          <w:u w:val="single"/>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．请你在图中大致画出小明在岸上B点观察池底A点的光路图．</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drawing>
          <wp:inline distT="0" distB="0" distL="114300" distR="114300">
            <wp:extent cx="951865" cy="1080135"/>
            <wp:effectExtent l="0" t="0" r="635" b="571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xmlns:r="http://schemas.openxmlformats.org/officeDocument/2006/relationships" r:embed="rId11"/>
                    <a:srcRect t="-2720" r="84442" b="17028"/>
                    <a:stretch>
                      <a:fillRect/>
                    </a:stretch>
                  </pic:blipFill>
                  <pic:spPr>
                    <a:xfrm>
                      <a:off x="0" y="0"/>
                      <a:ext cx="951865" cy="1080135"/>
                    </a:xfrm>
                    <a:prstGeom prst="rect">
                      <a:avLst/>
                    </a:prstGeom>
                    <a:noFill/>
                    <a:ln w="9525">
                      <a:noFill/>
                    </a:ln>
                  </pic:spPr>
                </pic:pic>
              </a:graphicData>
            </a:graphic>
          </wp:inline>
        </w:drawing>
      </w: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304925" cy="828675"/>
            <wp:effectExtent l="0" t="0" r="9525" b="9525"/>
            <wp:docPr id="8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7"/>
                    <pic:cNvPicPr>
                      <a:picLocks noChangeAspect="1"/>
                    </pic:cNvPicPr>
                  </pic:nvPicPr>
                  <pic:blipFill>
                    <a:blip xmlns:r="http://schemas.openxmlformats.org/officeDocument/2006/relationships" r:embed="rId12"/>
                    <a:stretch>
                      <a:fillRect/>
                    </a:stretch>
                  </pic:blipFill>
                  <pic:spPr>
                    <a:xfrm>
                      <a:off x="0" y="0"/>
                      <a:ext cx="1304925" cy="828675"/>
                    </a:xfrm>
                    <a:prstGeom prst="rect">
                      <a:avLst/>
                    </a:prstGeom>
                    <a:noFill/>
                    <a:ln w="9525">
                      <a:noFill/>
                    </a:ln>
                  </pic:spPr>
                </pic:pic>
              </a:graphicData>
            </a:graphic>
          </wp:inline>
        </w:drawing>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170940" cy="1271905"/>
            <wp:effectExtent l="0" t="0" r="10160" b="4445"/>
            <wp:docPr id="8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5"/>
                    <pic:cNvPicPr>
                      <a:picLocks noChangeAspect="1"/>
                    </pic:cNvPicPr>
                  </pic:nvPicPr>
                  <pic:blipFill>
                    <a:blip xmlns:r="http://schemas.openxmlformats.org/officeDocument/2006/relationships" r:embed="rId13"/>
                    <a:stretch>
                      <a:fillRect/>
                    </a:stretch>
                  </pic:blipFill>
                  <pic:spPr>
                    <a:xfrm>
                      <a:off x="0" y="0"/>
                      <a:ext cx="1170940" cy="127190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第1题图                      第2题图               第3题图</w:t>
      </w:r>
    </w:p>
    <w:p>
      <w:pPr>
        <w:pStyle w:val="PlainText"/>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kern w:val="2"/>
          <w:sz w:val="24"/>
          <w:szCs w:val="24"/>
          <w:lang w:val="en-US" w:eastAsia="zh-CN" w:bidi="ar-SA"/>
          <w14:textFill xmlns:w14="http://schemas.microsoft.com/office/word/2010/wordml">
            <w14:solidFill>
              <w14:schemeClr w14:val="tx1"/>
            </w14:solidFill>
          </w14:textFill>
        </w:rPr>
        <w:t>4．</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根据图中经透镜折射后的光线画出对应的入射光线．</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457325" cy="734695"/>
            <wp:effectExtent l="0" t="0" r="9525" b="8255"/>
            <wp:docPr id="7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0"/>
                    <pic:cNvPicPr>
                      <a:picLocks noChangeAspect="1"/>
                    </pic:cNvPicPr>
                  </pic:nvPicPr>
                  <pic:blipFill>
                    <a:blip xmlns:r="http://schemas.openxmlformats.org/officeDocument/2006/relationships" r:embed="rId14"/>
                    <a:stretch>
                      <a:fillRect/>
                    </a:stretch>
                  </pic:blipFill>
                  <pic:spPr>
                    <a:xfrm>
                      <a:off x="0" y="0"/>
                      <a:ext cx="1457325" cy="734695"/>
                    </a:xfrm>
                    <a:prstGeom prst="rect">
                      <a:avLst/>
                    </a:prstGeom>
                    <a:noFill/>
                    <a:ln w="9525">
                      <a:noFill/>
                    </a:ln>
                  </pic:spPr>
                </pic:pic>
              </a:graphicData>
            </a:graphic>
          </wp:inline>
        </w:drawing>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628140" cy="678180"/>
            <wp:effectExtent l="0" t="0" r="10160" b="7620"/>
            <wp:docPr id="8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1"/>
                    <pic:cNvPicPr>
                      <a:picLocks noChangeAspect="1"/>
                    </pic:cNvPicPr>
                  </pic:nvPicPr>
                  <pic:blipFill>
                    <a:blip xmlns:r="http://schemas.openxmlformats.org/officeDocument/2006/relationships" r:embed="rId15"/>
                    <a:stretch>
                      <a:fillRect/>
                    </a:stretch>
                  </pic:blipFill>
                  <pic:spPr>
                    <a:xfrm>
                      <a:off x="0" y="0"/>
                      <a:ext cx="1628140" cy="678180"/>
                    </a:xfrm>
                    <a:prstGeom prst="rect">
                      <a:avLst/>
                    </a:prstGeom>
                    <a:noFill/>
                    <a:ln w="9525">
                      <a:noFill/>
                    </a:ln>
                  </pic:spPr>
                </pic:pic>
              </a:graphicData>
            </a:graphic>
          </wp:inline>
        </w:drawing>
      </w:r>
      <w:r>
        <w:rPr>
          <w:rFonts w:ascii="宋体" w:eastAsia="宋体" w:hAnsi="宋体" w:cs="宋体" w:hint="eastAsia"/>
          <w:color w:val="000000" w:themeColor="text1"/>
          <w:sz w:val="24"/>
          <w:szCs w:val="24"/>
          <w14:textFill xmlns:w14="http://schemas.microsoft.com/office/word/2010/wordml">
            <w14:solidFill>
              <w14:schemeClr w14:val="tx1"/>
            </w14:solidFill>
          </w14:textFill>
        </w:rPr>
        <w:t>　</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甲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乙　　　　　　　　　</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b/>
          <w:bCs/>
          <w:color w:val="000000" w:themeColor="text1"/>
          <w:sz w:val="28"/>
          <w:szCs w:val="28"/>
          <w:lang w:val="en-US" w:eastAsia="zh-CN"/>
          <w14:textFill xmlns:w14="http://schemas.microsoft.com/office/word/2010/wordml">
            <w14:solidFill>
              <w14:schemeClr w14:val="tx1"/>
            </w14:solidFill>
          </w14:textFill>
        </w:rPr>
      </w:pPr>
      <w:r>
        <w:rPr>
          <w:rFonts w:ascii="宋体" w:eastAsia="宋体" w:hAnsi="宋体" w:cs="宋体" w:hint="eastAsia"/>
          <w:b/>
          <w:bCs/>
          <w:color w:val="000000" w:themeColor="text1"/>
          <w:sz w:val="28"/>
          <w:szCs w:val="28"/>
          <w:lang w:val="en-US" w:eastAsia="zh-CN"/>
          <w14:textFill xmlns:w14="http://schemas.microsoft.com/office/word/2010/wordml">
            <w14:solidFill>
              <w14:schemeClr w14:val="tx1"/>
            </w14:solidFill>
          </w14:textFill>
        </w:rPr>
        <w:t>实验</w:t>
      </w:r>
    </w:p>
    <w:p>
      <w:pPr>
        <w:pStyle w:val="PlainText"/>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1．如图所示在探究“水的沸腾”的实验中，当水温升到90 ℃后每隔1 min记录一次温度计的示数，直到水沸腾5 min后停止记录.</w:t>
      </w:r>
    </w:p>
    <w:tbl>
      <w:tblPr>
        <w:tblStyle w:val="TableNormal"/>
        <w:tblW w:w="68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05"/>
        <w:gridCol w:w="606"/>
        <w:gridCol w:w="606"/>
        <w:gridCol w:w="606"/>
        <w:gridCol w:w="501"/>
        <w:gridCol w:w="606"/>
        <w:gridCol w:w="606"/>
        <w:gridCol w:w="606"/>
        <w:gridCol w:w="606"/>
        <w:gridCol w:w="606"/>
      </w:tblGrid>
      <w:tr>
        <w:tblPrEx>
          <w:tblW w:w="68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505"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时间/min</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0</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w:t>
            </w:r>
          </w:p>
        </w:tc>
        <w:tc>
          <w:tcPr>
            <w:tcW w:w="50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4</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5</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6</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7</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8</w:t>
            </w:r>
          </w:p>
        </w:tc>
      </w:tr>
      <w:tr>
        <w:tblPrEx>
          <w:tblW w:w="6854" w:type="dxa"/>
          <w:jc w:val="center"/>
          <w:tblInd w:w="0" w:type="dxa"/>
          <w:tblLayout w:type="fixed"/>
          <w:tblCellMar>
            <w:top w:w="0" w:type="dxa"/>
            <w:left w:w="108" w:type="dxa"/>
            <w:bottom w:w="0" w:type="dxa"/>
            <w:right w:w="108" w:type="dxa"/>
          </w:tblCellMar>
        </w:tblPrEx>
        <w:trPr>
          <w:jc w:val="center"/>
        </w:trPr>
        <w:tc>
          <w:tcPr>
            <w:tcW w:w="1505"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水的温度/℃</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90</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92</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94</w:t>
            </w:r>
          </w:p>
        </w:tc>
        <w:tc>
          <w:tcPr>
            <w:tcW w:w="50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98</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98</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98</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98</w:t>
            </w:r>
          </w:p>
        </w:tc>
        <w:tc>
          <w:tcPr>
            <w:tcW w:w="60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98</w:t>
            </w:r>
          </w:p>
        </w:tc>
      </w:tr>
    </w:tbl>
    <w:p>
      <w:pPr>
        <w:pStyle w:val="PlainText"/>
        <w:keepNext w:val="0"/>
        <w:keepLines w:val="0"/>
        <w:pageBreakBefore w:val="0"/>
        <w:kinsoku/>
        <w:wordWrap/>
        <w:overflowPunct/>
        <w:topLinePunct w:val="0"/>
        <w:bidi w:val="0"/>
        <w:spacing w:line="240" w:lineRule="auto"/>
        <w:ind w:right="0" w:firstLine="420" w:rightChars="0" w:firstLineChars="20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 xml:space="preserve"> INCLUDEPICTURE "四市优质大题WL1.TIF" \* MERGEFORMAT </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3273425" cy="1482725"/>
            <wp:effectExtent l="0" t="0" r="3175" b="3175"/>
            <wp:docPr id="10" name="图片 1" descr="四市优质大题W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四市优质大题WL1.TIF"/>
                    <pic:cNvPicPr>
                      <a:picLocks noChangeAspect="1"/>
                    </pic:cNvPicPr>
                  </pic:nvPicPr>
                  <pic:blipFill>
                    <a:blip xmlns:r="http://schemas.openxmlformats.org/officeDocument/2006/relationships" r:embed="rId16" r:link="rId17"/>
                    <a:stretch>
                      <a:fillRect/>
                    </a:stretch>
                  </pic:blipFill>
                  <pic:spPr>
                    <a:xfrm>
                      <a:off x="0" y="0"/>
                      <a:ext cx="3273425" cy="1482725"/>
                    </a:xfrm>
                    <a:prstGeom prst="rect">
                      <a:avLst/>
                    </a:prstGeom>
                    <a:noFill/>
                    <a:ln w="9525">
                      <a:noFill/>
                    </a:ln>
                  </pic:spPr>
                </pic:pic>
              </a:graphicData>
            </a:graphic>
          </wp:inline>
        </w:drawing>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(1)实验到第3 min时温度计的示数如图甲所示，为________ ℃.</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(2)实验中观察到水沸腾前和水沸腾时水中气泡的上升情况不同，如图乙所示，图________(选填“</w:t>
      </w:r>
      <w:r>
        <w:rPr>
          <w:rFonts w:ascii="宋体" w:eastAsia="宋体" w:hAnsi="宋体" w:cs="宋体" w:hint="eastAsia"/>
          <w:i w:val="0"/>
          <w:iCs/>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”或“</w:t>
      </w:r>
      <w:r>
        <w:rPr>
          <w:rFonts w:ascii="宋体" w:eastAsia="宋体" w:hAnsi="宋体" w:cs="宋体" w:hint="eastAsia"/>
          <w:i w:val="0"/>
          <w:iCs/>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”)是水在沸腾时水中气泡上升的情况．</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(3)从表中的数据可知水的沸点是________ ℃，可判断出实验时的大气压________(选填“大于”、“等于”或“小于”)1个标准大气压．</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(4)移去酒精灯一会儿后观察到水会______________(选填“继续”或“停止”)沸腾，说明水沸腾时需要不断地______________(选填“吸热”或“放热”)．</w:t>
      </w:r>
    </w:p>
    <w:p>
      <w:pPr>
        <w:pStyle w:val="PlainText"/>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如图所示是探究“平面镜成像的特点”的实验装置．</w:t>
      </w:r>
    </w:p>
    <w:p>
      <w:pPr>
        <w:pStyle w:val="PlainText"/>
        <w:keepNext w:val="0"/>
        <w:keepLines w:val="0"/>
        <w:pageBreakBefore w:val="0"/>
        <w:kinsoku/>
        <w:wordWrap/>
        <w:overflowPunct/>
        <w:topLinePunct w:val="0"/>
        <w:bidi w:val="0"/>
        <w:spacing w:line="240" w:lineRule="auto"/>
        <w:ind w:right="0" w:firstLine="420" w:rightChars="0" w:firstLineChars="20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 xml:space="preserve"> INCLUDEPICTURE "四市优质大题WL3.TIF" \* MERGEFORMAT </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278890" cy="788035"/>
            <wp:effectExtent l="0" t="0" r="16510" b="12065"/>
            <wp:docPr id="12" name="图片 3" descr="四市优质大题WL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四市优质大题WL3.TIF"/>
                    <pic:cNvPicPr>
                      <a:picLocks noChangeAspect="1"/>
                    </pic:cNvPicPr>
                  </pic:nvPicPr>
                  <pic:blipFill>
                    <a:blip xmlns:r="http://schemas.openxmlformats.org/officeDocument/2006/relationships" r:embed="rId18" r:link="rId19"/>
                    <a:stretch>
                      <a:fillRect/>
                    </a:stretch>
                  </pic:blipFill>
                  <pic:spPr>
                    <a:xfrm>
                      <a:off x="0" y="0"/>
                      <a:ext cx="1278890" cy="788035"/>
                    </a:xfrm>
                    <a:prstGeom prst="rect">
                      <a:avLst/>
                    </a:prstGeom>
                    <a:noFill/>
                    <a:ln w="9525">
                      <a:noFill/>
                    </a:ln>
                  </pic:spPr>
                </pic:pic>
              </a:graphicData>
            </a:graphic>
          </wp:inline>
        </w:drawing>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(1)该实验选择两支相同的蜡烛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和</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，是为了比较像与物的________关系．</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(2)该实验采用透明薄玻璃板代替日常使用的平面镜，是为了能在观察到</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蜡烛像的同时，也能观察到</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蜡烛，从而确定____________，用玻璃板成像的清晰度比日常使用的平面镜________(选填“好些”或“差些”)．</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(3)将蜡烛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在玻璃板后的纸面上来回移动，发现无法让它与蜡烛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的像完全重合，你分析出现这种情况的原因可能是______________________________．</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(4)解决以上问题后，蜡烛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与蜡烛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的像能够完全重合，此时若将蜡烛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靠近玻璃板时，则像将________(选填“靠近”或“远离”)玻璃板，像的大小________(选填“变大”“变小”或“不变”)．</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(5)实验中，当蜡烛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与蜡烛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的像完全重合时，撤去蜡烛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，并在原蜡烛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B</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的位置放一块光屏，则光屏上________(选填“能”或“不能”)呈现出蜡烛</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的像，说明平面镜所成的像是________像．</w:t>
      </w:r>
    </w:p>
    <w:p>
      <w:pPr>
        <w:pStyle w:val="PlainText"/>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某实验小组用一凸透镜完成“探究凸透镜成像规律”实验．</w:t>
      </w:r>
    </w:p>
    <w:p>
      <w:pPr>
        <w:pStyle w:val="PlainText"/>
        <w:keepNext w:val="0"/>
        <w:keepLines w:val="0"/>
        <w:pageBreakBefore w:val="0"/>
        <w:kinsoku/>
        <w:wordWrap/>
        <w:overflowPunct/>
        <w:topLinePunct w:val="0"/>
        <w:bidi w:val="0"/>
        <w:spacing w:line="240" w:lineRule="auto"/>
        <w:ind w:right="0" w:firstLine="420" w:rightChars="0" w:firstLineChars="20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 xml:space="preserve"> INCLUDEPICTURE "四市优质大题WL2.TIF" \* MERGEFORMAT </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3489960" cy="778510"/>
            <wp:effectExtent l="0" t="0" r="15240" b="2540"/>
            <wp:docPr id="11" name="图片 2" descr="四市优质大题W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四市优质大题WL2.TIF"/>
                    <pic:cNvPicPr>
                      <a:picLocks noChangeAspect="1"/>
                    </pic:cNvPicPr>
                  </pic:nvPicPr>
                  <pic:blipFill>
                    <a:blip xmlns:r="http://schemas.openxmlformats.org/officeDocument/2006/relationships" r:embed="rId20" r:link="rId21"/>
                    <a:stretch>
                      <a:fillRect/>
                    </a:stretch>
                  </pic:blipFill>
                  <pic:spPr>
                    <a:xfrm>
                      <a:off x="0" y="0"/>
                      <a:ext cx="3489960" cy="778510"/>
                    </a:xfrm>
                    <a:prstGeom prst="rect">
                      <a:avLst/>
                    </a:prstGeom>
                    <a:noFill/>
                    <a:ln w="9525">
                      <a:noFill/>
                    </a:ln>
                  </pic:spPr>
                </pic:pic>
              </a:graphicData>
            </a:graphic>
          </wp:inline>
        </w:drawing>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(1)如图甲将凸透镜正对太阳，在另一侧移动光屏，直到光屏上出现一个最亮、最小的光斑，测得该凸透镜的焦距是________ cm；</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(2)从左到右分别放置蜡烛、凸透镜和光屏，调节它们的高度，使三者的______大致在同一高度. </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(3)正确调整后，不断改变蜡烛与凸透镜间的距离，并移动光屏进行实验，所获得的数据如下表：</w:t>
      </w:r>
    </w:p>
    <w:tbl>
      <w:tblPr>
        <w:tblStyle w:val="TableNormal"/>
        <w:tblW w:w="57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1"/>
        <w:gridCol w:w="1866"/>
        <w:gridCol w:w="1656"/>
      </w:tblGrid>
      <w:tr>
        <w:tblPrEx>
          <w:tblW w:w="57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18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实验</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序号</w:t>
            </w:r>
          </w:p>
        </w:tc>
        <w:tc>
          <w:tcPr>
            <w:tcW w:w="186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物体到凸透镜的距离/cm</w:t>
            </w:r>
          </w:p>
        </w:tc>
        <w:tc>
          <w:tcPr>
            <w:tcW w:w="165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光屏上的像到凸透镜的距离/cm</w:t>
            </w:r>
          </w:p>
        </w:tc>
      </w:tr>
      <w:tr>
        <w:tblPrEx>
          <w:tblW w:w="5703" w:type="dxa"/>
          <w:jc w:val="center"/>
          <w:tblInd w:w="0" w:type="dxa"/>
          <w:tblLayout w:type="fixed"/>
          <w:tblCellMar>
            <w:top w:w="0" w:type="dxa"/>
            <w:left w:w="108" w:type="dxa"/>
            <w:bottom w:w="0" w:type="dxa"/>
            <w:right w:w="108" w:type="dxa"/>
          </w:tblCellMar>
        </w:tblPrEx>
        <w:trPr>
          <w:jc w:val="center"/>
        </w:trPr>
        <w:tc>
          <w:tcPr>
            <w:tcW w:w="218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w:t>
            </w:r>
          </w:p>
        </w:tc>
        <w:tc>
          <w:tcPr>
            <w:tcW w:w="186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40</w:t>
            </w:r>
          </w:p>
        </w:tc>
        <w:tc>
          <w:tcPr>
            <w:tcW w:w="165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13.3</w:t>
            </w:r>
          </w:p>
        </w:tc>
      </w:tr>
      <w:tr>
        <w:tblPrEx>
          <w:tblW w:w="5703" w:type="dxa"/>
          <w:jc w:val="center"/>
          <w:tblInd w:w="0" w:type="dxa"/>
          <w:tblLayout w:type="fixed"/>
          <w:tblCellMar>
            <w:top w:w="0" w:type="dxa"/>
            <w:left w:w="108" w:type="dxa"/>
            <w:bottom w:w="0" w:type="dxa"/>
            <w:right w:w="108" w:type="dxa"/>
          </w:tblCellMar>
        </w:tblPrEx>
        <w:trPr>
          <w:jc w:val="center"/>
        </w:trPr>
        <w:tc>
          <w:tcPr>
            <w:tcW w:w="218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w:t>
            </w:r>
          </w:p>
        </w:tc>
        <w:tc>
          <w:tcPr>
            <w:tcW w:w="186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30</w:t>
            </w:r>
          </w:p>
        </w:tc>
        <w:tc>
          <w:tcPr>
            <w:tcW w:w="165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15</w:t>
            </w:r>
          </w:p>
        </w:tc>
      </w:tr>
      <w:tr>
        <w:tblPrEx>
          <w:tblW w:w="5703" w:type="dxa"/>
          <w:jc w:val="center"/>
          <w:tblInd w:w="0" w:type="dxa"/>
          <w:tblLayout w:type="fixed"/>
          <w:tblCellMar>
            <w:top w:w="0" w:type="dxa"/>
            <w:left w:w="108" w:type="dxa"/>
            <w:bottom w:w="0" w:type="dxa"/>
            <w:right w:w="108" w:type="dxa"/>
          </w:tblCellMar>
        </w:tblPrEx>
        <w:trPr>
          <w:jc w:val="center"/>
        </w:trPr>
        <w:tc>
          <w:tcPr>
            <w:tcW w:w="218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w:t>
            </w:r>
          </w:p>
        </w:tc>
        <w:tc>
          <w:tcPr>
            <w:tcW w:w="186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20</w:t>
            </w:r>
          </w:p>
        </w:tc>
        <w:tc>
          <w:tcPr>
            <w:tcW w:w="165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20</w:t>
            </w:r>
          </w:p>
        </w:tc>
      </w:tr>
      <w:tr>
        <w:tblPrEx>
          <w:tblW w:w="5703" w:type="dxa"/>
          <w:jc w:val="center"/>
          <w:tblInd w:w="0" w:type="dxa"/>
          <w:tblLayout w:type="fixed"/>
          <w:tblCellMar>
            <w:top w:w="0" w:type="dxa"/>
            <w:left w:w="108" w:type="dxa"/>
            <w:bottom w:w="0" w:type="dxa"/>
            <w:right w:w="108" w:type="dxa"/>
          </w:tblCellMar>
        </w:tblPrEx>
        <w:trPr>
          <w:jc w:val="center"/>
        </w:trPr>
        <w:tc>
          <w:tcPr>
            <w:tcW w:w="218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4</w:t>
            </w:r>
          </w:p>
        </w:tc>
        <w:tc>
          <w:tcPr>
            <w:tcW w:w="186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15</w:t>
            </w:r>
          </w:p>
        </w:tc>
        <w:tc>
          <w:tcPr>
            <w:tcW w:w="165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30</w:t>
            </w:r>
          </w:p>
        </w:tc>
      </w:tr>
      <w:tr>
        <w:tblPrEx>
          <w:tblW w:w="5703" w:type="dxa"/>
          <w:jc w:val="center"/>
          <w:tblInd w:w="0" w:type="dxa"/>
          <w:tblLayout w:type="fixed"/>
          <w:tblCellMar>
            <w:top w:w="0" w:type="dxa"/>
            <w:left w:w="108" w:type="dxa"/>
            <w:bottom w:w="0" w:type="dxa"/>
            <w:right w:w="108" w:type="dxa"/>
          </w:tblCellMar>
        </w:tblPrEx>
        <w:trPr>
          <w:jc w:val="center"/>
        </w:trPr>
        <w:tc>
          <w:tcPr>
            <w:tcW w:w="218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5</w:t>
            </w:r>
          </w:p>
        </w:tc>
        <w:tc>
          <w:tcPr>
            <w:tcW w:w="186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10</w:t>
            </w:r>
          </w:p>
        </w:tc>
        <w:tc>
          <w:tcPr>
            <w:tcW w:w="165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光屏上没有像</w:t>
            </w:r>
          </w:p>
        </w:tc>
      </w:tr>
      <w:tr>
        <w:tblPrEx>
          <w:tblW w:w="5703" w:type="dxa"/>
          <w:jc w:val="center"/>
          <w:tblInd w:w="0" w:type="dxa"/>
          <w:tblLayout w:type="fixed"/>
          <w:tblCellMar>
            <w:top w:w="0" w:type="dxa"/>
            <w:left w:w="108" w:type="dxa"/>
            <w:bottom w:w="0" w:type="dxa"/>
            <w:right w:w="108" w:type="dxa"/>
          </w:tblCellMar>
        </w:tblPrEx>
        <w:trPr>
          <w:jc w:val="center"/>
        </w:trPr>
        <w:tc>
          <w:tcPr>
            <w:tcW w:w="2181"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6</w:t>
            </w:r>
          </w:p>
        </w:tc>
        <w:tc>
          <w:tcPr>
            <w:tcW w:w="186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8</w:t>
            </w:r>
          </w:p>
        </w:tc>
        <w:tc>
          <w:tcPr>
            <w:tcW w:w="1656" w:type="dxa"/>
            <w:vAlign w:val="center"/>
          </w:tcPr>
          <w:p>
            <w:pPr>
              <w:pStyle w:val="PlainText"/>
              <w:keepNext w:val="0"/>
              <w:keepLines w:val="0"/>
              <w:pageBreakBefore w:val="0"/>
              <w:kinsoku/>
              <w:wordWrap/>
              <w:overflowPunct/>
              <w:topLinePunct w:val="0"/>
              <w:bidi w:val="0"/>
              <w:spacing w:line="240" w:lineRule="auto"/>
              <w:ind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光屏上没有像</w:t>
            </w:r>
          </w:p>
        </w:tc>
      </w:tr>
    </w:tbl>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根据表中数据和记录可得结论：</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①当凸透镜成实像时，物体靠近凸透镜，则像会________(选填“远离”或“靠近”)凸透镜；</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②如图乙所示，当蜡烛在刻度尺上___________刻度之间时成放大的实像；</w:t>
      </w:r>
    </w:p>
    <w:p>
      <w:pPr>
        <w:pStyle w:val="PlainText"/>
        <w:keepNext w:val="0"/>
        <w:keepLines w:val="0"/>
        <w:pageBreakBefore w:val="0"/>
        <w:widowControl w:val="0"/>
        <w:kinsoku/>
        <w:wordWrap/>
        <w:overflowPunct/>
        <w:topLinePunct w:val="0"/>
        <w:autoSpaceDE/>
        <w:autoSpaceDN/>
        <w:bidi w:val="0"/>
        <w:adjustRightInd/>
        <w:snapToGrid/>
        <w:spacing w:line="240" w:lineRule="auto"/>
        <w:ind w:right="0" w:firstLine="420" w:rightChars="0" w:firstLineChars="200"/>
        <w:jc w:val="left"/>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(4)某同学观察烛焰经凸透镜成的虚像时，他始终透过凸透镜向右侧观察寻找成像的位置．他的做法是________的，原</w:t>
      </w: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因</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是________________________________________________________________________．</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(5)在图乙中不改变凸透镜的位置，将蜡烛移到“0”刻度线处，则光屏应移至_________区域，才能在光屏上得到清晰的倒立、________(选填“放大”或“缩小”)的实像．</w:t>
      </w:r>
    </w:p>
    <w:p>
      <w:pPr>
        <w:keepNext w:val="0"/>
        <w:keepLines w:val="0"/>
        <w:pageBreakBefore w:val="0"/>
        <w:kinsoku/>
        <w:wordWrap/>
        <w:overflowPunct/>
        <w:topLinePunct w:val="0"/>
        <w:bidi w:val="0"/>
        <w:snapToGrid w:val="0"/>
        <w:spacing w:line="240" w:lineRule="auto"/>
        <w:ind w:right="0" w:rightChars="0"/>
        <w:outlineLvl w:val="0"/>
        <w:rPr>
          <w:rFonts w:ascii="宋体" w:eastAsia="宋体" w:hAnsi="宋体" w:cs="宋体" w:hint="eastAsia"/>
          <w:b/>
          <w:bCs/>
          <w:color w:val="000000" w:themeColor="text1"/>
          <w:sz w:val="24"/>
          <w:szCs w:val="24"/>
          <w14:textFill xmlns:w14="http://schemas.microsoft.com/office/word/2010/wordml">
            <w14:solidFill>
              <w14:schemeClr w14:val="tx1"/>
            </w14:solidFill>
          </w14:textFill>
        </w:rPr>
      </w:pPr>
      <w:r>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t>五</w:t>
      </w:r>
      <w:r>
        <w:rPr>
          <w:rFonts w:ascii="宋体" w:eastAsia="宋体" w:hAnsi="宋体" w:cs="宋体" w:hint="eastAsia"/>
          <w:b/>
          <w:bCs/>
          <w:color w:val="000000" w:themeColor="text1"/>
          <w:sz w:val="24"/>
          <w:szCs w:val="24"/>
          <w:lang w:val="en-US" w:eastAsia="zh-CN"/>
          <w14:textFill xmlns:w14="http://schemas.microsoft.com/office/word/2010/wordml">
            <w14:solidFill>
              <w14:schemeClr w14:val="tx1"/>
            </w14:solidFill>
          </w14:textFill>
        </w:rPr>
        <w:t>.</w:t>
      </w:r>
      <w:r>
        <w:rPr>
          <w:rFonts w:ascii="宋体" w:eastAsia="宋体" w:hAnsi="宋体" w:cs="宋体" w:hint="eastAsia"/>
          <w:b/>
          <w:bCs/>
          <w:color w:val="000000" w:themeColor="text1"/>
          <w:sz w:val="24"/>
          <w:szCs w:val="24"/>
          <w14:textFill xmlns:w14="http://schemas.microsoft.com/office/word/2010/wordml">
            <w14:solidFill>
              <w14:schemeClr w14:val="tx1"/>
            </w14:solidFill>
          </w14:textFill>
        </w:rPr>
        <w:t>科普阅读题</w:t>
      </w:r>
    </w:p>
    <w:p>
      <w:pPr>
        <w:keepNext w:val="0"/>
        <w:keepLines w:val="0"/>
        <w:pageBreakBefore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val="0"/>
        <w:autoSpaceDN w:val="0"/>
        <w:bidi w:val="0"/>
        <w:adjustRightInd w:val="0"/>
        <w:spacing w:line="240" w:lineRule="auto"/>
        <w:ind w:right="0" w:firstLine="420" w:rightChars="0" w:firstLineChars="200"/>
        <w:jc w:val="left"/>
        <w:rPr>
          <w:rFonts w:ascii="宋体" w:eastAsia="宋体" w:hAnsi="宋体" w:cs="宋体" w:hint="eastAsia"/>
          <w:b/>
          <w:color w:val="000000" w:themeColor="text1"/>
          <w:kern w:val="0"/>
          <w:sz w:val="24"/>
          <w:szCs w:val="24"/>
          <w:lang w:val="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阅读《气凝胶》回答</w:t>
      </w: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问</w:t>
      </w:r>
      <w:r>
        <w:rPr>
          <w:rFonts w:ascii="宋体" w:eastAsia="宋体" w:hAnsi="宋体" w:cs="宋体" w:hint="eastAsia"/>
          <w:color w:val="000000" w:themeColor="text1"/>
          <w:sz w:val="24"/>
          <w:szCs w:val="24"/>
          <w14:textFill xmlns:w14="http://schemas.microsoft.com/office/word/2010/wordml">
            <w14:solidFill>
              <w14:schemeClr w14:val="tx1"/>
            </w14:solidFill>
          </w14:textFill>
        </w:rPr>
        <w:t>题。</w:t>
      </w:r>
    </w:p>
    <w:p>
      <w:pPr>
        <w:keepNext w:val="0"/>
        <w:keepLines w:val="0"/>
        <w:pageBreakBefore w:val="0"/>
        <w:kinsoku/>
        <w:wordWrap/>
        <w:overflowPunct/>
        <w:topLinePunct w:val="0"/>
        <w:bidi w:val="0"/>
        <w:adjustRightInd w:val="0"/>
        <w:snapToGrid w:val="0"/>
        <w:spacing w:line="240" w:lineRule="auto"/>
        <w:ind w:left="420" w:right="0" w:rightChars="0"/>
        <w:jc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气凝胶</w:t>
      </w:r>
    </w:p>
    <w:p>
      <w:pPr>
        <w:keepNext w:val="0"/>
        <w:keepLines w:val="0"/>
        <w:pageBreakBefore w:val="0"/>
        <w:kinsoku/>
        <w:wordWrap/>
        <w:overflowPunct/>
        <w:topLinePunct w:val="0"/>
        <w:bidi w:val="0"/>
        <w:adjustRightInd w:val="0"/>
        <w:snapToGrid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如图甲所示，把花朵隔着一层气凝胶放在3000℃的火焰上，几分钟后依然芬芳如故，保护它的神奇材料就是气凝胶。</w:t>
      </w:r>
    </w:p>
    <w:p>
      <w:pPr>
        <w:keepNext w:val="0"/>
        <w:keepLines w:val="0"/>
        <w:pageBreakBefore w:val="0"/>
        <w:kinsoku/>
        <w:wordWrap/>
        <w:overflowPunct/>
        <w:topLinePunct w:val="0"/>
        <w:bidi w:val="0"/>
        <w:adjustRightInd w:val="0"/>
        <w:snapToGrid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气凝胶——它身轻如烟，是世界上最轻的固体材料之一，有一种“全碳气凝胶”密度仅为0.16mg/cm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，比氦气还要轻。如图乙所示为8cm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全碳气凝胶”压在花蕊上，花蕊几乎没有变形的情景。气凝胶还是很好的吸音材料，它可以在100Hz~6300Hz频段内高效吸音，大多数人能够听到频率为20Hz~20000Hz的声音，因此它是很好的降噪材料。科学家们研制出的一种称为“飞行石墨”气凝胶，是由多孔的碳管在纳米尺度下交织在一起三维的网状结构，它虽然极轻，但弹性却非常好，它几乎能吸收所有颜色的光。</w:t>
      </w:r>
    </w:p>
    <w:p>
      <w:pPr>
        <w:keepNext w:val="0"/>
        <w:keepLines w:val="0"/>
        <w:pageBreakBefore w:val="0"/>
        <w:kinsoku/>
        <w:wordWrap/>
        <w:overflowPunct/>
        <w:topLinePunct w:val="0"/>
        <w:bidi w:val="0"/>
        <w:adjustRightInd w:val="0"/>
        <w:snapToGrid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气凝胶对有机溶剂有超快、超高的吸附力，现有的吸油产品一般只能吸自身质量10倍左右的液体，但气凝胶能吸收其自身质量250倍左右的液体，最高的可达900倍，而且只吸油不吸水，因此气凝胶的这一特性可用来处理海上原油泄漏事件。</w:t>
      </w:r>
    </w:p>
    <w:p>
      <w:pPr>
        <w:keepNext w:val="0"/>
        <w:keepLines w:val="0"/>
        <w:pageBreakBefore w:val="0"/>
        <w:kinsoku/>
        <w:wordWrap/>
        <w:overflowPunct/>
        <w:topLinePunct w:val="0"/>
        <w:bidi w:val="0"/>
        <w:adjustRightInd w:val="0"/>
        <w:snapToGrid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根据上述材料，回答下列问题：</w:t>
      </w:r>
    </w:p>
    <w:p>
      <w:pPr>
        <w:keepNext w:val="0"/>
        <w:keepLines w:val="0"/>
        <w:pageBreakBefore w:val="0"/>
        <w:widowControl/>
        <w:kinsoku/>
        <w:wordWrap/>
        <w:overflowPunct/>
        <w:topLinePunct w:val="0"/>
        <w:bidi w:val="0"/>
        <w:spacing w:line="240" w:lineRule="auto"/>
        <w:ind w:right="0" w:rightChars="0"/>
        <w:jc w:val="left"/>
        <w:textAlignment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31.（1）“全碳气凝胶”密度比氦气密度</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。（选填“大”或“小”）</w:t>
      </w:r>
    </w:p>
    <w:p>
      <w:pPr>
        <w:keepNext w:val="0"/>
        <w:keepLines w:val="0"/>
        <w:pageBreakBefore w:val="0"/>
        <w:widowControl/>
        <w:kinsoku/>
        <w:wordWrap/>
        <w:overflowPunct/>
        <w:topLinePunct w:val="0"/>
        <w:bidi w:val="0"/>
        <w:spacing w:line="240" w:lineRule="auto"/>
        <w:ind w:left="420" w:right="0" w:hanging="105" w:leftChars="150" w:rightChars="0" w:hangingChars="50"/>
        <w:jc w:val="left"/>
        <w:textAlignment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（2）“全碳气凝胶”的吸音频段为</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Hz。</w:t>
      </w:r>
    </w:p>
    <w:p>
      <w:pPr>
        <w:keepNext w:val="0"/>
        <w:keepLines w:val="0"/>
        <w:pageBreakBefore w:val="0"/>
        <w:widowControl/>
        <w:kinsoku/>
        <w:wordWrap/>
        <w:overflowPunct/>
        <w:topLinePunct w:val="0"/>
        <w:bidi w:val="0"/>
        <w:spacing w:line="240" w:lineRule="auto"/>
        <w:ind w:left="420" w:right="0" w:hanging="105" w:leftChars="150" w:rightChars="0" w:hangingChars="50"/>
        <w:jc w:val="left"/>
        <w:textAlignment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（3）10g气凝胶最高可以吸附</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g海上泄漏原油。</w:t>
      </w:r>
    </w:p>
    <w:p>
      <w:pPr>
        <w:keepNext w:val="0"/>
        <w:keepLines w:val="0"/>
        <w:pageBreakBefore w:val="0"/>
        <w:widowControl/>
        <w:kinsoku/>
        <w:wordWrap/>
        <w:overflowPunct/>
        <w:topLinePunct w:val="0"/>
        <w:bidi w:val="0"/>
        <w:spacing w:line="240" w:lineRule="auto"/>
        <w:ind w:left="420" w:right="0" w:hanging="105" w:leftChars="150" w:rightChars="0" w:hangingChars="50"/>
        <w:jc w:val="left"/>
        <w:textAlignment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（4）“飞行石墨”气凝胶几乎能吸收所有颜色的光，所以它看起来就呈现 </w:t>
      </w:r>
      <w:r>
        <w:rPr>
          <w:rFonts w:ascii="宋体" w:eastAsia="宋体" w:hAnsi="宋体" w:cs="宋体" w:hint="eastAsia"/>
          <w:color w:val="000000" w:themeColor="text1"/>
          <w:sz w:val="24"/>
          <w:szCs w:val="24"/>
          <w:u w:val="single"/>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。（填选项字母）</w:t>
      </w:r>
    </w:p>
    <w:p>
      <w:pPr>
        <w:keepNext w:val="0"/>
        <w:keepLines w:val="0"/>
        <w:pageBreakBefore w:val="0"/>
        <w:widowControl/>
        <w:kinsoku/>
        <w:wordWrap/>
        <w:overflowPunct/>
        <w:topLinePunct w:val="0"/>
        <w:bidi w:val="0"/>
        <w:spacing w:line="240" w:lineRule="auto"/>
        <w:ind w:left="420" w:right="0" w:hanging="105" w:leftChars="150" w:rightChars="0" w:hangingChars="50"/>
        <w:jc w:val="left"/>
        <w:textAlignment w:val="center"/>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A．黑色     B．白色     C．无色    D．彩色</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b/>
          <w:bCs/>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b/>
          <w:bCs/>
          <w:color w:val="000000" w:themeColor="text1"/>
          <w:sz w:val="24"/>
          <w:szCs w:val="24"/>
          <w:lang w:val="en-US" w:eastAsia="zh-CN"/>
          <w14:textFill xmlns:w14="http://schemas.microsoft.com/office/word/2010/wordml">
            <w14:solidFill>
              <w14:schemeClr w14:val="tx1"/>
            </w14:solidFill>
          </w14:textFill>
        </w:rPr>
        <w:t>六</w:t>
      </w:r>
      <w:r>
        <w:rPr>
          <w:rFonts w:ascii="宋体" w:eastAsia="宋体" w:hAnsi="宋体" w:cs="宋体" w:hint="eastAsia"/>
          <w:b/>
          <w:bCs/>
          <w:color w:val="000000" w:themeColor="text1"/>
          <w:sz w:val="24"/>
          <w:szCs w:val="24"/>
          <w:lang w:val="en-US" w:eastAsia="zh-CN"/>
          <w14:textFill xmlns:w14="http://schemas.microsoft.com/office/word/2010/wordml">
            <w14:solidFill>
              <w14:schemeClr w14:val="tx1"/>
            </w14:solidFill>
          </w14:textFill>
        </w:rPr>
        <w:t>.</w:t>
      </w:r>
      <w:r>
        <w:rPr>
          <w:rFonts w:ascii="宋体" w:eastAsia="宋体" w:hAnsi="宋体" w:cs="宋体" w:hint="eastAsia"/>
          <w:b/>
          <w:bCs/>
          <w:color w:val="000000" w:themeColor="text1"/>
          <w:sz w:val="24"/>
          <w:szCs w:val="24"/>
          <w:lang w:val="en-US" w:eastAsia="zh-CN"/>
          <w14:textFill xmlns:w14="http://schemas.microsoft.com/office/word/2010/wordml">
            <w14:solidFill>
              <w14:schemeClr w14:val="tx1"/>
            </w14:solidFill>
          </w14:textFill>
        </w:rPr>
        <w:t>计算</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．小明同学在今年初中毕业升学体育考试50 m跑项目中，取得7 s的成绩．求：</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firstLine="42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(1)小明的平均速度．</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(2)如果终点计时员听到发令枪声才计时，则小明的成绩比他的实际成绩快多少秒？(已知声速为340 m/s，结果保留两位小数)</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．每节油罐车的容积为50 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，从油罐中取出20 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的油，质量为17 g，则一满罐的油的质量是多少吨？</w:t>
      </w: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pacing w:line="240" w:lineRule="auto"/>
        <w:ind w:left="0" w:right="0" w:leftChars="0" w:rightChars="0"/>
        <w:jc w:val="both"/>
        <w:textAlignment w:val="auto"/>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outlineLvl w:val="9"/>
        <w:rPr>
          <w:rFonts w:ascii="宋体" w:eastAsia="宋体" w:hAnsi="宋体" w:cs="宋体" w:hint="eastAsia"/>
          <w:b/>
          <w:bCs/>
          <w:color w:val="000000" w:themeColor="text1"/>
          <w:sz w:val="28"/>
          <w:szCs w:val="28"/>
          <w:lang w:eastAsia="zh-CN"/>
          <w14:textFill xmlns:w14="http://schemas.microsoft.com/office/word/2010/wordml">
            <w14:solidFill>
              <w14:schemeClr w14:val="tx1"/>
            </w14:solidFill>
          </w14:textFill>
        </w:rPr>
      </w:pPr>
      <w:r>
        <w:rPr>
          <w:rFonts w:ascii="宋体" w:eastAsia="宋体" w:hAnsi="宋体" w:cs="宋体" w:hint="eastAsia"/>
          <w:b/>
          <w:bCs/>
          <w:color w:val="000000" w:themeColor="text1"/>
          <w:sz w:val="28"/>
          <w:szCs w:val="28"/>
          <w:lang w:eastAsia="zh-CN"/>
          <w14:textFill xmlns:w14="http://schemas.microsoft.com/office/word/2010/wordml">
            <w14:solidFill>
              <w14:schemeClr w14:val="tx1"/>
            </w14:solidFill>
          </w14:textFill>
        </w:rPr>
        <w:t>答案</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选择</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A   2、D   3、 B  4、</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C</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5、D   6、 D  7、 B  8、 C  9、 D  10、D   11、  C 12、 A    13、  C   14、  C  15、 C  16、A    17、 D   18、  D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填空</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1、</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2.35</w:t>
      </w: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300　能</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能量、振动</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4、</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instrText xml:space="preserve"> = 1 \* GB3 </w:instrTex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①</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 xml:space="preserve">由小变大； </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instrText xml:space="preserve"> = 2 \* GB3 </w:instrTex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②</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 xml:space="preserve">90°； </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instrText xml:space="preserve"> = 3 \* GB3 </w:instrTex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③</w:t>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t>折射； 反射．</w:t>
      </w:r>
      <w:r>
        <w:rPr>
          <w:rFonts w:ascii="宋体" w:eastAsia="宋体" w:hAnsi="宋体" w:cs="宋体" w:hint="eastAsia"/>
          <w:color w:val="000000" w:themeColor="text1"/>
          <w:spacing w:val="-6"/>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lang w:val="en-US" w:eastAsia="zh-CN"/>
          <w14:textFill xmlns:w14="http://schemas.microsoft.com/office/word/2010/wordml">
            <w14:solidFill>
              <w14:schemeClr w14:val="tx1"/>
            </w14:solidFill>
          </w14:textFill>
        </w:rPr>
        <w:t>5</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 xml:space="preserve">、熔化   吸收   凝固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6、</w:t>
      </w:r>
      <w:r>
        <w:rPr>
          <w:rFonts w:ascii="宋体" w:eastAsia="宋体" w:hAnsi="宋体" w:cs="宋体" w:hint="eastAsia"/>
          <w:color w:val="000000" w:themeColor="text1"/>
          <w:sz w:val="24"/>
          <w:szCs w:val="24"/>
          <w14:textFill xmlns:w14="http://schemas.microsoft.com/office/word/2010/wordml">
            <w14:solidFill>
              <w14:schemeClr w14:val="tx1"/>
            </w14:solidFill>
          </w14:textFill>
        </w:rPr>
        <w:t>20　虚　不变</w:t>
      </w:r>
    </w:p>
    <w:p>
      <w:pPr>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pacing w:val="-6"/>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7、</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实像　漫反射　反射</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8、</w:t>
      </w:r>
      <w:r>
        <w:rPr>
          <w:rFonts w:ascii="宋体" w:eastAsia="宋体" w:hAnsi="宋体" w:cs="宋体" w:hint="eastAsia"/>
          <w:color w:val="000000" w:themeColor="text1"/>
          <w:sz w:val="24"/>
          <w:szCs w:val="24"/>
          <w14:textFill xmlns:w14="http://schemas.microsoft.com/office/word/2010/wordml">
            <w14:solidFill>
              <w14:schemeClr w14:val="tx1"/>
            </w14:solidFill>
          </w14:textFill>
        </w:rPr>
        <w:t>倒立　缩小</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9</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．10.1、小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 xml:space="preserve"> </w:t>
      </w:r>
      <w:r>
        <w:rPr>
          <w:rFonts w:ascii="宋体" w:eastAsia="宋体" w:hAnsi="宋体" w:cs="宋体" w:hint="eastAsia"/>
          <w:bCs/>
          <w:color w:val="000000" w:themeColor="text1"/>
          <w:kern w:val="21"/>
          <w:sz w:val="24"/>
          <w:szCs w:val="24"/>
          <w:lang w:val="en-US" w:eastAsia="zh-CN"/>
          <w14:textFill xmlns:w14="http://schemas.microsoft.com/office/word/2010/wordml">
            <w14:solidFill>
              <w14:schemeClr w14:val="tx1"/>
            </w14:solidFill>
          </w14:textFill>
        </w:rPr>
        <w:t>10</w:t>
      </w:r>
      <w:r>
        <w:rPr>
          <w:rFonts w:ascii="宋体" w:eastAsia="宋体" w:hAnsi="宋体" w:cs="宋体" w:hint="eastAsia"/>
          <w:bCs/>
          <w:color w:val="000000" w:themeColor="text1"/>
          <w:kern w:val="21"/>
          <w:sz w:val="24"/>
          <w:szCs w:val="24"/>
          <w14:textFill xmlns:w14="http://schemas.microsoft.com/office/word/2010/wordml">
            <w14:solidFill>
              <w14:schemeClr w14:val="tx1"/>
            </w14:solidFill>
          </w14:textFill>
        </w:rPr>
        <w:t xml:space="preserve">、&gt;   54   2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作图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w:t>
      </w:r>
      <w:r>
        <w:rPr>
          <w:rFonts w:ascii="宋体" w:eastAsia="宋体" w:hAnsi="宋体" w:cs="宋体" w:hint="eastAsia"/>
          <w:b/>
          <w:color w:val="000000" w:themeColor="text1"/>
          <w:spacing w:val="-6"/>
          <w:sz w:val="24"/>
          <w:szCs w:val="24"/>
          <w14:textFill xmlns:w14="http://schemas.microsoft.com/office/word/2010/wordml">
            <w14:solidFill>
              <w14:schemeClr w14:val="tx1"/>
            </w14:solidFill>
          </w14:textFill>
        </w:rPr>
        <w:drawing>
          <wp:inline distT="0" distB="0" distL="114300" distR="114300">
            <wp:extent cx="1278890" cy="925830"/>
            <wp:effectExtent l="0" t="0" r="16510" b="762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xmlns:r="http://schemas.openxmlformats.org/officeDocument/2006/relationships" r:embed="rId22"/>
                    <a:srcRect t="11422" r="77878" b="17108"/>
                    <a:stretch>
                      <a:fillRect/>
                    </a:stretch>
                  </pic:blipFill>
                  <pic:spPr>
                    <a:xfrm>
                      <a:off x="0" y="0"/>
                      <a:ext cx="1278890" cy="925830"/>
                    </a:xfrm>
                    <a:prstGeom prst="rect">
                      <a:avLst/>
                    </a:prstGeom>
                    <a:noFill/>
                    <a:ln w="9525">
                      <a:noFill/>
                    </a:ln>
                  </pic:spPr>
                </pic:pic>
              </a:graphicData>
            </a:graphic>
          </wp:inline>
        </w:drawing>
      </w:r>
      <w:r>
        <w:rPr>
          <w:rFonts w:ascii="宋体" w:eastAsia="宋体" w:hAnsi="宋体" w:cs="宋体" w:hint="eastAsia"/>
          <w:b/>
          <w:color w:val="000000" w:themeColor="text1"/>
          <w:spacing w:val="-6"/>
          <w:sz w:val="24"/>
          <w:szCs w:val="24"/>
          <w:lang w:val="en-US" w:eastAsia="zh-CN"/>
          <w14:textFill xmlns:w14="http://schemas.microsoft.com/office/word/2010/wordml">
            <w14:solidFill>
              <w14:schemeClr w14:val="tx1"/>
            </w14:solidFill>
          </w14:textFill>
        </w:rPr>
        <w:t xml:space="preserve">           2.</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352550" cy="828675"/>
            <wp:effectExtent l="0" t="0" r="0" b="9525"/>
            <wp:docPr id="8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8"/>
                    <pic:cNvPicPr>
                      <a:picLocks noChangeAspect="1"/>
                    </pic:cNvPicPr>
                  </pic:nvPicPr>
                  <pic:blipFill>
                    <a:blip xmlns:r="http://schemas.openxmlformats.org/officeDocument/2006/relationships" r:embed="rId23"/>
                    <a:stretch>
                      <a:fillRect/>
                    </a:stretch>
                  </pic:blipFill>
                  <pic:spPr>
                    <a:xfrm>
                      <a:off x="0" y="0"/>
                      <a:ext cx="1352550" cy="828675"/>
                    </a:xfrm>
                    <a:prstGeom prst="rect">
                      <a:avLst/>
                    </a:prstGeom>
                    <a:noFill/>
                    <a:ln w="9525">
                      <a:noFill/>
                    </a:ln>
                  </pic:spPr>
                </pic:pic>
              </a:graphicData>
            </a:graphic>
          </wp:inline>
        </w:drawing>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3.</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000125" cy="1063625"/>
            <wp:effectExtent l="0" t="0" r="9525" b="3175"/>
            <wp:docPr id="8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6"/>
                    <pic:cNvPicPr>
                      <a:picLocks noChangeAspect="1"/>
                    </pic:cNvPicPr>
                  </pic:nvPicPr>
                  <pic:blipFill>
                    <a:blip xmlns:r="http://schemas.openxmlformats.org/officeDocument/2006/relationships" r:embed="rId24"/>
                    <a:stretch>
                      <a:fillRect/>
                    </a:stretch>
                  </pic:blipFill>
                  <pic:spPr>
                    <a:xfrm>
                      <a:off x="0" y="0"/>
                      <a:ext cx="1000125" cy="106362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4.</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257300" cy="633730"/>
            <wp:effectExtent l="0" t="0" r="0" b="13970"/>
            <wp:docPr id="8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4"/>
                    <pic:cNvPicPr>
                      <a:picLocks noChangeAspect="1"/>
                    </pic:cNvPicPr>
                  </pic:nvPicPr>
                  <pic:blipFill>
                    <a:blip xmlns:r="http://schemas.openxmlformats.org/officeDocument/2006/relationships" r:embed="rId25"/>
                    <a:stretch>
                      <a:fillRect/>
                    </a:stretch>
                  </pic:blipFill>
                  <pic:spPr>
                    <a:xfrm>
                      <a:off x="0" y="0"/>
                      <a:ext cx="1257300" cy="633730"/>
                    </a:xfrm>
                    <a:prstGeom prst="rect">
                      <a:avLst/>
                    </a:prstGeom>
                    <a:noFill/>
                    <a:ln w="9525">
                      <a:noFill/>
                    </a:ln>
                  </pic:spPr>
                </pic:pic>
              </a:graphicData>
            </a:graphic>
          </wp:inline>
        </w:drawing>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drawing>
          <wp:inline distT="0" distB="0" distL="114300" distR="114300">
            <wp:extent cx="1209675" cy="694690"/>
            <wp:effectExtent l="0" t="0" r="9525" b="10160"/>
            <wp:docPr id="8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3"/>
                    <pic:cNvPicPr>
                      <a:picLocks noChangeAspect="1"/>
                    </pic:cNvPicPr>
                  </pic:nvPicPr>
                  <pic:blipFill>
                    <a:blip xmlns:r="http://schemas.openxmlformats.org/officeDocument/2006/relationships" r:embed="rId26"/>
                    <a:stretch>
                      <a:fillRect/>
                    </a:stretch>
                  </pic:blipFill>
                  <pic:spPr>
                    <a:xfrm>
                      <a:off x="0" y="0"/>
                      <a:ext cx="1209675" cy="69469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甲　　　　　　　　</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实验</w:t>
      </w:r>
    </w:p>
    <w:p>
      <w:pPr>
        <w:pStyle w:val="PlainText"/>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1．(1)96　(2)a　(3)98　小于</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(4)停止　吸热</w:t>
      </w:r>
    </w:p>
    <w:p>
      <w:pPr>
        <w:pStyle w:val="PlainText"/>
        <w:keepNext w:val="0"/>
        <w:keepLines w:val="0"/>
        <w:pageBreakBefore w:val="0"/>
        <w:kinsoku/>
        <w:wordWrap/>
        <w:overflowPunct/>
        <w:topLinePunct w:val="0"/>
        <w:bidi w:val="0"/>
        <w:spacing w:line="240" w:lineRule="auto"/>
        <w:ind w:right="0" w:rightChars="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(1)大小　(2)像的位置　差些　(3)玻璃板未与桌面垂直　(4)靠近　不变　</w:t>
      </w:r>
    </w:p>
    <w:p>
      <w:pPr>
        <w:pStyle w:val="PlainText"/>
        <w:keepNext w:val="0"/>
        <w:keepLines w:val="0"/>
        <w:pageBreakBefore w:val="0"/>
        <w:kinsoku/>
        <w:wordWrap/>
        <w:overflowPunct/>
        <w:topLinePunct w:val="0"/>
        <w:bidi w:val="0"/>
        <w:spacing w:line="240" w:lineRule="auto"/>
        <w:ind w:right="0" w:firstLine="210" w:rightChars="0" w:firstLineChars="100"/>
        <w:rPr>
          <w:rFonts w:ascii="宋体" w:eastAsia="宋体" w:hAnsi="宋体" w:cs="宋体" w:hint="eastAsia"/>
          <w:color w:val="000000" w:themeColor="text1"/>
          <w:sz w:val="24"/>
          <w:szCs w:val="24"/>
          <w14:textFill xmlns:w14="http://schemas.microsoft.com/office/word/2010/wordml">
            <w14:solidFill>
              <w14:schemeClr w14:val="tx1"/>
            </w14:solidFill>
          </w14:textFill>
        </w:rPr>
      </w:pPr>
      <w:bookmarkStart w:id="0" w:name="_GoBack"/>
      <w:bookmarkEnd w:id="0"/>
      <w:r>
        <w:rPr>
          <w:rFonts w:ascii="宋体" w:eastAsia="宋体" w:hAnsi="宋体" w:cs="宋体" w:hint="eastAsia"/>
          <w:color w:val="000000" w:themeColor="text1"/>
          <w:sz w:val="24"/>
          <w:szCs w:val="24"/>
          <w14:textFill xmlns:w14="http://schemas.microsoft.com/office/word/2010/wordml">
            <w14:solidFill>
              <w14:schemeClr w14:val="tx1"/>
            </w14:solidFill>
          </w14:textFill>
        </w:rPr>
        <w:t>(5)不能　虚</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(1)10.0　(2)中心　(3)远离　10～20</w:t>
      </w:r>
    </w:p>
    <w:p>
      <w:pPr>
        <w:pStyle w:val="PlainText"/>
        <w:keepNext w:val="0"/>
        <w:keepLines w:val="0"/>
        <w:pageBreakBefore w:val="0"/>
        <w:kinsoku/>
        <w:wordWrap/>
        <w:overflowPunct/>
        <w:topLinePunct w:val="0"/>
        <w:bidi w:val="0"/>
        <w:spacing w:line="240" w:lineRule="auto"/>
        <w:ind w:right="0" w:firstLine="420" w:rightChars="0" w:firstLineChars="200"/>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(4)错误(或不正确)　凸透镜成虚像时，物像同侧　(5)</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A</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缩小</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bCs/>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科谱阅读题</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（1）</w:t>
      </w: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 xml:space="preserve">小；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（2）100Hz~6300Hz；</w:t>
      </w:r>
      <w:r>
        <w:rPr>
          <w:rFonts w:ascii="宋体" w:eastAsia="宋体" w:hAnsi="宋体" w:cs="宋体" w:hint="eastAsia"/>
          <w:bCs/>
          <w:color w:val="000000" w:themeColor="text1"/>
          <w:sz w:val="24"/>
          <w:szCs w:val="24"/>
          <w14:textFill xmlns:w14="http://schemas.microsoft.com/office/word/2010/wordml">
            <w14:solidFill>
              <w14:schemeClr w14:val="tx1"/>
            </w14:solidFill>
          </w14:textFill>
        </w:rPr>
        <w:t xml:space="preserve"> </w:t>
      </w:r>
      <w:r>
        <w:rPr>
          <w:rFonts w:ascii="宋体" w:eastAsia="宋体" w:hAnsi="宋体" w:cs="宋体" w:hint="eastAsia"/>
          <w:color w:val="000000" w:themeColor="text1"/>
          <w:sz w:val="24"/>
          <w:szCs w:val="24"/>
          <w14:textFill xmlns:w14="http://schemas.microsoft.com/office/word/2010/wordml">
            <w14:solidFill>
              <w14:schemeClr w14:val="tx1"/>
            </w14:solidFill>
          </w14:textFill>
        </w:rPr>
        <w:t>（3）</w:t>
      </w:r>
      <w:r>
        <w:rPr>
          <w:rFonts w:ascii="宋体" w:eastAsia="宋体" w:hAnsi="宋体" w:cs="宋体" w:hint="eastAsia"/>
          <w:color w:val="000000" w:themeColor="text1"/>
          <w:kern w:val="0"/>
          <w:sz w:val="24"/>
          <w:szCs w:val="24"/>
          <w14:textFill xmlns:w14="http://schemas.microsoft.com/office/word/2010/wordml">
            <w14:solidFill>
              <w14:schemeClr w14:val="tx1"/>
            </w14:solidFill>
          </w14:textFill>
        </w:rPr>
        <w:t>9000</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（4）A</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t>计算</w:t>
      </w: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1</w:t>
      </w:r>
      <w:r>
        <w:rPr>
          <w:rFonts w:ascii="宋体" w:eastAsia="宋体" w:hAnsi="宋体" w:cs="宋体" w:hint="eastAsia"/>
          <w:color w:val="000000" w:themeColor="text1"/>
          <w:sz w:val="24"/>
          <w:szCs w:val="24"/>
          <w14:textFill xmlns:w14="http://schemas.microsoft.com/office/word/2010/wordml">
            <w14:solidFill>
              <w14:schemeClr w14:val="tx1"/>
            </w14:solidFill>
          </w14:textFill>
        </w:rPr>
        <w:t>．解：(1)</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v</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w:instrTex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instrText>s,t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\f(50 m,7 s)</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＝7.14 m/s.</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leftChars="0" w:rightChars="0"/>
        <w:jc w:val="both"/>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14:textFill xmlns:w14="http://schemas.microsoft.com/office/word/2010/wordml">
            <w14:solidFill>
              <w14:schemeClr w14:val="tx1"/>
            </w14:solidFill>
          </w14:textFill>
        </w:rPr>
        <w:t>由</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v</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w:instrTex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instrText>s,t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得</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t</w:t>
      </w:r>
      <w:r>
        <w:rPr>
          <w:rFonts w:ascii="宋体" w:eastAsia="宋体" w:hAnsi="宋体" w:cs="宋体" w:hint="eastAsia"/>
          <w:color w:val="000000" w:themeColor="text1"/>
          <w:sz w:val="24"/>
          <w:szCs w:val="24"/>
          <w:vertAlign w:val="subscript"/>
          <w14:textFill xmlns:w14="http://schemas.microsoft.com/office/word/2010/wordml">
            <w14:solidFill>
              <w14:schemeClr w14:val="tx1"/>
            </w14:solidFill>
          </w14:textFill>
        </w:rPr>
        <w:t>声</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w:instrTex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instrText>s</w:instrText>
      </w:r>
      <w:r>
        <w:rPr>
          <w:rFonts w:ascii="宋体" w:eastAsia="宋体" w:hAnsi="宋体" w:cs="宋体" w:hint="eastAsia"/>
          <w:color w:val="000000" w:themeColor="text1"/>
          <w:sz w:val="24"/>
          <w:szCs w:val="24"/>
          <w:vertAlign w:val="subscript"/>
          <w14:textFill xmlns:w14="http://schemas.microsoft.com/office/word/2010/wordml">
            <w14:solidFill>
              <w14:schemeClr w14:val="tx1"/>
            </w14:solidFill>
          </w14:textFill>
        </w:rPr>
        <w:instrText>声</w:instrTex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instrText>,v</w:instrText>
      </w:r>
      <w:r>
        <w:rPr>
          <w:rFonts w:ascii="宋体" w:eastAsia="宋体" w:hAnsi="宋体" w:cs="宋体" w:hint="eastAsia"/>
          <w:color w:val="000000" w:themeColor="text1"/>
          <w:sz w:val="24"/>
          <w:szCs w:val="24"/>
          <w:vertAlign w:val="subscript"/>
          <w14:textFill xmlns:w14="http://schemas.microsoft.com/office/word/2010/wordml">
            <w14:solidFill>
              <w14:schemeClr w14:val="tx1"/>
            </w14:solidFill>
          </w14:textFill>
        </w:rPr>
        <w:instrText>声</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\f(50 m,340 m/s)</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＝0.15 s.[</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jc w:val="both"/>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color w:val="000000" w:themeColor="text1"/>
          <w:sz w:val="24"/>
          <w:szCs w:val="24"/>
          <w:lang w:val="en-US" w:eastAsia="zh-CN"/>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14:textFill xmlns:w14="http://schemas.microsoft.com/office/word/2010/wordml">
            <w14:solidFill>
              <w14:schemeClr w14:val="tx1"/>
            </w14:solidFill>
          </w14:textFill>
        </w:rPr>
        <w:t>．解：油的密度为</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jc w:val="both"/>
        <w:textAlignment w:val="auto"/>
        <w:outlineLvl w:val="9"/>
        <w:rPr>
          <w:rFonts w:ascii="宋体" w:eastAsia="宋体" w:hAnsi="宋体" w:cs="宋体" w:hint="eastAsia"/>
          <w:color w:val="000000" w:themeColor="text1"/>
          <w:sz w:val="24"/>
          <w:szCs w:val="24"/>
          <w14:textFill xmlns:w14="http://schemas.microsoft.com/office/word/2010/wordml">
            <w14:solidFill>
              <w14:schemeClr w14:val="tx1"/>
            </w14:solidFill>
          </w14:textFill>
        </w:rPr>
      </w:pPr>
      <w:r>
        <w:rPr>
          <w:rFonts w:ascii="宋体" w:eastAsia="宋体" w:hAnsi="宋体" w:cs="宋体" w:hint="eastAsia"/>
          <w:i/>
          <w:color w:val="000000" w:themeColor="text1"/>
          <w:sz w:val="24"/>
          <w:szCs w:val="24"/>
          <w14:textFill xmlns:w14="http://schemas.microsoft.com/office/word/2010/wordml">
            <w14:solidFill>
              <w14:schemeClr w14:val="tx1"/>
            </w14:solidFill>
          </w14:textFill>
        </w:rPr>
        <w:t>ρ</w:t>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w:instrTex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instrText>m</w:instrText>
      </w:r>
      <w:r>
        <w:rPr>
          <w:rFonts w:ascii="宋体" w:eastAsia="宋体" w:hAnsi="宋体" w:cs="宋体" w:hint="eastAsia"/>
          <w:color w:val="000000" w:themeColor="text1"/>
          <w:sz w:val="24"/>
          <w:szCs w:val="24"/>
          <w:vertAlign w:val="subscript"/>
          <w14:textFill xmlns:w14="http://schemas.microsoft.com/office/word/2010/wordml">
            <w14:solidFill>
              <w14:schemeClr w14:val="tx1"/>
            </w14:solidFill>
          </w14:textFill>
        </w:rPr>
        <w:instrText>1</w:instrTex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instrText>,V</w:instrText>
      </w:r>
      <w:r>
        <w:rPr>
          <w:rFonts w:ascii="宋体" w:eastAsia="宋体" w:hAnsi="宋体" w:cs="宋体" w:hint="eastAsia"/>
          <w:color w:val="000000" w:themeColor="text1"/>
          <w:sz w:val="24"/>
          <w:szCs w:val="24"/>
          <w:vertAlign w:val="subscript"/>
          <w14:textFill xmlns:w14="http://schemas.microsoft.com/office/word/2010/wordml">
            <w14:solidFill>
              <w14:schemeClr w14:val="tx1"/>
            </w14:solidFill>
          </w14:textFill>
        </w:rPr>
        <w:instrText>1</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w: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begin"/>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eq \f(17 g,20 cm</w:instrTex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instrText>3</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instrText>)</w:instrText>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separate"/>
      </w:r>
      <w:r>
        <w:rPr>
          <w:rFonts w:ascii="宋体" w:eastAsia="宋体" w:hAnsi="宋体" w:cs="宋体" w:hint="eastAsia"/>
          <w:color w:val="000000" w:themeColor="text1"/>
          <w:sz w:val="24"/>
          <w:szCs w:val="24"/>
          <w14:textFill xmlns:w14="http://schemas.microsoft.com/office/word/2010/wordml">
            <w14:solidFill>
              <w14:schemeClr w14:val="tx1"/>
            </w14:solidFill>
          </w14:textFill>
        </w:rPr>
        <w:fldChar w:fldCharType="end"/>
      </w:r>
      <w:r>
        <w:rPr>
          <w:rFonts w:ascii="宋体" w:eastAsia="宋体" w:hAnsi="宋体" w:cs="宋体" w:hint="eastAsia"/>
          <w:color w:val="000000" w:themeColor="text1"/>
          <w:sz w:val="24"/>
          <w:szCs w:val="24"/>
          <w14:textFill xmlns:w14="http://schemas.microsoft.com/office/word/2010/wordml">
            <w14:solidFill>
              <w14:schemeClr w14:val="tx1"/>
            </w14:solidFill>
          </w14:textFill>
        </w:rPr>
        <w:t>＝0.85 g/cm</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＝0.85×10</w:t>
      </w:r>
      <w:r>
        <w:rPr>
          <w:rFonts w:ascii="宋体" w:eastAsia="宋体" w:hAnsi="宋体" w:cs="宋体" w:hint="eastAsia"/>
          <w:color w:val="000000" w:themeColor="text1"/>
          <w:sz w:val="24"/>
          <w:szCs w:val="24"/>
          <w:vertAlign w:val="superscript"/>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14:textFill xmlns:w14="http://schemas.microsoft.com/office/word/2010/wordml">
            <w14:solidFill>
              <w14:schemeClr w14:val="tx1"/>
            </w14:solidFill>
          </w14:textFill>
        </w:rPr>
        <w:t xml:space="preserve"> kg/m则一满罐的油的质量为</w:t>
      </w:r>
    </w:p>
    <w:p>
      <w:pPr>
        <w:pStyle w:val="PlainText"/>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rightChars="0" w:firstLineChars="200"/>
        <w:jc w:val="both"/>
        <w:textAlignment w:val="auto"/>
        <w:outlineLvl w:val="9"/>
        <w:rPr>
          <w:rFonts w:ascii="宋体" w:eastAsia="宋体" w:hAnsi="宋体" w:cs="宋体" w:hint="eastAsia"/>
          <w:color w:val="000000" w:themeColor="text1"/>
          <w:sz w:val="24"/>
          <w:szCs w:val="24"/>
          <w:lang w:eastAsia="zh-CN"/>
          <w14:textFill xmlns:w14="http://schemas.microsoft.com/office/word/2010/wordml">
            <w14:solidFill>
              <w14:schemeClr w14:val="tx1"/>
            </w14:solidFill>
          </w14:textFill>
        </w:rPr>
      </w:pPr>
      <w:r>
        <w:rPr>
          <w:rFonts w:ascii="宋体" w:eastAsia="宋体" w:hAnsi="宋体" w:cs="宋体" w:hint="eastAsia"/>
          <w:i/>
          <w:color w:val="000000" w:themeColor="text1"/>
          <w:sz w:val="24"/>
          <w:szCs w:val="24"/>
          <w:lang w:val="de-DE"/>
          <w14:textFill xmlns:w14="http://schemas.microsoft.com/office/word/2010/wordml">
            <w14:solidFill>
              <w14:schemeClr w14:val="tx1"/>
            </w14:solidFill>
          </w14:textFill>
        </w:rPr>
        <w:t>m</w:t>
      </w:r>
      <w:r>
        <w:rPr>
          <w:rFonts w:ascii="宋体" w:eastAsia="宋体" w:hAnsi="宋体" w:cs="宋体" w:hint="eastAsia"/>
          <w:color w:val="000000" w:themeColor="text1"/>
          <w:sz w:val="24"/>
          <w:szCs w:val="24"/>
          <w:vertAlign w:val="subscript"/>
          <w:lang w:val="de-DE"/>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lang w:val="de-DE"/>
          <w14:textFill xmlns:w14="http://schemas.microsoft.com/office/word/2010/wordml">
            <w14:solidFill>
              <w14:schemeClr w14:val="tx1"/>
            </w14:solidFill>
          </w14:textFill>
        </w:rPr>
        <w:t>＝</w:t>
      </w:r>
      <w:r>
        <w:rPr>
          <w:rFonts w:ascii="宋体" w:eastAsia="宋体" w:hAnsi="宋体" w:cs="宋体" w:hint="eastAsia"/>
          <w:i/>
          <w:color w:val="000000" w:themeColor="text1"/>
          <w:sz w:val="24"/>
          <w:szCs w:val="24"/>
          <w14:textFill xmlns:w14="http://schemas.microsoft.com/office/word/2010/wordml">
            <w14:solidFill>
              <w14:schemeClr w14:val="tx1"/>
            </w14:solidFill>
          </w14:textFill>
        </w:rPr>
        <w:t>ρ</w:t>
      </w:r>
      <w:r>
        <w:rPr>
          <w:rFonts w:ascii="宋体" w:eastAsia="宋体" w:hAnsi="宋体" w:cs="宋体" w:hint="eastAsia"/>
          <w:i/>
          <w:color w:val="000000" w:themeColor="text1"/>
          <w:sz w:val="24"/>
          <w:szCs w:val="24"/>
          <w:lang w:val="de-DE"/>
          <w14:textFill xmlns:w14="http://schemas.microsoft.com/office/word/2010/wordml">
            <w14:solidFill>
              <w14:schemeClr w14:val="tx1"/>
            </w14:solidFill>
          </w14:textFill>
        </w:rPr>
        <w:t>V</w:t>
      </w:r>
      <w:r>
        <w:rPr>
          <w:rFonts w:ascii="宋体" w:eastAsia="宋体" w:hAnsi="宋体" w:cs="宋体" w:hint="eastAsia"/>
          <w:color w:val="000000" w:themeColor="text1"/>
          <w:sz w:val="24"/>
          <w:szCs w:val="24"/>
          <w:vertAlign w:val="subscript"/>
          <w:lang w:val="de-DE"/>
          <w14:textFill xmlns:w14="http://schemas.microsoft.com/office/word/2010/wordml">
            <w14:solidFill>
              <w14:schemeClr w14:val="tx1"/>
            </w14:solidFill>
          </w14:textFill>
        </w:rPr>
        <w:t>2</w:t>
      </w:r>
      <w:r>
        <w:rPr>
          <w:rFonts w:ascii="宋体" w:eastAsia="宋体" w:hAnsi="宋体" w:cs="宋体" w:hint="eastAsia"/>
          <w:color w:val="000000" w:themeColor="text1"/>
          <w:sz w:val="24"/>
          <w:szCs w:val="24"/>
          <w:lang w:val="de-DE"/>
          <w14:textFill xmlns:w14="http://schemas.microsoft.com/office/word/2010/wordml">
            <w14:solidFill>
              <w14:schemeClr w14:val="tx1"/>
            </w14:solidFill>
          </w14:textFill>
        </w:rPr>
        <w:t>＝0.85×10</w:t>
      </w:r>
      <w:r>
        <w:rPr>
          <w:rFonts w:ascii="宋体" w:eastAsia="宋体" w:hAnsi="宋体" w:cs="宋体" w:hint="eastAsia"/>
          <w:color w:val="000000" w:themeColor="text1"/>
          <w:sz w:val="24"/>
          <w:szCs w:val="24"/>
          <w:vertAlign w:val="superscript"/>
          <w:lang w:val="de-DE"/>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lang w:val="de-DE"/>
          <w14:textFill xmlns:w14="http://schemas.microsoft.com/office/word/2010/wordml">
            <w14:solidFill>
              <w14:schemeClr w14:val="tx1"/>
            </w14:solidFill>
          </w14:textFill>
        </w:rPr>
        <w:t xml:space="preserve"> kg/m</w:t>
      </w:r>
      <w:r>
        <w:rPr>
          <w:rFonts w:ascii="宋体" w:eastAsia="宋体" w:hAnsi="宋体" w:cs="宋体" w:hint="eastAsia"/>
          <w:color w:val="000000" w:themeColor="text1"/>
          <w:sz w:val="24"/>
          <w:szCs w:val="24"/>
          <w:vertAlign w:val="superscript"/>
          <w:lang w:val="de-DE"/>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lang w:val="de-DE"/>
          <w14:textFill xmlns:w14="http://schemas.microsoft.com/office/word/2010/wordml">
            <w14:solidFill>
              <w14:schemeClr w14:val="tx1"/>
            </w14:solidFill>
          </w14:textFill>
        </w:rPr>
        <w:t>×50 m</w:t>
      </w:r>
      <w:r>
        <w:rPr>
          <w:rFonts w:ascii="宋体" w:eastAsia="宋体" w:hAnsi="宋体" w:cs="宋体" w:hint="eastAsia"/>
          <w:color w:val="000000" w:themeColor="text1"/>
          <w:sz w:val="24"/>
          <w:szCs w:val="24"/>
          <w:vertAlign w:val="superscript"/>
          <w:lang w:val="de-DE"/>
          <w14:textFill xmlns:w14="http://schemas.microsoft.com/office/word/2010/wordml">
            <w14:solidFill>
              <w14:schemeClr w14:val="tx1"/>
            </w14:solidFill>
          </w14:textFill>
        </w:rPr>
        <w:t>3</w:t>
      </w:r>
      <w:r>
        <w:rPr>
          <w:rFonts w:ascii="宋体" w:eastAsia="宋体" w:hAnsi="宋体" w:cs="宋体" w:hint="eastAsia"/>
          <w:color w:val="000000" w:themeColor="text1"/>
          <w:sz w:val="24"/>
          <w:szCs w:val="24"/>
          <w:lang w:val="de-DE"/>
          <w14:textFill xmlns:w14="http://schemas.microsoft.com/office/word/2010/wordml">
            <w14:solidFill>
              <w14:schemeClr w14:val="tx1"/>
            </w14:solidFill>
          </w14:textFill>
        </w:rPr>
        <w:t>＝42.5 t.</w:t>
      </w:r>
    </w:p>
    <w:sectPr>
      <w:pgSz w:w="11906" w:h="16838"/>
      <w:pgMar w:top="1134" w:right="1417" w:bottom="1134" w:left="1417"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28812D"/>
    <w:multiLevelType w:val="singleLevel"/>
    <w:tmpl w:val="5C28812D"/>
    <w:lvl w:ilvl="0">
      <w:start w:val="1"/>
      <w:numFmt w:val="chineseCounting"/>
      <w:suff w:val="nothing"/>
      <w:lvlText w:val="%1、"/>
      <w:lvlJc w:val="left"/>
    </w:lvl>
  </w:abstractNum>
  <w:abstractNum w:abstractNumId="1">
    <w:nsid w:val="5C298105"/>
    <w:multiLevelType w:val="singleLevel"/>
    <w:tmpl w:val="5C298105"/>
    <w:lvl w:ilvl="0">
      <w:start w:val="1"/>
      <w:numFmt w:val="chineseCounting"/>
      <w:suff w:val="nothing"/>
      <w:lvlText w:val="%1、"/>
      <w:lvlJc w:val="left"/>
    </w:lvl>
  </w:abstractNum>
  <w:abstractNum w:abstractNumId="2">
    <w:nsid w:val="5C298276"/>
    <w:multiLevelType w:val="singleLevel"/>
    <w:tmpl w:val="5C298276"/>
    <w:lvl w:ilvl="0">
      <w:start w:val="1"/>
      <w:numFmt w:val="decimal"/>
      <w:suff w:val="space"/>
      <w:lvlText w:val="%1、"/>
      <w:lvlJc w:val="left"/>
    </w:lvl>
  </w:abstractNum>
  <w:abstractNum w:abstractNumId="3">
    <w:nsid w:val="5C29847B"/>
    <w:multiLevelType w:val="singleLevel"/>
    <w:tmpl w:val="5C29847B"/>
    <w:lvl w:ilvl="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NormalWeb">
    <w:name w:val="Normal (Web)"/>
    <w:basedOn w:val="Normal"/>
    <w:qFormat/>
    <w:pPr>
      <w:widowControl/>
      <w:spacing w:before="100" w:beforeLines="0" w:beforeAutospacing="1" w:after="100" w:afterLines="0" w:afterAutospacing="1"/>
      <w:jc w:val="left"/>
    </w:pPr>
    <w:rPr>
      <w:rFonts w:ascii="宋体" w:eastAsia="宋体" w:hAnsi="宋体" w:cs="宋体"/>
      <w:sz w:val="24"/>
      <w:szCs w:val="24"/>
      <w:lang w:val="en-US" w:eastAsia="zh-CN" w:bidi="ar-SA"/>
    </w:rPr>
  </w:style>
  <w:style w:type="paragraph" w:customStyle="1" w:styleId="DefaultParagraph">
    <w:name w:val="DefaultParagraph"/>
    <w:qFormat/>
    <w:rPr>
      <w:rFonts w:hAnsi="Calibri" w:asciiTheme="minorHAnsi" w:eastAsiaTheme="minorEastAsia"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22235;&#24066;&#20248;&#36136;&#22823;&#39064;WL1.TIF" TargetMode="External" /><Relationship Id="rId18" Type="http://schemas.openxmlformats.org/officeDocument/2006/relationships/image" Target="media/image13.png" /><Relationship Id="rId19" Type="http://schemas.openxmlformats.org/officeDocument/2006/relationships/image" Target="&#22235;&#24066;&#20248;&#36136;&#22823;&#39064;WL3.TIF" TargetMode="External"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22235;&#24066;&#20248;&#36136;&#22823;&#39064;WL2.TIF" TargetMode="External"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2018-12-30T08:03:00Z</dcterms:created>
  <dcterms:modified xsi:type="dcterms:W3CDTF">2019-01-01T12:39:06Z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