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886DD9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895pt;margin-top:967pt;mso-position-horizontal-relative:page;mso-position-vertical-relative:top-margin-area;position:absolute;width:29pt;z-index:251658240">
            <v:imagedata r:id="rId4" o:title=""/>
          </v:shape>
        </w:pict>
      </w:r>
      <w:r w:rsidRPr="00886DD9">
        <w:rPr>
          <w:rFonts w:hint="eastAsia"/>
          <w:b/>
          <w:sz w:val="28"/>
          <w:szCs w:val="28"/>
        </w:rPr>
        <w:t>2018-2019</w:t>
      </w:r>
      <w:r w:rsidRPr="00886DD9">
        <w:rPr>
          <w:rFonts w:hint="eastAsia"/>
          <w:b/>
          <w:sz w:val="28"/>
          <w:szCs w:val="28"/>
        </w:rPr>
        <w:t>学年度教科版物理</w:t>
      </w:r>
      <w:r w:rsidRPr="00886DD9" w:rsidR="00204E2B">
        <w:rPr>
          <w:rFonts w:hint="eastAsia"/>
          <w:b/>
          <w:sz w:val="28"/>
          <w:szCs w:val="28"/>
        </w:rPr>
        <w:t>八</w:t>
      </w:r>
      <w:r w:rsidRPr="00886DD9">
        <w:rPr>
          <w:rFonts w:hint="eastAsia"/>
          <w:b/>
          <w:sz w:val="28"/>
          <w:szCs w:val="28"/>
        </w:rPr>
        <w:t>年级</w:t>
      </w:r>
      <w:r w:rsidRPr="00886DD9" w:rsidR="00204E2B">
        <w:rPr>
          <w:rFonts w:hint="eastAsia"/>
          <w:b/>
          <w:sz w:val="28"/>
          <w:szCs w:val="28"/>
        </w:rPr>
        <w:t>上</w:t>
      </w:r>
      <w:r w:rsidRPr="00886DD9">
        <w:rPr>
          <w:rFonts w:hint="eastAsia"/>
          <w:b/>
          <w:sz w:val="28"/>
          <w:szCs w:val="28"/>
        </w:rPr>
        <w:t>册同步练习</w:t>
      </w:r>
    </w:p>
    <w:p w:rsidR="00287694" w:rsidRPr="00886DD9" w:rsidP="00886DD9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第六章　质量与密度</w:t>
      </w:r>
    </w:p>
    <w:p w:rsidR="000056F9" w:rsidRPr="00886DD9" w:rsidP="000056F9">
      <w:pPr>
        <w:jc w:val="center"/>
        <w:rPr>
          <w:b/>
          <w:sz w:val="28"/>
          <w:szCs w:val="28"/>
          <w:u w:val="single"/>
        </w:rPr>
      </w:pPr>
      <w:r w:rsidRPr="00886DD9">
        <w:rPr>
          <w:rFonts w:hint="eastAsia"/>
          <w:b/>
          <w:sz w:val="28"/>
          <w:szCs w:val="28"/>
        </w:rPr>
        <w:t>班级</w:t>
      </w:r>
      <w:r w:rsidRPr="00886DD9">
        <w:rPr>
          <w:rFonts w:hint="eastAsia"/>
          <w:b/>
          <w:sz w:val="28"/>
          <w:szCs w:val="28"/>
          <w:u w:val="single"/>
        </w:rPr>
        <w:t xml:space="preserve">          </w:t>
      </w:r>
      <w:r w:rsidRPr="00886DD9">
        <w:rPr>
          <w:rFonts w:hint="eastAsia"/>
          <w:b/>
          <w:sz w:val="28"/>
          <w:szCs w:val="28"/>
        </w:rPr>
        <w:t>姓名</w:t>
      </w:r>
      <w:r w:rsidRPr="00886DD9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0056F9" w:rsidRPr="00886DD9" w:rsidP="000056F9">
      <w:pPr>
        <w:jc w:val="center"/>
        <w:rPr>
          <w:b/>
          <w:sz w:val="28"/>
          <w:szCs w:val="28"/>
        </w:rPr>
      </w:pPr>
      <w:r w:rsidRPr="00886DD9">
        <w:rPr>
          <w:rFonts w:hint="eastAsia"/>
          <w:b/>
          <w:sz w:val="28"/>
          <w:szCs w:val="28"/>
        </w:rPr>
        <w:t>第</w:t>
      </w:r>
      <w:r w:rsidRPr="00886DD9" w:rsidR="007C5FC0">
        <w:rPr>
          <w:rFonts w:hint="eastAsia"/>
          <w:b/>
          <w:sz w:val="28"/>
          <w:szCs w:val="28"/>
        </w:rPr>
        <w:t>三</w:t>
      </w:r>
      <w:r w:rsidRPr="00886DD9">
        <w:rPr>
          <w:rFonts w:hint="eastAsia"/>
          <w:b/>
          <w:sz w:val="28"/>
          <w:szCs w:val="28"/>
        </w:rPr>
        <w:t>节</w:t>
      </w:r>
      <w:r w:rsidRPr="00886DD9" w:rsidR="00287694">
        <w:rPr>
          <w:rFonts w:hint="eastAsia"/>
          <w:b/>
          <w:sz w:val="28"/>
          <w:szCs w:val="28"/>
        </w:rPr>
        <w:t xml:space="preserve">    </w:t>
      </w:r>
      <w:r w:rsidRPr="00886DD9" w:rsidR="007C5FC0">
        <w:rPr>
          <w:rFonts w:ascii="Times New Roman" w:eastAsia="黑体" w:hAnsi="Times New Roman" w:cs="Times New Roman"/>
          <w:sz w:val="28"/>
          <w:szCs w:val="28"/>
        </w:rPr>
        <w:t>测量密度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 w:hint="eastAsia"/>
          <w:sz w:val="28"/>
          <w:szCs w:val="28"/>
        </w:rPr>
        <w:t>1</w:t>
      </w:r>
      <w:r w:rsidRPr="00886DD9">
        <w:rPr>
          <w:rFonts w:ascii="Times New Roman" w:hAnsi="Times New Roman" w:cs="Times New Roman"/>
          <w:sz w:val="28"/>
          <w:szCs w:val="28"/>
        </w:rPr>
        <w:t>．观察量筒中的水面到达的刻度时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量筒中的水面是凹形的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视线要与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凹面底部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</w:rPr>
        <w:t>相平。如图所示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量筒的量程是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50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 w:hint="eastAsia"/>
          <w:sz w:val="28"/>
          <w:szCs w:val="28"/>
        </w:rPr>
        <w:t>cm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最小刻度值是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 w:hint="eastAsia"/>
          <w:sz w:val="28"/>
          <w:szCs w:val="28"/>
        </w:rPr>
        <w:t>cm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物体的体积是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 w:hint="eastAsia"/>
          <w:sz w:val="28"/>
          <w:szCs w:val="28"/>
        </w:rPr>
        <w:t>cm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3280" cy="1128395"/>
            <wp:effectExtent l="19050" t="0" r="0" b="0"/>
            <wp:docPr id="19" name="图片 37" descr="p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 w:hint="eastAsia"/>
          <w:sz w:val="28"/>
          <w:szCs w:val="28"/>
        </w:rPr>
        <w:t>2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用天平和量筒测量小金属块密度。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(1)</w:t>
      </w:r>
      <w:r w:rsidRPr="00886DD9">
        <w:rPr>
          <w:rFonts w:ascii="Times New Roman" w:hAnsi="Times New Roman" w:cs="Times New Roman"/>
          <w:sz w:val="28"/>
          <w:szCs w:val="28"/>
        </w:rPr>
        <w:t>在调节天平横梁平衡时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发现分度盘上的指针位置如图甲所示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为使天平横梁平衡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平衡螺母应向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左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</w:rPr>
        <w:t>端调。</w:t>
      </w:r>
    </w:p>
    <w:p w:rsidR="00886DD9" w:rsidRPr="00886DD9" w:rsidP="00886DD9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886D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3780" cy="1116330"/>
            <wp:effectExtent l="0" t="0" r="1270" b="0"/>
            <wp:docPr id="38" name="图片 38" descr="W2-5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W2-53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(2)</w:t>
      </w:r>
      <w:r w:rsidRPr="00886DD9">
        <w:rPr>
          <w:rFonts w:ascii="Times New Roman" w:hAnsi="Times New Roman" w:cs="Times New Roman"/>
          <w:sz w:val="28"/>
          <w:szCs w:val="28"/>
        </w:rPr>
        <w:t>用调节好的天平测量金属块的质量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天平平衡时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右盘中的砝码质量、游码在标尺上的位置如图乙所示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则金属块的质量为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26.6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 w:hint="eastAsia"/>
          <w:sz w:val="28"/>
          <w:szCs w:val="28"/>
        </w:rPr>
        <w:t>g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(3)</w:t>
      </w:r>
      <w:r w:rsidRPr="00886DD9">
        <w:rPr>
          <w:rFonts w:ascii="Times New Roman" w:hAnsi="Times New Roman" w:cs="Times New Roman"/>
          <w:sz w:val="28"/>
          <w:szCs w:val="28"/>
        </w:rPr>
        <w:t>实验室有</w:t>
      </w: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/>
          <w:sz w:val="28"/>
          <w:szCs w:val="28"/>
        </w:rPr>
        <w:t>：</w:t>
      </w:r>
      <w:r w:rsidRPr="00886DD9">
        <w:rPr>
          <w:rFonts w:ascii="Times New Roman" w:hAnsi="Times New Roman" w:cs="Times New Roman"/>
          <w:sz w:val="28"/>
          <w:szCs w:val="28"/>
        </w:rPr>
        <w:t>10</w:t>
      </w:r>
      <w:r w:rsidRPr="00886DD9">
        <w:rPr>
          <w:rFonts w:ascii="Times New Roman" w:hAnsi="Times New Roman" w:cs="Times New Roman" w:hint="eastAsia"/>
          <w:sz w:val="28"/>
          <w:szCs w:val="28"/>
        </w:rPr>
        <w:t>mL</w:t>
      </w:r>
      <w:r w:rsidRPr="00886DD9">
        <w:rPr>
          <w:rFonts w:ascii="Times New Roman" w:hAnsi="Times New Roman" w:cs="Times New Roman"/>
          <w:sz w:val="28"/>
          <w:szCs w:val="28"/>
        </w:rPr>
        <w:t>、</w:t>
      </w:r>
      <w:r w:rsidRPr="00886DD9">
        <w:rPr>
          <w:rFonts w:ascii="Times New Roman" w:hAnsi="Times New Roman" w:cs="Times New Roman"/>
          <w:sz w:val="28"/>
          <w:szCs w:val="28"/>
        </w:rPr>
        <w:t>0.1</w:t>
      </w:r>
      <w:r w:rsidRPr="00886DD9">
        <w:rPr>
          <w:rFonts w:ascii="Times New Roman" w:hAnsi="Times New Roman" w:cs="Times New Roman" w:hint="eastAsia"/>
          <w:sz w:val="28"/>
          <w:szCs w:val="28"/>
        </w:rPr>
        <w:t xml:space="preserve"> mL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 w:hint="eastAsia"/>
          <w:sz w:val="28"/>
          <w:szCs w:val="28"/>
        </w:rPr>
        <w:t>B</w:t>
      </w:r>
      <w:r w:rsidRPr="00886DD9">
        <w:rPr>
          <w:rFonts w:ascii="Times New Roman" w:hAnsi="Times New Roman" w:cs="Times New Roman"/>
          <w:sz w:val="28"/>
          <w:szCs w:val="28"/>
        </w:rPr>
        <w:t>：</w:t>
      </w:r>
      <w:r w:rsidRPr="00886DD9">
        <w:rPr>
          <w:rFonts w:ascii="Times New Roman" w:hAnsi="Times New Roman" w:cs="Times New Roman"/>
          <w:sz w:val="28"/>
          <w:szCs w:val="28"/>
        </w:rPr>
        <w:t>50</w:t>
      </w:r>
      <w:r w:rsidRPr="00886DD9">
        <w:rPr>
          <w:rFonts w:ascii="Times New Roman" w:hAnsi="Times New Roman" w:cs="Times New Roman" w:hint="eastAsia"/>
          <w:sz w:val="28"/>
          <w:szCs w:val="28"/>
        </w:rPr>
        <w:t>mL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、</w:t>
      </w:r>
      <w:r w:rsidRPr="00886DD9">
        <w:rPr>
          <w:rFonts w:ascii="Times New Roman" w:hAnsi="Times New Roman" w:cs="Times New Roman"/>
          <w:sz w:val="28"/>
          <w:szCs w:val="28"/>
        </w:rPr>
        <w:t>1</w:t>
      </w:r>
      <w:r w:rsidRPr="00886DD9">
        <w:rPr>
          <w:rFonts w:ascii="Times New Roman" w:hAnsi="Times New Roman" w:cs="Times New Roman" w:hint="eastAsia"/>
          <w:sz w:val="28"/>
          <w:szCs w:val="28"/>
        </w:rPr>
        <w:t xml:space="preserve"> mL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 w:hint="eastAsia"/>
          <w:sz w:val="28"/>
          <w:szCs w:val="28"/>
        </w:rPr>
        <w:t>C</w:t>
      </w:r>
      <w:r w:rsidRPr="00886DD9">
        <w:rPr>
          <w:rFonts w:ascii="Times New Roman" w:hAnsi="Times New Roman" w:cs="Times New Roman"/>
          <w:sz w:val="28"/>
          <w:szCs w:val="28"/>
        </w:rPr>
        <w:t>：</w:t>
      </w:r>
      <w:r w:rsidRPr="00886DD9">
        <w:rPr>
          <w:rFonts w:ascii="Times New Roman" w:hAnsi="Times New Roman" w:cs="Times New Roman"/>
          <w:sz w:val="28"/>
          <w:szCs w:val="28"/>
        </w:rPr>
        <w:t>500</w:t>
      </w:r>
      <w:r w:rsidRPr="00886DD9">
        <w:rPr>
          <w:rFonts w:ascii="Times New Roman" w:hAnsi="Times New Roman" w:cs="Times New Roman" w:hint="eastAsia"/>
          <w:sz w:val="28"/>
          <w:szCs w:val="28"/>
        </w:rPr>
        <w:t>mL</w:t>
      </w:r>
      <w:r w:rsidRPr="00886DD9">
        <w:rPr>
          <w:rFonts w:ascii="Times New Roman" w:hAnsi="Times New Roman" w:cs="Times New Roman"/>
          <w:sz w:val="28"/>
          <w:szCs w:val="28"/>
        </w:rPr>
        <w:t>、</w:t>
      </w:r>
      <w:r w:rsidRPr="00886DD9">
        <w:rPr>
          <w:rFonts w:ascii="Times New Roman" w:hAnsi="Times New Roman" w:cs="Times New Roman"/>
          <w:sz w:val="28"/>
          <w:szCs w:val="28"/>
        </w:rPr>
        <w:t>5</w:t>
      </w:r>
      <w:r w:rsidRPr="00886DD9">
        <w:rPr>
          <w:rFonts w:ascii="Times New Roman" w:hAnsi="Times New Roman" w:cs="Times New Roman" w:hint="eastAsia"/>
          <w:sz w:val="28"/>
          <w:szCs w:val="28"/>
        </w:rPr>
        <w:t xml:space="preserve"> mL</w:t>
      </w:r>
      <w:r w:rsidRPr="00886DD9">
        <w:rPr>
          <w:rFonts w:ascii="Times New Roman" w:hAnsi="Times New Roman" w:cs="Times New Roman"/>
          <w:sz w:val="28"/>
          <w:szCs w:val="28"/>
        </w:rPr>
        <w:t>三种规格的量筒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用量筒和水测得金属块体积为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886DD9">
          <w:rPr>
            <w:rFonts w:ascii="Times New Roman" w:hAnsi="Times New Roman" w:cs="Times New Roman"/>
            <w:sz w:val="28"/>
            <w:szCs w:val="28"/>
          </w:rPr>
          <w:t>10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则选</w:t>
      </w:r>
      <w:r w:rsidRPr="00886DD9">
        <w:rPr>
          <w:rFonts w:ascii="Times New Roman" w:hAnsi="Times New Roman" w:cs="Times New Roman"/>
          <w:sz w:val="28"/>
          <w:szCs w:val="28"/>
        </w:rPr>
        <w:t>择的量筒是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hAnsi="宋体" w:cs="宋体"/>
          <w:sz w:val="28"/>
          <w:szCs w:val="28"/>
          <w:u w:val="single"/>
        </w:rPr>
        <w:sym w:font="宋体" w:char="E774"/>
      </w:r>
      <w:r w:rsidRPr="00886DD9">
        <w:rPr>
          <w:rFonts w:ascii="Times New Roman" w:hAnsi="Times New Roman" w:cs="Times New Roman" w:hint="eastAsia"/>
          <w:sz w:val="28"/>
          <w:szCs w:val="28"/>
          <w:u w:val="single"/>
        </w:rPr>
        <w:t>B</w:t>
      </w:r>
      <w:r w:rsidRPr="00886DD9">
        <w:rPr>
          <w:rFonts w:hAnsi="宋体" w:cs="宋体"/>
          <w:sz w:val="28"/>
          <w:szCs w:val="28"/>
          <w:u w:val="single"/>
        </w:rPr>
        <w:sym w:font="宋体" w:char="E775"/>
      </w:r>
      <w:r w:rsidRPr="00886DD9">
        <w:rPr>
          <w:rFonts w:ascii="Times New Roman" w:hAnsi="Times New Roman" w:cs="Times New Roman"/>
          <w:sz w:val="28"/>
          <w:szCs w:val="28"/>
        </w:rPr>
        <w:t>__(</w:t>
      </w:r>
      <w:r w:rsidRPr="00886DD9">
        <w:rPr>
          <w:rFonts w:ascii="Times New Roman" w:hAnsi="Times New Roman" w:cs="Times New Roman"/>
          <w:sz w:val="28"/>
          <w:szCs w:val="28"/>
        </w:rPr>
        <w:t>填字母序号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(4)</w:t>
      </w:r>
      <w:r w:rsidRPr="00886DD9">
        <w:rPr>
          <w:rFonts w:ascii="Times New Roman" w:hAnsi="Times New Roman" w:cs="Times New Roman"/>
          <w:sz w:val="28"/>
          <w:szCs w:val="28"/>
        </w:rPr>
        <w:t>金属块的密度是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2.66</w:t>
      </w:r>
      <w:r w:rsidRPr="00886DD9">
        <w:rPr>
          <w:rFonts w:hAnsi="宋体" w:cs="Times New Roman"/>
          <w:sz w:val="28"/>
          <w:szCs w:val="28"/>
          <w:u w:val="single"/>
        </w:rPr>
        <w:t>×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886DD9">
        <w:rPr>
          <w:rFonts w:ascii="Times New Roman" w:hAnsi="Times New Roman" w:cs="Times New Roman" w:hint="eastAsia"/>
          <w:sz w:val="28"/>
          <w:szCs w:val="28"/>
          <w:u w:val="single"/>
          <w:vertAlign w:val="superscript"/>
        </w:rPr>
        <w:t>3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 w:hint="eastAsia"/>
          <w:sz w:val="28"/>
          <w:szCs w:val="28"/>
        </w:rPr>
        <w:t>kg/m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3..</w:t>
      </w:r>
      <w:r w:rsidRPr="00886DD9">
        <w:rPr>
          <w:rFonts w:ascii="Times New Roman" w:hAnsi="Times New Roman" w:cs="Times New Roman"/>
          <w:sz w:val="28"/>
          <w:szCs w:val="28"/>
        </w:rPr>
        <w:t>为了测量某金属块的密度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首先用天平测量金属块的质量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当天平平衡时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右盘中的砝码质量和游码的位置如图甲所示。然后用量筒和水测量金属块的体积如图乙所示。下列数据正确的是</w:t>
      </w:r>
      <w:r w:rsidRPr="00886DD9">
        <w:rPr>
          <w:rFonts w:ascii="Times New Roman" w:hAnsi="Times New Roman" w:cs="Times New Roman"/>
          <w:sz w:val="28"/>
          <w:szCs w:val="28"/>
        </w:rPr>
        <w:t>(</w:t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B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</w:p>
    <w:p w:rsidR="00886DD9" w:rsidRPr="00886DD9" w:rsidP="00886DD9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5440" cy="1056640"/>
            <wp:effectExtent l="19050" t="0" r="0" b="0"/>
            <wp:docPr id="41" name="图片 41" descr="z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z88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金属块的质量为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9.4"/>
          <w:attr w:name="TCSC" w:val="0"/>
          <w:attr w:name="UnitName" w:val="g"/>
        </w:smartTagPr>
        <w:r w:rsidRPr="00886DD9">
          <w:rPr>
            <w:rFonts w:ascii="Times New Roman" w:hAnsi="Times New Roman" w:cs="Times New Roman"/>
            <w:sz w:val="28"/>
            <w:szCs w:val="28"/>
          </w:rPr>
          <w:t xml:space="preserve">39.4 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>g</w:t>
        </w:r>
      </w:smartTag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 w:hint="eastAsia"/>
          <w:sz w:val="28"/>
          <w:szCs w:val="28"/>
        </w:rPr>
        <w:t>B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金属块的体积为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"/>
          <w:attr w:name="TCSC" w:val="0"/>
          <w:attr w:name="UnitName" w:val="cm"/>
        </w:smartTagPr>
        <w:r w:rsidRPr="00886DD9">
          <w:rPr>
            <w:rFonts w:ascii="Times New Roman" w:hAnsi="Times New Roman" w:cs="Times New Roman"/>
            <w:sz w:val="28"/>
            <w:szCs w:val="28"/>
          </w:rPr>
          <w:t xml:space="preserve">5 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 w:hint="eastAsia"/>
          <w:sz w:val="28"/>
          <w:szCs w:val="28"/>
        </w:rPr>
        <w:t>C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金属块的密度为</w:t>
      </w:r>
      <w:r w:rsidRPr="00886DD9">
        <w:rPr>
          <w:rFonts w:ascii="Times New Roman" w:hAnsi="Times New Roman" w:cs="Times New Roman"/>
          <w:sz w:val="28"/>
          <w:szCs w:val="28"/>
        </w:rPr>
        <w:t>7.8</w:t>
      </w:r>
      <w:r w:rsidRPr="00886DD9">
        <w:rPr>
          <w:rFonts w:hAnsi="宋体" w:cs="Times New Roman"/>
          <w:sz w:val="28"/>
          <w:szCs w:val="28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g"/>
        </w:smartTagPr>
        <w:r w:rsidRPr="00886DD9">
          <w:rPr>
            <w:rFonts w:ascii="Times New Roman" w:hAnsi="Times New Roman" w:cs="Times New Roman"/>
            <w:sz w:val="28"/>
            <w:szCs w:val="28"/>
          </w:rPr>
          <w:t>10</w:t>
        </w:r>
        <w:r w:rsidRPr="00886DD9">
          <w:rPr>
            <w:rFonts w:ascii="Times New Roman" w:hAnsi="Times New Roman" w:cs="Times New Roman" w:hint="eastAsia"/>
            <w:sz w:val="28"/>
            <w:szCs w:val="28"/>
            <w:vertAlign w:val="superscript"/>
          </w:rPr>
          <w:t>3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 xml:space="preserve"> g</w:t>
        </w:r>
      </w:smartTag>
      <w:r w:rsidRPr="00886DD9">
        <w:rPr>
          <w:rFonts w:ascii="Times New Roman" w:hAnsi="Times New Roman" w:cs="Times New Roman" w:hint="eastAsia"/>
          <w:sz w:val="28"/>
          <w:szCs w:val="28"/>
        </w:rPr>
        <w:t>/cm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 w:hint="eastAsia"/>
          <w:sz w:val="28"/>
          <w:szCs w:val="28"/>
        </w:rPr>
        <w:t>D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金属块的密度为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.8"/>
          <w:attr w:name="TCSC" w:val="0"/>
          <w:attr w:name="UnitName" w:val="kg"/>
        </w:smartTagPr>
        <w:r w:rsidRPr="00886DD9">
          <w:rPr>
            <w:rFonts w:ascii="Times New Roman" w:hAnsi="Times New Roman" w:cs="Times New Roman"/>
            <w:sz w:val="28"/>
            <w:szCs w:val="28"/>
          </w:rPr>
          <w:t xml:space="preserve">7.8 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>kg</w:t>
        </w:r>
      </w:smartTag>
      <w:r w:rsidRPr="00886DD9">
        <w:rPr>
          <w:rFonts w:ascii="Times New Roman" w:hAnsi="Times New Roman" w:cs="Times New Roman" w:hint="eastAsia"/>
          <w:sz w:val="28"/>
          <w:szCs w:val="28"/>
        </w:rPr>
        <w:t>/m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4.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用天平和量筒测量形状不规则小石块的密度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下列步骤不需要的是</w:t>
      </w:r>
      <w:r w:rsidRPr="00886DD9">
        <w:rPr>
          <w:rFonts w:ascii="Times New Roman" w:hAnsi="Times New Roman" w:cs="Times New Roman"/>
          <w:sz w:val="28"/>
          <w:szCs w:val="28"/>
        </w:rPr>
        <w:t>(</w:t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B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用天平测量小石块的质量</w:t>
      </w:r>
      <w:r w:rsidRPr="00886DD9">
        <w:rPr>
          <w:rFonts w:ascii="Times New Roman" w:hAnsi="Times New Roman" w:cs="Times New Roman"/>
          <w:i/>
          <w:sz w:val="28"/>
          <w:szCs w:val="28"/>
        </w:rPr>
        <w:t>m</w:t>
      </w:r>
      <w:r w:rsidRPr="00886DD9"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B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用天平测量量筒的质量</w:t>
      </w:r>
      <w:r w:rsidRPr="00886DD9">
        <w:rPr>
          <w:rFonts w:ascii="Times New Roman" w:hAnsi="Times New Roman" w:cs="Times New Roman"/>
          <w:i/>
          <w:sz w:val="28"/>
          <w:szCs w:val="28"/>
        </w:rPr>
        <w:t>m</w:t>
      </w:r>
      <w:r w:rsidRPr="00886DD9"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C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在量筒内倒入适量的水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记下量筒中水的体积</w:t>
      </w:r>
      <w:r w:rsidRPr="00886DD9">
        <w:rPr>
          <w:rFonts w:ascii="Times New Roman" w:hAnsi="Times New Roman" w:cs="Times New Roman"/>
          <w:i/>
          <w:sz w:val="28"/>
          <w:szCs w:val="28"/>
        </w:rPr>
        <w:t>V</w:t>
      </w:r>
      <w:r w:rsidRPr="00886DD9"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D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用细线系住小石块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浸没在量筒的水中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记下量筒中石块和水的总体积</w:t>
      </w:r>
      <w:r w:rsidRPr="00886DD9">
        <w:rPr>
          <w:rFonts w:ascii="Times New Roman" w:hAnsi="Times New Roman" w:cs="Times New Roman"/>
          <w:i/>
          <w:sz w:val="28"/>
          <w:szCs w:val="28"/>
        </w:rPr>
        <w:t>V</w:t>
      </w:r>
      <w:r w:rsidRPr="00886DD9"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用天平和量筒测量色拉油的密度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以下四个步骤中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多余的步骤是</w:t>
      </w:r>
      <w:r w:rsidRPr="00886DD9">
        <w:rPr>
          <w:rFonts w:ascii="Times New Roman" w:hAnsi="Times New Roman" w:cs="Times New Roman"/>
          <w:sz w:val="28"/>
          <w:szCs w:val="28"/>
        </w:rPr>
        <w:t>(</w:t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用天平测出空烧杯的质量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B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将适量色拉油倒入烧杯中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用天平测出烧杯和油的总质量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C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将烧杯中的油倒入量筒中读出油的体积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D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用天平测出倒掉油后的烧杯质量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某同学用托盘天平和量筒测量一小石块的密度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图甲是调节天平时的情形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图乙和图丙分别是测量石</w:t>
      </w:r>
      <w:r w:rsidRPr="00886DD9">
        <w:rPr>
          <w:rFonts w:ascii="Times New Roman" w:hAnsi="Times New Roman" w:cs="Times New Roman" w:hint="eastAsia"/>
          <w:sz w:val="28"/>
          <w:szCs w:val="28"/>
        </w:rPr>
        <w:t>块质量和体积时的情形，下列说法错误的是</w:t>
      </w:r>
      <w:r w:rsidRPr="00886DD9">
        <w:rPr>
          <w:rFonts w:ascii="Times New Roman" w:hAnsi="Times New Roman" w:cs="Times New Roman"/>
          <w:sz w:val="28"/>
          <w:szCs w:val="28"/>
        </w:rPr>
        <w:t>(</w:t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</w:p>
    <w:p w:rsidR="00886DD9" w:rsidRPr="00886DD9" w:rsidP="00886DD9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0015" cy="1033145"/>
            <wp:effectExtent l="19050" t="0" r="6985" b="0"/>
            <wp:docPr id="42" name="图片 42" descr="x1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x12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甲图中应将平衡螺母向左调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使横梁平衡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B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乙图中测石块质量时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天平的读数是</w:t>
      </w:r>
      <w:r w:rsidRPr="00886DD9">
        <w:rPr>
          <w:rFonts w:ascii="Times New Roman" w:hAnsi="Times New Roman" w:cs="Times New Roman"/>
          <w:sz w:val="28"/>
          <w:szCs w:val="28"/>
        </w:rPr>
        <w:t>44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 xml:space="preserve"> g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C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由丙图量筒的示数测得石块的体积是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886DD9">
          <w:rPr>
            <w:rFonts w:ascii="Times New Roman" w:hAnsi="Times New Roman" w:cs="Times New Roman"/>
            <w:sz w:val="28"/>
            <w:szCs w:val="28"/>
          </w:rPr>
          <w:t>20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D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计算出石块的密度是</w:t>
      </w:r>
      <w:r w:rsidRPr="00886DD9">
        <w:rPr>
          <w:rFonts w:ascii="Times New Roman" w:hAnsi="Times New Roman" w:cs="Times New Roman"/>
          <w:sz w:val="28"/>
          <w:szCs w:val="28"/>
        </w:rPr>
        <w:t>2.2</w:t>
      </w:r>
      <w:r w:rsidRPr="00886DD9">
        <w:rPr>
          <w:rFonts w:hAnsi="宋体" w:cs="Times New Roman"/>
          <w:sz w:val="28"/>
          <w:szCs w:val="28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886DD9">
          <w:rPr>
            <w:rFonts w:ascii="Times New Roman" w:hAnsi="Times New Roman" w:cs="Times New Roman"/>
            <w:sz w:val="28"/>
            <w:szCs w:val="28"/>
          </w:rPr>
          <w:t>10</w:t>
        </w:r>
        <w:r w:rsidRPr="00886DD9">
          <w:rPr>
            <w:rFonts w:ascii="Times New Roman" w:hAnsi="Times New Roman" w:cs="Times New Roman" w:hint="eastAsia"/>
            <w:sz w:val="28"/>
            <w:szCs w:val="28"/>
            <w:vertAlign w:val="superscript"/>
          </w:rPr>
          <w:t>3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 xml:space="preserve"> kg</w:t>
        </w:r>
      </w:smartTag>
      <w:r w:rsidRPr="00886DD9">
        <w:rPr>
          <w:rFonts w:ascii="Times New Roman" w:hAnsi="Times New Roman" w:cs="Times New Roman" w:hint="eastAsia"/>
          <w:sz w:val="28"/>
          <w:szCs w:val="28"/>
        </w:rPr>
        <w:t>/m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小梦参加了</w:t>
      </w:r>
      <w:r w:rsidRPr="00886DD9">
        <w:rPr>
          <w:rFonts w:ascii="Times New Roman" w:hAnsi="Times New Roman" w:cs="Times New Roman"/>
          <w:sz w:val="28"/>
          <w:szCs w:val="28"/>
        </w:rPr>
        <w:t>5</w:t>
      </w:r>
      <w:r w:rsidRPr="00886DD9">
        <w:rPr>
          <w:rFonts w:ascii="Times New Roman" w:hAnsi="Times New Roman" w:cs="Times New Roman"/>
          <w:sz w:val="28"/>
          <w:szCs w:val="28"/>
        </w:rPr>
        <w:t>月份的实验</w:t>
      </w:r>
      <w:r w:rsidRPr="00886DD9">
        <w:rPr>
          <w:rFonts w:ascii="Times New Roman" w:hAnsi="Times New Roman" w:cs="Times New Roman" w:hint="eastAsia"/>
          <w:sz w:val="28"/>
          <w:szCs w:val="28"/>
        </w:rPr>
        <w:t>操作考试。下表中记录的是小梦与其他三位同学测出的小石块的密度</w:t>
      </w:r>
      <w:r w:rsidRPr="00886DD9">
        <w:rPr>
          <w:rFonts w:ascii="Times New Roman" w:hAnsi="Times New Roman" w:cs="Times New Roman" w:hint="eastAsia"/>
          <w:sz w:val="28"/>
          <w:szCs w:val="28"/>
        </w:rPr>
        <w:t>(</w:t>
      </w:r>
      <w:r w:rsidRPr="00886DD9">
        <w:rPr>
          <w:rFonts w:ascii="Times New Roman" w:hAnsi="Times New Roman" w:cs="Times New Roman" w:hint="eastAsia"/>
          <w:sz w:val="28"/>
          <w:szCs w:val="28"/>
        </w:rPr>
        <w:t>注：经查密度表可知，石块的密度为</w:t>
      </w:r>
      <w:r w:rsidRPr="00886DD9">
        <w:rPr>
          <w:rFonts w:ascii="Times New Roman" w:hAnsi="Times New Roman" w:cs="Times New Roman"/>
          <w:sz w:val="28"/>
          <w:szCs w:val="28"/>
        </w:rPr>
        <w:t xml:space="preserve">2.50 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g/cm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  <w:r w:rsidRPr="00886DD9">
        <w:rPr>
          <w:rFonts w:ascii="Times New Roman" w:hAnsi="Times New Roman" w:cs="Times New Roman"/>
          <w:sz w:val="28"/>
          <w:szCs w:val="28"/>
        </w:rPr>
        <w:t>。下列说法正确的是</w:t>
      </w:r>
      <w:r w:rsidRPr="00886DD9">
        <w:rPr>
          <w:rFonts w:ascii="Times New Roman" w:hAnsi="Times New Roman" w:cs="Times New Roman"/>
          <w:sz w:val="28"/>
          <w:szCs w:val="28"/>
        </w:rPr>
        <w:t>(</w:t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D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446"/>
        <w:gridCol w:w="1792"/>
        <w:gridCol w:w="1792"/>
        <w:gridCol w:w="1792"/>
        <w:gridCol w:w="1793"/>
      </w:tblGrid>
      <w:tr w:rsidTr="00E07BC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考生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小梦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小满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李明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张扬</w:t>
            </w:r>
          </w:p>
        </w:tc>
      </w:tr>
      <w:tr w:rsidTr="00E07BCC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石块的密度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 xml:space="preserve">2.45 </w:t>
            </w:r>
            <w:r w:rsidRPr="00886DD9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886DD9">
              <w:rPr>
                <w:rFonts w:ascii="Times New Roman" w:hAnsi="Times New Roman" w:cs="Times New Roman" w:hint="eastAsia"/>
                <w:sz w:val="28"/>
                <w:szCs w:val="28"/>
              </w:rPr>
              <w:t>g/cm</w:t>
            </w:r>
            <w:r w:rsidRPr="00886DD9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2.52 </w:t>
            </w:r>
            <w:r w:rsidRPr="00886DD9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886DD9">
              <w:rPr>
                <w:rFonts w:ascii="Times New Roman" w:hAnsi="Times New Roman" w:cs="Times New Roman" w:hint="eastAsia"/>
                <w:sz w:val="28"/>
                <w:szCs w:val="28"/>
              </w:rPr>
              <w:t>g/cm</w:t>
            </w:r>
            <w:r w:rsidRPr="00886DD9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2.56 </w:t>
            </w:r>
            <w:r w:rsidRPr="00886DD9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886DD9">
              <w:rPr>
                <w:rFonts w:ascii="Times New Roman" w:hAnsi="Times New Roman" w:cs="Times New Roman" w:hint="eastAsia"/>
                <w:sz w:val="28"/>
                <w:szCs w:val="28"/>
              </w:rPr>
              <w:t>g/cm</w:t>
            </w:r>
            <w:r w:rsidRPr="00886DD9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2.60 </w:t>
            </w:r>
            <w:r w:rsidRPr="00886DD9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886DD9">
              <w:rPr>
                <w:rFonts w:ascii="Times New Roman" w:hAnsi="Times New Roman" w:cs="Times New Roman" w:hint="eastAsia"/>
                <w:sz w:val="28"/>
                <w:szCs w:val="28"/>
              </w:rPr>
              <w:t>g/cm</w:t>
            </w:r>
            <w:r w:rsidRPr="00886DD9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3</w:t>
            </w:r>
          </w:p>
        </w:tc>
      </w:tr>
    </w:tbl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四位考生的实验都失败了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因为密度表</w:t>
      </w:r>
      <w:r w:rsidRPr="00886DD9">
        <w:rPr>
          <w:rFonts w:ascii="Times New Roman" w:hAnsi="Times New Roman" w:cs="Times New Roman" w:hint="eastAsia"/>
          <w:sz w:val="28"/>
          <w:szCs w:val="28"/>
        </w:rPr>
        <w:t>中石块的密度为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.5"/>
          <w:attr w:name="TCSC" w:val="0"/>
          <w:attr w:name="UnitName" w:val="g"/>
        </w:smartTagPr>
        <w:r w:rsidRPr="00886DD9">
          <w:rPr>
            <w:rFonts w:ascii="Times New Roman" w:hAnsi="Times New Roman" w:cs="Times New Roman"/>
            <w:sz w:val="28"/>
            <w:szCs w:val="28"/>
          </w:rPr>
          <w:t xml:space="preserve">2.50 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>g</w:t>
        </w:r>
      </w:smartTag>
      <w:r w:rsidRPr="00886DD9">
        <w:rPr>
          <w:rFonts w:ascii="Times New Roman" w:hAnsi="Times New Roman" w:cs="Times New Roman" w:hint="eastAsia"/>
          <w:sz w:val="28"/>
          <w:szCs w:val="28"/>
        </w:rPr>
        <w:t>/cm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B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只有小满的数据可以接受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因为他的数据最接近密度表中的数据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C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只有张扬的数据不可以接受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因为他的数据偏差最大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D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只要实验操作正确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数据真实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上述数据均有效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学习了密度知识后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李红想测出项坠的密度。制作如下实验计划：</w:t>
      </w:r>
      <w:r w:rsidRPr="00886DD9">
        <w:rPr>
          <w:rFonts w:hAnsi="宋体" w:cs="Times New Roman"/>
          <w:sz w:val="28"/>
          <w:szCs w:val="28"/>
        </w:rPr>
        <w:t>①</w:t>
      </w:r>
      <w:r w:rsidRPr="00886DD9">
        <w:rPr>
          <w:rFonts w:ascii="Times New Roman" w:hAnsi="Times New Roman" w:cs="Times New Roman"/>
          <w:sz w:val="28"/>
          <w:szCs w:val="28"/>
        </w:rPr>
        <w:t>把托盘天平放在水平桌面上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游码移到称量标尺的零刻度线处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调节平衡螺母使横梁平衡；</w:t>
      </w:r>
      <w:r w:rsidRPr="00886DD9">
        <w:rPr>
          <w:rFonts w:hAnsi="宋体" w:cs="Times New Roman"/>
          <w:sz w:val="28"/>
          <w:szCs w:val="28"/>
        </w:rPr>
        <w:t>②</w:t>
      </w:r>
      <w:r w:rsidRPr="00886DD9">
        <w:rPr>
          <w:rFonts w:ascii="Times New Roman" w:hAnsi="Times New Roman" w:cs="Times New Roman"/>
          <w:sz w:val="28"/>
          <w:szCs w:val="28"/>
        </w:rPr>
        <w:t>将项坠浸没在量筒内的水中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读出此时液面示数</w:t>
      </w:r>
      <w:r w:rsidRPr="00886DD9">
        <w:rPr>
          <w:rFonts w:ascii="Times New Roman" w:hAnsi="Times New Roman" w:cs="Times New Roman" w:hint="eastAsia"/>
          <w:sz w:val="28"/>
          <w:szCs w:val="28"/>
        </w:rPr>
        <w:t>；</w:t>
      </w:r>
      <w:r w:rsidRPr="00886DD9">
        <w:rPr>
          <w:rFonts w:hAnsi="宋体" w:cs="Times New Roman" w:hint="eastAsia"/>
          <w:sz w:val="28"/>
          <w:szCs w:val="28"/>
        </w:rPr>
        <w:t>③</w:t>
      </w:r>
      <w:r w:rsidRPr="00886DD9">
        <w:rPr>
          <w:rFonts w:ascii="Times New Roman" w:hAnsi="Times New Roman" w:cs="Times New Roman" w:hint="eastAsia"/>
          <w:sz w:val="28"/>
          <w:szCs w:val="28"/>
        </w:rPr>
        <w:t>将项坠放在左盘中，往右盘中增减砝码并移动游码直至横梁平衡，读出质量；</w:t>
      </w:r>
      <w:r w:rsidRPr="00886DD9">
        <w:rPr>
          <w:rFonts w:hAnsi="宋体" w:cs="Times New Roman" w:hint="eastAsia"/>
          <w:sz w:val="28"/>
          <w:szCs w:val="28"/>
        </w:rPr>
        <w:t>④</w:t>
      </w:r>
      <w:r w:rsidRPr="00886DD9">
        <w:rPr>
          <w:rFonts w:ascii="Times New Roman" w:hAnsi="Times New Roman" w:cs="Times New Roman" w:hint="eastAsia"/>
          <w:sz w:val="28"/>
          <w:szCs w:val="28"/>
        </w:rPr>
        <w:t>在量筒内倒入适量的水，读出此时液面示数；</w:t>
      </w:r>
      <w:r w:rsidRPr="00886DD9">
        <w:rPr>
          <w:rFonts w:hAnsi="宋体" w:cs="Times New Roman" w:hint="eastAsia"/>
          <w:sz w:val="28"/>
          <w:szCs w:val="28"/>
        </w:rPr>
        <w:t>⑤</w:t>
      </w:r>
      <w:r w:rsidRPr="00886DD9">
        <w:rPr>
          <w:rFonts w:ascii="Times New Roman" w:hAnsi="Times New Roman" w:cs="Times New Roman" w:hint="eastAsia"/>
          <w:sz w:val="28"/>
          <w:szCs w:val="28"/>
        </w:rPr>
        <w:t>根据实验数据计算项坠的密度。测量项坠密度的实验顺序正确的是</w:t>
      </w:r>
      <w:r w:rsidRPr="00886DD9">
        <w:rPr>
          <w:rFonts w:ascii="Times New Roman" w:hAnsi="Times New Roman" w:cs="Times New Roman"/>
          <w:sz w:val="28"/>
          <w:szCs w:val="28"/>
        </w:rPr>
        <w:t>(</w:t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　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A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hAnsi="宋体" w:cs="Times New Roman" w:hint="eastAsia"/>
          <w:sz w:val="28"/>
          <w:szCs w:val="28"/>
        </w:rPr>
        <w:t>①③④②⑤</w:t>
      </w:r>
      <w:r w:rsidRPr="00886DD9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B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hAnsi="宋体" w:cs="Times New Roman" w:hint="eastAsia"/>
          <w:sz w:val="28"/>
          <w:szCs w:val="28"/>
        </w:rPr>
        <w:t>①④②③⑤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C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hAnsi="宋体" w:cs="Times New Roman" w:hint="eastAsia"/>
          <w:sz w:val="28"/>
          <w:szCs w:val="28"/>
        </w:rPr>
        <w:t>①②③④⑤</w:t>
      </w:r>
      <w:r w:rsidRPr="00886DD9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sz w:val="28"/>
          <w:szCs w:val="28"/>
        </w:rPr>
        <w:t>D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hAnsi="宋体" w:cs="Times New Roman" w:hint="eastAsia"/>
          <w:sz w:val="28"/>
          <w:szCs w:val="28"/>
        </w:rPr>
        <w:t>①②④③⑤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9.</w:t>
      </w:r>
      <w:r w:rsidRPr="00886DD9">
        <w:rPr>
          <w:rFonts w:ascii="Times New Roman" w:hAnsi="Times New Roman" w:cs="Times New Roman"/>
          <w:sz w:val="28"/>
          <w:szCs w:val="28"/>
        </w:rPr>
        <w:t>如图所示的量筒是以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毫升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86DD9">
        <w:rPr>
          <w:rFonts w:ascii="Times New Roman" w:hAnsi="Times New Roman" w:cs="Times New Roman" w:hint="eastAsia"/>
          <w:sz w:val="28"/>
          <w:szCs w:val="28"/>
          <w:u w:val="single"/>
        </w:rPr>
        <w:t>mL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</w:rPr>
        <w:t>为单位标度的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最小分度值是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86DD9">
        <w:rPr>
          <w:rFonts w:ascii="Times New Roman" w:hAnsi="Times New Roman" w:cs="Times New Roman"/>
          <w:sz w:val="28"/>
          <w:szCs w:val="28"/>
        </w:rPr>
        <w:t>_</w:t>
      </w:r>
      <w:r w:rsidRPr="00886DD9">
        <w:rPr>
          <w:rFonts w:hAnsi="宋体" w:cs="宋体"/>
          <w:sz w:val="28"/>
          <w:szCs w:val="28"/>
          <w:u w:val="single"/>
        </w:rPr>
        <w:sym w:font="宋体" w:char="E774"/>
      </w:r>
      <w:r w:rsidRPr="00886DD9">
        <w:rPr>
          <w:rFonts w:ascii="Times New Roman" w:hAnsi="Times New Roman" w:cs="Times New Roman" w:hint="eastAsia"/>
          <w:sz w:val="28"/>
          <w:szCs w:val="28"/>
          <w:u w:val="single"/>
        </w:rPr>
        <w:t>mL</w:t>
      </w:r>
      <w:r w:rsidRPr="00886DD9">
        <w:rPr>
          <w:rFonts w:hAnsi="宋体" w:cs="宋体"/>
          <w:sz w:val="28"/>
          <w:szCs w:val="28"/>
          <w:u w:val="single"/>
        </w:rPr>
        <w:sym w:font="宋体" w:char="E775"/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</w:rPr>
        <w:t>；测量时如果按照图示那样读数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则读出的液体体积与真实值相比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偏大</w:t>
      </w:r>
      <w:r w:rsidRPr="00886DD9">
        <w:rPr>
          <w:rFonts w:ascii="Times New Roman" w:hAnsi="Times New Roman" w:cs="Times New Roman"/>
          <w:sz w:val="28"/>
          <w:szCs w:val="28"/>
        </w:rPr>
        <w:t>__(</w:t>
      </w:r>
      <w:r w:rsidRPr="00886DD9">
        <w:rPr>
          <w:rFonts w:ascii="Times New Roman" w:hAnsi="Times New Roman" w:cs="Times New Roman"/>
          <w:sz w:val="28"/>
          <w:szCs w:val="28"/>
        </w:rPr>
        <w:t>选填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偏大</w:t>
      </w:r>
      <w:r w:rsidRPr="00886DD9">
        <w:rPr>
          <w:rFonts w:hAnsi="宋体" w:cs="Times New Roman"/>
          <w:sz w:val="28"/>
          <w:szCs w:val="28"/>
        </w:rPr>
        <w:t>”“</w:t>
      </w:r>
      <w:r w:rsidRPr="00886DD9">
        <w:rPr>
          <w:rFonts w:ascii="Times New Roman" w:hAnsi="Times New Roman" w:cs="Times New Roman"/>
          <w:sz w:val="28"/>
          <w:szCs w:val="28"/>
        </w:rPr>
        <w:t>偏小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或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相等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  <w:r w:rsidRPr="00886DD9">
        <w:rPr>
          <w:rFonts w:ascii="Times New Roman" w:hAnsi="Times New Roman" w:cs="Times New Roman"/>
          <w:sz w:val="28"/>
          <w:szCs w:val="28"/>
        </w:rPr>
        <w:t>。正确的读数方法应该是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视线与凹液面底部相平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9785" cy="1045210"/>
            <wp:effectExtent l="19050" t="0" r="5715" b="0"/>
            <wp:docPr id="43" name="图片 43" descr="z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z8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886DD9">
        <w:rPr>
          <w:rFonts w:ascii="Times New Roman" w:hAnsi="Times New Roman" w:cs="Times New Roman" w:hint="eastAsia"/>
          <w:sz w:val="28"/>
          <w:szCs w:val="28"/>
        </w:rPr>
        <w:t>．</w:t>
      </w:r>
      <w:r w:rsidRPr="00886DD9">
        <w:rPr>
          <w:rFonts w:ascii="Times New Roman" w:hAnsi="Times New Roman" w:cs="Times New Roman"/>
          <w:sz w:val="28"/>
          <w:szCs w:val="28"/>
        </w:rPr>
        <w:t>小明妈妈为家里自酿了很多红葡萄酒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小明想知道自酿葡萄酒的密度。于是</w:t>
      </w:r>
      <w:r w:rsidRPr="00886DD9">
        <w:rPr>
          <w:rFonts w:ascii="Times New Roman" w:hAnsi="Times New Roman" w:cs="Times New Roman" w:hint="eastAsia"/>
          <w:sz w:val="28"/>
          <w:szCs w:val="28"/>
        </w:rPr>
        <w:t>和学习小组的同学们一起利用天平、量筒进行测量。</w:t>
      </w:r>
      <w:r w:rsidRPr="00886DD9">
        <w:rPr>
          <w:rFonts w:ascii="Times New Roman" w:hAnsi="Times New Roman" w:cs="Times New Roman" w:hint="eastAsia"/>
          <w:sz w:val="28"/>
          <w:szCs w:val="28"/>
        </w:rPr>
        <w:t>他们的操作如下：</w:t>
      </w:r>
    </w:p>
    <w:p w:rsidR="00886DD9" w:rsidRPr="00886DD9" w:rsidP="00886DD9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886D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7640" cy="2078355"/>
            <wp:effectExtent l="19050" t="0" r="0" b="0"/>
            <wp:docPr id="44" name="图片 44" descr="q1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q14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(1)</w:t>
      </w:r>
      <w:r w:rsidRPr="00886DD9">
        <w:rPr>
          <w:rFonts w:ascii="Times New Roman" w:hAnsi="Times New Roman" w:cs="Times New Roman"/>
          <w:sz w:val="28"/>
          <w:szCs w:val="28"/>
        </w:rPr>
        <w:t>将天平放在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水平台面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</w:rPr>
        <w:t>上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游码拨至标尺左端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零刻度线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</w:rPr>
        <w:t>处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并调节天平平衡。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(2)</w:t>
      </w:r>
      <w:r w:rsidRPr="00886DD9">
        <w:rPr>
          <w:rFonts w:ascii="Times New Roman" w:hAnsi="Times New Roman" w:cs="Times New Roman"/>
          <w:sz w:val="28"/>
          <w:szCs w:val="28"/>
        </w:rPr>
        <w:t>用天平测量空烧杯的质量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如图甲是小明测量过程中的情景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他的错误是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在测量过程中调节平衡螺母</w:t>
      </w:r>
      <w:r w:rsidRPr="00886DD9">
        <w:rPr>
          <w:rFonts w:ascii="Times New Roman" w:hAnsi="Times New Roman" w:cs="Times New Roman"/>
          <w:sz w:val="28"/>
          <w:szCs w:val="28"/>
        </w:rPr>
        <w:t>_</w:t>
      </w:r>
      <w:r w:rsidRPr="00886DD9">
        <w:rPr>
          <w:rFonts w:ascii="Times New Roman" w:hAnsi="Times New Roman" w:cs="Times New Roman"/>
          <w:sz w:val="28"/>
          <w:szCs w:val="28"/>
        </w:rPr>
        <w:t>。纠正错误后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测得空烧杯的质量是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1.6"/>
          <w:attr w:name="TCSC" w:val="0"/>
          <w:attr w:name="UnitName" w:val="g"/>
        </w:smartTagPr>
        <w:r w:rsidRPr="00886DD9">
          <w:rPr>
            <w:rFonts w:ascii="Times New Roman" w:hAnsi="Times New Roman" w:cs="Times New Roman"/>
            <w:sz w:val="28"/>
            <w:szCs w:val="28"/>
          </w:rPr>
          <w:t>41.6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 xml:space="preserve"> g</w:t>
        </w:r>
      </w:smartTag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(3)</w:t>
      </w:r>
      <w:r w:rsidRPr="00886DD9">
        <w:rPr>
          <w:rFonts w:ascii="Times New Roman" w:hAnsi="Times New Roman" w:cs="Times New Roman"/>
          <w:sz w:val="28"/>
          <w:szCs w:val="28"/>
        </w:rPr>
        <w:t>取适量的葡萄酒倒入烧杯中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用天平测葡萄酒和烧杯</w:t>
      </w:r>
      <w:r w:rsidRPr="00886DD9">
        <w:rPr>
          <w:rFonts w:ascii="Times New Roman" w:hAnsi="Times New Roman" w:cs="Times New Roman" w:hint="eastAsia"/>
          <w:sz w:val="28"/>
          <w:szCs w:val="28"/>
        </w:rPr>
        <w:t>的总质量，天平平衡时，右盘中砝码及游码的位置如图乙所示，其总质量为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81.6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 w:hint="eastAsia"/>
          <w:sz w:val="28"/>
          <w:szCs w:val="28"/>
        </w:rPr>
        <w:t>g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200" w:firstLineChars="1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(4)</w:t>
      </w:r>
      <w:r w:rsidRPr="00886DD9">
        <w:rPr>
          <w:rFonts w:ascii="Times New Roman" w:hAnsi="Times New Roman" w:cs="Times New Roman"/>
          <w:sz w:val="28"/>
          <w:szCs w:val="28"/>
        </w:rPr>
        <w:t>将烧杯中的葡萄酒全部倒入量筒中如图丙所示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则量筒中葡萄酒的体积是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40</w:t>
      </w:r>
      <w:r w:rsidRPr="00886DD9">
        <w:rPr>
          <w:rFonts w:ascii="Times New Roman" w:hAnsi="Times New Roman" w:cs="Times New Roman"/>
          <w:sz w:val="28"/>
          <w:szCs w:val="28"/>
        </w:rPr>
        <w:t>_</w:t>
      </w:r>
      <w:r w:rsidRPr="00886DD9">
        <w:rPr>
          <w:rFonts w:ascii="Times New Roman" w:hAnsi="Times New Roman" w:cs="Times New Roman" w:hint="eastAsia"/>
          <w:sz w:val="28"/>
          <w:szCs w:val="28"/>
        </w:rPr>
        <w:t>cm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/>
          <w:sz w:val="28"/>
          <w:szCs w:val="28"/>
        </w:rPr>
        <w:t>。根据测量数据计算出葡萄酒的密度是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 w:hint="eastAsia"/>
          <w:sz w:val="28"/>
          <w:szCs w:val="28"/>
        </w:rPr>
        <w:t>g/cm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(5)</w:t>
      </w:r>
      <w:r w:rsidRPr="00886DD9">
        <w:rPr>
          <w:rFonts w:ascii="Times New Roman" w:hAnsi="Times New Roman" w:cs="Times New Roman"/>
          <w:sz w:val="28"/>
          <w:szCs w:val="28"/>
        </w:rPr>
        <w:t>分析上述方法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测出葡萄酒的密度会偏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大</w:t>
      </w:r>
      <w:r w:rsidRPr="00886DD9">
        <w:rPr>
          <w:rFonts w:ascii="Times New Roman" w:hAnsi="Times New Roman" w:cs="Times New Roman"/>
          <w:sz w:val="28"/>
          <w:szCs w:val="28"/>
        </w:rPr>
        <w:t>__(</w:t>
      </w:r>
      <w:r w:rsidRPr="00886DD9">
        <w:rPr>
          <w:rFonts w:ascii="Times New Roman" w:hAnsi="Times New Roman" w:cs="Times New Roman"/>
          <w:sz w:val="28"/>
          <w:szCs w:val="28"/>
        </w:rPr>
        <w:t>选填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大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或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小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．小明用天平、量筒和烧杯测某种食用油的密度</w:t>
      </w:r>
      <w:r w:rsidRPr="00886DD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如图表示了他的主要操作过程</w:t>
      </w:r>
      <w:r w:rsidRPr="00886DD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几位同学对他的实验提出了如下看法</w:t>
      </w:r>
      <w:r w:rsidRPr="00886DD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你认为正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确的是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(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886DD9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886DD9">
        <w:rPr>
          <w:rFonts w:ascii="Times New Roman" w:eastAsia="仿宋_GB2312" w:hAnsi="Times New Roman" w:cs="Times New Roman" w:hint="eastAsia"/>
          <w:sz w:val="28"/>
          <w:szCs w:val="28"/>
        </w:rPr>
        <w:t>B</w:t>
      </w:r>
      <w:r w:rsidRPr="00886DD9">
        <w:rPr>
          <w:rFonts w:ascii="仿宋_GB2312" w:eastAsia="仿宋_GB2312" w:hAnsi="仿宋_GB2312" w:cs="仿宋_GB2312"/>
          <w:sz w:val="28"/>
          <w:szCs w:val="28"/>
        </w:rPr>
        <w:sym w:font="仿宋_GB2312" w:char="E775"/>
      </w:r>
      <w:r w:rsidRPr="00886DD9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886DD9" w:rsidRPr="00886DD9" w:rsidP="00886DD9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6DD9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2351405" cy="1365885"/>
            <wp:effectExtent l="19050" t="0" r="0" b="0"/>
            <wp:docPr id="46" name="图片 46" descr="x1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x12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D9" w:rsidRPr="00886DD9" w:rsidP="00886DD9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6DD9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886DD9"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 w:rsidRPr="00886DD9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甲认为他测出的油的质量为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2"/>
          <w:attr w:name="TCSC" w:val="0"/>
          <w:attr w:name="UnitName" w:val="g"/>
        </w:smartTagPr>
        <w:r w:rsidRPr="00886DD9">
          <w:rPr>
            <w:rFonts w:ascii="Times New Roman" w:eastAsia="仿宋_GB2312" w:hAnsi="Times New Roman" w:cs="Times New Roman"/>
            <w:sz w:val="28"/>
            <w:szCs w:val="28"/>
          </w:rPr>
          <w:t>62</w:t>
        </w:r>
        <w:r w:rsidRPr="00886DD9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g</w:t>
        </w:r>
      </w:smartTag>
      <w:r w:rsidRPr="00886DD9">
        <w:rPr>
          <w:rFonts w:ascii="仿宋_GB2312" w:eastAsia="仿宋_GB2312" w:hAnsi="仿宋_GB2312" w:cs="仿宋_GB2312"/>
          <w:sz w:val="28"/>
          <w:szCs w:val="28"/>
        </w:rPr>
        <w:sym w:font="仿宋_GB2312" w:char="E775"/>
      </w:r>
    </w:p>
    <w:p w:rsidR="00886DD9" w:rsidRPr="00886DD9" w:rsidP="00886DD9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6DD9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886DD9">
        <w:rPr>
          <w:rFonts w:ascii="Times New Roman" w:eastAsia="仿宋_GB2312" w:hAnsi="Times New Roman" w:cs="Times New Roman" w:hint="eastAsia"/>
          <w:sz w:val="28"/>
          <w:szCs w:val="28"/>
        </w:rPr>
        <w:t>B</w:t>
      </w:r>
      <w:r w:rsidRPr="00886DD9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乙认为他的测量值比真实值大</w:t>
      </w:r>
    </w:p>
    <w:p w:rsidR="00886DD9" w:rsidRPr="00886DD9" w:rsidP="00886DD9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6DD9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886DD9">
        <w:rPr>
          <w:rFonts w:ascii="Times New Roman" w:eastAsia="仿宋_GB2312" w:hAnsi="Times New Roman" w:cs="Times New Roman" w:hint="eastAsia"/>
          <w:sz w:val="28"/>
          <w:szCs w:val="28"/>
        </w:rPr>
        <w:t>C</w:t>
      </w:r>
      <w:r w:rsidRPr="00886DD9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丙认为他的测量值比真实值小</w:t>
      </w:r>
    </w:p>
    <w:p w:rsidR="00886DD9" w:rsidRPr="00886DD9" w:rsidP="00886DD9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6DD9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886DD9">
        <w:rPr>
          <w:rFonts w:ascii="Times New Roman" w:eastAsia="仿宋_GB2312" w:hAnsi="Times New Roman" w:cs="Times New Roman" w:hint="eastAsia"/>
          <w:sz w:val="28"/>
          <w:szCs w:val="28"/>
        </w:rPr>
        <w:t>D</w:t>
      </w:r>
      <w:r w:rsidRPr="00886DD9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丁认为他的实验操作简捷</w:t>
      </w:r>
      <w:r w:rsidRPr="00886DD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结果准确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12.</w:t>
      </w:r>
      <w:r w:rsidRPr="00886DD9">
        <w:rPr>
          <w:rFonts w:ascii="Times New Roman" w:hAnsi="Times New Roman" w:cs="Times New Roman"/>
          <w:sz w:val="28"/>
          <w:szCs w:val="28"/>
        </w:rPr>
        <w:t>在分组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测量小石块密度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的实验中：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(1)</w:t>
      </w:r>
      <w:r w:rsidRPr="00886DD9">
        <w:rPr>
          <w:rFonts w:ascii="Times New Roman" w:hAnsi="Times New Roman" w:cs="Times New Roman"/>
          <w:sz w:val="28"/>
          <w:szCs w:val="28"/>
        </w:rPr>
        <w:t>小明同学用托盘天平和量杯测小石块的密度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步骤如下：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i/>
          <w:sz w:val="28"/>
          <w:szCs w:val="28"/>
        </w:rPr>
        <w:t>a</w:t>
      </w:r>
      <w:r w:rsidRPr="00886DD9">
        <w:rPr>
          <w:rFonts w:ascii="Times New Roman" w:hAnsi="Times New Roman" w:cs="Times New Roman" w:hint="eastAsia"/>
          <w:sz w:val="28"/>
          <w:szCs w:val="28"/>
        </w:rPr>
        <w:t>.</w:t>
      </w:r>
      <w:r w:rsidRPr="00886DD9">
        <w:rPr>
          <w:rFonts w:ascii="Times New Roman" w:hAnsi="Times New Roman" w:cs="Times New Roman"/>
          <w:sz w:val="28"/>
          <w:szCs w:val="28"/>
        </w:rPr>
        <w:t>调平时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小明发现指针偏向分度盘的左侧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此时应该把平衡螺母向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右</w:t>
      </w:r>
      <w:r w:rsidRPr="00886DD9">
        <w:rPr>
          <w:rFonts w:ascii="Times New Roman" w:hAnsi="Times New Roman" w:cs="Times New Roman"/>
          <w:sz w:val="28"/>
          <w:szCs w:val="28"/>
        </w:rPr>
        <w:t>__(</w:t>
      </w:r>
      <w:r w:rsidRPr="00886DD9">
        <w:rPr>
          <w:rFonts w:ascii="Times New Roman" w:hAnsi="Times New Roman" w:cs="Times New Roman"/>
          <w:sz w:val="28"/>
          <w:szCs w:val="28"/>
        </w:rPr>
        <w:t>选填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左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或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右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  <w:r w:rsidRPr="00886DD9">
        <w:rPr>
          <w:rFonts w:ascii="Times New Roman" w:hAnsi="Times New Roman" w:cs="Times New Roman"/>
          <w:sz w:val="28"/>
          <w:szCs w:val="28"/>
        </w:rPr>
        <w:t>端调节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才能使天平平衡</w:t>
      </w:r>
      <w:r w:rsidRPr="00886DD9">
        <w:rPr>
          <w:rFonts w:ascii="Times New Roman" w:hAnsi="Times New Roman" w:cs="Times New Roman" w:hint="eastAsia"/>
          <w:sz w:val="28"/>
          <w:szCs w:val="28"/>
        </w:rPr>
        <w:t>；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/>
          <w:i/>
          <w:sz w:val="28"/>
          <w:szCs w:val="28"/>
        </w:rPr>
        <w:t>b</w:t>
      </w:r>
      <w:r w:rsidRPr="00886DD9">
        <w:rPr>
          <w:rFonts w:ascii="Times New Roman" w:hAnsi="Times New Roman" w:cs="Times New Roman"/>
          <w:sz w:val="28"/>
          <w:szCs w:val="28"/>
        </w:rPr>
        <w:t>.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测质量时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小明把砝码盒中最小的砝码放入右盘后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发现指针偏向分度盘的右侧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接下来正确的操作步骤是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取出最小砝码并向右移动游码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直到天平再次平衡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右盘中的砝码和游码所处的位置如图甲所示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则小石块质量为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58.4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 w:hint="eastAsia"/>
          <w:sz w:val="28"/>
          <w:szCs w:val="28"/>
        </w:rPr>
        <w:t>g</w:t>
      </w:r>
      <w:r w:rsidRPr="00886DD9">
        <w:rPr>
          <w:rFonts w:ascii="Times New Roman" w:hAnsi="Times New Roman" w:cs="Times New Roman"/>
          <w:sz w:val="28"/>
          <w:szCs w:val="28"/>
        </w:rPr>
        <w:t>；</w:t>
      </w:r>
    </w:p>
    <w:p w:rsidR="00886DD9" w:rsidRPr="00886DD9" w:rsidP="00886DD9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5035" cy="1199515"/>
            <wp:effectExtent l="19050" t="0" r="5715" b="0"/>
            <wp:docPr id="47" name="图片 47" descr="p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9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6DD9">
        <w:rPr>
          <w:rFonts w:ascii="Times New Roman" w:hAnsi="Times New Roman" w:cs="Times New Roman" w:hint="eastAsia"/>
          <w:i/>
          <w:sz w:val="28"/>
          <w:szCs w:val="28"/>
        </w:rPr>
        <w:t>c.</w:t>
      </w:r>
      <w:r w:rsidRPr="00886DD9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886DD9">
        <w:rPr>
          <w:rFonts w:ascii="Times New Roman" w:hAnsi="Times New Roman" w:cs="Times New Roman"/>
          <w:sz w:val="28"/>
          <w:szCs w:val="28"/>
        </w:rPr>
        <w:t>在图乙所示的量筒中注入适量的水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读出此时水面所对应的示数</w:t>
      </w:r>
      <w:r w:rsidRPr="00886DD9">
        <w:rPr>
          <w:rFonts w:ascii="Times New Roman" w:hAnsi="Times New Roman" w:cs="Times New Roman"/>
          <w:i/>
          <w:sz w:val="28"/>
          <w:szCs w:val="28"/>
        </w:rPr>
        <w:t>V</w:t>
      </w:r>
      <w:r w:rsidRPr="00886DD9"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 w:rsidRPr="00886DD9">
        <w:rPr>
          <w:rFonts w:ascii="Times New Roman" w:hAnsi="Times New Roman" w:cs="Times New Roman"/>
          <w:sz w:val="28"/>
          <w:szCs w:val="28"/>
        </w:rPr>
        <w:t>；将小石块浸没在水中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读出此时水面所对应的示数</w:t>
      </w:r>
      <w:r w:rsidRPr="00886DD9">
        <w:rPr>
          <w:rFonts w:ascii="Times New Roman" w:hAnsi="Times New Roman" w:cs="Times New Roman"/>
          <w:i/>
          <w:sz w:val="28"/>
          <w:szCs w:val="28"/>
        </w:rPr>
        <w:t>V</w:t>
      </w:r>
      <w:r w:rsidRPr="00886DD9"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则小石块的体积</w:t>
      </w:r>
      <w:r w:rsidRPr="00886DD9">
        <w:rPr>
          <w:rFonts w:ascii="Times New Roman" w:hAnsi="Times New Roman" w:cs="Times New Roman"/>
          <w:i/>
          <w:sz w:val="28"/>
          <w:szCs w:val="28"/>
        </w:rPr>
        <w:t>V</w:t>
      </w:r>
      <w:r w:rsidRPr="00886DD9">
        <w:rPr>
          <w:rFonts w:ascii="Times New Roman" w:hAnsi="Times New Roman" w:cs="Times New Roman"/>
          <w:sz w:val="28"/>
          <w:szCs w:val="28"/>
        </w:rPr>
        <w:t>＝</w:t>
      </w:r>
      <w:r w:rsidRPr="00886DD9">
        <w:rPr>
          <w:rFonts w:ascii="Times New Roman" w:hAnsi="Times New Roman" w:cs="Times New Roman"/>
          <w:i/>
          <w:sz w:val="28"/>
          <w:szCs w:val="28"/>
        </w:rPr>
        <w:t>V</w:t>
      </w:r>
      <w:r w:rsidRPr="00886DD9"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 w:rsidRPr="00886DD9">
        <w:rPr>
          <w:rFonts w:ascii="Times New Roman" w:hAnsi="Times New Roman" w:cs="Times New Roman"/>
          <w:sz w:val="28"/>
          <w:szCs w:val="28"/>
        </w:rPr>
        <w:t>－</w:t>
      </w:r>
      <w:r w:rsidRPr="00886DD9">
        <w:rPr>
          <w:rFonts w:ascii="Times New Roman" w:hAnsi="Times New Roman" w:cs="Times New Roman"/>
          <w:i/>
          <w:sz w:val="28"/>
          <w:szCs w:val="28"/>
        </w:rPr>
        <w:t>V</w:t>
      </w:r>
      <w:r w:rsidRPr="00886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hAnsi="宋体" w:cs="Times New Roman" w:hint="eastAsia"/>
          <w:sz w:val="28"/>
          <w:szCs w:val="28"/>
        </w:rPr>
        <w:t>①</w:t>
      </w:r>
      <w:r w:rsidRPr="00886DD9">
        <w:rPr>
          <w:rFonts w:ascii="Times New Roman" w:hAnsi="Times New Roman" w:cs="Times New Roman"/>
          <w:sz w:val="28"/>
          <w:szCs w:val="28"/>
        </w:rPr>
        <w:t>将小石块没入水中时一部分水溅在容器内壁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同组同学观察到了小明测量的全过程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提示小明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这样测得的小石块密度要比真实值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偏大</w:t>
      </w:r>
      <w:r w:rsidRPr="00886DD9">
        <w:rPr>
          <w:rFonts w:ascii="Times New Roman" w:hAnsi="Times New Roman" w:cs="Times New Roman"/>
          <w:sz w:val="28"/>
          <w:szCs w:val="28"/>
        </w:rPr>
        <w:t>__(</w:t>
      </w:r>
      <w:r w:rsidRPr="00886DD9">
        <w:rPr>
          <w:rFonts w:ascii="Times New Roman" w:hAnsi="Times New Roman" w:cs="Times New Roman"/>
          <w:sz w:val="28"/>
          <w:szCs w:val="28"/>
        </w:rPr>
        <w:t>选填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偏大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或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偏小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正确的操作是用细线悬挂小石块缓慢浸没在水中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既能防止水溅出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又可以避免损坏量筒；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hAnsi="宋体" w:cs="Times New Roman" w:hint="eastAsia"/>
          <w:sz w:val="28"/>
          <w:szCs w:val="28"/>
        </w:rPr>
        <w:t>②</w:t>
      </w:r>
      <w:r w:rsidRPr="00886DD9">
        <w:rPr>
          <w:rFonts w:ascii="Times New Roman" w:hAnsi="Times New Roman" w:cs="Times New Roman"/>
          <w:sz w:val="28"/>
          <w:szCs w:val="28"/>
        </w:rPr>
        <w:t>听取了同学们的建议后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小明用正确方法重新测得了小石块的体积为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886DD9">
          <w:rPr>
            <w:rFonts w:ascii="Times New Roman" w:hAnsi="Times New Roman" w:cs="Times New Roman"/>
            <w:sz w:val="28"/>
            <w:szCs w:val="28"/>
          </w:rPr>
          <w:t xml:space="preserve">20 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则小石块的密度</w:t>
      </w:r>
      <w:r w:rsidRPr="00886DD9">
        <w:rPr>
          <w:rFonts w:ascii="Times New Roman" w:hAnsi="Times New Roman" w:cs="Times New Roman"/>
          <w:i/>
          <w:sz w:val="28"/>
          <w:szCs w:val="28"/>
        </w:rPr>
        <w:t>ρ</w:t>
      </w:r>
      <w:r w:rsidRPr="00886DD9">
        <w:rPr>
          <w:rFonts w:ascii="Times New Roman" w:hAnsi="Times New Roman" w:cs="Times New Roman"/>
          <w:sz w:val="28"/>
          <w:szCs w:val="28"/>
        </w:rPr>
        <w:t>＝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2.92</w:t>
      </w:r>
      <w:r w:rsidRPr="00886DD9">
        <w:rPr>
          <w:rFonts w:hAnsi="宋体" w:cs="Times New Roman"/>
          <w:sz w:val="28"/>
          <w:szCs w:val="28"/>
          <w:u w:val="single"/>
        </w:rPr>
        <w:t>×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886DD9">
        <w:rPr>
          <w:rFonts w:ascii="Times New Roman" w:hAnsi="Times New Roman" w:cs="Times New Roman" w:hint="eastAsia"/>
          <w:sz w:val="28"/>
          <w:szCs w:val="28"/>
          <w:u w:val="single"/>
          <w:vertAlign w:val="superscript"/>
        </w:rPr>
        <w:t>3</w:t>
      </w:r>
      <w:r w:rsidRPr="00886DD9">
        <w:rPr>
          <w:rFonts w:ascii="Times New Roman" w:hAnsi="Times New Roman" w:cs="Times New Roman"/>
          <w:sz w:val="28"/>
          <w:szCs w:val="28"/>
        </w:rPr>
        <w:t xml:space="preserve">__ </w:t>
      </w:r>
      <w:r w:rsidRPr="00886DD9">
        <w:rPr>
          <w:rFonts w:ascii="Times New Roman" w:hAnsi="Times New Roman" w:cs="Times New Roman" w:hint="eastAsia"/>
          <w:sz w:val="28"/>
          <w:szCs w:val="28"/>
        </w:rPr>
        <w:t>kg/m</w:t>
      </w:r>
      <w:r w:rsidRPr="00886DD9"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(2)</w:t>
      </w:r>
      <w:r w:rsidRPr="00886DD9">
        <w:rPr>
          <w:rFonts w:ascii="Times New Roman" w:hAnsi="Times New Roman" w:cs="Times New Roman"/>
          <w:sz w:val="28"/>
          <w:szCs w:val="28"/>
        </w:rPr>
        <w:t>在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探究质量与体积的关系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 w:hint="eastAsia"/>
          <w:sz w:val="28"/>
          <w:szCs w:val="28"/>
        </w:rPr>
        <w:t>和</w:t>
      </w:r>
      <w:r w:rsidRPr="00886DD9">
        <w:rPr>
          <w:rFonts w:hAnsi="宋体" w:cs="Times New Roman" w:hint="eastAsia"/>
          <w:sz w:val="28"/>
          <w:szCs w:val="28"/>
        </w:rPr>
        <w:t>“</w:t>
      </w:r>
      <w:r w:rsidRPr="00886DD9">
        <w:rPr>
          <w:rFonts w:ascii="Times New Roman" w:hAnsi="Times New Roman" w:cs="Times New Roman" w:hint="eastAsia"/>
          <w:sz w:val="28"/>
          <w:szCs w:val="28"/>
        </w:rPr>
        <w:t>测定小石块密度</w:t>
      </w:r>
      <w:r w:rsidRPr="00886DD9">
        <w:rPr>
          <w:rFonts w:hAnsi="宋体" w:cs="Times New Roman" w:hint="eastAsia"/>
          <w:sz w:val="28"/>
          <w:szCs w:val="28"/>
        </w:rPr>
        <w:t>”</w:t>
      </w:r>
      <w:r w:rsidRPr="00886DD9">
        <w:rPr>
          <w:rFonts w:ascii="Times New Roman" w:hAnsi="Times New Roman" w:cs="Times New Roman" w:hint="eastAsia"/>
          <w:sz w:val="28"/>
          <w:szCs w:val="28"/>
        </w:rPr>
        <w:t>两个实验中，它们的不同之处是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实验目的</w:t>
      </w:r>
      <w:r w:rsidRPr="00886DD9">
        <w:rPr>
          <w:rFonts w:ascii="Times New Roman" w:hAnsi="Times New Roman" w:cs="Times New Roman"/>
          <w:sz w:val="28"/>
          <w:szCs w:val="28"/>
        </w:rPr>
        <w:t>__(</w:t>
      </w:r>
      <w:r w:rsidRPr="00886DD9">
        <w:rPr>
          <w:rFonts w:ascii="Times New Roman" w:hAnsi="Times New Roman" w:cs="Times New Roman"/>
          <w:sz w:val="28"/>
          <w:szCs w:val="28"/>
        </w:rPr>
        <w:t>选填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实验目的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或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测量的物理量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  <w:r w:rsidRPr="00886DD9">
        <w:rPr>
          <w:rFonts w:ascii="Times New Roman" w:hAnsi="Times New Roman" w:cs="Times New Roman"/>
          <w:sz w:val="28"/>
          <w:szCs w:val="28"/>
        </w:rPr>
        <w:t>不同。</w:t>
      </w:r>
    </w:p>
    <w:p w:rsidR="00886DD9" w:rsidRPr="00886DD9" w:rsidP="00886DD9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886DD9">
        <w:rPr>
          <w:rFonts w:ascii="Times New Roman" w:hAnsi="Times New Roman" w:cs="Times New Roman"/>
          <w:sz w:val="28"/>
          <w:szCs w:val="28"/>
        </w:rPr>
        <w:t>(3)</w:t>
      </w:r>
      <w:r w:rsidRPr="00886DD9">
        <w:rPr>
          <w:rFonts w:ascii="Times New Roman" w:hAnsi="Times New Roman" w:cs="Times New Roman"/>
          <w:sz w:val="28"/>
          <w:szCs w:val="28"/>
        </w:rPr>
        <w:t>小红小组的同学想利用图乙的量筒测量一枚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"/>
          <w:attr w:name="TCSC" w:val="0"/>
          <w:attr w:name="UnitName" w:val="g"/>
        </w:smartTagPr>
        <w:r w:rsidRPr="00886DD9">
          <w:rPr>
            <w:rFonts w:ascii="Times New Roman" w:hAnsi="Times New Roman" w:cs="Times New Roman"/>
            <w:sz w:val="28"/>
            <w:szCs w:val="28"/>
          </w:rPr>
          <w:t xml:space="preserve">15 </w:t>
        </w:r>
        <w:r w:rsidRPr="00886DD9">
          <w:rPr>
            <w:rFonts w:ascii="Times New Roman" w:hAnsi="Times New Roman" w:cs="Times New Roman" w:hint="eastAsia"/>
            <w:sz w:val="28"/>
            <w:szCs w:val="28"/>
          </w:rPr>
          <w:t>g</w:t>
        </w:r>
      </w:smartTag>
      <w:r w:rsidRPr="00886DD9">
        <w:rPr>
          <w:rFonts w:ascii="Times New Roman" w:hAnsi="Times New Roman" w:cs="Times New Roman"/>
          <w:sz w:val="28"/>
          <w:szCs w:val="28"/>
        </w:rPr>
        <w:t>金戒指的密度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金子的密度大约为水密度的</w:t>
      </w:r>
      <w:r w:rsidRPr="00886DD9">
        <w:rPr>
          <w:rFonts w:ascii="Times New Roman" w:hAnsi="Times New Roman" w:cs="Times New Roman"/>
          <w:sz w:val="28"/>
          <w:szCs w:val="28"/>
        </w:rPr>
        <w:t>20</w:t>
      </w:r>
      <w:r w:rsidRPr="00886DD9">
        <w:rPr>
          <w:rFonts w:ascii="Times New Roman" w:hAnsi="Times New Roman" w:cs="Times New Roman"/>
          <w:sz w:val="28"/>
          <w:szCs w:val="28"/>
        </w:rPr>
        <w:t>倍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你认为他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不能</w:t>
      </w:r>
      <w:r w:rsidRPr="00886DD9">
        <w:rPr>
          <w:rFonts w:ascii="Times New Roman" w:hAnsi="Times New Roman" w:cs="Times New Roman"/>
          <w:sz w:val="28"/>
          <w:szCs w:val="28"/>
        </w:rPr>
        <w:t>__(</w:t>
      </w:r>
      <w:r w:rsidRPr="00886DD9">
        <w:rPr>
          <w:rFonts w:ascii="Times New Roman" w:hAnsi="Times New Roman" w:cs="Times New Roman"/>
          <w:sz w:val="28"/>
          <w:szCs w:val="28"/>
        </w:rPr>
        <w:t>选填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能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或</w:t>
      </w:r>
      <w:r w:rsidRPr="00886DD9">
        <w:rPr>
          <w:rFonts w:hAnsi="宋体" w:cs="Times New Roman"/>
          <w:sz w:val="28"/>
          <w:szCs w:val="28"/>
        </w:rPr>
        <w:t>“</w:t>
      </w:r>
      <w:r w:rsidRPr="00886DD9">
        <w:rPr>
          <w:rFonts w:ascii="Times New Roman" w:hAnsi="Times New Roman" w:cs="Times New Roman"/>
          <w:sz w:val="28"/>
          <w:szCs w:val="28"/>
        </w:rPr>
        <w:t>不能</w:t>
      </w:r>
      <w:r w:rsidRPr="00886DD9">
        <w:rPr>
          <w:rFonts w:hAnsi="宋体" w:cs="Times New Roman"/>
          <w:sz w:val="28"/>
          <w:szCs w:val="28"/>
        </w:rPr>
        <w:t>”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  <w:r w:rsidRPr="00886DD9">
        <w:rPr>
          <w:rFonts w:ascii="Times New Roman" w:hAnsi="Times New Roman" w:cs="Times New Roman"/>
          <w:sz w:val="28"/>
          <w:szCs w:val="28"/>
        </w:rPr>
        <w:t>测出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理由是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戒指的体积小于量筒的分度值</w:t>
      </w:r>
      <w:r w:rsidRPr="00886DD9">
        <w:rPr>
          <w:rFonts w:hAnsi="宋体" w:cs="宋体" w:hint="eastAsia"/>
          <w:sz w:val="28"/>
          <w:szCs w:val="28"/>
          <w:u w:val="single"/>
        </w:rPr>
        <w:t>，</w:t>
      </w:r>
      <w:r w:rsidRPr="00886DD9">
        <w:rPr>
          <w:rFonts w:ascii="Times New Roman" w:hAnsi="Times New Roman" w:cs="Times New Roman"/>
          <w:sz w:val="28"/>
          <w:szCs w:val="28"/>
          <w:u w:val="single"/>
        </w:rPr>
        <w:t>无法准确测量其体积</w:t>
      </w:r>
      <w:r w:rsidRPr="00886DD9">
        <w:rPr>
          <w:rFonts w:ascii="Times New Roman" w:hAnsi="Times New Roman" w:cs="Times New Roman"/>
          <w:sz w:val="28"/>
          <w:szCs w:val="28"/>
        </w:rPr>
        <w:t>__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p w:rsidR="00886DD9" w:rsidRPr="00886DD9" w:rsidP="00886DD9">
      <w:pPr>
        <w:pStyle w:val="PlainText"/>
        <w:ind w:firstLine="40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 w:rsidRPr="00886DD9">
        <w:rPr>
          <w:rFonts w:ascii="Times New Roman" w:hAnsi="Times New Roman" w:cs="Times New Roman"/>
          <w:sz w:val="28"/>
          <w:szCs w:val="28"/>
        </w:rPr>
        <w:t>．现有天平、量筒、烧杯、足量的水、小刀、刻度尺、细线、番薯。请从上述器材中分别选取适当的器材</w:t>
      </w:r>
      <w:r w:rsidRPr="00886DD9">
        <w:rPr>
          <w:rFonts w:ascii="Times New Roman" w:hAnsi="Times New Roman" w:cs="Times New Roman" w:hint="eastAsia"/>
          <w:sz w:val="28"/>
          <w:szCs w:val="28"/>
        </w:rPr>
        <w:t>，</w:t>
      </w:r>
      <w:r w:rsidRPr="00886DD9">
        <w:rPr>
          <w:rFonts w:ascii="Times New Roman" w:hAnsi="Times New Roman" w:cs="Times New Roman"/>
          <w:sz w:val="28"/>
          <w:szCs w:val="28"/>
        </w:rPr>
        <w:t>设计出两种测量番薯密度的方法。完成下表内容</w:t>
      </w:r>
      <w:r w:rsidRPr="00886DD9">
        <w:rPr>
          <w:rFonts w:ascii="Times New Roman" w:hAnsi="Times New Roman" w:cs="Times New Roman"/>
          <w:sz w:val="28"/>
          <w:szCs w:val="28"/>
        </w:rPr>
        <w:t>(</w:t>
      </w:r>
      <w:r w:rsidRPr="00886DD9">
        <w:rPr>
          <w:rFonts w:ascii="Times New Roman" w:hAnsi="Times New Roman" w:cs="Times New Roman"/>
          <w:sz w:val="28"/>
          <w:szCs w:val="28"/>
        </w:rPr>
        <w:t>所选器材必须是采用的方法中要用到的</w:t>
      </w:r>
      <w:r w:rsidRPr="00886DD9">
        <w:rPr>
          <w:rFonts w:ascii="Times New Roman" w:hAnsi="Times New Roman" w:cs="Times New Roman"/>
          <w:sz w:val="28"/>
          <w:szCs w:val="28"/>
        </w:rPr>
        <w:t>)</w:t>
      </w:r>
      <w:r w:rsidRPr="00886DD9">
        <w:rPr>
          <w:rFonts w:ascii="Times New Roman" w:hAnsi="Times New Roman" w:cs="Times New Roman"/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026"/>
        <w:gridCol w:w="816"/>
        <w:gridCol w:w="2706"/>
        <w:gridCol w:w="2286"/>
      </w:tblGrid>
      <w:tr w:rsidTr="00E07BC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器材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需要直接测</w:t>
            </w:r>
          </w:p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出的物理量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番薯密度</w:t>
            </w:r>
          </w:p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的表达式</w:t>
            </w:r>
          </w:p>
        </w:tc>
      </w:tr>
      <w:tr w:rsidTr="00E07BCC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方法一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</w:tr>
      <w:tr w:rsidTr="00E07BCC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方法</w:t>
            </w:r>
            <w:r w:rsidRPr="00886DD9">
              <w:rPr>
                <w:rFonts w:ascii="Times New Roman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886DD9" w:rsidRPr="00886DD9" w:rsidP="00886DD9">
      <w:pPr>
        <w:pStyle w:val="PlainText"/>
        <w:ind w:firstLine="400" w:firstLineChars="200"/>
        <w:rPr>
          <w:rFonts w:ascii="Times New Roman" w:eastAsia="仿宋_GB2312" w:hAnsi="Times New Roman" w:cs="Times New Roman"/>
          <w:sz w:val="28"/>
          <w:szCs w:val="28"/>
        </w:rPr>
      </w:pPr>
      <w:r w:rsidRPr="00886DD9">
        <w:rPr>
          <w:rFonts w:ascii="Times New Roman" w:eastAsia="黑体" w:hAnsi="Times New Roman" w:cs="Times New Roman"/>
          <w:sz w:val="28"/>
          <w:szCs w:val="28"/>
        </w:rPr>
        <w:t>解：</w:t>
      </w:r>
      <w:r w:rsidRPr="00886DD9">
        <w:rPr>
          <w:rFonts w:ascii="Times New Roman" w:eastAsia="仿宋_GB2312" w:hAnsi="Times New Roman" w:cs="Times New Roman"/>
          <w:sz w:val="28"/>
          <w:szCs w:val="28"/>
        </w:rPr>
        <w:t>如表所示。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026"/>
        <w:gridCol w:w="2530"/>
        <w:gridCol w:w="2530"/>
        <w:gridCol w:w="2530"/>
      </w:tblGrid>
      <w:tr w:rsidTr="00E07BC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器材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需要直接测</w:t>
            </w:r>
          </w:p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出的物理量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番薯密度</w:t>
            </w:r>
          </w:p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的表达式</w:t>
            </w:r>
          </w:p>
        </w:tc>
      </w:tr>
      <w:tr w:rsidTr="00E07BCC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方法一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天平、量筒、水、细线、番薯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番薯的质量</w: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t>m</w:t>
            </w:r>
            <w:r w:rsidRPr="00886DD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量筒中水的体积</w: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t>V</w:t>
            </w:r>
            <w:r w:rsidRPr="00886DD9">
              <w:rPr>
                <w:rFonts w:ascii="Times New Roman" w:eastAsia="仿宋_GB2312" w:hAnsi="Times New Roman" w:cs="Times New Roman" w:hint="eastAsia"/>
                <w:sz w:val="28"/>
                <w:szCs w:val="28"/>
                <w:vertAlign w:val="subscript"/>
              </w:rPr>
              <w:t>1</w:t>
            </w:r>
            <w:r w:rsidRPr="00886DD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量筒中水与番薯的总体积</w: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t>V</w:t>
            </w:r>
            <w:r w:rsidRPr="00886DD9">
              <w:rPr>
                <w:rFonts w:ascii="Times New Roman" w:eastAsia="仿宋_GB2312" w:hAnsi="Times New Roman" w:cs="Times New Roman" w:hint="eastAsia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 w:hint="eastAsia"/>
                <w:i/>
                <w:sz w:val="28"/>
                <w:szCs w:val="28"/>
              </w:rPr>
              <w:t>ρ</w:t>
            </w: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＝</w: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fldChar w:fldCharType="begin"/>
            </w:r>
            <w:r w:rsidRPr="00886DD9">
              <w:rPr>
                <w:rFonts w:ascii="Times New Roman" w:eastAsia="仿宋_GB2312" w:hAnsi="Times New Roman" w:cs="Times New Roman" w:hint="eastAsia"/>
                <w:i/>
                <w:sz w:val="28"/>
                <w:szCs w:val="28"/>
              </w:rPr>
              <w:instrText>eq \f(m,V</w:instrText>
            </w:r>
            <w:r w:rsidRPr="00886DD9">
              <w:rPr>
                <w:rFonts w:ascii="Times New Roman" w:eastAsia="仿宋_GB2312" w:hAnsi="Times New Roman" w:cs="Times New Roman" w:hint="eastAsia"/>
                <w:i/>
                <w:sz w:val="28"/>
                <w:szCs w:val="28"/>
                <w:vertAlign w:val="subscript"/>
              </w:rPr>
              <w:instrText>2</w:instrTex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instrText>－</w:instrTex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instrText>V</w:instrText>
            </w:r>
            <w:r w:rsidRPr="00886DD9">
              <w:rPr>
                <w:rFonts w:ascii="Times New Roman" w:eastAsia="仿宋_GB2312" w:hAnsi="Times New Roman" w:cs="Times New Roman" w:hint="eastAsia"/>
                <w:i/>
                <w:sz w:val="28"/>
                <w:szCs w:val="28"/>
                <w:vertAlign w:val="subscript"/>
              </w:rPr>
              <w:instrText>1</w:instrText>
            </w:r>
            <w:r w:rsidRPr="00886DD9">
              <w:rPr>
                <w:rFonts w:ascii="Times New Roman" w:eastAsia="仿宋_GB2312" w:hAnsi="Times New Roman" w:cs="Times New Roman" w:hint="eastAsia"/>
                <w:i/>
                <w:sz w:val="28"/>
                <w:szCs w:val="28"/>
              </w:rPr>
              <w:instrText>)</w:instrTex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fldChar w:fldCharType="separate"/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fldChar w:fldCharType="end"/>
            </w:r>
          </w:p>
        </w:tc>
      </w:tr>
      <w:tr w:rsidTr="00E07BCC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方法二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天平、小刀、刻度尺、番薯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切好的番薯的质量</w: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t>m</w:t>
            </w:r>
            <w:r w:rsidRPr="00886DD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被切成正方体的番薯的边长</w:t>
            </w: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86DD9" w:rsidRPr="00886DD9" w:rsidP="00E07BCC">
            <w:pPr>
              <w:pStyle w:val="PlainTex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t>ρ</w:t>
            </w:r>
            <w:r w:rsidRPr="00886DD9">
              <w:rPr>
                <w:rFonts w:ascii="Times New Roman" w:eastAsia="仿宋_GB2312" w:hAnsi="Times New Roman" w:cs="Times New Roman"/>
                <w:sz w:val="28"/>
                <w:szCs w:val="28"/>
              </w:rPr>
              <w:t>＝</w: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fldChar w:fldCharType="begin"/>
            </w:r>
            <w:r w:rsidRPr="00886DD9">
              <w:rPr>
                <w:rFonts w:ascii="Times New Roman" w:eastAsia="仿宋_GB2312" w:hAnsi="Times New Roman" w:cs="Times New Roman" w:hint="eastAsia"/>
                <w:i/>
                <w:sz w:val="28"/>
                <w:szCs w:val="28"/>
              </w:rPr>
              <w:instrText>eq \f(m,L</w:instrText>
            </w:r>
            <w:r w:rsidRPr="00886DD9">
              <w:rPr>
                <w:rFonts w:ascii="Times New Roman" w:eastAsia="仿宋_GB2312" w:hAnsi="Times New Roman" w:cs="Times New Roman" w:hint="eastAsia"/>
                <w:i/>
                <w:sz w:val="28"/>
                <w:szCs w:val="28"/>
                <w:vertAlign w:val="superscript"/>
              </w:rPr>
              <w:instrText>3</w:instrText>
            </w:r>
            <w:r w:rsidRPr="00886DD9">
              <w:rPr>
                <w:rFonts w:ascii="Times New Roman" w:eastAsia="仿宋_GB2312" w:hAnsi="Times New Roman" w:cs="Times New Roman" w:hint="eastAsia"/>
                <w:i/>
                <w:sz w:val="28"/>
                <w:szCs w:val="28"/>
              </w:rPr>
              <w:instrText>)</w:instrText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fldChar w:fldCharType="separate"/>
            </w:r>
            <w:r w:rsidRPr="00886DD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fldChar w:fldCharType="end"/>
            </w:r>
          </w:p>
        </w:tc>
      </w:tr>
    </w:tbl>
    <w:p w:rsidR="00886DD9" w:rsidRPr="00886DD9" w:rsidP="00886DD9">
      <w:pPr>
        <w:rPr>
          <w:rFonts w:hint="eastAsia"/>
          <w:sz w:val="28"/>
          <w:szCs w:val="28"/>
        </w:rPr>
      </w:pPr>
    </w:p>
    <w:p w:rsidR="00886DD9" w:rsidRPr="00886DD9" w:rsidP="00886DD9">
      <w:pPr>
        <w:rPr>
          <w:rFonts w:hint="eastAsia"/>
          <w:sz w:val="28"/>
          <w:szCs w:val="28"/>
        </w:rPr>
      </w:pPr>
    </w:p>
    <w:p w:rsidR="00A325A8" w:rsidRPr="00886DD9" w:rsidP="00886DD9">
      <w:pPr>
        <w:pStyle w:val="PlainText"/>
        <w:ind w:firstLine="400" w:firstLineChars="200"/>
        <w:rPr>
          <w:rFonts w:ascii="Times New Roman" w:hAnsi="Times New Roman" w:cs="Times New Roman"/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z88.tif" TargetMode="External" /><Relationship Id="rId11" Type="http://schemas.openxmlformats.org/officeDocument/2006/relationships/image" Target="media/image5.png" /><Relationship Id="rId12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x126.tif" TargetMode="External" /><Relationship Id="rId13" Type="http://schemas.openxmlformats.org/officeDocument/2006/relationships/image" Target="media/image6.png" /><Relationship Id="rId14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z89.tif" TargetMode="External" /><Relationship Id="rId15" Type="http://schemas.openxmlformats.org/officeDocument/2006/relationships/image" Target="media/image7.png" /><Relationship Id="rId16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q145.tif" TargetMode="External" /><Relationship Id="rId17" Type="http://schemas.openxmlformats.org/officeDocument/2006/relationships/image" Target="media/image8.png" /><Relationship Id="rId18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x127.tif" TargetMode="External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p97.tif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p1.tif" TargetMode="External" /><Relationship Id="rId7" Type="http://schemas.openxmlformats.org/officeDocument/2006/relationships/image" Target="media/image3.wmf" /><Relationship Id="rId8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W2-53.EPS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2018-08-18T09:40:00Z</dcterms:created>
  <dcterms:modified xsi:type="dcterms:W3CDTF">2018-08-18T09:40:00Z</dcterms:modified>
</cp:coreProperties>
</file>