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F7" w:rsidRPr="00C55FF7" w:rsidRDefault="00C55FF7" w:rsidP="00C55FF7">
      <w:pPr>
        <w:spacing w:line="360" w:lineRule="auto"/>
        <w:jc w:val="center"/>
        <w:rPr>
          <w:rFonts w:ascii="宋体" w:hAnsi="宋体" w:cs="宋体" w:hint="eastAsia"/>
          <w:b/>
          <w:bCs/>
          <w:color w:val="0070C0"/>
          <w:sz w:val="32"/>
          <w:szCs w:val="32"/>
        </w:rPr>
      </w:pPr>
      <w:bookmarkStart w:id="0" w:name="_GoBack"/>
      <w:r w:rsidRPr="00C55FF7">
        <w:rPr>
          <w:rFonts w:ascii="宋体" w:hAnsi="宋体" w:cs="宋体" w:hint="eastAsia"/>
          <w:b/>
          <w:bCs/>
          <w:color w:val="0070C0"/>
          <w:sz w:val="32"/>
          <w:szCs w:val="32"/>
        </w:rPr>
        <w:t>5.2</w:t>
      </w:r>
      <w:r w:rsidRPr="00C55FF7">
        <w:rPr>
          <w:rFonts w:ascii="宋体" w:hAnsi="宋体" w:cs="宋体" w:hint="eastAsia"/>
          <w:b/>
          <w:bCs/>
          <w:color w:val="0070C0"/>
          <w:sz w:val="32"/>
          <w:szCs w:val="32"/>
        </w:rPr>
        <w:t xml:space="preserve"> </w:t>
      </w:r>
      <w:r w:rsidRPr="00C55FF7">
        <w:rPr>
          <w:rFonts w:ascii="宋体" w:hAnsi="宋体" w:cs="宋体" w:hint="eastAsia"/>
          <w:b/>
          <w:bCs/>
          <w:color w:val="0070C0"/>
          <w:sz w:val="32"/>
          <w:szCs w:val="32"/>
        </w:rPr>
        <w:t>熔</w:t>
      </w:r>
      <w:r w:rsidRPr="00C55FF7">
        <w:rPr>
          <w:rFonts w:ascii="宋体" w:hAnsi="宋体" w:cs="宋体" w:hint="eastAsia"/>
          <w:b/>
          <w:bCs/>
          <w:color w:val="0070C0"/>
          <w:sz w:val="32"/>
          <w:szCs w:val="32"/>
        </w:rPr>
        <w:t>化和凝固</w:t>
      </w:r>
    </w:p>
    <w:bookmarkEnd w:id="0"/>
    <w:p w:rsidR="00C55FF7" w:rsidRDefault="00C55FF7" w:rsidP="00C55FF7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</w:p>
    <w:p w:rsidR="00C55FF7" w:rsidRDefault="00C55FF7" w:rsidP="00C55FF7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noProof/>
        </w:rPr>
        <w:drawing>
          <wp:inline distT="0" distB="0" distL="0" distR="0">
            <wp:extent cx="2381250" cy="5905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spacing w:line="360" w:lineRule="auto"/>
        <w:rPr>
          <w:rFonts w:ascii="宋体" w:hAnsi="宋体" w:cs="宋体" w:hint="eastAsia"/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039495" cy="469900"/>
                <wp:effectExtent l="13970" t="12700" r="13335" b="12700"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9495" cy="46990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9525" cmpd="sng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55FF7" w:rsidRDefault="00C55FF7" w:rsidP="00C55FF7">
                            <w:pP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教学目标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3" o:spid="_x0000_s1026" type="#_x0000_t202" style="width:81.8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" fillcolor="#dce6f2" strokecolor="#4f81bd">
                <v:textbox>
                  <w:txbxContent>
                    <w:p w:rsidR="00C55FF7" w:rsidRDefault="00C55FF7" w:rsidP="00C55FF7">
                      <w:pP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教学目标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8"/>
        <w:tblW w:w="0" w:type="auto"/>
        <w:tblInd w:w="21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6"/>
        <w:gridCol w:w="3232"/>
      </w:tblGrid>
      <w:tr w:rsidR="00C55FF7" w:rsidTr="00187F06">
        <w:tc>
          <w:tcPr>
            <w:tcW w:w="5696" w:type="dxa"/>
            <w:tcBorders>
              <w:bottom w:val="single" w:sz="12" w:space="0" w:color="auto"/>
              <w:right w:val="single" w:sz="12" w:space="0" w:color="auto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目标要求</w:t>
            </w:r>
          </w:p>
        </w:tc>
        <w:tc>
          <w:tcPr>
            <w:tcW w:w="3232" w:type="dxa"/>
            <w:tcBorders>
              <w:left w:val="single" w:sz="12" w:space="0" w:color="auto"/>
              <w:bottom w:val="single" w:sz="12" w:space="0" w:color="auto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1"/>
                <w:szCs w:val="21"/>
              </w:rPr>
              <w:t>重、难点</w:t>
            </w:r>
          </w:p>
        </w:tc>
      </w:tr>
      <w:tr w:rsidR="00C55FF7" w:rsidTr="00187F06">
        <w:tc>
          <w:tcPr>
            <w:tcW w:w="5696" w:type="dxa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理解物质的熔化现象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C55FF7" w:rsidTr="00187F06">
        <w:tc>
          <w:tcPr>
            <w:tcW w:w="5696" w:type="dxa"/>
            <w:tcBorders>
              <w:right w:val="single" w:sz="12" w:space="0" w:color="auto"/>
              <w:tl2br w:val="nil"/>
              <w:tr2bl w:val="nil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理解物质的凝固现象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</w:p>
        </w:tc>
      </w:tr>
      <w:tr w:rsidR="00C55FF7" w:rsidTr="00187F06">
        <w:tc>
          <w:tcPr>
            <w:tcW w:w="5696" w:type="dxa"/>
            <w:tcBorders>
              <w:right w:val="single" w:sz="12" w:space="0" w:color="auto"/>
              <w:tl2br w:val="nil"/>
              <w:tr2bl w:val="nil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了解熔化与凝固时吸放热规律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重点</w:t>
            </w:r>
          </w:p>
        </w:tc>
      </w:tr>
      <w:tr w:rsidR="00C55FF7" w:rsidTr="00187F06">
        <w:tc>
          <w:tcPr>
            <w:tcW w:w="5696" w:type="dxa"/>
            <w:tcBorders>
              <w:right w:val="single" w:sz="12" w:space="0" w:color="auto"/>
              <w:tl2br w:val="nil"/>
              <w:tr2bl w:val="nil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认识晶体和非晶体及其物态变化规律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重点</w:t>
            </w:r>
          </w:p>
        </w:tc>
      </w:tr>
      <w:tr w:rsidR="00C55FF7" w:rsidTr="00187F06">
        <w:tc>
          <w:tcPr>
            <w:tcW w:w="5696" w:type="dxa"/>
            <w:tcBorders>
              <w:right w:val="single" w:sz="12" w:space="0" w:color="auto"/>
              <w:tl2br w:val="nil"/>
              <w:tr2bl w:val="nil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通过实验认识物质熔化规律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</w:tcBorders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难点</w:t>
            </w:r>
          </w:p>
        </w:tc>
      </w:tr>
    </w:tbl>
    <w:p w:rsidR="00C55FF7" w:rsidRDefault="00C55FF7" w:rsidP="00C55FF7">
      <w:pPr>
        <w:spacing w:line="360" w:lineRule="auto"/>
        <w:rPr>
          <w:rFonts w:hint="eastAsia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035050" cy="469900"/>
                <wp:effectExtent l="13970" t="5715" r="8255" b="10160"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6990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9525" cmpd="sng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FF7" w:rsidRDefault="00C55FF7" w:rsidP="00C55FF7">
                            <w:pP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知识梳理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2" o:spid="_x0000_s1027" type="#_x0000_t202" style="width:81.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" fillcolor="#dce6f2" strokecolor="#4f81bd">
                <v:textbox>
                  <w:txbxContent>
                    <w:p w:rsidR="00C55FF7" w:rsidRDefault="00C55FF7" w:rsidP="00C55FF7">
                      <w:pPr>
                        <w:rPr>
                          <w:rFonts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知识梳理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1.熔化：（1）物质从</w:t>
      </w:r>
      <w:r>
        <w:rPr>
          <w:rFonts w:hint="eastAsia"/>
          <w:color w:val="000000"/>
          <w:kern w:val="0"/>
        </w:rPr>
        <w:t>固态</w:t>
      </w:r>
      <w:r>
        <w:rPr>
          <w:rFonts w:ascii="宋体" w:hAnsi="宋体" w:hint="eastAsia"/>
          <w:color w:val="000000"/>
          <w:szCs w:val="21"/>
        </w:rPr>
        <w:t>变为</w:t>
      </w:r>
      <w:r>
        <w:rPr>
          <w:rFonts w:ascii="宋体" w:hAnsi="宋体" w:cs="宋体" w:hint="eastAsia"/>
          <w:color w:val="FF0000"/>
          <w:szCs w:val="21"/>
          <w:u w:val="single"/>
        </w:rPr>
        <w:t>①</w:t>
      </w:r>
      <w:r>
        <w:rPr>
          <w:rFonts w:ascii="宋体" w:hAnsi="宋体" w:hint="eastAsia"/>
          <w:color w:val="000000"/>
          <w:szCs w:val="21"/>
        </w:rPr>
        <w:t>的过程叫熔化；晶体熔化时的温度叫</w:t>
      </w:r>
      <w:r>
        <w:rPr>
          <w:rFonts w:ascii="宋体" w:hAnsi="宋体" w:cs="宋体" w:hint="eastAsia"/>
          <w:color w:val="FF0000"/>
          <w:szCs w:val="21"/>
          <w:u w:val="single"/>
        </w:rPr>
        <w:t>②</w:t>
      </w:r>
      <w:r>
        <w:rPr>
          <w:rFonts w:ascii="宋体" w:hAnsi="宋体" w:hint="eastAsia"/>
          <w:color w:val="000000"/>
          <w:szCs w:val="21"/>
        </w:rPr>
        <w:t>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Cs w:val="21"/>
        </w:rPr>
        <w:t>（</w:t>
      </w:r>
      <w:r>
        <w:rPr>
          <w:rFonts w:ascii="宋体" w:hAnsi="宋体" w:cs="Arial" w:hint="eastAsia"/>
          <w:color w:val="000000"/>
          <w:szCs w:val="21"/>
        </w:rPr>
        <w:t>2</w:t>
      </w:r>
      <w:r>
        <w:rPr>
          <w:rFonts w:ascii="宋体" w:hAnsi="宋体" w:cs="Arial"/>
          <w:color w:val="000000"/>
          <w:szCs w:val="21"/>
        </w:rPr>
        <w:t>）熔化过程的特点：</w:t>
      </w:r>
      <w:r>
        <w:rPr>
          <w:rFonts w:ascii="宋体" w:hAnsi="宋体" w:hint="eastAsia"/>
          <w:color w:val="000000"/>
          <w:szCs w:val="21"/>
        </w:rPr>
        <w:t>物质熔化时要</w:t>
      </w:r>
      <w:r>
        <w:rPr>
          <w:rFonts w:ascii="宋体" w:hAnsi="宋体" w:cs="宋体" w:hint="eastAsia"/>
          <w:color w:val="FF0000"/>
          <w:szCs w:val="21"/>
          <w:u w:val="single"/>
        </w:rPr>
        <w:t>③</w:t>
      </w:r>
      <w:r>
        <w:rPr>
          <w:rFonts w:hint="eastAsia"/>
          <w:color w:val="000000"/>
          <w:kern w:val="0"/>
        </w:rPr>
        <w:t>热量；</w:t>
      </w:r>
      <w:r>
        <w:rPr>
          <w:rFonts w:ascii="宋体" w:hAnsi="宋体" w:hint="eastAsia"/>
          <w:color w:val="000000"/>
          <w:szCs w:val="21"/>
        </w:rPr>
        <w:t>对晶体来说，熔化时</w:t>
      </w:r>
      <w:r>
        <w:rPr>
          <w:color w:val="000000"/>
          <w:kern w:val="0"/>
        </w:rPr>
        <w:t>固、液</w:t>
      </w:r>
      <w:r>
        <w:rPr>
          <w:rFonts w:ascii="宋体" w:hAnsi="宋体" w:cs="宋体" w:hint="eastAsia"/>
          <w:color w:val="FF0000"/>
          <w:szCs w:val="21"/>
          <w:u w:val="single"/>
        </w:rPr>
        <w:t>④</w:t>
      </w:r>
      <w:r>
        <w:rPr>
          <w:rFonts w:ascii="宋体" w:hAnsi="宋体" w:cs="Arial"/>
          <w:color w:val="000000"/>
          <w:szCs w:val="21"/>
        </w:rPr>
        <w:t>，物质温度</w:t>
      </w:r>
      <w:r>
        <w:rPr>
          <w:rFonts w:ascii="宋体" w:hAnsi="宋体" w:cs="宋体" w:hint="eastAsia"/>
          <w:color w:val="FF0000"/>
          <w:szCs w:val="21"/>
          <w:u w:val="single"/>
        </w:rPr>
        <w:t>⑤</w:t>
      </w:r>
      <w:r>
        <w:rPr>
          <w:rFonts w:ascii="宋体" w:hAnsi="宋体" w:cs="Arial" w:hint="eastAsia"/>
          <w:color w:val="000000"/>
          <w:szCs w:val="21"/>
        </w:rPr>
        <w:t>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Cs w:val="21"/>
        </w:rPr>
        <w:t>（</w:t>
      </w:r>
      <w:r>
        <w:rPr>
          <w:rFonts w:ascii="宋体" w:hAnsi="宋体" w:cs="Arial" w:hint="eastAsia"/>
          <w:color w:val="000000"/>
          <w:szCs w:val="21"/>
        </w:rPr>
        <w:t>3</w:t>
      </w:r>
      <w:r>
        <w:rPr>
          <w:rFonts w:ascii="宋体" w:hAnsi="宋体" w:cs="Arial"/>
          <w:color w:val="000000"/>
          <w:szCs w:val="21"/>
        </w:rPr>
        <w:t>）晶体熔化的条件：</w:t>
      </w:r>
      <w:r>
        <w:rPr>
          <w:rFonts w:ascii="宋体" w:hAnsi="宋体" w:cs="Arial" w:hint="eastAsia"/>
          <w:color w:val="000000"/>
          <w:szCs w:val="21"/>
        </w:rPr>
        <w:t>1）温度</w:t>
      </w:r>
      <w:r>
        <w:rPr>
          <w:rFonts w:ascii="宋体" w:hAnsi="宋体" w:cs="Arial"/>
          <w:color w:val="000000"/>
          <w:szCs w:val="21"/>
        </w:rPr>
        <w:t>达到</w:t>
      </w:r>
      <w:r>
        <w:rPr>
          <w:rFonts w:ascii="宋体" w:hAnsi="宋体" w:cs="宋体" w:hint="eastAsia"/>
          <w:color w:val="FF0000"/>
          <w:szCs w:val="21"/>
          <w:u w:val="single"/>
        </w:rPr>
        <w:t>⑥</w:t>
      </w:r>
      <w:r>
        <w:rPr>
          <w:rFonts w:ascii="宋体" w:hAnsi="宋体" w:cs="Arial"/>
          <w:color w:val="000000"/>
          <w:szCs w:val="21"/>
        </w:rPr>
        <w:t>，</w:t>
      </w:r>
      <w:r>
        <w:rPr>
          <w:rFonts w:ascii="宋体" w:hAnsi="宋体" w:cs="Arial" w:hint="eastAsia"/>
          <w:color w:val="000000"/>
          <w:szCs w:val="21"/>
        </w:rPr>
        <w:t>2）</w:t>
      </w:r>
      <w:r>
        <w:rPr>
          <w:rFonts w:ascii="宋体" w:hAnsi="宋体" w:cs="Arial"/>
          <w:color w:val="000000"/>
          <w:szCs w:val="21"/>
        </w:rPr>
        <w:t>继续</w:t>
      </w:r>
      <w:r>
        <w:rPr>
          <w:rFonts w:ascii="宋体" w:hAnsi="宋体" w:cs="宋体" w:hint="eastAsia"/>
          <w:color w:val="FF0000"/>
          <w:szCs w:val="21"/>
          <w:u w:val="single"/>
        </w:rPr>
        <w:t>⑦</w:t>
      </w:r>
      <w:r>
        <w:rPr>
          <w:rFonts w:ascii="宋体" w:hAnsi="宋体" w:cs="Arial"/>
          <w:color w:val="000000"/>
          <w:szCs w:val="21"/>
        </w:rPr>
        <w:t>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2.凝固：（1）物质从液态变为</w:t>
      </w:r>
      <w:r>
        <w:rPr>
          <w:rFonts w:ascii="宋体" w:hAnsi="宋体" w:cs="宋体" w:hint="eastAsia"/>
          <w:color w:val="FF0000"/>
          <w:szCs w:val="21"/>
          <w:u w:val="single"/>
        </w:rPr>
        <w:t>⑧</w:t>
      </w:r>
      <w:r>
        <w:rPr>
          <w:rFonts w:ascii="宋体" w:hAnsi="宋体" w:hint="eastAsia"/>
          <w:color w:val="000000"/>
          <w:szCs w:val="21"/>
        </w:rPr>
        <w:t>的过程叫</w:t>
      </w:r>
      <w:r>
        <w:rPr>
          <w:rFonts w:hint="eastAsia"/>
          <w:color w:val="000000"/>
          <w:kern w:val="0"/>
        </w:rPr>
        <w:t>凝固</w:t>
      </w:r>
      <w:r>
        <w:rPr>
          <w:rFonts w:ascii="宋体" w:hAnsi="宋体" w:hint="eastAsia"/>
          <w:color w:val="000000"/>
          <w:szCs w:val="21"/>
        </w:rPr>
        <w:t>，熔化和凝固是可逆的两各物态变化过程。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Cs w:val="21"/>
        </w:rPr>
        <w:t>（</w:t>
      </w:r>
      <w:r>
        <w:rPr>
          <w:rFonts w:ascii="宋体" w:hAnsi="宋体" w:cs="Arial" w:hint="eastAsia"/>
          <w:color w:val="000000"/>
          <w:szCs w:val="21"/>
        </w:rPr>
        <w:t>2）</w:t>
      </w:r>
      <w:r>
        <w:rPr>
          <w:rFonts w:ascii="宋体" w:hAnsi="宋体" w:cs="Arial"/>
          <w:color w:val="000000"/>
          <w:szCs w:val="21"/>
        </w:rPr>
        <w:t>凝固过程的特点：</w:t>
      </w:r>
      <w:r>
        <w:rPr>
          <w:color w:val="000000"/>
          <w:kern w:val="0"/>
        </w:rPr>
        <w:t>固、液</w:t>
      </w:r>
      <w:r>
        <w:rPr>
          <w:rFonts w:ascii="宋体" w:hAnsi="宋体" w:cs="Arial"/>
          <w:color w:val="000000"/>
          <w:szCs w:val="21"/>
        </w:rPr>
        <w:t>共存，</w:t>
      </w:r>
      <w:r>
        <w:rPr>
          <w:rFonts w:ascii="宋体" w:hAnsi="宋体" w:hint="eastAsia"/>
          <w:color w:val="000000"/>
          <w:szCs w:val="21"/>
        </w:rPr>
        <w:t>物质凝固时要</w:t>
      </w:r>
      <w:r>
        <w:rPr>
          <w:rFonts w:hint="eastAsia"/>
          <w:color w:val="000000"/>
          <w:kern w:val="0"/>
        </w:rPr>
        <w:t>放出</w:t>
      </w:r>
      <w:r>
        <w:rPr>
          <w:rFonts w:ascii="宋体" w:hAnsi="宋体" w:hint="eastAsia"/>
          <w:color w:val="000000"/>
          <w:szCs w:val="21"/>
        </w:rPr>
        <w:t>热量，</w:t>
      </w:r>
      <w:r>
        <w:rPr>
          <w:rFonts w:ascii="宋体" w:hAnsi="宋体" w:cs="Arial"/>
          <w:color w:val="000000"/>
          <w:szCs w:val="21"/>
        </w:rPr>
        <w:t>温度</w:t>
      </w:r>
      <w:r>
        <w:rPr>
          <w:color w:val="000000"/>
          <w:kern w:val="0"/>
        </w:rPr>
        <w:t>不变</w:t>
      </w:r>
      <w:r>
        <w:rPr>
          <w:rFonts w:ascii="宋体" w:hAnsi="宋体" w:cs="Arial" w:hint="eastAsia"/>
          <w:color w:val="000000"/>
          <w:szCs w:val="21"/>
        </w:rPr>
        <w:t>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Cs w:val="21"/>
        </w:rPr>
        <w:t>（</w:t>
      </w:r>
      <w:r>
        <w:rPr>
          <w:rFonts w:ascii="宋体" w:hAnsi="宋体" w:cs="Arial" w:hint="eastAsia"/>
          <w:color w:val="000000"/>
          <w:szCs w:val="21"/>
        </w:rPr>
        <w:t>3）</w:t>
      </w:r>
      <w:r>
        <w:rPr>
          <w:rFonts w:ascii="宋体" w:hAnsi="宋体" w:cs="Arial"/>
          <w:color w:val="000000"/>
          <w:szCs w:val="21"/>
        </w:rPr>
        <w:t>凝固点：晶体凝固时的温度</w:t>
      </w:r>
      <w:r>
        <w:rPr>
          <w:rFonts w:ascii="宋体" w:hAnsi="宋体" w:cs="Arial" w:hint="eastAsia"/>
          <w:color w:val="000000"/>
          <w:szCs w:val="21"/>
        </w:rPr>
        <w:t>叫</w:t>
      </w:r>
      <w:r>
        <w:rPr>
          <w:rFonts w:hint="eastAsia"/>
          <w:color w:val="000000"/>
          <w:kern w:val="0"/>
        </w:rPr>
        <w:t>凝固点</w:t>
      </w:r>
      <w:r>
        <w:rPr>
          <w:rFonts w:ascii="宋体" w:hAnsi="宋体" w:cs="Arial" w:hint="eastAsia"/>
          <w:color w:val="000000"/>
          <w:szCs w:val="21"/>
        </w:rPr>
        <w:t>，</w:t>
      </w:r>
      <w:r>
        <w:rPr>
          <w:rFonts w:ascii="宋体" w:hAnsi="宋体" w:cs="Arial"/>
          <w:color w:val="000000"/>
          <w:szCs w:val="21"/>
        </w:rPr>
        <w:t>同种物质的熔点、凝固点</w:t>
      </w:r>
      <w:r>
        <w:rPr>
          <w:color w:val="000000"/>
          <w:kern w:val="0"/>
        </w:rPr>
        <w:t>相同</w:t>
      </w:r>
      <w:r>
        <w:rPr>
          <w:rFonts w:ascii="宋体" w:hAnsi="宋体" w:cs="Arial"/>
          <w:color w:val="000000"/>
          <w:szCs w:val="21"/>
        </w:rPr>
        <w:t>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Arial"/>
          <w:color w:val="000000"/>
          <w:szCs w:val="21"/>
        </w:rPr>
      </w:pPr>
      <w:r>
        <w:rPr>
          <w:rFonts w:ascii="宋体" w:hAnsi="宋体" w:cs="Arial"/>
          <w:color w:val="000000"/>
          <w:szCs w:val="21"/>
        </w:rPr>
        <w:t>（</w:t>
      </w:r>
      <w:r>
        <w:rPr>
          <w:rFonts w:ascii="宋体" w:hAnsi="宋体" w:cs="Arial" w:hint="eastAsia"/>
          <w:color w:val="000000"/>
          <w:szCs w:val="21"/>
        </w:rPr>
        <w:t>4）</w:t>
      </w:r>
      <w:r>
        <w:rPr>
          <w:rFonts w:ascii="宋体" w:hAnsi="宋体" w:cs="Arial"/>
          <w:color w:val="000000"/>
          <w:szCs w:val="21"/>
        </w:rPr>
        <w:t>凝固的条件：</w:t>
      </w:r>
      <w:r>
        <w:rPr>
          <w:rFonts w:ascii="宋体" w:hAnsi="宋体" w:cs="Arial" w:hint="eastAsia"/>
          <w:color w:val="000000"/>
          <w:szCs w:val="21"/>
        </w:rPr>
        <w:t>1）</w:t>
      </w:r>
      <w:r>
        <w:rPr>
          <w:color w:val="000000"/>
          <w:kern w:val="0"/>
        </w:rPr>
        <w:t>达到</w:t>
      </w:r>
      <w:r>
        <w:rPr>
          <w:rFonts w:ascii="宋体" w:hAnsi="宋体" w:cs="Arial"/>
          <w:color w:val="000000"/>
          <w:szCs w:val="21"/>
        </w:rPr>
        <w:t>凝固点，</w:t>
      </w:r>
      <w:r>
        <w:rPr>
          <w:rFonts w:ascii="宋体" w:hAnsi="宋体" w:cs="Arial" w:hint="eastAsia"/>
          <w:color w:val="000000"/>
          <w:szCs w:val="21"/>
        </w:rPr>
        <w:t>2）</w:t>
      </w:r>
      <w:r>
        <w:rPr>
          <w:rFonts w:ascii="宋体" w:hAnsi="宋体" w:cs="Arial"/>
          <w:color w:val="000000"/>
          <w:szCs w:val="21"/>
        </w:rPr>
        <w:t>继续</w:t>
      </w:r>
      <w:r>
        <w:rPr>
          <w:color w:val="000000"/>
          <w:kern w:val="0"/>
        </w:rPr>
        <w:t>放热</w:t>
      </w:r>
      <w:r>
        <w:rPr>
          <w:rFonts w:ascii="宋体" w:hAnsi="宋体" w:cs="Arial"/>
          <w:color w:val="000000"/>
          <w:szCs w:val="21"/>
        </w:rPr>
        <w:t>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</w:t>
      </w:r>
      <w:hyperlink r:id="rId9" w:tgtFrame="_blank" w:history="1">
        <w:r>
          <w:rPr>
            <w:rStyle w:val="a9"/>
            <w:rFonts w:ascii="宋体" w:hAnsi="宋体" w:hint="eastAsia"/>
            <w:color w:val="000000"/>
            <w:szCs w:val="21"/>
          </w:rPr>
          <w:t>晶体</w:t>
        </w:r>
      </w:hyperlink>
      <w:r>
        <w:rPr>
          <w:rFonts w:ascii="宋体" w:hAnsi="宋体" w:hint="eastAsia"/>
          <w:color w:val="000000"/>
          <w:szCs w:val="21"/>
        </w:rPr>
        <w:t>和非晶体：固体可分为晶体和非晶体。</w:t>
      </w:r>
    </w:p>
    <w:p w:rsidR="00C55FF7" w:rsidRDefault="00C55FF7" w:rsidP="00C55FF7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（1）晶体：熔化时有固定</w:t>
      </w:r>
      <w:r>
        <w:rPr>
          <w:rFonts w:hint="eastAsia"/>
          <w:color w:val="FF0000"/>
          <w:sz w:val="21"/>
          <w:szCs w:val="21"/>
          <w:u w:val="single"/>
        </w:rPr>
        <w:t>⑨</w:t>
      </w:r>
      <w:r>
        <w:rPr>
          <w:rFonts w:hint="eastAsia"/>
          <w:color w:val="000000"/>
          <w:sz w:val="21"/>
          <w:szCs w:val="21"/>
        </w:rPr>
        <w:t>的物质；非晶体：熔化时没有固定熔点的物质。</w:t>
      </w:r>
    </w:p>
    <w:p w:rsidR="00C55FF7" w:rsidRDefault="00C55FF7" w:rsidP="00C55FF7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（2）晶体和非晶体的根本区别是：晶体有熔点（熔化时</w:t>
      </w:r>
      <w:r>
        <w:rPr>
          <w:rFonts w:ascii="Times New Roman" w:hAnsi="Times New Roman" w:hint="eastAsia"/>
          <w:color w:val="000000"/>
          <w:sz w:val="21"/>
        </w:rPr>
        <w:t>温度不变</w:t>
      </w:r>
      <w:r>
        <w:rPr>
          <w:rFonts w:hint="eastAsia"/>
          <w:color w:val="000000"/>
          <w:sz w:val="21"/>
          <w:szCs w:val="21"/>
        </w:rPr>
        <w:t>继续吸热），非晶体没有熔点（熔化时</w:t>
      </w:r>
      <w:r>
        <w:rPr>
          <w:rFonts w:ascii="Times New Roman" w:hAnsi="Times New Roman" w:hint="eastAsia"/>
          <w:color w:val="000000"/>
          <w:sz w:val="21"/>
        </w:rPr>
        <w:t>温度升高</w:t>
      </w:r>
      <w:r>
        <w:rPr>
          <w:rFonts w:hint="eastAsia"/>
          <w:color w:val="000000"/>
          <w:sz w:val="21"/>
          <w:szCs w:val="21"/>
        </w:rPr>
        <w:t>，继续吸热）。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宋体"/>
          <w:color w:val="FF0000"/>
          <w:szCs w:val="21"/>
        </w:rPr>
      </w:pPr>
      <w:r>
        <w:rPr>
          <w:rFonts w:ascii="宋体" w:hAnsi="宋体" w:cs="宋体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44450</wp:posOffset>
                </wp:positionV>
                <wp:extent cx="5561965" cy="548640"/>
                <wp:effectExtent l="7620" t="11430" r="12065" b="11430"/>
                <wp:wrapNone/>
                <wp:docPr id="21" name="双大括号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1965" cy="54864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双大括号 21" o:spid="_x0000_s1026" type="#_x0000_t186" style="position:absolute;left:0;text-align:left;margin-left:6.25pt;margin-top:3.5pt;width:437.9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"/>
            </w:pict>
          </mc:Fallback>
        </mc:AlternateContent>
      </w:r>
      <w:r>
        <w:rPr>
          <w:rFonts w:ascii="宋体" w:hAnsi="宋体" w:cs="宋体" w:hint="eastAsia"/>
          <w:color w:val="FF0000"/>
          <w:szCs w:val="21"/>
        </w:rPr>
        <w:t>①液体；②熔点；③吸收；④共存；⑤不变；⑥</w:t>
      </w:r>
      <w:r>
        <w:rPr>
          <w:rFonts w:hint="eastAsia"/>
          <w:color w:val="FF0000"/>
          <w:kern w:val="0"/>
        </w:rPr>
        <w:t>熔点</w:t>
      </w:r>
      <w:r>
        <w:rPr>
          <w:rFonts w:ascii="宋体" w:hAnsi="宋体" w:cs="宋体" w:hint="eastAsia"/>
          <w:color w:val="FF0000"/>
          <w:szCs w:val="21"/>
        </w:rPr>
        <w:t>；⑦吸热；⑧固态；⑨熔点。</w:t>
      </w:r>
    </w:p>
    <w:p w:rsidR="00C55FF7" w:rsidRDefault="00C55FF7" w:rsidP="00C55FF7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noProof/>
        </w:rPr>
        <w:lastRenderedPageBreak/>
        <w:drawing>
          <wp:inline distT="0" distB="0" distL="0" distR="0">
            <wp:extent cx="2432050" cy="628650"/>
            <wp:effectExtent l="0" t="0" r="635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spacing w:line="360" w:lineRule="auto"/>
        <w:ind w:firstLineChars="200" w:firstLine="420"/>
        <w:rPr>
          <w:rFonts w:ascii="微软雅黑" w:eastAsia="微软雅黑" w:hAnsi="微软雅黑" w:cs="微软雅黑" w:hint="eastAsia"/>
          <w:b/>
          <w:bCs/>
          <w:color w:val="0000FF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t>【重点一】</w:t>
      </w:r>
      <w:r>
        <w:rPr>
          <w:rFonts w:ascii="微软雅黑" w:eastAsia="微软雅黑" w:hAnsi="微软雅黑" w:cs="微软雅黑" w:hint="eastAsia"/>
          <w:b/>
          <w:bCs/>
          <w:szCs w:val="21"/>
        </w:rPr>
        <w:t>熔化与凝固的吸放热</w:t>
      </w:r>
    </w:p>
    <w:p w:rsidR="00C55FF7" w:rsidRDefault="00C55FF7" w:rsidP="00C55FF7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物体变化过程伴随着热量传递。熔化与凝固过程同样伴随着能量的交换；熔化需要吸收热量，凝固需要放出热量。</w:t>
      </w:r>
    </w:p>
    <w:p w:rsidR="00C55FF7" w:rsidRDefault="00C55FF7" w:rsidP="00C55FF7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生活中常见的熔化与凝固过程中的吸放热的实例。</w:t>
      </w:r>
    </w:p>
    <w:p w:rsidR="00C55FF7" w:rsidRDefault="00C55FF7" w:rsidP="00C55FF7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（1）利用熔化吸热：夏天吃冰棒解暑；用冰冷却食物；用冰对中暑的人进行冷敷；夏天饮料中放冰块；超市中水产品用冰保鲜；发烧病人头顶放冰袋等。</w:t>
      </w:r>
    </w:p>
    <w:p w:rsidR="00C55FF7" w:rsidRDefault="00C55FF7" w:rsidP="00C55FF7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cs="Times New Roman" w:hint="eastAsia"/>
          <w:color w:val="000000"/>
          <w:sz w:val="21"/>
          <w:szCs w:val="21"/>
        </w:rPr>
      </w:pPr>
      <w:r>
        <w:rPr>
          <w:rFonts w:cs="Times New Roman" w:hint="eastAsia"/>
          <w:color w:val="000000"/>
          <w:sz w:val="21"/>
          <w:szCs w:val="21"/>
        </w:rPr>
        <w:t>（2）利用凝固放热：北方冬天菜窖放几桶水，防止菜被冻坏；深秋，为避免树上的桔子在夜间气温骤降时被冻伤，果农经常在傍晚给桔子树喷水；或初春，为避免秧苗在夜间气温骤降时被冻伤，农民经常在傍晚给秧田放水等。</w:t>
      </w:r>
    </w:p>
    <w:p w:rsidR="00C55FF7" w:rsidRDefault="00C55FF7" w:rsidP="00C55FF7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cs="Times New Roman" w:hint="eastAsia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0000FF"/>
          <w:sz w:val="21"/>
          <w:szCs w:val="21"/>
        </w:rPr>
        <w:t>【重点二】</w:t>
      </w:r>
      <w:r>
        <w:rPr>
          <w:rFonts w:cs="Times New Roman" w:hint="eastAsia"/>
          <w:b/>
          <w:bCs/>
          <w:color w:val="000000"/>
          <w:sz w:val="21"/>
          <w:szCs w:val="21"/>
        </w:rPr>
        <w:t>晶体与非晶体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1.所谓晶体就是指物质在熔化和凝固过程中，固态和液态并存时，温度保持不变，这类物质叫做晶体。例：海波、萘、明矾、食盐、硫酸铜、糖、味精、水晶、钻石、冰、干冰、霜、雪、冰雹、雪糕、各种金属。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hint="eastAsia"/>
          <w:color w:val="000000"/>
          <w:szCs w:val="21"/>
        </w:rPr>
        <w:t>2.非晶体是指物质在熔化和凝固过程中，其温度不断的变化，没有固定的熔点和凝固点。例：玻璃、蜡、松香、沥青、橡胶、塑料、</w:t>
      </w:r>
      <w:r>
        <w:rPr>
          <w:rFonts w:ascii="宋体" w:hAnsi="宋体" w:cs="宋体" w:hint="eastAsia"/>
          <w:szCs w:val="21"/>
        </w:rPr>
        <w:t>布。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3.从外形上观察：晶体都有自己独特的、呈对称性的形状。如食盐呈立方体；冰呈六角棱柱体；明矾呈八面体等。非晶体的外形则是不规则的。如沥青、玻璃、松香、石蜡等。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4.从温度上测量：晶体在熔化或凝固过程中温度保持不变</w:t>
      </w:r>
      <w:r>
        <w:rPr>
          <w:rFonts w:ascii="宋体" w:hAnsi="宋体" w:cs="宋体"/>
          <w:szCs w:val="21"/>
        </w:rPr>
        <w:t>,</w:t>
      </w:r>
      <w:r>
        <w:rPr>
          <w:rFonts w:ascii="宋体" w:hAnsi="宋体" w:cs="宋体" w:hint="eastAsia"/>
          <w:szCs w:val="21"/>
        </w:rPr>
        <w:t>即有确定的熔点（或凝固点）。如冰（或水）的熔点（或凝固点）是</w:t>
      </w:r>
      <w:r>
        <w:rPr>
          <w:rFonts w:ascii="宋体" w:hAnsi="宋体" w:cs="宋体"/>
          <w:szCs w:val="21"/>
        </w:rPr>
        <w:t>0</w:t>
      </w:r>
      <w:r>
        <w:rPr>
          <w:rFonts w:ascii="宋体" w:hAnsi="宋体" w:cs="宋体" w:hint="eastAsia"/>
          <w:szCs w:val="21"/>
        </w:rPr>
        <w:t>℃、海波的熔点（或凝固点）是</w:t>
      </w:r>
      <w:r>
        <w:rPr>
          <w:rFonts w:ascii="宋体" w:hAnsi="宋体" w:cs="宋体"/>
          <w:szCs w:val="21"/>
        </w:rPr>
        <w:t>48</w:t>
      </w:r>
      <w:r>
        <w:rPr>
          <w:rFonts w:ascii="宋体" w:hAnsi="宋体" w:cs="宋体" w:hint="eastAsia"/>
          <w:szCs w:val="21"/>
        </w:rPr>
        <w:t>℃。非晶体在熔化</w:t>
      </w:r>
      <w:r>
        <w:rPr>
          <w:rFonts w:ascii="宋体" w:hAnsi="宋体" w:cs="宋体"/>
          <w:szCs w:val="21"/>
        </w:rPr>
        <w:t>(</w:t>
      </w:r>
      <w:r>
        <w:rPr>
          <w:rFonts w:ascii="宋体" w:hAnsi="宋体" w:cs="宋体" w:hint="eastAsia"/>
          <w:szCs w:val="21"/>
        </w:rPr>
        <w:t>或凝固</w:t>
      </w:r>
      <w:r>
        <w:rPr>
          <w:rFonts w:ascii="宋体" w:hAnsi="宋体" w:cs="宋体"/>
          <w:szCs w:val="21"/>
        </w:rPr>
        <w:t>)</w:t>
      </w:r>
      <w:r>
        <w:rPr>
          <w:rFonts w:ascii="宋体" w:hAnsi="宋体" w:cs="宋体" w:hint="eastAsia"/>
          <w:szCs w:val="21"/>
        </w:rPr>
        <w:t>过程中温度持续上升</w:t>
      </w:r>
      <w:r>
        <w:rPr>
          <w:rFonts w:ascii="宋体" w:hAnsi="宋体" w:cs="宋体"/>
          <w:szCs w:val="21"/>
        </w:rPr>
        <w:t>(</w:t>
      </w:r>
      <w:r>
        <w:rPr>
          <w:rFonts w:ascii="宋体" w:hAnsi="宋体" w:cs="宋体" w:hint="eastAsia"/>
          <w:szCs w:val="21"/>
        </w:rPr>
        <w:t>或下降</w:t>
      </w:r>
      <w:r>
        <w:rPr>
          <w:rFonts w:ascii="宋体" w:hAnsi="宋体" w:cs="宋体"/>
          <w:szCs w:val="21"/>
        </w:rPr>
        <w:t>),</w:t>
      </w:r>
      <w:r>
        <w:rPr>
          <w:rFonts w:ascii="宋体" w:hAnsi="宋体" w:cs="宋体" w:hint="eastAsia"/>
          <w:szCs w:val="21"/>
        </w:rPr>
        <w:t>没有确定的熔点</w:t>
      </w:r>
      <w:r>
        <w:rPr>
          <w:rFonts w:ascii="宋体" w:hAnsi="宋体" w:cs="宋体"/>
          <w:szCs w:val="21"/>
        </w:rPr>
        <w:t>(</w:t>
      </w:r>
      <w:r>
        <w:rPr>
          <w:rFonts w:ascii="宋体" w:hAnsi="宋体" w:cs="宋体" w:hint="eastAsia"/>
          <w:szCs w:val="21"/>
        </w:rPr>
        <w:t>或凝固点</w:t>
      </w:r>
      <w:r>
        <w:rPr>
          <w:rFonts w:ascii="宋体" w:hAnsi="宋体" w:cs="宋体"/>
          <w:szCs w:val="21"/>
        </w:rPr>
        <w:t>)</w:t>
      </w:r>
      <w:r>
        <w:rPr>
          <w:rFonts w:ascii="宋体" w:hAnsi="宋体" w:cs="宋体" w:hint="eastAsia"/>
          <w:szCs w:val="21"/>
        </w:rPr>
        <w:t>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在给物质加热过程中，我们可以借助实验温度计，在物质熔化时，测量其温度是否发生变化，如果温度不变的就是晶体，温度上升的就是非晶体。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从物质的状态上观察：晶体在熔化</w:t>
      </w:r>
      <w:r>
        <w:rPr>
          <w:rFonts w:ascii="宋体" w:hAnsi="宋体" w:cs="宋体"/>
          <w:szCs w:val="21"/>
        </w:rPr>
        <w:t>(</w:t>
      </w:r>
      <w:r>
        <w:rPr>
          <w:rFonts w:ascii="宋体" w:hAnsi="宋体" w:cs="宋体" w:hint="eastAsia"/>
          <w:szCs w:val="21"/>
        </w:rPr>
        <w:t>或凝固</w:t>
      </w:r>
      <w:r>
        <w:rPr>
          <w:rFonts w:ascii="宋体" w:hAnsi="宋体" w:cs="宋体"/>
          <w:szCs w:val="21"/>
        </w:rPr>
        <w:t>)</w:t>
      </w:r>
      <w:r>
        <w:rPr>
          <w:rFonts w:ascii="宋体" w:hAnsi="宋体" w:cs="宋体" w:hint="eastAsia"/>
          <w:szCs w:val="21"/>
        </w:rPr>
        <w:t>过程中呈固液共存态。如冰熔化时，先是有一部分冰化成水，然后，随着熔化的进行，冰越来越少，水越来越多，只到最后冰全部化成水。非晶体在熔化</w:t>
      </w:r>
      <w:r>
        <w:rPr>
          <w:rFonts w:ascii="宋体" w:hAnsi="宋体" w:cs="宋体"/>
          <w:szCs w:val="21"/>
        </w:rPr>
        <w:t>(</w:t>
      </w:r>
      <w:r>
        <w:rPr>
          <w:rFonts w:ascii="宋体" w:hAnsi="宋体" w:cs="宋体" w:hint="eastAsia"/>
          <w:szCs w:val="21"/>
        </w:rPr>
        <w:t>或凝固</w:t>
      </w:r>
      <w:r>
        <w:rPr>
          <w:rFonts w:ascii="宋体" w:hAnsi="宋体" w:cs="宋体"/>
          <w:szCs w:val="21"/>
        </w:rPr>
        <w:t>)</w:t>
      </w:r>
      <w:r>
        <w:rPr>
          <w:rFonts w:ascii="宋体" w:hAnsi="宋体" w:cs="宋体" w:hint="eastAsia"/>
          <w:szCs w:val="21"/>
        </w:rPr>
        <w:t>过程中先是整体变软</w:t>
      </w:r>
      <w:r>
        <w:rPr>
          <w:rFonts w:ascii="宋体" w:hAnsi="宋体" w:cs="宋体"/>
          <w:szCs w:val="21"/>
        </w:rPr>
        <w:t>(</w:t>
      </w:r>
      <w:r>
        <w:rPr>
          <w:rFonts w:ascii="宋体" w:hAnsi="宋体" w:cs="宋体" w:hint="eastAsia"/>
          <w:szCs w:val="21"/>
        </w:rPr>
        <w:t>或变硬</w:t>
      </w:r>
      <w:r>
        <w:rPr>
          <w:rFonts w:ascii="宋体" w:hAnsi="宋体" w:cs="宋体"/>
          <w:szCs w:val="21"/>
        </w:rPr>
        <w:t>),</w:t>
      </w:r>
      <w:r>
        <w:rPr>
          <w:rFonts w:ascii="宋体" w:hAnsi="宋体" w:cs="宋体" w:hint="eastAsia"/>
          <w:szCs w:val="21"/>
        </w:rPr>
        <w:t>然后流动性越来越大</w:t>
      </w:r>
      <w:r>
        <w:rPr>
          <w:rFonts w:ascii="宋体" w:hAnsi="宋体" w:cs="宋体"/>
          <w:szCs w:val="21"/>
        </w:rPr>
        <w:t>(</w:t>
      </w:r>
      <w:r>
        <w:rPr>
          <w:rFonts w:ascii="宋体" w:hAnsi="宋体" w:cs="宋体" w:hint="eastAsia"/>
          <w:szCs w:val="21"/>
        </w:rPr>
        <w:t>或越小</w:t>
      </w:r>
      <w:r>
        <w:rPr>
          <w:rFonts w:ascii="宋体" w:hAnsi="宋体" w:cs="宋体"/>
          <w:szCs w:val="21"/>
        </w:rPr>
        <w:t>),</w:t>
      </w:r>
      <w:r>
        <w:rPr>
          <w:rFonts w:ascii="宋体" w:hAnsi="宋体" w:cs="宋体" w:hint="eastAsia"/>
          <w:szCs w:val="21"/>
        </w:rPr>
        <w:t>最后变成液态</w:t>
      </w:r>
      <w:r>
        <w:rPr>
          <w:rFonts w:ascii="宋体" w:hAnsi="宋体" w:cs="宋体"/>
          <w:szCs w:val="21"/>
        </w:rPr>
        <w:t>(</w:t>
      </w:r>
      <w:r>
        <w:rPr>
          <w:rFonts w:ascii="宋体" w:hAnsi="宋体" w:cs="宋体" w:hint="eastAsia"/>
          <w:szCs w:val="21"/>
        </w:rPr>
        <w:t>或固态</w:t>
      </w:r>
      <w:r>
        <w:rPr>
          <w:rFonts w:ascii="宋体" w:hAnsi="宋体" w:cs="宋体"/>
          <w:szCs w:val="21"/>
        </w:rPr>
        <w:t>)</w:t>
      </w:r>
      <w:r>
        <w:rPr>
          <w:rFonts w:ascii="宋体" w:hAnsi="宋体" w:cs="宋体" w:hint="eastAsia"/>
          <w:szCs w:val="21"/>
        </w:rPr>
        <w:t>。如我们看到的蜡烛点燃时就是这样，靠近火焰的地方先变软再变成</w:t>
      </w:r>
      <w:r>
        <w:rPr>
          <w:rFonts w:ascii="宋体" w:hAnsi="宋体" w:cs="宋体" w:hint="eastAsia"/>
          <w:szCs w:val="21"/>
        </w:rPr>
        <w:lastRenderedPageBreak/>
        <w:t>液态的蜡油。不像冰熔化时，尽管有一部分冰已经化成了水，而其它部分的冰仍然是很坚硬的固体。</w:t>
      </w:r>
    </w:p>
    <w:p w:rsidR="00C55FF7" w:rsidRDefault="00C55FF7" w:rsidP="00C55FF7">
      <w:pPr>
        <w:spacing w:line="360" w:lineRule="auto"/>
        <w:ind w:firstLineChars="200" w:firstLine="420"/>
        <w:rPr>
          <w:rFonts w:ascii="微软雅黑" w:eastAsia="微软雅黑" w:hAnsi="微软雅黑" w:cs="微软雅黑" w:hint="eastAsia"/>
          <w:b/>
          <w:bCs/>
          <w:color w:val="0000FF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t>【难点一】</w:t>
      </w:r>
      <w:r>
        <w:rPr>
          <w:rFonts w:ascii="微软雅黑" w:eastAsia="微软雅黑" w:hAnsi="微软雅黑" w:cs="微软雅黑" w:hint="eastAsia"/>
          <w:b/>
          <w:bCs/>
          <w:szCs w:val="21"/>
        </w:rPr>
        <w:t>熔化规律实验</w:t>
      </w:r>
    </w:p>
    <w:p w:rsidR="00C55FF7" w:rsidRDefault="00C55FF7" w:rsidP="00C55FF7">
      <w:pPr>
        <w:widowControl/>
        <w:spacing w:line="360" w:lineRule="auto"/>
        <w:ind w:firstLineChars="200" w:firstLine="422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b/>
          <w:bCs/>
          <w:color w:val="0000FF"/>
          <w:kern w:val="0"/>
          <w:szCs w:val="21"/>
        </w:rPr>
        <w:t>【实验目的】</w:t>
      </w:r>
      <w:r>
        <w:rPr>
          <w:rFonts w:ascii="宋体" w:hAnsi="宋体" w:cs="宋体" w:hint="eastAsia"/>
          <w:kern w:val="0"/>
          <w:szCs w:val="21"/>
        </w:rPr>
        <w:t>探究晶体熔化规律。</w:t>
      </w:r>
    </w:p>
    <w:p w:rsidR="00C55FF7" w:rsidRDefault="00C55FF7" w:rsidP="00C55FF7">
      <w:pPr>
        <w:widowControl/>
        <w:spacing w:line="360" w:lineRule="auto"/>
        <w:ind w:firstLineChars="200" w:firstLine="422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b/>
          <w:bCs/>
          <w:color w:val="0000FF"/>
          <w:kern w:val="0"/>
          <w:szCs w:val="21"/>
        </w:rPr>
        <w:t>【实验器材】</w:t>
      </w:r>
      <w:r>
        <w:rPr>
          <w:rFonts w:ascii="宋体" w:hAnsi="宋体" w:cs="宋体" w:hint="eastAsia"/>
          <w:kern w:val="0"/>
          <w:szCs w:val="21"/>
        </w:rPr>
        <w:t>铁台架、酒精灯、火柴、石棉网、烧杯、试管、晶体（冰块）、温度计、秒表、水。</w:t>
      </w:r>
    </w:p>
    <w:p w:rsidR="00C55FF7" w:rsidRDefault="00C55FF7" w:rsidP="00C55FF7">
      <w:pPr>
        <w:widowControl/>
        <w:spacing w:line="360" w:lineRule="auto"/>
        <w:ind w:firstLineChars="200" w:firstLine="422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b/>
          <w:bCs/>
          <w:color w:val="0000FF"/>
          <w:kern w:val="0"/>
          <w:szCs w:val="21"/>
        </w:rPr>
        <w:t>【实验步骤】</w:t>
      </w:r>
      <w:r>
        <w:rPr>
          <w:rFonts w:ascii="宋体" w:hAnsi="宋体" w:cs="宋体" w:hint="eastAsia"/>
          <w:kern w:val="0"/>
          <w:szCs w:val="21"/>
        </w:rPr>
        <w:t>一、按图组装器材。</w:t>
      </w:r>
    </w:p>
    <w:p w:rsidR="00C55FF7" w:rsidRDefault="00C55FF7" w:rsidP="00C55FF7">
      <w:pPr>
        <w:widowControl/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inline distT="0" distB="0" distL="0" distR="0">
            <wp:extent cx="304800" cy="304800"/>
            <wp:effectExtent l="0" t="0" r="0" b="0"/>
            <wp:docPr id="18" name="图片 18" descr="http://daan.1010pic.com/pic3/upload/images/201303/100/afc7c0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9" descr="http://daan.1010pic.com/pic3/upload/images/201303/100/afc7c08b.png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noProof/>
          <w:szCs w:val="21"/>
        </w:rPr>
        <w:drawing>
          <wp:inline distT="0" distB="0" distL="0" distR="0">
            <wp:extent cx="876300" cy="1530350"/>
            <wp:effectExtent l="0" t="0" r="0" b="0"/>
            <wp:docPr id="17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0" descr="IMG_256"/>
                    <pic:cNvPicPr>
                      <a:picLocks noChangeAspect="1" noChangeArrowheads="1"/>
                    </pic:cNvPicPr>
                  </pic:nvPicPr>
                  <pic:blipFill>
                    <a:blip r:embed="rId12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二、把晶体放入试管中，试管放入盛有水的烧杯中。</w:t>
      </w:r>
    </w:p>
    <w:p w:rsidR="00C55FF7" w:rsidRDefault="00C55FF7" w:rsidP="00C55FF7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三、用酒精灯给晶体加热，记录加热开始时间，观察试管内晶体温度变化情况。</w:t>
      </w:r>
    </w:p>
    <w:p w:rsidR="00C55FF7" w:rsidRDefault="00C55FF7" w:rsidP="00C55FF7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四、当晶体开始熔化时记录此时温度和加热时间。</w:t>
      </w:r>
    </w:p>
    <w:p w:rsidR="00C55FF7" w:rsidRDefault="00C55FF7" w:rsidP="00C55FF7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五、继续加热，观察固液共存态时温度变化情况。</w:t>
      </w:r>
    </w:p>
    <w:p w:rsidR="00C55FF7" w:rsidRDefault="00C55FF7" w:rsidP="00C55FF7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六、继续加热，待晶体完全熔化时记录此时温度和加热时间。</w:t>
      </w:r>
    </w:p>
    <w:p w:rsidR="00C55FF7" w:rsidRDefault="00C55FF7" w:rsidP="00C55FF7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七、继续加热，观察液态时的温度变化和加热时间。</w:t>
      </w:r>
    </w:p>
    <w:p w:rsidR="00C55FF7" w:rsidRDefault="00C55FF7" w:rsidP="00C55FF7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八、实验表格</w:t>
      </w:r>
    </w:p>
    <w:tbl>
      <w:tblPr>
        <w:tblStyle w:val="a8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9"/>
        <w:gridCol w:w="2940"/>
        <w:gridCol w:w="3233"/>
      </w:tblGrid>
      <w:tr w:rsidR="00C55FF7" w:rsidTr="00187F06">
        <w:tc>
          <w:tcPr>
            <w:tcW w:w="3019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温度（°C）</w:t>
            </w:r>
          </w:p>
        </w:tc>
        <w:tc>
          <w:tcPr>
            <w:tcW w:w="2940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加热时间（min）</w:t>
            </w:r>
          </w:p>
        </w:tc>
        <w:tc>
          <w:tcPr>
            <w:tcW w:w="3233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物质形态</w:t>
            </w:r>
          </w:p>
        </w:tc>
      </w:tr>
      <w:tr w:rsidR="00C55FF7" w:rsidTr="00187F06">
        <w:tc>
          <w:tcPr>
            <w:tcW w:w="3019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940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233" w:type="dxa"/>
            <w:vMerge w:val="restart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固态</w:t>
            </w:r>
          </w:p>
        </w:tc>
      </w:tr>
      <w:tr w:rsidR="00C55FF7" w:rsidTr="00187F06">
        <w:tc>
          <w:tcPr>
            <w:tcW w:w="3019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940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0" w:type="dxa"/>
            <w:vMerge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55FF7" w:rsidTr="00187F06">
        <w:tc>
          <w:tcPr>
            <w:tcW w:w="3019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940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0" w:type="dxa"/>
            <w:vMerge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55FF7" w:rsidTr="00187F06">
        <w:tc>
          <w:tcPr>
            <w:tcW w:w="3019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940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233" w:type="dxa"/>
            <w:vMerge w:val="restart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固液共存态</w:t>
            </w:r>
          </w:p>
        </w:tc>
      </w:tr>
      <w:tr w:rsidR="00C55FF7" w:rsidTr="00187F06">
        <w:tc>
          <w:tcPr>
            <w:tcW w:w="3019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940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0" w:type="dxa"/>
            <w:vMerge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55FF7" w:rsidTr="00187F06">
        <w:tc>
          <w:tcPr>
            <w:tcW w:w="3019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940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0" w:type="dxa"/>
            <w:vMerge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55FF7" w:rsidTr="00187F06">
        <w:tc>
          <w:tcPr>
            <w:tcW w:w="3019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940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233" w:type="dxa"/>
            <w:vMerge w:val="restart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液态</w:t>
            </w:r>
          </w:p>
        </w:tc>
      </w:tr>
      <w:tr w:rsidR="00C55FF7" w:rsidTr="00187F06">
        <w:tc>
          <w:tcPr>
            <w:tcW w:w="3019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940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0" w:type="dxa"/>
            <w:vMerge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</w:tr>
      <w:tr w:rsidR="00C55FF7" w:rsidTr="00187F06">
        <w:tc>
          <w:tcPr>
            <w:tcW w:w="3019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2940" w:type="dxa"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0" w:type="dxa"/>
            <w:vMerge/>
            <w:vAlign w:val="center"/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</w:p>
        </w:tc>
      </w:tr>
    </w:tbl>
    <w:p w:rsidR="00C55FF7" w:rsidRDefault="00C55FF7" w:rsidP="00C55FF7">
      <w:pPr>
        <w:widowControl/>
        <w:spacing w:line="360" w:lineRule="auto"/>
        <w:ind w:firstLineChars="200" w:firstLine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九、整理器材。</w:t>
      </w:r>
    </w:p>
    <w:p w:rsidR="00C55FF7" w:rsidRDefault="00C55FF7" w:rsidP="00C55FF7">
      <w:pPr>
        <w:widowControl/>
        <w:spacing w:line="360" w:lineRule="auto"/>
        <w:ind w:firstLineChars="200" w:firstLine="422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b/>
          <w:bCs/>
          <w:color w:val="0000FF"/>
          <w:kern w:val="0"/>
          <w:szCs w:val="21"/>
        </w:rPr>
        <w:t>【实验结论】</w:t>
      </w:r>
      <w:r>
        <w:rPr>
          <w:rFonts w:ascii="宋体" w:hAnsi="宋体" w:cs="宋体" w:hint="eastAsia"/>
          <w:kern w:val="0"/>
          <w:szCs w:val="21"/>
        </w:rPr>
        <w:t>晶体熔化过程中，给晶体加热，随着温度的升高，当晶体温度达到熔点时，晶体开始熔化；此时处于固液共存态，随着继续加热，固态继续熔化，温度不变；当晶体完全熔化后，液体温度才会升高。晶体熔化曲线如下图。</w:t>
      </w:r>
    </w:p>
    <w:p w:rsidR="00C55FF7" w:rsidRDefault="00C55FF7" w:rsidP="00C55FF7">
      <w:pPr>
        <w:widowControl/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inline distT="0" distB="0" distL="0" distR="0">
            <wp:extent cx="1384300" cy="1073150"/>
            <wp:effectExtent l="0" t="0" r="6350" b="0"/>
            <wp:docPr id="16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1" descr="IMG_256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widowControl/>
        <w:spacing w:line="360" w:lineRule="auto"/>
        <w:ind w:firstLineChars="200" w:firstLine="422"/>
        <w:textAlignment w:val="center"/>
        <w:rPr>
          <w:rFonts w:ascii="宋体" w:hAnsi="宋体" w:cs="宋体" w:hint="eastAsia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2.考查内容</w:t>
      </w:r>
    </w:p>
    <w:tbl>
      <w:tblPr>
        <w:tblStyle w:val="a8"/>
        <w:tblW w:w="0" w:type="auto"/>
        <w:jc w:val="center"/>
        <w:tblInd w:w="426" w:type="dxa"/>
        <w:tblLayout w:type="fixed"/>
        <w:tblLook w:val="0000" w:firstRow="0" w:lastRow="0" w:firstColumn="0" w:lastColumn="0" w:noHBand="0" w:noVBand="0"/>
      </w:tblPr>
      <w:tblGrid>
        <w:gridCol w:w="2741"/>
        <w:gridCol w:w="6312"/>
      </w:tblGrid>
      <w:tr w:rsidR="00C55FF7" w:rsidTr="00187F06">
        <w:trPr>
          <w:jc w:val="center"/>
        </w:trPr>
        <w:tc>
          <w:tcPr>
            <w:tcW w:w="2741" w:type="dxa"/>
            <w:tcBorders>
              <w:top w:val="single" w:sz="12" w:space="0" w:color="auto"/>
              <w:lef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考查方向</w:t>
            </w:r>
          </w:p>
        </w:tc>
        <w:tc>
          <w:tcPr>
            <w:tcW w:w="6312" w:type="dxa"/>
            <w:tcBorders>
              <w:top w:val="single" w:sz="12" w:space="0" w:color="auto"/>
              <w:righ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解答思路</w:t>
            </w:r>
          </w:p>
        </w:tc>
      </w:tr>
      <w:tr w:rsidR="00C55FF7" w:rsidTr="00187F06">
        <w:trPr>
          <w:jc w:val="center"/>
        </w:trPr>
        <w:tc>
          <w:tcPr>
            <w:tcW w:w="2741" w:type="dxa"/>
            <w:tcBorders>
              <w:lef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晶体熔化条件</w:t>
            </w:r>
          </w:p>
        </w:tc>
        <w:tc>
          <w:tcPr>
            <w:tcW w:w="6312" w:type="dxa"/>
            <w:tcBorders>
              <w:righ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达到熔点、继续吸热</w:t>
            </w:r>
          </w:p>
        </w:tc>
      </w:tr>
      <w:tr w:rsidR="00C55FF7" w:rsidTr="00187F06">
        <w:trPr>
          <w:jc w:val="center"/>
        </w:trPr>
        <w:tc>
          <w:tcPr>
            <w:tcW w:w="2741" w:type="dxa"/>
            <w:tcBorders>
              <w:lef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熔化曲线特点</w:t>
            </w:r>
          </w:p>
        </w:tc>
        <w:tc>
          <w:tcPr>
            <w:tcW w:w="6312" w:type="dxa"/>
            <w:tcBorders>
              <w:righ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熔化过程中，固液共存态温度不变（曲线水平段）</w:t>
            </w:r>
          </w:p>
        </w:tc>
      </w:tr>
      <w:tr w:rsidR="00C55FF7" w:rsidTr="00187F06">
        <w:trPr>
          <w:jc w:val="center"/>
        </w:trPr>
        <w:tc>
          <w:tcPr>
            <w:tcW w:w="2741" w:type="dxa"/>
            <w:tcBorders>
              <w:lef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石棉网、烧杯内放水的作用</w:t>
            </w:r>
          </w:p>
        </w:tc>
        <w:tc>
          <w:tcPr>
            <w:tcW w:w="6312" w:type="dxa"/>
            <w:tcBorders>
              <w:righ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受热均匀</w:t>
            </w:r>
          </w:p>
        </w:tc>
      </w:tr>
      <w:tr w:rsidR="00C55FF7" w:rsidTr="00187F06">
        <w:trPr>
          <w:jc w:val="center"/>
        </w:trPr>
        <w:tc>
          <w:tcPr>
            <w:tcW w:w="2741" w:type="dxa"/>
            <w:tcBorders>
              <w:lef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确定熔点</w:t>
            </w:r>
          </w:p>
        </w:tc>
        <w:tc>
          <w:tcPr>
            <w:tcW w:w="6312" w:type="dxa"/>
            <w:tcBorders>
              <w:righ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熔化曲线水平段对应的温度</w:t>
            </w:r>
          </w:p>
        </w:tc>
      </w:tr>
      <w:tr w:rsidR="00C55FF7" w:rsidTr="00187F06">
        <w:trPr>
          <w:jc w:val="center"/>
        </w:trPr>
        <w:tc>
          <w:tcPr>
            <w:tcW w:w="2741" w:type="dxa"/>
            <w:tcBorders>
              <w:lef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温度计的使用注意事项</w:t>
            </w:r>
          </w:p>
        </w:tc>
        <w:tc>
          <w:tcPr>
            <w:tcW w:w="6312" w:type="dxa"/>
            <w:tcBorders>
              <w:righ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温度计应放在被测液体中间部位、不能碰器壁、读取温度时不能取出温度计</w:t>
            </w:r>
          </w:p>
        </w:tc>
      </w:tr>
      <w:tr w:rsidR="00C55FF7" w:rsidTr="00187F06">
        <w:trPr>
          <w:jc w:val="center"/>
        </w:trPr>
        <w:tc>
          <w:tcPr>
            <w:tcW w:w="2741" w:type="dxa"/>
            <w:tcBorders>
              <w:left w:val="nil"/>
            </w:tcBorders>
          </w:tcPr>
          <w:p w:rsidR="00C55FF7" w:rsidRDefault="00C55FF7" w:rsidP="00187F0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仪器安装顺序</w:t>
            </w:r>
          </w:p>
        </w:tc>
        <w:tc>
          <w:tcPr>
            <w:tcW w:w="6312" w:type="dxa"/>
            <w:tcBorders>
              <w:right w:val="nil"/>
            </w:tcBorders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自下而上</w:t>
            </w:r>
          </w:p>
        </w:tc>
      </w:tr>
      <w:tr w:rsidR="00C55FF7" w:rsidTr="00187F06">
        <w:trPr>
          <w:jc w:val="center"/>
        </w:trPr>
        <w:tc>
          <w:tcPr>
            <w:tcW w:w="2741" w:type="dxa"/>
            <w:tcBorders>
              <w:left w:val="nil"/>
            </w:tcBorders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晶体与非晶体的区别</w:t>
            </w:r>
          </w:p>
        </w:tc>
        <w:tc>
          <w:tcPr>
            <w:tcW w:w="6312" w:type="dxa"/>
            <w:tcBorders>
              <w:right w:val="nil"/>
            </w:tcBorders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晶体有固定熔点，熔化曲线可反映出来</w:t>
            </w:r>
          </w:p>
        </w:tc>
      </w:tr>
      <w:tr w:rsidR="00C55FF7" w:rsidTr="00187F06">
        <w:trPr>
          <w:jc w:val="center"/>
        </w:trPr>
        <w:tc>
          <w:tcPr>
            <w:tcW w:w="2741" w:type="dxa"/>
            <w:tcBorders>
              <w:left w:val="nil"/>
            </w:tcBorders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熔化过程的吸放热</w:t>
            </w:r>
          </w:p>
        </w:tc>
        <w:tc>
          <w:tcPr>
            <w:tcW w:w="6312" w:type="dxa"/>
            <w:tcBorders>
              <w:right w:val="nil"/>
            </w:tcBorders>
          </w:tcPr>
          <w:p w:rsidR="00C55FF7" w:rsidRDefault="00C55FF7" w:rsidP="00C55FF7">
            <w:pPr>
              <w:widowControl/>
              <w:spacing w:line="360" w:lineRule="auto"/>
              <w:ind w:firstLineChars="200" w:firstLine="400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熔化过程吸热（内能增加）</w:t>
            </w:r>
          </w:p>
        </w:tc>
      </w:tr>
    </w:tbl>
    <w:p w:rsidR="00C55FF7" w:rsidRDefault="00C55FF7" w:rsidP="00C55FF7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noProof/>
        </w:rPr>
        <w:drawing>
          <wp:inline distT="0" distB="0" distL="0" distR="0">
            <wp:extent cx="2438400" cy="603250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pStyle w:val="a5"/>
        <w:snapToGrid w:val="0"/>
        <w:spacing w:before="0" w:beforeAutospacing="0" w:after="0" w:afterAutospacing="0" w:line="360" w:lineRule="auto"/>
        <w:ind w:firstLineChars="200" w:firstLine="422"/>
        <w:jc w:val="both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一、选择题</w:t>
      </w:r>
    </w:p>
    <w:p w:rsidR="00C55FF7" w:rsidRDefault="00C55FF7" w:rsidP="00C55FF7">
      <w:pPr>
        <w:widowControl/>
        <w:snapToGrid w:val="0"/>
        <w:spacing w:line="360" w:lineRule="auto"/>
        <w:ind w:firstLineChars="200" w:firstLine="420"/>
        <w:jc w:val="left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szCs w:val="21"/>
        </w:rPr>
        <w:t>1.</w:t>
      </w:r>
      <w:r>
        <w:rPr>
          <w:rFonts w:ascii="宋体" w:hAnsi="宋体" w:cs="宋体" w:hint="eastAsia"/>
          <w:b/>
          <w:bCs/>
          <w:kern w:val="0"/>
          <w:szCs w:val="21"/>
        </w:rPr>
        <w:t>（2017•岳阳）</w:t>
      </w:r>
      <w:r>
        <w:rPr>
          <w:rFonts w:ascii="宋体" w:hAnsi="宋体" w:cs="宋体" w:hint="eastAsia"/>
          <w:kern w:val="0"/>
          <w:szCs w:val="21"/>
        </w:rPr>
        <w:t>如图所示，由冰的熔化曲线可知（   ）。</w:t>
      </w:r>
    </w:p>
    <w:p w:rsidR="00C55FF7" w:rsidRDefault="00C55FF7" w:rsidP="00C55FF7">
      <w:pPr>
        <w:widowControl/>
        <w:snapToGrid w:val="0"/>
        <w:spacing w:line="360" w:lineRule="auto"/>
        <w:ind w:firstLineChars="200" w:firstLine="420"/>
        <w:jc w:val="left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A．冰是非晶体；            B．冰的熔点为0℃；</w:t>
      </w:r>
    </w:p>
    <w:p w:rsidR="00C55FF7" w:rsidRDefault="00C55FF7" w:rsidP="00C55FF7">
      <w:pPr>
        <w:widowControl/>
        <w:snapToGrid w:val="0"/>
        <w:spacing w:line="360" w:lineRule="auto"/>
        <w:ind w:firstLineChars="200" w:firstLine="420"/>
        <w:jc w:val="left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C．冰的熔化过程经历了5min；D．冰在熔化过程中，吸收热量，温度持续升高</w:t>
      </w:r>
    </w:p>
    <w:p w:rsidR="00C55FF7" w:rsidRDefault="00C55FF7" w:rsidP="00C55FF7">
      <w:pPr>
        <w:widowControl/>
        <w:snapToGrid w:val="0"/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color w:val="00000B"/>
          <w:szCs w:val="21"/>
        </w:rPr>
      </w:pPr>
      <w:r>
        <w:rPr>
          <w:rFonts w:ascii="宋体" w:hAnsi="宋体" w:cs="宋体" w:hint="eastAsia"/>
          <w:noProof/>
          <w:kern w:val="0"/>
          <w:szCs w:val="21"/>
        </w:rPr>
        <w:lastRenderedPageBreak/>
        <w:drawing>
          <wp:inline distT="0" distB="0" distL="0" distR="0">
            <wp:extent cx="2527300" cy="1428750"/>
            <wp:effectExtent l="0" t="0" r="6350" b="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kern w:val="0"/>
          <w:szCs w:val="21"/>
        </w:rPr>
        <w:t>.</w:t>
      </w:r>
      <w:r>
        <w:rPr>
          <w:rFonts w:ascii="宋体" w:hAnsi="宋体" w:cs="宋体" w:hint="eastAsia"/>
          <w:b/>
          <w:bCs/>
          <w:szCs w:val="21"/>
        </w:rPr>
        <w:t>（2017•海南）</w:t>
      </w:r>
      <w:r>
        <w:rPr>
          <w:rFonts w:ascii="宋体" w:hAnsi="宋体" w:cs="宋体" w:hint="eastAsia"/>
          <w:szCs w:val="21"/>
        </w:rPr>
        <w:t>某晶体熔化时温度随时间变化的图象如图所示，根据图象判断正确的是（　　）。</w:t>
      </w:r>
    </w:p>
    <w:p w:rsidR="00C55FF7" w:rsidRDefault="00C55FF7" w:rsidP="00C55FF7">
      <w:pPr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inline distT="0" distB="0" distL="0" distR="0">
            <wp:extent cx="1695450" cy="132080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6" b="1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A．开始计时，晶体开始熔化；        B．第25min后，晶体开始熔化；</w:t>
      </w:r>
    </w:p>
    <w:p w:rsidR="00C55FF7" w:rsidRDefault="00C55FF7" w:rsidP="00C55FF7">
      <w:pPr>
        <w:tabs>
          <w:tab w:val="center" w:pos="4213"/>
        </w:tabs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C．温度达到80°C时，晶体开始熔化；D．温度达到50°C时，晶体开始熔化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3.</w:t>
      </w:r>
      <w:r>
        <w:rPr>
          <w:rFonts w:ascii="宋体" w:hAnsi="宋体" w:cs="宋体" w:hint="eastAsia"/>
          <w:b/>
          <w:bCs/>
          <w:szCs w:val="21"/>
        </w:rPr>
        <w:t>（2017•泰安）</w:t>
      </w:r>
      <w:r>
        <w:rPr>
          <w:rFonts w:ascii="宋体" w:hAnsi="宋体" w:cs="宋体" w:hint="eastAsia"/>
          <w:szCs w:val="21"/>
        </w:rPr>
        <w:t>如图所示的四幅图象中能反映晶体凝固特点的是（   ）。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160"/>
        <w:gridCol w:w="2161"/>
        <w:gridCol w:w="2161"/>
      </w:tblGrid>
      <w:tr w:rsidR="00C55FF7" w:rsidTr="00187F06">
        <w:trPr>
          <w:jc w:val="center"/>
        </w:trPr>
        <w:tc>
          <w:tcPr>
            <w:tcW w:w="2160" w:type="dxa"/>
          </w:tcPr>
          <w:p w:rsidR="00C55FF7" w:rsidRDefault="00C55FF7" w:rsidP="00187F06">
            <w:pPr>
              <w:spacing w:line="360" w:lineRule="auto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noProof/>
                <w:szCs w:val="21"/>
              </w:rPr>
              <w:drawing>
                <wp:inline distT="0" distB="0" distL="0" distR="0">
                  <wp:extent cx="1231900" cy="996950"/>
                  <wp:effectExtent l="0" t="0" r="6350" b="0"/>
                  <wp:docPr id="12" name="图片 12" descr="22c6cb2540793242582ed427afae2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4" descr="22c6cb2540793242582ed427afae2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C55FF7" w:rsidRDefault="00C55FF7" w:rsidP="00187F06">
            <w:pPr>
              <w:spacing w:line="360" w:lineRule="auto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noProof/>
                <w:szCs w:val="21"/>
              </w:rPr>
              <w:drawing>
                <wp:inline distT="0" distB="0" distL="0" distR="0">
                  <wp:extent cx="1231900" cy="1092200"/>
                  <wp:effectExtent l="0" t="0" r="6350" b="0"/>
                  <wp:docPr id="11" name="图片 11" descr="b5ae52b443b736238e42ad2d5049e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5" descr="b5ae52b443b736238e42ad2d5049e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1" w:type="dxa"/>
          </w:tcPr>
          <w:p w:rsidR="00C55FF7" w:rsidRDefault="00C55FF7" w:rsidP="00187F06">
            <w:pPr>
              <w:spacing w:line="360" w:lineRule="auto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noProof/>
                <w:szCs w:val="21"/>
              </w:rPr>
              <w:drawing>
                <wp:inline distT="0" distB="0" distL="0" distR="0">
                  <wp:extent cx="1231900" cy="1073150"/>
                  <wp:effectExtent l="0" t="0" r="6350" b="0"/>
                  <wp:docPr id="10" name="图片 10" descr="98031402e2ea563acff76d941671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6" descr="98031402e2ea563acff76d941671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1" w:type="dxa"/>
          </w:tcPr>
          <w:p w:rsidR="00C55FF7" w:rsidRDefault="00C55FF7" w:rsidP="00187F06">
            <w:pPr>
              <w:spacing w:line="360" w:lineRule="auto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noProof/>
                <w:szCs w:val="21"/>
              </w:rPr>
              <w:drawing>
                <wp:inline distT="0" distB="0" distL="0" distR="0">
                  <wp:extent cx="1231900" cy="1079500"/>
                  <wp:effectExtent l="0" t="0" r="6350" b="6350"/>
                  <wp:docPr id="9" name="图片 9" descr="f74f97872c6f94629ae44ebd478a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57" descr="f74f97872c6f94629ae44ebd478a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FF7" w:rsidTr="00187F06">
        <w:trPr>
          <w:jc w:val="center"/>
        </w:trPr>
        <w:tc>
          <w:tcPr>
            <w:tcW w:w="2160" w:type="dxa"/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A</w:t>
            </w:r>
          </w:p>
        </w:tc>
        <w:tc>
          <w:tcPr>
            <w:tcW w:w="2160" w:type="dxa"/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B</w:t>
            </w:r>
          </w:p>
        </w:tc>
        <w:tc>
          <w:tcPr>
            <w:tcW w:w="2161" w:type="dxa"/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C</w:t>
            </w:r>
          </w:p>
        </w:tc>
        <w:tc>
          <w:tcPr>
            <w:tcW w:w="2161" w:type="dxa"/>
          </w:tcPr>
          <w:p w:rsidR="00C55FF7" w:rsidRDefault="00C55FF7" w:rsidP="00187F06">
            <w:pPr>
              <w:spacing w:line="360" w:lineRule="auto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D</w:t>
            </w:r>
          </w:p>
        </w:tc>
      </w:tr>
    </w:tbl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szCs w:val="21"/>
        </w:rPr>
        <w:t>4.</w:t>
      </w:r>
      <w:r>
        <w:rPr>
          <w:rFonts w:ascii="宋体" w:hAnsi="宋体" w:cs="宋体" w:hint="eastAsia"/>
          <w:b/>
          <w:bCs/>
          <w:color w:val="000000"/>
          <w:szCs w:val="21"/>
        </w:rPr>
        <w:t>（2017•通辽）</w:t>
      </w:r>
      <w:r>
        <w:rPr>
          <w:rFonts w:ascii="宋体" w:hAnsi="宋体" w:cs="宋体" w:hint="eastAsia"/>
          <w:color w:val="000000"/>
          <w:szCs w:val="21"/>
        </w:rPr>
        <w:t>如图是某物质熔化时温度随时间变化的图象，根据图象中的信息，判断下列说法正确的是（　）。</w:t>
      </w:r>
    </w:p>
    <w:p w:rsidR="00C55FF7" w:rsidRDefault="00C55FF7" w:rsidP="00C55FF7">
      <w:pPr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noProof/>
          <w:color w:val="000000"/>
          <w:szCs w:val="21"/>
        </w:rPr>
        <w:drawing>
          <wp:inline distT="0" distB="0" distL="0" distR="0">
            <wp:extent cx="1428750" cy="1123950"/>
            <wp:effectExtent l="0" t="0" r="0" b="0"/>
            <wp:docPr id="8" name="图片 8" descr="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8" descr="14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A．该物质是非晶体；        B．该物质的熔点是62°C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C．第10min时物质处于液态；D．该物质液态时比热容比固态时大</w:t>
      </w:r>
    </w:p>
    <w:p w:rsidR="00C55FF7" w:rsidRDefault="00C55FF7" w:rsidP="00C55FF7">
      <w:pPr>
        <w:spacing w:line="360" w:lineRule="auto"/>
        <w:ind w:firstLineChars="200" w:firstLine="422"/>
        <w:textAlignment w:val="center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二、填空题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5.</w:t>
      </w:r>
      <w:r>
        <w:rPr>
          <w:rFonts w:ascii="宋体" w:hAnsi="宋体" w:cs="宋体" w:hint="eastAsia"/>
          <w:b/>
          <w:bCs/>
          <w:szCs w:val="21"/>
        </w:rPr>
        <w:t>（2017•襄阳）</w:t>
      </w:r>
      <w:r>
        <w:rPr>
          <w:rFonts w:ascii="宋体" w:hAnsi="宋体" w:cs="宋体" w:hint="eastAsia"/>
          <w:szCs w:val="21"/>
        </w:rPr>
        <w:t>如图所示是“探究海波熔化时温度的变化规律”的实验装置。</w:t>
      </w:r>
    </w:p>
    <w:p w:rsidR="00C55FF7" w:rsidRDefault="00C55FF7" w:rsidP="00C55FF7">
      <w:pPr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noProof/>
          <w:szCs w:val="21"/>
        </w:rPr>
        <w:lastRenderedPageBreak/>
        <w:drawing>
          <wp:inline distT="0" distB="0" distL="0" distR="0">
            <wp:extent cx="533400" cy="1111250"/>
            <wp:effectExtent l="0" t="0" r="0" b="0"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9" descr="图片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（1）安装实验器材时，应按照</w:t>
      </w:r>
      <w:r>
        <w:rPr>
          <w:rFonts w:ascii="宋体" w:hAnsi="宋体" w:cs="宋体" w:hint="eastAsia"/>
          <w:szCs w:val="21"/>
          <w:u w:val="single"/>
        </w:rPr>
        <w:t xml:space="preserve">　       　</w:t>
      </w:r>
      <w:r>
        <w:rPr>
          <w:rFonts w:ascii="宋体" w:hAnsi="宋体" w:cs="宋体" w:hint="eastAsia"/>
          <w:szCs w:val="21"/>
        </w:rPr>
        <w:t>（填“自上而下”或“自下而上”）的顺序进行。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（2）将装海波的试管放在盛水的烧杯内加热并搅拌，而不是用酒精等直接加热，目的是使试管内的海波</w:t>
      </w:r>
      <w:r>
        <w:rPr>
          <w:rFonts w:ascii="宋体" w:hAnsi="宋体" w:cs="宋体" w:hint="eastAsia"/>
          <w:szCs w:val="21"/>
          <w:u w:val="single"/>
        </w:rPr>
        <w:t xml:space="preserve">　           　</w:t>
      </w:r>
      <w:r>
        <w:rPr>
          <w:rFonts w:ascii="宋体" w:hAnsi="宋体" w:cs="宋体" w:hint="eastAsia"/>
          <w:noProof/>
          <w:szCs w:val="21"/>
        </w:rPr>
        <w:drawing>
          <wp:inline distT="0" distB="0" distL="0" distR="0">
            <wp:extent cx="254000" cy="254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 xml:space="preserve">（3）下表是实验中记录的数据。 </w:t>
      </w:r>
    </w:p>
    <w:tbl>
      <w:tblPr>
        <w:tblW w:w="0" w:type="auto"/>
        <w:jc w:val="center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678"/>
        <w:gridCol w:w="678"/>
        <w:gridCol w:w="678"/>
        <w:gridCol w:w="677"/>
        <w:gridCol w:w="677"/>
        <w:gridCol w:w="677"/>
        <w:gridCol w:w="677"/>
        <w:gridCol w:w="677"/>
        <w:gridCol w:w="677"/>
        <w:gridCol w:w="664"/>
        <w:gridCol w:w="664"/>
      </w:tblGrid>
      <w:tr w:rsidR="00C55FF7" w:rsidTr="00187F06">
        <w:trPr>
          <w:jc w:val="center"/>
        </w:trPr>
        <w:tc>
          <w:tcPr>
            <w:tcW w:w="1098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时间/min</w:t>
            </w:r>
          </w:p>
        </w:tc>
        <w:tc>
          <w:tcPr>
            <w:tcW w:w="678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0</w:t>
            </w:r>
          </w:p>
        </w:tc>
        <w:tc>
          <w:tcPr>
            <w:tcW w:w="678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678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664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664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</w:tr>
      <w:tr w:rsidR="00C55FF7" w:rsidTr="00187F06">
        <w:trPr>
          <w:jc w:val="center"/>
        </w:trPr>
        <w:tc>
          <w:tcPr>
            <w:tcW w:w="1098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温度/℃</w:t>
            </w:r>
          </w:p>
        </w:tc>
        <w:tc>
          <w:tcPr>
            <w:tcW w:w="678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40</w:t>
            </w:r>
          </w:p>
        </w:tc>
        <w:tc>
          <w:tcPr>
            <w:tcW w:w="678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42</w:t>
            </w:r>
          </w:p>
        </w:tc>
        <w:tc>
          <w:tcPr>
            <w:tcW w:w="678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44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46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48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48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48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48</w:t>
            </w:r>
          </w:p>
        </w:tc>
        <w:tc>
          <w:tcPr>
            <w:tcW w:w="677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49</w:t>
            </w:r>
          </w:p>
        </w:tc>
        <w:tc>
          <w:tcPr>
            <w:tcW w:w="664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50</w:t>
            </w:r>
          </w:p>
        </w:tc>
        <w:tc>
          <w:tcPr>
            <w:tcW w:w="664" w:type="dxa"/>
          </w:tcPr>
          <w:p w:rsidR="00C55FF7" w:rsidRDefault="00C55FF7" w:rsidP="00187F06">
            <w:pPr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51</w:t>
            </w:r>
          </w:p>
        </w:tc>
      </w:tr>
    </w:tbl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海波在第6分钟时处于</w:t>
      </w:r>
      <w:r>
        <w:rPr>
          <w:rFonts w:ascii="宋体" w:hAnsi="宋体" w:cs="宋体" w:hint="eastAsia"/>
          <w:szCs w:val="21"/>
          <w:u w:val="single"/>
        </w:rPr>
        <w:t xml:space="preserve">　        　</w:t>
      </w:r>
      <w:r>
        <w:rPr>
          <w:rFonts w:ascii="宋体" w:hAnsi="宋体" w:cs="宋体" w:hint="eastAsia"/>
          <w:szCs w:val="21"/>
        </w:rPr>
        <w:t>状态。</w:t>
      </w:r>
    </w:p>
    <w:p w:rsidR="00C55FF7" w:rsidRDefault="00C55FF7" w:rsidP="00C55FF7">
      <w:pPr>
        <w:pStyle w:val="a5"/>
        <w:spacing w:before="0" w:beforeAutospacing="0" w:after="0" w:afterAutospacing="0" w:line="360" w:lineRule="auto"/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6.</w:t>
      </w:r>
      <w:r>
        <w:rPr>
          <w:rFonts w:hint="eastAsia"/>
          <w:b/>
          <w:bCs/>
          <w:color w:val="000000"/>
          <w:sz w:val="21"/>
          <w:szCs w:val="21"/>
        </w:rPr>
        <w:t>（</w:t>
      </w:r>
      <w:r>
        <w:rPr>
          <w:rFonts w:hint="eastAsia"/>
          <w:b/>
          <w:bCs/>
          <w:sz w:val="21"/>
          <w:szCs w:val="21"/>
        </w:rPr>
        <w:t>2017•枣庄）</w:t>
      </w:r>
      <w:r>
        <w:rPr>
          <w:rFonts w:hint="eastAsia"/>
          <w:sz w:val="21"/>
          <w:szCs w:val="21"/>
          <w:lang w:bidi="ar"/>
        </w:rPr>
        <w:t>小明和小华在</w:t>
      </w:r>
      <w:r>
        <w:rPr>
          <w:rFonts w:hint="eastAsia"/>
          <w:sz w:val="21"/>
          <w:szCs w:val="21"/>
        </w:rPr>
        <w:t>综合实践活动中想制作一个医用冷藏盒，不知道给药品降温用冰好，还是盐水结成的冰好？他们动手测量了盐水的凝固点。</w:t>
      </w:r>
    </w:p>
    <w:p w:rsidR="00C55FF7" w:rsidRDefault="00C55FF7" w:rsidP="00C55FF7">
      <w:pPr>
        <w:pStyle w:val="a5"/>
        <w:spacing w:before="0" w:beforeAutospacing="0" w:after="0" w:afterAutospacing="0" w:line="360" w:lineRule="auto"/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（1）在选择器材时，小明提出不要使用量程为“-2℃～102℃”和“-20℃～102℃”的温度计，应选择量程为</w:t>
      </w:r>
      <w:r>
        <w:rPr>
          <w:rFonts w:hint="eastAsia"/>
          <w:sz w:val="21"/>
          <w:szCs w:val="21"/>
          <w:u w:val="single"/>
        </w:rPr>
        <w:t xml:space="preserve">            </w:t>
      </w:r>
      <w:r>
        <w:rPr>
          <w:rFonts w:hint="eastAsia"/>
          <w:sz w:val="21"/>
          <w:szCs w:val="21"/>
        </w:rPr>
        <w:t>的温度计，这样选择的原因是</w:t>
      </w:r>
      <w:r>
        <w:rPr>
          <w:rFonts w:hint="eastAsia"/>
          <w:sz w:val="21"/>
          <w:szCs w:val="21"/>
          <w:u w:val="single"/>
        </w:rPr>
        <w:t xml:space="preserve">                     </w:t>
      </w:r>
      <w:r>
        <w:rPr>
          <w:rFonts w:hint="eastAsia"/>
          <w:sz w:val="21"/>
          <w:szCs w:val="21"/>
        </w:rPr>
        <w:t>。</w:t>
      </w:r>
    </w:p>
    <w:p w:rsidR="00C55FF7" w:rsidRDefault="00C55FF7" w:rsidP="00C55FF7">
      <w:pPr>
        <w:pStyle w:val="a5"/>
        <w:spacing w:before="0" w:beforeAutospacing="0" w:after="0" w:afterAutospacing="0" w:line="360" w:lineRule="auto"/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2）在测量过程中，他们同时发现所测得盐水凝固点并不相同，于是对比了双方实验过程，发现烧杯中装水都是200ml，小明加了1汤匙的盐，而小红加了3汤匙的盐，由此作出猜想：盐水的凝固点可能与盐水的浓度有关。接着他们进行多次实验得出不同浓度盐水的凝固点，数据记录如下表：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2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95"/>
      </w:tblGrid>
      <w:tr w:rsidR="00C55FF7" w:rsidTr="00187F06">
        <w:tc>
          <w:tcPr>
            <w:tcW w:w="1612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盐水的密度（%）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21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24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27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</w:t>
            </w:r>
          </w:p>
        </w:tc>
        <w:tc>
          <w:tcPr>
            <w:tcW w:w="59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</w:tr>
      <w:tr w:rsidR="00C55FF7" w:rsidTr="00187F06">
        <w:tc>
          <w:tcPr>
            <w:tcW w:w="1612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凝固点（ºC）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-2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-4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-6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-8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-11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-15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-18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-17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-1.8</w:t>
            </w:r>
          </w:p>
        </w:tc>
        <w:tc>
          <w:tcPr>
            <w:tcW w:w="58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-1.4</w:t>
            </w:r>
          </w:p>
        </w:tc>
        <w:tc>
          <w:tcPr>
            <w:tcW w:w="595" w:type="dxa"/>
          </w:tcPr>
          <w:p w:rsidR="00C55FF7" w:rsidRDefault="00C55FF7" w:rsidP="00187F06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</w:tbl>
    <w:p w:rsidR="00C55FF7" w:rsidRDefault="00C55FF7" w:rsidP="00C55FF7">
      <w:pPr>
        <w:pStyle w:val="a5"/>
        <w:spacing w:before="0" w:beforeAutospacing="0" w:after="0" w:afterAutospacing="0" w:line="360" w:lineRule="auto"/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分析表格中数据可知，当盐水浓度增大时，其凝固点</w:t>
      </w:r>
      <w:r>
        <w:rPr>
          <w:rFonts w:hint="eastAsia"/>
          <w:sz w:val="21"/>
          <w:szCs w:val="21"/>
          <w:u w:val="single"/>
        </w:rPr>
        <w:t xml:space="preserve">     </w:t>
      </w:r>
      <w:r>
        <w:rPr>
          <w:rFonts w:hint="eastAsia"/>
          <w:sz w:val="21"/>
          <w:szCs w:val="21"/>
        </w:rPr>
        <w:t>。</w:t>
      </w:r>
    </w:p>
    <w:p w:rsidR="00C55FF7" w:rsidRDefault="00C55FF7" w:rsidP="00C55FF7">
      <w:pPr>
        <w:pStyle w:val="a5"/>
        <w:spacing w:before="0" w:beforeAutospacing="0" w:after="0" w:afterAutospacing="0" w:line="360" w:lineRule="auto"/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（3）你认为给冷藏盒中药品降温最好选用</w:t>
      </w:r>
      <w:r>
        <w:rPr>
          <w:rFonts w:hint="eastAsia"/>
          <w:sz w:val="21"/>
          <w:szCs w:val="21"/>
          <w:u w:val="single"/>
        </w:rPr>
        <w:t xml:space="preserve">     </w:t>
      </w:r>
      <w:r>
        <w:rPr>
          <w:rFonts w:hint="eastAsia"/>
          <w:sz w:val="21"/>
          <w:szCs w:val="21"/>
        </w:rPr>
        <w:t>。（选填“冰”或“适当浓度盐水结成的冰”）</w:t>
      </w:r>
    </w:p>
    <w:p w:rsidR="00C55FF7" w:rsidRDefault="00C55FF7" w:rsidP="00C55FF7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（4）实验后，他们联系到冬天在冰雪覆盖的路面上撒盐便于除雪，原因是</w:t>
      </w:r>
      <w:r>
        <w:rPr>
          <w:rFonts w:ascii="宋体" w:hAnsi="宋体" w:cs="宋体" w:hint="eastAsia"/>
          <w:kern w:val="0"/>
          <w:szCs w:val="21"/>
          <w:u w:val="single"/>
          <w:lang w:bidi="ar"/>
        </w:rPr>
        <w:t xml:space="preserve">            </w:t>
      </w:r>
      <w:r>
        <w:rPr>
          <w:rFonts w:ascii="宋体" w:hAnsi="宋体" w:cs="宋体" w:hint="eastAsia"/>
          <w:kern w:val="0"/>
          <w:szCs w:val="21"/>
          <w:lang w:bidi="ar"/>
        </w:rPr>
        <w:t>。</w:t>
      </w:r>
    </w:p>
    <w:p w:rsidR="00C55FF7" w:rsidRDefault="00C55FF7" w:rsidP="00C55FF7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7</w:t>
      </w:r>
      <w:r>
        <w:rPr>
          <w:rFonts w:ascii="宋体" w:hAnsi="宋体" w:cs="宋体" w:hint="eastAsia"/>
          <w:szCs w:val="21"/>
        </w:rPr>
        <w:t>．</w:t>
      </w:r>
      <w:r>
        <w:rPr>
          <w:rFonts w:ascii="宋体" w:hAnsi="宋体" w:cs="宋体" w:hint="eastAsia"/>
          <w:b/>
          <w:bCs/>
          <w:szCs w:val="21"/>
        </w:rPr>
        <w:t>（2017•南京）</w:t>
      </w:r>
      <w:r>
        <w:rPr>
          <w:rFonts w:ascii="宋体" w:hAnsi="宋体" w:cs="宋体" w:hint="eastAsia"/>
          <w:szCs w:val="21"/>
        </w:rPr>
        <w:t>小明用如图所示的实验装置，做“探究冰熔化特点”实验。</w:t>
      </w:r>
    </w:p>
    <w:p w:rsidR="00C55FF7" w:rsidRDefault="00C55FF7" w:rsidP="00C55FF7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noProof/>
          <w:szCs w:val="21"/>
        </w:rPr>
        <w:lastRenderedPageBreak/>
        <w:drawing>
          <wp:inline distT="0" distB="0" distL="0" distR="0">
            <wp:extent cx="1352550" cy="1466850"/>
            <wp:effectExtent l="0" t="0" r="0" b="0"/>
            <wp:docPr id="5" name="图片 5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0" descr="www.dearedu.com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（1）将装有适量碎冰的试管置于烧杯内的温水中，在碎冰中插入温度计，图中温度计示数为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>℃。</w:t>
      </w:r>
    </w:p>
    <w:p w:rsidR="00C55FF7" w:rsidRDefault="00C55FF7" w:rsidP="00C55FF7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（2）小明设计了一个记录实验过程的表格．表格中（a）、（b）两处应填的内容是：（a）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 w:hint="eastAsia"/>
          <w:szCs w:val="21"/>
        </w:rPr>
        <w:t>；（b）</w:t>
      </w:r>
      <w:r>
        <w:rPr>
          <w:rFonts w:ascii="宋体" w:hAnsi="宋体" w:cs="宋体" w:hint="eastAsia"/>
          <w:szCs w:val="21"/>
          <w:u w:val="single"/>
        </w:rPr>
        <w:t xml:space="preserve">          </w:t>
      </w:r>
      <w:r>
        <w:rPr>
          <w:rFonts w:ascii="宋体" w:hAnsi="宋体" w:cs="宋体" w:hint="eastAsia"/>
          <w:szCs w:val="21"/>
        </w:rPr>
        <w:t>。</w:t>
      </w:r>
    </w:p>
    <w:p w:rsidR="00C55FF7" w:rsidRDefault="00C55FF7" w:rsidP="00C55FF7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noProof/>
          <w:szCs w:val="21"/>
        </w:rPr>
        <w:drawing>
          <wp:inline distT="0" distB="0" distL="0" distR="0">
            <wp:extent cx="3644900" cy="609600"/>
            <wp:effectExtent l="0" t="0" r="0" b="0"/>
            <wp:docPr id="4" name="图片 4" descr="www.deared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1" descr="www.dearedu.co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spacing w:line="360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（3）小明根据实验数据，画出了冰的熔化图像。从吸放热和温度变化的角度分析，冰的熔化过程和水的沸腾过程具有的共同特点是：</w:t>
      </w:r>
      <w:r>
        <w:rPr>
          <w:rFonts w:ascii="宋体" w:hAnsi="宋体" w:cs="宋体" w:hint="eastAsia"/>
          <w:szCs w:val="21"/>
          <w:u w:val="single"/>
        </w:rPr>
        <w:t xml:space="preserve">        </w:t>
      </w:r>
      <w:r>
        <w:rPr>
          <w:rFonts w:ascii="宋体" w:hAnsi="宋体" w:cs="宋体" w:hint="eastAsia"/>
          <w:szCs w:val="21"/>
        </w:rPr>
        <w:t>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8</w:t>
      </w:r>
      <w:r>
        <w:rPr>
          <w:rFonts w:ascii="宋体" w:hAnsi="宋体" w:cs="宋体" w:hint="eastAsia"/>
          <w:color w:val="000000"/>
          <w:szCs w:val="21"/>
        </w:rPr>
        <w:t>.</w:t>
      </w:r>
      <w:r>
        <w:rPr>
          <w:rFonts w:ascii="宋体" w:hAnsi="宋体" w:cs="宋体" w:hint="eastAsia"/>
          <w:b/>
          <w:bCs/>
          <w:szCs w:val="21"/>
        </w:rPr>
        <w:t>（2017·长沙）</w:t>
      </w:r>
      <w:r>
        <w:rPr>
          <w:rFonts w:ascii="宋体" w:hAnsi="宋体" w:cs="宋体" w:hint="eastAsia"/>
          <w:szCs w:val="21"/>
        </w:rPr>
        <w:t>如图是小天探究某晶体熔化时温度随时间变化的图象，根据图象可知该晶体的熔点是__________℃，它在熔化过程中需要__________（选填“吸收”或者“放出”）热量。</w:t>
      </w:r>
    </w:p>
    <w:p w:rsidR="00C55FF7" w:rsidRDefault="00C55FF7" w:rsidP="00C55FF7">
      <w:pPr>
        <w:pStyle w:val="DefaultParagraph"/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color w:val="00000B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2120900" cy="1428750"/>
            <wp:effectExtent l="0" t="0" r="0" b="0"/>
            <wp:docPr id="3" name="图片 3" descr="C:\Users\Administrator\Desktop\t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2" descr="C:\Users\Administrator\Desktop\t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9.</w:t>
      </w:r>
      <w:r>
        <w:rPr>
          <w:rFonts w:ascii="宋体" w:hAnsi="宋体" w:cs="宋体" w:hint="eastAsia"/>
          <w:b/>
          <w:bCs/>
          <w:szCs w:val="21"/>
        </w:rPr>
        <w:t>（2017·兰州）</w:t>
      </w:r>
      <w:r>
        <w:rPr>
          <w:rFonts w:ascii="宋体" w:hAnsi="宋体" w:cs="宋体" w:hint="eastAsia"/>
          <w:szCs w:val="21"/>
        </w:rPr>
        <w:t>在探究海波熔化过程的试验中，某实验小组讨论了以下问题：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（1）试验中需要的测量工具是温度计和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，加热时需要不断观察海波的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变化；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（2）本实验成功的关键是保证海波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，为此需要采用水浴法加热；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（3）实验结束后，他们绘制了海波熔化时温度随时间变化的图线如图所示，由图可知：海波的熔点是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℃，海波熔化的特点是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。</w:t>
      </w:r>
    </w:p>
    <w:p w:rsidR="00C55FF7" w:rsidRDefault="00C55FF7" w:rsidP="00C55FF7">
      <w:pPr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color w:val="00000B"/>
          <w:szCs w:val="21"/>
        </w:rPr>
      </w:pPr>
      <w:r>
        <w:rPr>
          <w:rFonts w:ascii="宋体" w:hAnsi="宋体" w:cs="宋体" w:hint="eastAsia"/>
          <w:noProof/>
          <w:szCs w:val="21"/>
        </w:rPr>
        <w:lastRenderedPageBreak/>
        <w:drawing>
          <wp:inline distT="0" distB="0" distL="0" distR="0">
            <wp:extent cx="1720850" cy="13144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2" b="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</w:p>
    <w:p w:rsidR="00C55FF7" w:rsidRDefault="00C55FF7" w:rsidP="00C55FF7">
      <w:pPr>
        <w:spacing w:line="360" w:lineRule="auto"/>
        <w:ind w:firstLineChars="200" w:firstLine="420"/>
        <w:jc w:val="center"/>
        <w:rPr>
          <w:rFonts w:ascii="宋体" w:hAnsi="宋体" w:cs="宋体" w:hint="eastAsia"/>
        </w:rPr>
      </w:pPr>
    </w:p>
    <w:p w:rsidR="00C55FF7" w:rsidRDefault="00C55FF7" w:rsidP="00C55FF7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 90" o:spid="_x0000_i1025" type="#_x0000_t136" style="width:2in;height:40.9pt;mso-wrap-style:square;mso-position-horizontal-relative:page;mso-position-vertical-relative:page;v-text-anchor:top" fillcolor="#c6d9f1" strokecolor="#c0504d">
            <v:fill color2="#aaa"/>
            <v:shadow on="t" color="#4d4d4d" opacity="52428f" color2="shadow add(102)" offset="0,8e-5mm" offset2="-2pt,-2pt"/>
            <v:textpath style="font-family:&quot;宋体&quot;" trim="t" string="参考答案"/>
          </v:shape>
        </w:pict>
      </w:r>
    </w:p>
    <w:p w:rsidR="00C55FF7" w:rsidRDefault="00C55FF7" w:rsidP="00C55FF7">
      <w:pPr>
        <w:pStyle w:val="a5"/>
        <w:snapToGrid w:val="0"/>
        <w:spacing w:before="0" w:beforeAutospacing="0" w:after="0" w:afterAutospacing="0" w:line="360" w:lineRule="auto"/>
        <w:ind w:firstLineChars="200" w:firstLine="422"/>
        <w:jc w:val="both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一、选择题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1.</w:t>
      </w:r>
      <w:r>
        <w:rPr>
          <w:rFonts w:ascii="宋体" w:hAnsi="宋体" w:cs="宋体" w:hint="eastAsia"/>
          <w:color w:val="FF0000"/>
          <w:szCs w:val="21"/>
        </w:rPr>
        <w:t>【答案】B。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【解析】A．冰是非晶体；错误，冰是晶体。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B．冰的熔点为0℃；正确。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C．冰的熔化过程经历了5min；错误。冰熔化过程是指2min-5min，过程是3min</w:t>
      </w:r>
      <w:r>
        <w:rPr>
          <w:rFonts w:ascii="宋体" w:hAnsi="宋体" w:cs="宋体" w:hint="eastAsia"/>
          <w:color w:val="FF0000"/>
          <w:szCs w:val="21"/>
        </w:rPr>
        <w:tab/>
        <w:t>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D．冰在熔化过程中，吸收热量，温度持续升高。错误，熔化过程，吸收热量，温度不变。</w:t>
      </w:r>
    </w:p>
    <w:p w:rsidR="00C55FF7" w:rsidRDefault="00C55FF7" w:rsidP="00C55FF7">
      <w:pPr>
        <w:tabs>
          <w:tab w:val="center" w:pos="4213"/>
        </w:tabs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kern w:val="0"/>
          <w:szCs w:val="21"/>
        </w:rPr>
        <w:t>.</w:t>
      </w:r>
      <w:r>
        <w:rPr>
          <w:rFonts w:ascii="宋体" w:hAnsi="宋体" w:cs="宋体" w:hint="eastAsia"/>
          <w:color w:val="FF0000"/>
          <w:szCs w:val="21"/>
        </w:rPr>
        <w:t>【答案】C。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要解决此题需要掌握晶体熔化过程的特点，并且要掌握熔点的概念。会分析晶体的熔化图象，若有一段时间温度不变，则为晶体；此时的温度即为该晶体的熔点。从开始熔化到完全熔化完则为晶体的熔化时间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A、B：该物质从第10分钟开始熔化到第25分钟完全熔化结束，故A、B错误。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C、D：由图知，此物质在熔化过程中保持80℃不变，该物质的熔点为80℃，故温度达到80°C时，若继续吸热，晶体开始熔化，故C正确，D错误。</w:t>
      </w:r>
    </w:p>
    <w:p w:rsidR="00C55FF7" w:rsidRDefault="00C55FF7" w:rsidP="00C55FF7">
      <w:pPr>
        <w:pStyle w:val="DefaultParagraph"/>
        <w:spacing w:line="360" w:lineRule="auto"/>
        <w:ind w:firstLineChars="200" w:firstLine="420"/>
        <w:jc w:val="both"/>
        <w:textAlignment w:val="center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</w:rPr>
        <w:t>3.</w:t>
      </w:r>
      <w:r>
        <w:rPr>
          <w:rFonts w:ascii="宋体" w:hAnsi="宋体" w:cs="宋体" w:hint="eastAsia"/>
          <w:color w:val="FF0000"/>
        </w:rPr>
        <w:t>【答案】D。</w:t>
      </w:r>
    </w:p>
    <w:p w:rsidR="00C55FF7" w:rsidRDefault="00C55FF7" w:rsidP="00C55FF7">
      <w:pPr>
        <w:pStyle w:val="DefaultParagraph"/>
        <w:spacing w:line="360" w:lineRule="auto"/>
        <w:ind w:firstLineChars="200" w:firstLine="420"/>
        <w:jc w:val="both"/>
        <w:textAlignment w:val="center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  <w:color w:val="FF0000"/>
        </w:rPr>
        <w:t>【解析】A：在整个过程中温度有上升的趋势，是熔化图象，又因为有一段时间内物质吸热，温度不变，说明有一定的熔点，因此为晶体的熔化图象，故A不合题意。</w:t>
      </w:r>
    </w:p>
    <w:p w:rsidR="00C55FF7" w:rsidRDefault="00C55FF7" w:rsidP="00C55FF7">
      <w:pPr>
        <w:pStyle w:val="DefaultParagraph"/>
        <w:spacing w:line="360" w:lineRule="auto"/>
        <w:ind w:firstLineChars="200" w:firstLine="420"/>
        <w:jc w:val="both"/>
        <w:textAlignment w:val="center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  <w:color w:val="FF0000"/>
        </w:rPr>
        <w:t>B：在整个过程中温度有下降的趋势，是凝固图象，又因为该物质没有一定的凝固点，所以是非晶体的凝固图象，故B不合题意。</w:t>
      </w:r>
    </w:p>
    <w:p w:rsidR="00C55FF7" w:rsidRDefault="00C55FF7" w:rsidP="00C55FF7">
      <w:pPr>
        <w:pStyle w:val="DefaultParagraph"/>
        <w:spacing w:line="360" w:lineRule="auto"/>
        <w:ind w:firstLineChars="200" w:firstLine="420"/>
        <w:jc w:val="both"/>
        <w:textAlignment w:val="center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  <w:color w:val="FF0000"/>
        </w:rPr>
        <w:t>C：在整个过程中温度有上升的趋势，是非晶体熔化图象，故C不合题意。</w:t>
      </w:r>
    </w:p>
    <w:p w:rsidR="00C55FF7" w:rsidRDefault="00C55FF7" w:rsidP="00C55FF7">
      <w:pPr>
        <w:pStyle w:val="DefaultParagraph"/>
        <w:spacing w:line="360" w:lineRule="auto"/>
        <w:ind w:firstLineChars="200" w:firstLine="420"/>
        <w:jc w:val="both"/>
        <w:textAlignment w:val="center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  <w:color w:val="FF0000"/>
        </w:rPr>
        <w:lastRenderedPageBreak/>
        <w:t>D：在整个过程中温度有下降的趋势，是凝固图象，又因为有一段时间内物质放热，温度不变，说明有一定的凝固点，因此为晶体的凝固图象，故D符合题意。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4.</w:t>
      </w:r>
      <w:r>
        <w:rPr>
          <w:rFonts w:ascii="宋体" w:hAnsi="宋体" w:cs="宋体" w:hint="eastAsia"/>
          <w:color w:val="FF0000"/>
          <w:szCs w:val="21"/>
        </w:rPr>
        <w:t>【答案】D。</w:t>
      </w:r>
    </w:p>
    <w:p w:rsidR="00C55FF7" w:rsidRDefault="00C55FF7" w:rsidP="00C55FF7">
      <w:pPr>
        <w:pStyle w:val="DefaultParagraph"/>
        <w:spacing w:line="360" w:lineRule="auto"/>
        <w:ind w:firstLineChars="200" w:firstLine="420"/>
        <w:jc w:val="both"/>
        <w:textAlignment w:val="center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  <w:color w:val="FF0000"/>
        </w:rPr>
        <w:t>【解析】晶体和非晶体的区别在于晶体熔化时有熔点，非晶体没有熔点；晶体温度达到熔点的时候，温度不再上升，此时固液共存，直到固体完全熔化结束，如果继续吸热，液体温度上升。</w:t>
      </w:r>
    </w:p>
    <w:p w:rsidR="00C55FF7" w:rsidRDefault="00C55FF7" w:rsidP="00C55FF7">
      <w:pPr>
        <w:pStyle w:val="DefaultParagraph"/>
        <w:spacing w:line="360" w:lineRule="auto"/>
        <w:ind w:firstLineChars="200" w:firstLine="420"/>
        <w:jc w:val="both"/>
        <w:textAlignment w:val="center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  <w:color w:val="FF0000"/>
        </w:rPr>
        <w:t>从此物质的熔化曲线可以看出物质是晶体，晶体的熔点是48ºC；在5min-15min之间，固液共存，15min后变为液态，故A、B、C均是错误的。</w:t>
      </w:r>
    </w:p>
    <w:p w:rsidR="00C55FF7" w:rsidRDefault="00C55FF7" w:rsidP="00C55FF7">
      <w:pPr>
        <w:pStyle w:val="DefaultParagraph"/>
        <w:spacing w:line="360" w:lineRule="auto"/>
        <w:ind w:firstLineChars="200" w:firstLine="420"/>
        <w:jc w:val="both"/>
        <w:textAlignment w:val="center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  <w:color w:val="FF0000"/>
        </w:rPr>
        <w:t>从曲线中科院看出，物质在液态时温度升高比固态温度升高得慢，故液体的比热容比固态大，D的说法正确。正确答案是D。</w:t>
      </w:r>
    </w:p>
    <w:p w:rsidR="00C55FF7" w:rsidRDefault="00C55FF7" w:rsidP="00C55FF7">
      <w:pPr>
        <w:spacing w:line="360" w:lineRule="auto"/>
        <w:ind w:firstLineChars="200" w:firstLine="422"/>
        <w:textAlignment w:val="center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二、填空题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5.</w:t>
      </w:r>
      <w:r>
        <w:rPr>
          <w:rFonts w:ascii="宋体" w:hAnsi="宋体" w:cs="宋体" w:hint="eastAsia"/>
          <w:color w:val="FF0000"/>
          <w:szCs w:val="21"/>
        </w:rPr>
        <w:t>【答案】（1）自下而上；（2）均匀受热；（3）固液共存。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【解析】（1）酒精灯需用外焰加热，所以要放好酒精灯，再固定铁圈的高度，按照从下而上的顺序进行。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（2）将装有萘的试管放入水中加热，这是水浴法，采用水浴法，萘的温度变化比较均</w:t>
      </w:r>
      <w:r>
        <w:rPr>
          <w:rFonts w:ascii="宋体" w:hAnsi="宋体" w:cs="宋体" w:hint="eastAsia"/>
          <w:noProof/>
          <w:color w:val="FF0000"/>
          <w:szCs w:val="21"/>
        </w:rPr>
        <w:drawing>
          <wp:inline distT="0" distB="0" distL="0" distR="0">
            <wp:extent cx="19050" cy="12700"/>
            <wp:effectExtent l="0" t="0" r="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FF0000"/>
          <w:szCs w:val="21"/>
        </w:rPr>
        <w:t>匀，并且变化比较慢，便于记录实验温度；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（3）由表格知，第6min时，物体处于熔化过程中，所以为固液共存；</w:t>
      </w:r>
    </w:p>
    <w:p w:rsidR="00C55FF7" w:rsidRDefault="00C55FF7" w:rsidP="00C55FF7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6.</w:t>
      </w:r>
      <w:r>
        <w:rPr>
          <w:rFonts w:ascii="宋体" w:hAnsi="宋体" w:cs="宋体" w:hint="eastAsia"/>
          <w:color w:val="FF0000"/>
          <w:szCs w:val="21"/>
        </w:rPr>
        <w:t>【答案】（1）-20℃～102℃；盐水的凝固点可能低于-2℃；（2）先降低后升高；（3）适当浓度的盐水结成的冰；（4）积雪上洒盐水是掺有杂质，积雪的熔点降低，使积雪熔化。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（1）要使用量程为-20℃～102℃的温度计，主要考虑盐水的凝固点低于-2℃时，便于测出盐水的凝固点；（2）从表格中的数据可看出，盐水的浓度一直在变大，而盐水的凝固点是先降低后又升高；（3）药品要求在0℃以下存放，要求所选物质的熔点在0℃以下，冰的熔点是0℃，盐冰的熔点低于0℃，所以冷藏盒中应使用盐水冰块；（4）寒冷的冬季，向积雪撒盐，在其它条件相同时，积雪上洒盐水是掺有杂质，积雪的熔点降低，使积雪熔化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故答案为：（1）-20℃～102℃；盐水的凝固点可能低于-2℃；（2）先降低后升高；（3）适当浓度的盐水结成的冰；（4）积雪上洒盐水是掺有杂质，积雪的熔点降低，使积雪熔化。</w:t>
      </w:r>
    </w:p>
    <w:p w:rsidR="00C55FF7" w:rsidRDefault="00C55FF7" w:rsidP="00C55FF7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7</w:t>
      </w:r>
      <w:r>
        <w:rPr>
          <w:rFonts w:ascii="宋体" w:hAnsi="宋体" w:cs="宋体" w:hint="eastAsia"/>
          <w:szCs w:val="21"/>
        </w:rPr>
        <w:t>．</w:t>
      </w:r>
      <w:r>
        <w:rPr>
          <w:rFonts w:ascii="宋体" w:hAnsi="宋体" w:cs="宋体" w:hint="eastAsia"/>
          <w:color w:val="FF0000"/>
          <w:szCs w:val="21"/>
        </w:rPr>
        <w:t>【答案】（1）-6；（2）时间/min；状态；（3）吸热，温度不变。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【解析】（1）由图可知温度计的分度值为1ºC，温度在0ºC以下，所以示数为-6ºC；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在探究冰的熔化规律实验中，观察冰的熔化过程，温度随时间的变化规律，要用秒表测量时间，并观察冰在不同时间的状态，所以应填写时间和状态；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lastRenderedPageBreak/>
        <w:t>晶体在熔化过程中需要吸热，但温度不变。</w:t>
      </w:r>
    </w:p>
    <w:p w:rsidR="00C55FF7" w:rsidRDefault="00C55FF7" w:rsidP="00C55FF7">
      <w:pPr>
        <w:pStyle w:val="DefaultParagraph"/>
        <w:spacing w:line="360" w:lineRule="auto"/>
        <w:ind w:firstLineChars="200" w:firstLine="420"/>
        <w:jc w:val="both"/>
        <w:textAlignment w:val="center"/>
        <w:rPr>
          <w:rFonts w:ascii="宋体" w:hAnsi="宋体" w:cs="宋体" w:hint="eastAsia"/>
          <w:color w:val="FF0000"/>
        </w:rPr>
      </w:pPr>
      <w:r>
        <w:rPr>
          <w:rFonts w:ascii="宋体" w:hAnsi="宋体" w:cs="宋体" w:hint="eastAsia"/>
        </w:rPr>
        <w:t>8</w:t>
      </w:r>
      <w:r>
        <w:rPr>
          <w:rFonts w:ascii="宋体" w:hAnsi="宋体" w:cs="宋体" w:hint="eastAsia"/>
          <w:color w:val="000000"/>
        </w:rPr>
        <w:t>.</w:t>
      </w:r>
      <w:r>
        <w:rPr>
          <w:rFonts w:ascii="宋体" w:hAnsi="宋体" w:cs="宋体" w:hint="eastAsia"/>
          <w:color w:val="FF0000"/>
        </w:rPr>
        <w:t>【答案】60、吸收。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晶体熔化在由固态变为液态过程中，存在固液共存状态，此时物质温度不变，物质吸热，固体逐渐减少，液体逐渐增多，直至固体全部变为液体，物质的温度才会继续升高。由图可知，60ºC是晶体的熔点，当晶体达到此温度时，固体开始熔化；在熔化过程中，物质需要吸热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9.</w:t>
      </w:r>
      <w:r>
        <w:rPr>
          <w:rFonts w:ascii="宋体" w:hAnsi="宋体" w:cs="宋体" w:hint="eastAsia"/>
          <w:color w:val="FF0000"/>
          <w:szCs w:val="21"/>
        </w:rPr>
        <w:t>【答案】（1）秒表；（2）均匀受热；（3）48，吸热温度升高，当温度升高到3min时开始熔化，7min时，固体海波全部熔化完毕变为液体。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【解析】由图像可以看出，海波的熔化过程中，熔点是48ºC，在3min-7min时间内是固液共存状态，下面进行解答：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（1）试验中需要的测量工具是温度计和秒表，加热时需要不断观察海波的状态变化；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（2）本实验成功的关键是保证海波均匀受热，为此需要采用水浴法加热；</w:t>
      </w:r>
    </w:p>
    <w:p w:rsidR="00C55FF7" w:rsidRDefault="00C55FF7" w:rsidP="00C55FF7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（3）实验结束后，他们绘制了海波熔化时温度随时间变化的图线如图所示，由图可知：海波的熔点是48ºC，海波熔化的特点是吸热温度升高，当温度升高到时开始熔化，7min时，固体海波全部熔化完毕变为液体。</w:t>
      </w:r>
    </w:p>
    <w:p w:rsidR="00C55FF7" w:rsidRDefault="00C55FF7" w:rsidP="00C55FF7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</w:p>
    <w:p w:rsidR="00665756" w:rsidRPr="00C55FF7" w:rsidRDefault="00665756" w:rsidP="00C55FF7"/>
    <w:sectPr w:rsidR="00665756" w:rsidRPr="00C55FF7">
      <w:headerReference w:type="defaul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C6B" w:rsidRDefault="00A37C6B" w:rsidP="005D694D">
      <w:r>
        <w:separator/>
      </w:r>
    </w:p>
  </w:endnote>
  <w:endnote w:type="continuationSeparator" w:id="0">
    <w:p w:rsidR="00A37C6B" w:rsidRDefault="00A37C6B" w:rsidP="005D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C6B" w:rsidRDefault="00A37C6B" w:rsidP="005D694D">
      <w:r>
        <w:separator/>
      </w:r>
    </w:p>
  </w:footnote>
  <w:footnote w:type="continuationSeparator" w:id="0">
    <w:p w:rsidR="00A37C6B" w:rsidRDefault="00A37C6B" w:rsidP="005D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94D" w:rsidRDefault="005D694D">
    <w:pPr>
      <w:pStyle w:val="a3"/>
    </w:pPr>
    <w:r w:rsidRPr="005D694D">
      <w:rPr>
        <w:rFonts w:hint="eastAsia"/>
      </w:rPr>
      <w:t>2020-2021</w:t>
    </w:r>
    <w:r w:rsidRPr="005D694D">
      <w:rPr>
        <w:rFonts w:hint="eastAsia"/>
      </w:rPr>
      <w:t>学年教科版八年级物理上册同步课堂帮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94FF1"/>
    <w:multiLevelType w:val="singleLevel"/>
    <w:tmpl w:val="81E94FF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B3188DF"/>
    <w:multiLevelType w:val="singleLevel"/>
    <w:tmpl w:val="CB3188DF"/>
    <w:lvl w:ilvl="0">
      <w:start w:val="1"/>
      <w:numFmt w:val="decimal"/>
      <w:suff w:val="nothing"/>
      <w:lvlText w:val="%1．"/>
      <w:lvlJc w:val="left"/>
    </w:lvl>
  </w:abstractNum>
  <w:abstractNum w:abstractNumId="2">
    <w:nsid w:val="DF9C2014"/>
    <w:multiLevelType w:val="singleLevel"/>
    <w:tmpl w:val="DF9C2014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3">
    <w:nsid w:val="0000000C"/>
    <w:multiLevelType w:val="singleLevel"/>
    <w:tmpl w:val="0000000C"/>
    <w:lvl w:ilvl="0">
      <w:start w:val="1"/>
      <w:numFmt w:val="upperLetter"/>
      <w:suff w:val="nothing"/>
      <w:lvlText w:val="%1、"/>
      <w:lvlJc w:val="left"/>
      <w:pPr>
        <w:ind w:left="0" w:firstLine="0"/>
      </w:pPr>
    </w:lvl>
  </w:abstractNum>
  <w:abstractNum w:abstractNumId="4">
    <w:nsid w:val="7C5E2255"/>
    <w:multiLevelType w:val="singleLevel"/>
    <w:tmpl w:val="7C5E2255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DB"/>
    <w:rsid w:val="000E05EE"/>
    <w:rsid w:val="0038104B"/>
    <w:rsid w:val="004B0599"/>
    <w:rsid w:val="005563C4"/>
    <w:rsid w:val="005D694D"/>
    <w:rsid w:val="005F72E3"/>
    <w:rsid w:val="006608FB"/>
    <w:rsid w:val="00664CF9"/>
    <w:rsid w:val="00665756"/>
    <w:rsid w:val="00670C20"/>
    <w:rsid w:val="0076208C"/>
    <w:rsid w:val="007D7AE1"/>
    <w:rsid w:val="00831C48"/>
    <w:rsid w:val="008C1A10"/>
    <w:rsid w:val="00975002"/>
    <w:rsid w:val="009F1A28"/>
    <w:rsid w:val="00A37C6B"/>
    <w:rsid w:val="00AA0BFC"/>
    <w:rsid w:val="00B92B91"/>
    <w:rsid w:val="00C55FF7"/>
    <w:rsid w:val="00D650DB"/>
    <w:rsid w:val="00E50E4F"/>
    <w:rsid w:val="00FD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4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94D"/>
    <w:rPr>
      <w:sz w:val="18"/>
      <w:szCs w:val="18"/>
    </w:rPr>
  </w:style>
  <w:style w:type="character" w:customStyle="1" w:styleId="1">
    <w:name w:val="默认段落字体1"/>
    <w:qFormat/>
    <w:rsid w:val="005D694D"/>
    <w:rPr>
      <w:sz w:val="22"/>
    </w:rPr>
  </w:style>
  <w:style w:type="paragraph" w:styleId="a5">
    <w:name w:val="Normal (Web)"/>
    <w:basedOn w:val="a"/>
    <w:rsid w:val="005D694D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customStyle="1" w:styleId="DefaultParagraph">
    <w:name w:val="DefaultParagraph"/>
    <w:basedOn w:val="a"/>
    <w:qFormat/>
    <w:rsid w:val="005D694D"/>
    <w:pPr>
      <w:widowControl/>
      <w:jc w:val="left"/>
    </w:pPr>
    <w:rPr>
      <w:rFonts w:ascii="Times New Roman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5D69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694D"/>
    <w:rPr>
      <w:rFonts w:ascii="Calibri" w:eastAsia="宋体" w:hAnsi="Calibri" w:cs="Times New Roman"/>
      <w:sz w:val="18"/>
      <w:szCs w:val="18"/>
    </w:rPr>
  </w:style>
  <w:style w:type="paragraph" w:styleId="a7">
    <w:name w:val="Plain Text"/>
    <w:basedOn w:val="a"/>
    <w:link w:val="Char2"/>
    <w:unhideWhenUsed/>
    <w:qFormat/>
    <w:rsid w:val="007D7AE1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semiHidden/>
    <w:rsid w:val="007D7AE1"/>
    <w:rPr>
      <w:rFonts w:ascii="宋体" w:eastAsia="宋体" w:hAnsi="Courier New" w:cs="Courier New"/>
      <w:szCs w:val="21"/>
    </w:rPr>
  </w:style>
  <w:style w:type="table" w:styleId="a8">
    <w:name w:val="Table Grid"/>
    <w:basedOn w:val="a1"/>
    <w:rsid w:val="004B0599"/>
    <w:pPr>
      <w:widowControl w:val="0"/>
      <w:jc w:val="both"/>
    </w:pPr>
    <w:rPr>
      <w:rFonts w:ascii="Time New Romans" w:eastAsia="宋体" w:hAnsi="Time New Romans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_1"/>
    <w:qFormat/>
    <w:rsid w:val="00831C48"/>
    <w:pPr>
      <w:widowControl w:val="0"/>
      <w:jc w:val="both"/>
    </w:pPr>
    <w:rPr>
      <w:rFonts w:ascii="Times New Roman" w:eastAsia="宋体" w:hAnsi="Times New Roman" w:cs="Times New Roman"/>
    </w:rPr>
  </w:style>
  <w:style w:type="character" w:styleId="a9">
    <w:name w:val="Hyperlink"/>
    <w:basedOn w:val="a0"/>
    <w:unhideWhenUsed/>
    <w:rsid w:val="006608FB"/>
    <w:rPr>
      <w:color w:val="0000FF"/>
      <w:u w:val="single"/>
    </w:rPr>
  </w:style>
  <w:style w:type="character" w:styleId="aa">
    <w:name w:val="Strong"/>
    <w:basedOn w:val="a0"/>
    <w:qFormat/>
    <w:rsid w:val="006608FB"/>
    <w:rPr>
      <w:b/>
      <w:bCs w:val="0"/>
    </w:rPr>
  </w:style>
  <w:style w:type="character" w:styleId="ab">
    <w:name w:val="Emphasis"/>
    <w:basedOn w:val="a0"/>
    <w:uiPriority w:val="20"/>
    <w:qFormat/>
    <w:rsid w:val="006608FB"/>
    <w:rPr>
      <w:i/>
      <w:iCs/>
    </w:rPr>
  </w:style>
  <w:style w:type="paragraph" w:styleId="ac">
    <w:name w:val="List Paragraph"/>
    <w:basedOn w:val="a"/>
    <w:qFormat/>
    <w:rsid w:val="005563C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4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94D"/>
    <w:rPr>
      <w:sz w:val="18"/>
      <w:szCs w:val="18"/>
    </w:rPr>
  </w:style>
  <w:style w:type="character" w:customStyle="1" w:styleId="1">
    <w:name w:val="默认段落字体1"/>
    <w:qFormat/>
    <w:rsid w:val="005D694D"/>
    <w:rPr>
      <w:sz w:val="22"/>
    </w:rPr>
  </w:style>
  <w:style w:type="paragraph" w:styleId="a5">
    <w:name w:val="Normal (Web)"/>
    <w:basedOn w:val="a"/>
    <w:rsid w:val="005D694D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customStyle="1" w:styleId="DefaultParagraph">
    <w:name w:val="DefaultParagraph"/>
    <w:basedOn w:val="a"/>
    <w:qFormat/>
    <w:rsid w:val="005D694D"/>
    <w:pPr>
      <w:widowControl/>
      <w:jc w:val="left"/>
    </w:pPr>
    <w:rPr>
      <w:rFonts w:ascii="Times New Roman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5D69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694D"/>
    <w:rPr>
      <w:rFonts w:ascii="Calibri" w:eastAsia="宋体" w:hAnsi="Calibri" w:cs="Times New Roman"/>
      <w:sz w:val="18"/>
      <w:szCs w:val="18"/>
    </w:rPr>
  </w:style>
  <w:style w:type="paragraph" w:styleId="a7">
    <w:name w:val="Plain Text"/>
    <w:basedOn w:val="a"/>
    <w:link w:val="Char2"/>
    <w:unhideWhenUsed/>
    <w:qFormat/>
    <w:rsid w:val="007D7AE1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semiHidden/>
    <w:rsid w:val="007D7AE1"/>
    <w:rPr>
      <w:rFonts w:ascii="宋体" w:eastAsia="宋体" w:hAnsi="Courier New" w:cs="Courier New"/>
      <w:szCs w:val="21"/>
    </w:rPr>
  </w:style>
  <w:style w:type="table" w:styleId="a8">
    <w:name w:val="Table Grid"/>
    <w:basedOn w:val="a1"/>
    <w:rsid w:val="004B0599"/>
    <w:pPr>
      <w:widowControl w:val="0"/>
      <w:jc w:val="both"/>
    </w:pPr>
    <w:rPr>
      <w:rFonts w:ascii="Time New Romans" w:eastAsia="宋体" w:hAnsi="Time New Romans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_1"/>
    <w:qFormat/>
    <w:rsid w:val="00831C48"/>
    <w:pPr>
      <w:widowControl w:val="0"/>
      <w:jc w:val="both"/>
    </w:pPr>
    <w:rPr>
      <w:rFonts w:ascii="Times New Roman" w:eastAsia="宋体" w:hAnsi="Times New Roman" w:cs="Times New Roman"/>
    </w:rPr>
  </w:style>
  <w:style w:type="character" w:styleId="a9">
    <w:name w:val="Hyperlink"/>
    <w:basedOn w:val="a0"/>
    <w:unhideWhenUsed/>
    <w:rsid w:val="006608FB"/>
    <w:rPr>
      <w:color w:val="0000FF"/>
      <w:u w:val="single"/>
    </w:rPr>
  </w:style>
  <w:style w:type="character" w:styleId="aa">
    <w:name w:val="Strong"/>
    <w:basedOn w:val="a0"/>
    <w:qFormat/>
    <w:rsid w:val="006608FB"/>
    <w:rPr>
      <w:b/>
      <w:bCs w:val="0"/>
    </w:rPr>
  </w:style>
  <w:style w:type="character" w:styleId="ab">
    <w:name w:val="Emphasis"/>
    <w:basedOn w:val="a0"/>
    <w:uiPriority w:val="20"/>
    <w:qFormat/>
    <w:rsid w:val="006608FB"/>
    <w:rPr>
      <w:i/>
      <w:iCs/>
    </w:rPr>
  </w:style>
  <w:style w:type="paragraph" w:styleId="ac">
    <w:name w:val="List Paragraph"/>
    <w:basedOn w:val="a"/>
    <w:qFormat/>
    <w:rsid w:val="005563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http://daan.1010pic.com/pic3/upload/images/201303/100/afc7c08b.png" TargetMode="External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ike.gaofen.com/czbk/ct_642.html" TargetMode="External"/><Relationship Id="rId14" Type="http://schemas.openxmlformats.org/officeDocument/2006/relationships/image" Target="http://thumb.1010pic.com/pic6/res/czwl/web/STSource/2013102311064797505817/SYS201310231106479750581011_ST/images0.png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871</Words>
  <Characters>4968</Characters>
  <Application>Microsoft Office Word</Application>
  <DocSecurity>0</DocSecurity>
  <Lines>41</Lines>
  <Paragraphs>11</Paragraphs>
  <ScaleCrop>false</ScaleCrop>
  <Company>China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2020-12-29T12:01:00Z</dcterms:created>
  <dcterms:modified xsi:type="dcterms:W3CDTF">2020-12-29T12:01:00Z</dcterms:modified>
</cp:coreProperties>
</file>