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6E" w:rsidRPr="008F0D6E" w:rsidRDefault="008F0D6E" w:rsidP="008F0D6E">
      <w:pPr>
        <w:spacing w:line="360" w:lineRule="auto"/>
        <w:jc w:val="center"/>
        <w:textAlignment w:val="center"/>
        <w:rPr>
          <w:rFonts w:ascii="宋体" w:hAnsi="宋体" w:cs="宋体"/>
          <w:b/>
          <w:color w:val="FF0000"/>
          <w:sz w:val="32"/>
        </w:rPr>
      </w:pPr>
      <w:bookmarkStart w:id="0" w:name="_GoBack"/>
      <w:r w:rsidRPr="008F0D6E">
        <w:rPr>
          <w:rFonts w:ascii="宋体" w:hAnsi="宋体" w:cs="宋体" w:hint="eastAsia"/>
          <w:b/>
          <w:color w:val="FF0000"/>
          <w:sz w:val="32"/>
        </w:rPr>
        <w:t>天津市</w:t>
      </w:r>
      <w:r w:rsidRPr="008F0D6E">
        <w:rPr>
          <w:rFonts w:ascii="宋体" w:hAnsi="宋体" w:cs="宋体"/>
          <w:b/>
          <w:color w:val="FF0000"/>
          <w:sz w:val="32"/>
        </w:rPr>
        <w:t>河西区</w:t>
      </w:r>
      <w:r w:rsidRPr="008F0D6E">
        <w:rPr>
          <w:rFonts w:eastAsia="Times New Roman"/>
          <w:b/>
          <w:color w:val="FF0000"/>
          <w:sz w:val="32"/>
        </w:rPr>
        <w:t>2020</w:t>
      </w:r>
      <w:r w:rsidRPr="008F0D6E">
        <w:rPr>
          <w:rFonts w:ascii="宋体" w:hAnsi="宋体" w:cs="宋体" w:hint="eastAsia"/>
          <w:b/>
          <w:color w:val="FF0000"/>
          <w:sz w:val="32"/>
        </w:rPr>
        <w:t>-</w:t>
      </w:r>
      <w:r w:rsidRPr="008F0D6E">
        <w:rPr>
          <w:rFonts w:eastAsia="Times New Roman"/>
          <w:b/>
          <w:color w:val="FF0000"/>
          <w:sz w:val="32"/>
        </w:rPr>
        <w:t>2021</w:t>
      </w:r>
      <w:r w:rsidRPr="008F0D6E">
        <w:rPr>
          <w:rFonts w:ascii="宋体" w:hAnsi="宋体" w:cs="宋体"/>
          <w:b/>
          <w:color w:val="FF0000"/>
          <w:sz w:val="32"/>
        </w:rPr>
        <w:t>学年度第一学期八年级期末质量调查物理试卷</w:t>
      </w:r>
    </w:p>
    <w:bookmarkEnd w:id="0"/>
    <w:p w:rsidR="008F0D6E" w:rsidRDefault="008F0D6E" w:rsidP="008F0D6E">
      <w:pPr>
        <w:spacing w:line="360" w:lineRule="auto"/>
        <w:jc w:val="left"/>
        <w:textAlignment w:val="center"/>
        <w:rPr>
          <w:rFonts w:ascii="宋体" w:hAnsi="宋体" w:cs="宋体"/>
          <w:b/>
          <w:sz w:val="24"/>
        </w:rPr>
      </w:pPr>
      <w:r>
        <w:rPr>
          <w:rFonts w:ascii="宋体" w:hAnsi="宋体" w:cs="宋体"/>
          <w:b/>
          <w:sz w:val="24"/>
        </w:rPr>
        <w:t>一、单项选择题</w:t>
      </w:r>
    </w:p>
    <w:p w:rsidR="008F0D6E" w:rsidRDefault="008F0D6E" w:rsidP="008F0D6E">
      <w:pPr>
        <w:spacing w:line="360" w:lineRule="auto"/>
        <w:jc w:val="left"/>
        <w:textAlignment w:val="center"/>
        <w:rPr>
          <w:rFonts w:ascii="宋体" w:hAnsi="宋体" w:cs="宋体"/>
        </w:rPr>
      </w:pPr>
      <w:r>
        <w:t xml:space="preserve">1. </w:t>
      </w:r>
      <w:r>
        <w:rPr>
          <w:rFonts w:ascii="宋体" w:hAnsi="宋体" w:cs="宋体"/>
        </w:rPr>
        <w:t>如图所示的是世界乐器一陶笛，演奏者用它演奏乐曲时，用手指按压笛孔的不同位置，这是为了改变声音的（　　）</w:t>
      </w:r>
    </w:p>
    <w:p w:rsidR="008F0D6E" w:rsidRDefault="008F0D6E" w:rsidP="008F0D6E">
      <w:pPr>
        <w:spacing w:line="360" w:lineRule="auto"/>
        <w:jc w:val="left"/>
        <w:textAlignment w:val="center"/>
      </w:pPr>
      <w:r>
        <w:rPr>
          <w:rFonts w:hint="eastAsia"/>
          <w:noProof/>
        </w:rPr>
        <w:drawing>
          <wp:inline distT="0" distB="0" distL="0" distR="0">
            <wp:extent cx="1123950" cy="1381125"/>
            <wp:effectExtent l="0" t="0" r="0" b="9525"/>
            <wp:docPr id="69" name="图片 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381125"/>
                    </a:xfrm>
                    <a:prstGeom prst="rect">
                      <a:avLst/>
                    </a:prstGeom>
                    <a:noFill/>
                    <a:ln>
                      <a:noFill/>
                    </a:ln>
                  </pic:spPr>
                </pic:pic>
              </a:graphicData>
            </a:graphic>
          </wp:inline>
        </w:drawing>
      </w:r>
    </w:p>
    <w:p w:rsidR="008F0D6E" w:rsidRDefault="008F0D6E" w:rsidP="008F0D6E">
      <w:pPr>
        <w:tabs>
          <w:tab w:val="left" w:pos="2436"/>
          <w:tab w:val="left" w:pos="4873"/>
          <w:tab w:val="left" w:pos="7309"/>
        </w:tabs>
        <w:spacing w:line="360" w:lineRule="auto"/>
        <w:jc w:val="left"/>
        <w:textAlignment w:val="center"/>
        <w:rPr>
          <w:rFonts w:ascii="宋体" w:hAnsi="宋体" w:cs="宋体"/>
          <w:color w:val="000000"/>
        </w:rPr>
      </w:pPr>
      <w:r w:rsidRPr="00BE1BCD">
        <w:rPr>
          <w:rFonts w:hint="eastAsia"/>
        </w:rPr>
        <w:t xml:space="preserve">A. </w:t>
      </w:r>
      <w:r>
        <w:rPr>
          <w:rFonts w:ascii="宋体" w:hAnsi="宋体" w:cs="宋体"/>
        </w:rPr>
        <w:t>音调</w:t>
      </w:r>
      <w:r w:rsidRPr="00BE1BCD">
        <w:rPr>
          <w:rFonts w:hint="eastAsia"/>
        </w:rPr>
        <w:tab/>
        <w:t xml:space="preserve">B. </w:t>
      </w:r>
      <w:r>
        <w:rPr>
          <w:rFonts w:ascii="宋体" w:hAnsi="宋体" w:cs="宋体"/>
        </w:rPr>
        <w:t>响度</w:t>
      </w:r>
      <w:r w:rsidRPr="00BE1BCD">
        <w:rPr>
          <w:rFonts w:hint="eastAsia"/>
        </w:rPr>
        <w:tab/>
        <w:t xml:space="preserve">C. </w:t>
      </w:r>
      <w:r>
        <w:rPr>
          <w:rFonts w:ascii="宋体" w:hAnsi="宋体" w:cs="宋体"/>
        </w:rPr>
        <w:t>音色</w:t>
      </w:r>
      <w:r w:rsidRPr="00BE1BCD">
        <w:rPr>
          <w:rFonts w:hint="eastAsia"/>
        </w:rPr>
        <w:tab/>
        <w:t xml:space="preserve">D. </w:t>
      </w:r>
      <w:r>
        <w:rPr>
          <w:rFonts w:ascii="宋体" w:hAnsi="宋体" w:cs="宋体"/>
        </w:rPr>
        <w:t>振幅</w:t>
      </w:r>
    </w:p>
    <w:p w:rsidR="008F0D6E" w:rsidRDefault="008F0D6E" w:rsidP="008F0D6E">
      <w:pPr>
        <w:spacing w:line="360" w:lineRule="auto"/>
        <w:textAlignment w:val="center"/>
        <w:rPr>
          <w:color w:val="000000"/>
        </w:rPr>
      </w:pPr>
      <w:r>
        <w:rPr>
          <w:color w:val="2E75B6"/>
        </w:rPr>
        <w:t>【答案】</w:t>
      </w:r>
      <w:r>
        <w:rPr>
          <w:color w:val="000000"/>
        </w:rPr>
        <w:t>A</w:t>
      </w:r>
    </w:p>
    <w:p w:rsidR="008F0D6E" w:rsidRDefault="008F0D6E" w:rsidP="008F0D6E">
      <w:pPr>
        <w:spacing w:line="360" w:lineRule="auto"/>
        <w:jc w:val="left"/>
        <w:textAlignment w:val="center"/>
        <w:rPr>
          <w:rFonts w:ascii="宋体" w:hAnsi="宋体" w:cs="宋体"/>
          <w:color w:val="000000"/>
        </w:rPr>
      </w:pPr>
      <w:r>
        <w:rPr>
          <w:color w:val="000000"/>
        </w:rPr>
        <w:t xml:space="preserve">2. </w:t>
      </w:r>
      <w:r>
        <w:rPr>
          <w:rFonts w:ascii="宋体" w:hAnsi="宋体" w:cs="宋体"/>
          <w:color w:val="000000"/>
        </w:rPr>
        <w:t>央视新闻曾报道，我国台湾省台中市一辆小客车，因车主将一瓶矿泉水随手放在仪表盘上的防滑垫上，导致防滑垫起火，如图所示，这瓶矿泉水所起的作用相当于（　　）</w:t>
      </w:r>
    </w:p>
    <w:p w:rsidR="008F0D6E" w:rsidRDefault="008F0D6E" w:rsidP="008F0D6E">
      <w:pPr>
        <w:spacing w:line="360" w:lineRule="auto"/>
        <w:jc w:val="left"/>
        <w:textAlignment w:val="center"/>
        <w:rPr>
          <w:color w:val="000000"/>
        </w:rPr>
      </w:pPr>
      <w:r>
        <w:rPr>
          <w:noProof/>
          <w:color w:val="000000"/>
        </w:rPr>
        <w:drawing>
          <wp:inline distT="0" distB="0" distL="0" distR="0">
            <wp:extent cx="1495425" cy="1066800"/>
            <wp:effectExtent l="0" t="0" r="9525" b="0"/>
            <wp:docPr id="68" name="图片 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066800"/>
                    </a:xfrm>
                    <a:prstGeom prst="rect">
                      <a:avLst/>
                    </a:prstGeom>
                    <a:noFill/>
                    <a:ln>
                      <a:noFill/>
                    </a:ln>
                  </pic:spPr>
                </pic:pic>
              </a:graphicData>
            </a:graphic>
          </wp:inline>
        </w:drawing>
      </w:r>
    </w:p>
    <w:p w:rsidR="008F0D6E" w:rsidRDefault="008F0D6E" w:rsidP="008F0D6E">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平面镜</w:t>
      </w:r>
      <w:r>
        <w:rPr>
          <w:color w:val="000000"/>
        </w:rPr>
        <w:tab/>
        <w:t xml:space="preserve">B. </w:t>
      </w:r>
      <w:r>
        <w:rPr>
          <w:rFonts w:ascii="宋体" w:hAnsi="宋体" w:cs="宋体"/>
          <w:color w:val="000000"/>
        </w:rPr>
        <w:t>凸透镜</w:t>
      </w:r>
      <w:r>
        <w:rPr>
          <w:color w:val="000000"/>
        </w:rPr>
        <w:tab/>
        <w:t xml:space="preserve">C. </w:t>
      </w:r>
      <w:r>
        <w:rPr>
          <w:rFonts w:ascii="宋体" w:hAnsi="宋体" w:cs="宋体"/>
          <w:color w:val="000000"/>
        </w:rPr>
        <w:t>凹透镜</w:t>
      </w:r>
      <w:r>
        <w:rPr>
          <w:color w:val="000000"/>
        </w:rPr>
        <w:tab/>
        <w:t xml:space="preserve">D. </w:t>
      </w:r>
      <w:r>
        <w:rPr>
          <w:rFonts w:ascii="宋体" w:hAnsi="宋体" w:cs="宋体"/>
          <w:color w:val="000000"/>
        </w:rPr>
        <w:t>潜望镜</w:t>
      </w:r>
    </w:p>
    <w:p w:rsidR="008F0D6E" w:rsidRDefault="008F0D6E" w:rsidP="008F0D6E">
      <w:pPr>
        <w:spacing w:line="360" w:lineRule="auto"/>
        <w:textAlignment w:val="center"/>
        <w:rPr>
          <w:color w:val="000000"/>
        </w:rPr>
      </w:pPr>
      <w:r>
        <w:rPr>
          <w:color w:val="2E75B6"/>
        </w:rPr>
        <w:t>【答案】</w:t>
      </w:r>
      <w:r>
        <w:rPr>
          <w:color w:val="000000"/>
        </w:rPr>
        <w:t>B</w:t>
      </w:r>
    </w:p>
    <w:p w:rsidR="008F0D6E" w:rsidRDefault="008F0D6E" w:rsidP="008F0D6E">
      <w:pPr>
        <w:spacing w:line="360" w:lineRule="auto"/>
        <w:jc w:val="left"/>
        <w:textAlignment w:val="center"/>
        <w:rPr>
          <w:rFonts w:ascii="宋体" w:hAnsi="宋体" w:cs="宋体"/>
          <w:color w:val="000000"/>
        </w:rPr>
      </w:pPr>
      <w:r>
        <w:rPr>
          <w:color w:val="000000"/>
        </w:rPr>
        <w:t xml:space="preserve">3. </w:t>
      </w:r>
      <w:r>
        <w:rPr>
          <w:rFonts w:ascii="宋体" w:hAnsi="宋体" w:cs="宋体"/>
          <w:color w:val="000000"/>
        </w:rPr>
        <w:t>如图所示的几个光学现象和应用，属于光折射现象的是（　　）</w:t>
      </w:r>
    </w:p>
    <w:p w:rsidR="008F0D6E" w:rsidRDefault="008F0D6E" w:rsidP="008F0D6E">
      <w:pPr>
        <w:spacing w:line="360" w:lineRule="auto"/>
        <w:jc w:val="left"/>
        <w:textAlignment w:val="center"/>
        <w:rPr>
          <w:rFonts w:ascii="宋体" w:hAnsi="宋体" w:cs="宋体"/>
          <w:color w:val="000000"/>
        </w:rPr>
      </w:pPr>
      <w:r>
        <w:rPr>
          <w:color w:val="000000"/>
        </w:rPr>
        <w:lastRenderedPageBreak/>
        <w:t xml:space="preserve">A. </w:t>
      </w:r>
      <w:r>
        <w:rPr>
          <w:noProof/>
          <w:color w:val="000000"/>
        </w:rPr>
        <w:drawing>
          <wp:inline distT="0" distB="0" distL="0" distR="0">
            <wp:extent cx="1323975" cy="885825"/>
            <wp:effectExtent l="0" t="0" r="9525" b="9525"/>
            <wp:docPr id="67" name="图片 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885825"/>
                    </a:xfrm>
                    <a:prstGeom prst="rect">
                      <a:avLst/>
                    </a:prstGeom>
                    <a:noFill/>
                    <a:ln>
                      <a:noFill/>
                    </a:ln>
                  </pic:spPr>
                </pic:pic>
              </a:graphicData>
            </a:graphic>
          </wp:inline>
        </w:drawing>
      </w:r>
      <w:r>
        <w:rPr>
          <w:rFonts w:ascii="宋体" w:hAnsi="宋体" w:cs="宋体"/>
          <w:color w:val="000000"/>
        </w:rPr>
        <w:t>手影游戏</w:t>
      </w:r>
    </w:p>
    <w:p w:rsidR="008F0D6E" w:rsidRDefault="008F0D6E" w:rsidP="008F0D6E">
      <w:pPr>
        <w:spacing w:line="360" w:lineRule="auto"/>
        <w:jc w:val="left"/>
        <w:textAlignment w:val="center"/>
        <w:rPr>
          <w:rFonts w:ascii="宋体" w:hAnsi="宋体" w:cs="宋体"/>
          <w:color w:val="000000"/>
        </w:rPr>
      </w:pPr>
      <w:r>
        <w:rPr>
          <w:color w:val="000000"/>
        </w:rPr>
        <w:t xml:space="preserve">B. </w:t>
      </w:r>
      <w:r>
        <w:rPr>
          <w:noProof/>
          <w:color w:val="000000"/>
        </w:rPr>
        <w:drawing>
          <wp:inline distT="0" distB="0" distL="0" distR="0">
            <wp:extent cx="1352550" cy="895350"/>
            <wp:effectExtent l="0" t="0" r="0" b="0"/>
            <wp:docPr id="65" name="图片 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Pr>
          <w:rFonts w:ascii="宋体" w:hAnsi="宋体" w:cs="宋体"/>
          <w:color w:val="000000"/>
        </w:rPr>
        <w:t>激光准直</w:t>
      </w:r>
    </w:p>
    <w:p w:rsidR="008F0D6E" w:rsidRDefault="008F0D6E" w:rsidP="008F0D6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水中倒影</w:t>
      </w:r>
      <w:r>
        <w:rPr>
          <w:noProof/>
          <w:color w:val="000000"/>
        </w:rPr>
        <w:drawing>
          <wp:inline distT="0" distB="0" distL="0" distR="0">
            <wp:extent cx="1323975" cy="781050"/>
            <wp:effectExtent l="0" t="0" r="9525" b="0"/>
            <wp:docPr id="64" name="图片 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781050"/>
                    </a:xfrm>
                    <a:prstGeom prst="rect">
                      <a:avLst/>
                    </a:prstGeom>
                    <a:noFill/>
                    <a:ln>
                      <a:noFill/>
                    </a:ln>
                  </pic:spPr>
                </pic:pic>
              </a:graphicData>
            </a:graphic>
          </wp:inline>
        </w:drawing>
      </w:r>
    </w:p>
    <w:p w:rsidR="008F0D6E" w:rsidRDefault="008F0D6E" w:rsidP="008F0D6E">
      <w:pPr>
        <w:spacing w:line="360" w:lineRule="auto"/>
        <w:jc w:val="left"/>
        <w:textAlignment w:val="center"/>
        <w:rPr>
          <w:rFonts w:ascii="宋体" w:hAnsi="宋体" w:cs="宋体"/>
          <w:color w:val="000000"/>
        </w:rPr>
      </w:pPr>
      <w:r>
        <w:rPr>
          <w:color w:val="000000"/>
        </w:rPr>
        <w:t xml:space="preserve">D. </w:t>
      </w:r>
      <w:r>
        <w:rPr>
          <w:noProof/>
          <w:color w:val="000000"/>
        </w:rPr>
        <w:drawing>
          <wp:inline distT="0" distB="0" distL="0" distR="0">
            <wp:extent cx="1295400" cy="866775"/>
            <wp:effectExtent l="0" t="0" r="0" b="9525"/>
            <wp:docPr id="63" name="图片 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866775"/>
                    </a:xfrm>
                    <a:prstGeom prst="rect">
                      <a:avLst/>
                    </a:prstGeom>
                    <a:noFill/>
                    <a:ln>
                      <a:noFill/>
                    </a:ln>
                  </pic:spPr>
                </pic:pic>
              </a:graphicData>
            </a:graphic>
          </wp:inline>
        </w:drawing>
      </w:r>
      <w:r>
        <w:rPr>
          <w:rFonts w:ascii="宋体" w:hAnsi="宋体" w:cs="宋体"/>
          <w:color w:val="000000"/>
        </w:rPr>
        <w:t>海市蜃楼</w:t>
      </w:r>
    </w:p>
    <w:p w:rsidR="008F0D6E" w:rsidRDefault="008F0D6E" w:rsidP="008F0D6E">
      <w:pPr>
        <w:spacing w:line="360" w:lineRule="auto"/>
        <w:textAlignment w:val="center"/>
        <w:rPr>
          <w:color w:val="000000"/>
        </w:rPr>
      </w:pPr>
      <w:r>
        <w:rPr>
          <w:color w:val="2E75B6"/>
        </w:rPr>
        <w:t>【答案】</w:t>
      </w:r>
      <w:r>
        <w:rPr>
          <w:color w:val="000000"/>
        </w:rPr>
        <w:t>D</w:t>
      </w:r>
    </w:p>
    <w:p w:rsidR="008F0D6E" w:rsidRDefault="008F0D6E" w:rsidP="008F0D6E">
      <w:pPr>
        <w:spacing w:line="360" w:lineRule="auto"/>
        <w:jc w:val="left"/>
        <w:textAlignment w:val="center"/>
        <w:rPr>
          <w:rFonts w:ascii="宋体" w:hAnsi="宋体" w:cs="宋体"/>
          <w:color w:val="000000"/>
        </w:rPr>
      </w:pPr>
      <w:r>
        <w:rPr>
          <w:color w:val="000000"/>
        </w:rPr>
        <w:t xml:space="preserve">4. </w:t>
      </w:r>
      <w:r>
        <w:rPr>
          <w:rFonts w:ascii="宋体" w:hAnsi="宋体" w:cs="宋体"/>
          <w:color w:val="000000"/>
        </w:rPr>
        <w:t>如图所示，</w:t>
      </w:r>
      <w:r>
        <w:rPr>
          <w:rFonts w:eastAsia="Times New Roman"/>
          <w:color w:val="000000"/>
        </w:rPr>
        <w:t>2020</w:t>
      </w:r>
      <w:r>
        <w:rPr>
          <w:rFonts w:ascii="宋体" w:hAnsi="宋体" w:cs="宋体"/>
          <w:color w:val="000000"/>
        </w:rPr>
        <w:t>年</w:t>
      </w:r>
      <w:r>
        <w:rPr>
          <w:rFonts w:eastAsia="Times New Roman"/>
          <w:color w:val="000000"/>
        </w:rPr>
        <w:t>10</w:t>
      </w:r>
      <w:r>
        <w:rPr>
          <w:rFonts w:ascii="宋体" w:hAnsi="宋体" w:cs="宋体"/>
          <w:color w:val="000000"/>
        </w:rPr>
        <w:t>月</w:t>
      </w:r>
      <w:r>
        <w:rPr>
          <w:rFonts w:eastAsia="Times New Roman"/>
          <w:color w:val="000000"/>
        </w:rPr>
        <w:t>12</w:t>
      </w:r>
      <w:r>
        <w:rPr>
          <w:rFonts w:ascii="宋体" w:hAnsi="宋体" w:cs="宋体"/>
          <w:color w:val="000000"/>
        </w:rPr>
        <w:t>日，中国在西昌卫星发射中心用长征三号乙运载火箭，成功将高分十三号卫星发射升空并顺利进入预定轨道。火箭的外壳要求轻巧、耐高温，则外壳材料应具有的特点是（　　）</w:t>
      </w:r>
    </w:p>
    <w:p w:rsidR="008F0D6E" w:rsidRDefault="008F0D6E" w:rsidP="008F0D6E">
      <w:pPr>
        <w:spacing w:line="360" w:lineRule="auto"/>
        <w:jc w:val="left"/>
        <w:textAlignment w:val="center"/>
        <w:rPr>
          <w:color w:val="000000"/>
        </w:rPr>
      </w:pPr>
      <w:r>
        <w:rPr>
          <w:noProof/>
          <w:color w:val="000000"/>
        </w:rPr>
        <w:drawing>
          <wp:inline distT="0" distB="0" distL="0" distR="0">
            <wp:extent cx="1085850" cy="1485900"/>
            <wp:effectExtent l="0" t="0" r="0" b="0"/>
            <wp:docPr id="62" name="图片 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1485900"/>
                    </a:xfrm>
                    <a:prstGeom prst="rect">
                      <a:avLst/>
                    </a:prstGeom>
                    <a:noFill/>
                    <a:ln>
                      <a:noFill/>
                    </a:ln>
                  </pic:spPr>
                </pic:pic>
              </a:graphicData>
            </a:graphic>
          </wp:inline>
        </w:drawing>
      </w:r>
    </w:p>
    <w:p w:rsidR="008F0D6E" w:rsidRDefault="008F0D6E" w:rsidP="008F0D6E">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密度小、熔点低</w:t>
      </w:r>
      <w:r>
        <w:rPr>
          <w:color w:val="000000"/>
        </w:rPr>
        <w:tab/>
        <w:t xml:space="preserve">B. </w:t>
      </w:r>
      <w:r>
        <w:rPr>
          <w:rFonts w:ascii="宋体" w:hAnsi="宋体" w:cs="宋体"/>
          <w:color w:val="000000"/>
        </w:rPr>
        <w:t>密度大、熔点低</w:t>
      </w:r>
    </w:p>
    <w:p w:rsidR="008F0D6E" w:rsidRDefault="008F0D6E" w:rsidP="008F0D6E">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密度小、熔点高</w:t>
      </w:r>
      <w:r>
        <w:rPr>
          <w:color w:val="000000"/>
        </w:rPr>
        <w:tab/>
        <w:t xml:space="preserve">D. </w:t>
      </w:r>
      <w:r>
        <w:rPr>
          <w:rFonts w:ascii="宋体" w:hAnsi="宋体" w:cs="宋体"/>
          <w:color w:val="000000"/>
        </w:rPr>
        <w:t>密度大、熔点高</w:t>
      </w:r>
    </w:p>
    <w:p w:rsidR="008F0D6E" w:rsidRDefault="008F0D6E" w:rsidP="008F0D6E">
      <w:pPr>
        <w:spacing w:line="360" w:lineRule="auto"/>
        <w:textAlignment w:val="center"/>
        <w:rPr>
          <w:color w:val="000000"/>
        </w:rPr>
      </w:pPr>
      <w:r>
        <w:rPr>
          <w:color w:val="2E75B6"/>
        </w:rPr>
        <w:t>【答案】</w:t>
      </w:r>
      <w:r>
        <w:rPr>
          <w:color w:val="000000"/>
        </w:rPr>
        <w:t>C</w:t>
      </w:r>
    </w:p>
    <w:p w:rsidR="008F0D6E" w:rsidRDefault="008F0D6E" w:rsidP="008F0D6E">
      <w:pPr>
        <w:spacing w:line="360" w:lineRule="auto"/>
        <w:jc w:val="left"/>
        <w:textAlignment w:val="center"/>
        <w:rPr>
          <w:rFonts w:ascii="宋体" w:hAnsi="宋体" w:cs="宋体"/>
          <w:color w:val="000000"/>
        </w:rPr>
      </w:pPr>
      <w:r>
        <w:rPr>
          <w:color w:val="000000"/>
        </w:rPr>
        <w:lastRenderedPageBreak/>
        <w:t xml:space="preserve">5. </w:t>
      </w:r>
      <w:r>
        <w:rPr>
          <w:rFonts w:ascii="宋体" w:hAnsi="宋体" w:cs="宋体"/>
          <w:color w:val="000000"/>
        </w:rPr>
        <w:t>火箭中用做燃料和助燃剂的氢和氧，是将常温下的氢气和氧气降温、加压后，以液体状态装在火箭里。下列对于该过程的物态变化及吸、放热情况判断正确的是（　　）</w:t>
      </w:r>
    </w:p>
    <w:p w:rsidR="008F0D6E" w:rsidRDefault="008F0D6E" w:rsidP="008F0D6E">
      <w:pPr>
        <w:tabs>
          <w:tab w:val="left" w:pos="4873"/>
        </w:tabs>
        <w:spacing w:line="360" w:lineRule="auto"/>
        <w:jc w:val="left"/>
        <w:textAlignment w:val="center"/>
        <w:rPr>
          <w:rFonts w:ascii="宋体" w:hAnsi="宋体" w:cs="宋体"/>
          <w:color w:val="000000"/>
        </w:rPr>
      </w:pPr>
      <w:r>
        <w:rPr>
          <w:color w:val="000000"/>
        </w:rPr>
        <w:t xml:space="preserve">A. </w:t>
      </w:r>
      <w:proofErr w:type="gramStart"/>
      <w:r>
        <w:rPr>
          <w:rFonts w:ascii="宋体" w:hAnsi="宋体" w:cs="宋体"/>
          <w:color w:val="000000"/>
        </w:rPr>
        <w:t>熔化</w:t>
      </w:r>
      <w:r>
        <w:rPr>
          <w:rFonts w:eastAsia="Times New Roman"/>
          <w:color w:val="000000"/>
        </w:rPr>
        <w:t xml:space="preserve">  </w:t>
      </w:r>
      <w:r>
        <w:rPr>
          <w:rFonts w:ascii="宋体" w:hAnsi="宋体" w:cs="宋体"/>
          <w:color w:val="000000"/>
        </w:rPr>
        <w:t>吸热</w:t>
      </w:r>
      <w:proofErr w:type="gramEnd"/>
      <w:r>
        <w:rPr>
          <w:color w:val="000000"/>
        </w:rPr>
        <w:tab/>
        <w:t xml:space="preserve">B. </w:t>
      </w:r>
      <w:r>
        <w:rPr>
          <w:rFonts w:ascii="宋体" w:hAnsi="宋体" w:cs="宋体"/>
          <w:color w:val="000000"/>
        </w:rPr>
        <w:t>液化</w:t>
      </w:r>
      <w:r>
        <w:rPr>
          <w:rFonts w:eastAsia="Times New Roman"/>
          <w:color w:val="000000"/>
        </w:rPr>
        <w:t xml:space="preserve">  </w:t>
      </w:r>
      <w:r>
        <w:rPr>
          <w:rFonts w:ascii="宋体" w:hAnsi="宋体" w:cs="宋体"/>
          <w:color w:val="000000"/>
        </w:rPr>
        <w:t>放热</w:t>
      </w:r>
    </w:p>
    <w:p w:rsidR="008F0D6E" w:rsidRDefault="008F0D6E" w:rsidP="008F0D6E">
      <w:pPr>
        <w:tabs>
          <w:tab w:val="left" w:pos="4873"/>
        </w:tabs>
        <w:spacing w:line="360" w:lineRule="auto"/>
        <w:jc w:val="left"/>
        <w:textAlignment w:val="center"/>
        <w:rPr>
          <w:rFonts w:ascii="宋体" w:hAnsi="宋体" w:cs="宋体"/>
          <w:color w:val="000000"/>
        </w:rPr>
      </w:pPr>
      <w:r>
        <w:rPr>
          <w:color w:val="000000"/>
        </w:rPr>
        <w:t xml:space="preserve">C. </w:t>
      </w:r>
      <w:proofErr w:type="gramStart"/>
      <w:r>
        <w:rPr>
          <w:rFonts w:ascii="宋体" w:hAnsi="宋体" w:cs="宋体"/>
          <w:color w:val="000000"/>
        </w:rPr>
        <w:t>升华</w:t>
      </w:r>
      <w:r>
        <w:rPr>
          <w:rFonts w:eastAsia="Times New Roman"/>
          <w:color w:val="000000"/>
        </w:rPr>
        <w:t xml:space="preserve">  </w:t>
      </w:r>
      <w:r>
        <w:rPr>
          <w:rFonts w:ascii="宋体" w:hAnsi="宋体" w:cs="宋体"/>
          <w:color w:val="000000"/>
        </w:rPr>
        <w:t>吸热</w:t>
      </w:r>
      <w:proofErr w:type="gramEnd"/>
      <w:r>
        <w:rPr>
          <w:color w:val="000000"/>
        </w:rPr>
        <w:tab/>
        <w:t xml:space="preserve">D. </w:t>
      </w:r>
      <w:r>
        <w:rPr>
          <w:rFonts w:ascii="宋体" w:hAnsi="宋体" w:cs="宋体"/>
          <w:color w:val="000000"/>
        </w:rPr>
        <w:t>凝固</w:t>
      </w:r>
      <w:r>
        <w:rPr>
          <w:rFonts w:eastAsia="Times New Roman"/>
          <w:color w:val="000000"/>
        </w:rPr>
        <w:t xml:space="preserve">  </w:t>
      </w:r>
      <w:r>
        <w:rPr>
          <w:rFonts w:ascii="宋体" w:hAnsi="宋体" w:cs="宋体"/>
          <w:color w:val="000000"/>
        </w:rPr>
        <w:t>放热</w:t>
      </w:r>
    </w:p>
    <w:p w:rsidR="008F0D6E" w:rsidRDefault="008F0D6E" w:rsidP="008F0D6E">
      <w:pPr>
        <w:spacing w:line="360" w:lineRule="auto"/>
        <w:textAlignment w:val="center"/>
        <w:rPr>
          <w:color w:val="000000"/>
        </w:rPr>
      </w:pPr>
      <w:r>
        <w:rPr>
          <w:color w:val="2E75B6"/>
        </w:rPr>
        <w:t>【答案】</w:t>
      </w:r>
      <w:r>
        <w:rPr>
          <w:color w:val="000000"/>
        </w:rPr>
        <w:t>B</w:t>
      </w:r>
    </w:p>
    <w:p w:rsidR="008F0D6E" w:rsidRDefault="008F0D6E" w:rsidP="008F0D6E">
      <w:pPr>
        <w:spacing w:line="360" w:lineRule="auto"/>
        <w:jc w:val="left"/>
        <w:textAlignment w:val="center"/>
        <w:rPr>
          <w:rFonts w:ascii="宋体" w:hAnsi="宋体" w:cs="宋体"/>
          <w:color w:val="000000"/>
        </w:rPr>
      </w:pPr>
      <w:r>
        <w:rPr>
          <w:color w:val="000000"/>
        </w:rPr>
        <w:t xml:space="preserve">6. </w:t>
      </w:r>
      <w:r>
        <w:rPr>
          <w:rFonts w:ascii="宋体" w:hAnsi="宋体" w:cs="宋体"/>
          <w:color w:val="000000"/>
        </w:rPr>
        <w:t>如图是天津某医院里</w:t>
      </w:r>
      <w:r>
        <w:rPr>
          <w:rFonts w:ascii="宋体" w:hAnsi="宋体" w:cs="宋体"/>
          <w:noProof/>
          <w:color w:val="000000"/>
        </w:rPr>
        <w:drawing>
          <wp:inline distT="0" distB="0" distL="0" distR="0">
            <wp:extent cx="133350" cy="180975"/>
            <wp:effectExtent l="0" t="0" r="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红外线热成像测温仪，它既能对入院病人进行测温筛查，也能摄像，其镜头相当于凸透镜。则被测者和镜头间的距离</w:t>
      </w:r>
      <w:r>
        <w:rPr>
          <w:rFonts w:eastAsia="Times New Roman"/>
          <w:i/>
          <w:color w:val="000000"/>
        </w:rPr>
        <w:t>u</w:t>
      </w:r>
      <w:r>
        <w:rPr>
          <w:rFonts w:ascii="宋体" w:hAnsi="宋体" w:cs="宋体"/>
          <w:color w:val="000000"/>
        </w:rPr>
        <w:t>与镜头焦距</w:t>
      </w:r>
      <w:r>
        <w:rPr>
          <w:rFonts w:eastAsia="Times New Roman"/>
          <w:i/>
          <w:color w:val="000000"/>
        </w:rPr>
        <w:t>f</w:t>
      </w:r>
      <w:r>
        <w:rPr>
          <w:rFonts w:ascii="宋体" w:hAnsi="宋体" w:cs="宋体"/>
          <w:color w:val="000000"/>
        </w:rPr>
        <w:t>之间的关系是（　　）</w:t>
      </w:r>
    </w:p>
    <w:p w:rsidR="008F0D6E" w:rsidRDefault="008F0D6E" w:rsidP="008F0D6E">
      <w:pPr>
        <w:spacing w:line="360" w:lineRule="auto"/>
        <w:jc w:val="left"/>
        <w:textAlignment w:val="center"/>
        <w:rPr>
          <w:color w:val="000000"/>
        </w:rPr>
      </w:pPr>
      <w:r>
        <w:rPr>
          <w:noProof/>
          <w:color w:val="000000"/>
        </w:rPr>
        <w:drawing>
          <wp:inline distT="0" distB="0" distL="0" distR="0">
            <wp:extent cx="1457325" cy="1143000"/>
            <wp:effectExtent l="0" t="0" r="9525" b="0"/>
            <wp:docPr id="60" name="图片 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inline>
        </w:drawing>
      </w:r>
    </w:p>
    <w:p w:rsidR="008F0D6E" w:rsidRDefault="008F0D6E" w:rsidP="008F0D6E">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object w:dxaOrig="598"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30pt;height:16.5pt" o:ole="">
            <v:imagedata r:id="rId17" o:title="eqIdcd49d5fb0dff4edc95a4a56ec5115b54"/>
          </v:shape>
          <o:OLEObject Type="Embed" ProgID="Equation.DSMT4" ShapeID="_x0000_i1025" DrawAspect="Content" ObjectID="_1673173482" r:id="rId18"/>
        </w:object>
      </w:r>
      <w:r>
        <w:rPr>
          <w:color w:val="000000"/>
        </w:rPr>
        <w:tab/>
        <w:t xml:space="preserve">B. </w:t>
      </w:r>
      <w:r>
        <w:object w:dxaOrig="734" w:dyaOrig="326">
          <v:shape id="_x0000_i1026" type="#_x0000_t75" alt="学科网(www.zxxk.com)--教育资源门户，提供试卷、教案、课件、论文、素材以及各类教学资源下载，还有大量而丰富的教学相关资讯！" style="width:36.75pt;height:16.5pt" o:ole="">
            <v:imagedata r:id="rId19" o:title="eqIdd1cf1b38ec604facae7a20c65d24d199"/>
          </v:shape>
          <o:OLEObject Type="Embed" ProgID="Equation.DSMT4" ShapeID="_x0000_i1026" DrawAspect="Content" ObjectID="_1673173483" r:id="rId20"/>
        </w:object>
      </w:r>
      <w:r>
        <w:rPr>
          <w:color w:val="000000"/>
        </w:rPr>
        <w:tab/>
        <w:t xml:space="preserve">C. </w:t>
      </w:r>
      <w:r>
        <w:object w:dxaOrig="1140" w:dyaOrig="320">
          <v:shape id="_x0000_i1027" type="#_x0000_t75" alt="学科网(www.zxxk.com)--教育资源门户，提供试卷、教案、课件、论文、素材以及各类教学资源下载，还有大量而丰富的教学相关资讯！" style="width:57pt;height:15.75pt" o:ole="">
            <v:imagedata r:id="rId21" o:title="eqId703ef372d61746f89346c4b101b0296b"/>
          </v:shape>
          <o:OLEObject Type="Embed" ProgID="Equation.DSMT4" ShapeID="_x0000_i1027" DrawAspect="Content" ObjectID="_1673173484" r:id="rId22"/>
        </w:object>
      </w:r>
      <w:r>
        <w:rPr>
          <w:color w:val="000000"/>
        </w:rPr>
        <w:tab/>
        <w:t xml:space="preserve">D. </w:t>
      </w:r>
      <w:r>
        <w:rPr>
          <w:rFonts w:ascii="宋体" w:hAnsi="宋体" w:cs="宋体"/>
          <w:color w:val="000000"/>
        </w:rPr>
        <w:t>无法判断</w:t>
      </w:r>
    </w:p>
    <w:p w:rsidR="008F0D6E" w:rsidRDefault="008F0D6E" w:rsidP="008F0D6E">
      <w:pPr>
        <w:spacing w:line="360" w:lineRule="auto"/>
        <w:textAlignment w:val="center"/>
        <w:rPr>
          <w:color w:val="000000"/>
        </w:rPr>
      </w:pPr>
      <w:r>
        <w:rPr>
          <w:color w:val="2E75B6"/>
        </w:rPr>
        <w:t>【答案】</w:t>
      </w:r>
      <w:r>
        <w:rPr>
          <w:color w:val="000000"/>
        </w:rPr>
        <w:t>B</w:t>
      </w:r>
    </w:p>
    <w:p w:rsidR="008F0D6E" w:rsidRDefault="008F0D6E" w:rsidP="008F0D6E">
      <w:pPr>
        <w:spacing w:line="360" w:lineRule="auto"/>
        <w:jc w:val="left"/>
        <w:textAlignment w:val="center"/>
        <w:rPr>
          <w:rFonts w:ascii="宋体" w:hAnsi="宋体" w:cs="宋体"/>
          <w:color w:val="000000"/>
        </w:rPr>
      </w:pPr>
      <w:r>
        <w:rPr>
          <w:color w:val="000000"/>
        </w:rPr>
        <w:t xml:space="preserve">7. </w:t>
      </w:r>
      <w:r>
        <w:rPr>
          <w:rFonts w:ascii="宋体" w:hAnsi="宋体" w:cs="宋体"/>
          <w:color w:val="000000"/>
        </w:rPr>
        <w:t>若反射光线与入射光线的夹角为</w:t>
      </w:r>
      <w:r>
        <w:rPr>
          <w:rFonts w:eastAsia="Times New Roman"/>
          <w:color w:val="000000"/>
        </w:rPr>
        <w:t>80°</w:t>
      </w:r>
      <w:r>
        <w:rPr>
          <w:rFonts w:ascii="宋体" w:hAnsi="宋体" w:cs="宋体"/>
          <w:color w:val="000000"/>
        </w:rPr>
        <w:t>，则入射光线与镜面的夹角是（　　）</w:t>
      </w:r>
    </w:p>
    <w:p w:rsidR="008F0D6E" w:rsidRDefault="008F0D6E" w:rsidP="008F0D6E">
      <w:pPr>
        <w:tabs>
          <w:tab w:val="left" w:pos="2436"/>
          <w:tab w:val="left" w:pos="4873"/>
          <w:tab w:val="left" w:pos="7309"/>
        </w:tabs>
        <w:spacing w:line="360" w:lineRule="auto"/>
        <w:jc w:val="left"/>
        <w:textAlignment w:val="center"/>
        <w:rPr>
          <w:rFonts w:eastAsia="Times New Roman"/>
          <w:color w:val="000000"/>
        </w:rPr>
      </w:pPr>
      <w:r>
        <w:rPr>
          <w:color w:val="000000"/>
        </w:rPr>
        <w:t xml:space="preserve">A. </w:t>
      </w:r>
      <w:r>
        <w:rPr>
          <w:rFonts w:eastAsia="Times New Roman"/>
          <w:color w:val="000000"/>
        </w:rPr>
        <w:t>30°</w:t>
      </w:r>
      <w:r>
        <w:rPr>
          <w:color w:val="000000"/>
        </w:rPr>
        <w:tab/>
        <w:t xml:space="preserve">B. </w:t>
      </w:r>
      <w:r>
        <w:rPr>
          <w:rFonts w:eastAsia="Times New Roman"/>
          <w:color w:val="000000"/>
        </w:rPr>
        <w:t>40°</w:t>
      </w:r>
      <w:r>
        <w:rPr>
          <w:color w:val="000000"/>
        </w:rPr>
        <w:tab/>
        <w:t xml:space="preserve">C. </w:t>
      </w:r>
      <w:r>
        <w:rPr>
          <w:rFonts w:eastAsia="Times New Roman"/>
          <w:color w:val="000000"/>
        </w:rPr>
        <w:t>50°</w:t>
      </w:r>
      <w:r>
        <w:rPr>
          <w:color w:val="000000"/>
        </w:rPr>
        <w:tab/>
        <w:t xml:space="preserve">D. </w:t>
      </w:r>
      <w:r>
        <w:rPr>
          <w:rFonts w:eastAsia="Times New Roman"/>
          <w:color w:val="000000"/>
        </w:rPr>
        <w:t>60°</w:t>
      </w:r>
    </w:p>
    <w:p w:rsidR="008F0D6E" w:rsidRDefault="008F0D6E" w:rsidP="008F0D6E">
      <w:pPr>
        <w:spacing w:line="360" w:lineRule="auto"/>
        <w:textAlignment w:val="center"/>
        <w:rPr>
          <w:color w:val="000000"/>
        </w:rPr>
      </w:pPr>
      <w:r>
        <w:rPr>
          <w:color w:val="2E75B6"/>
        </w:rPr>
        <w:t>【答案】</w:t>
      </w:r>
      <w:r>
        <w:rPr>
          <w:color w:val="000000"/>
        </w:rPr>
        <w:t>C</w:t>
      </w:r>
    </w:p>
    <w:p w:rsidR="008F0D6E" w:rsidRDefault="008F0D6E" w:rsidP="008F0D6E">
      <w:pPr>
        <w:spacing w:line="360" w:lineRule="auto"/>
        <w:jc w:val="left"/>
        <w:textAlignment w:val="center"/>
        <w:rPr>
          <w:rFonts w:ascii="宋体" w:hAnsi="宋体" w:cs="宋体"/>
          <w:color w:val="000000"/>
        </w:rPr>
      </w:pPr>
      <w:r>
        <w:rPr>
          <w:color w:val="000000"/>
        </w:rPr>
        <w:t xml:space="preserve">8. </w:t>
      </w:r>
      <w:r>
        <w:rPr>
          <w:rFonts w:ascii="宋体" w:hAnsi="宋体" w:cs="宋体"/>
          <w:color w:val="000000"/>
        </w:rPr>
        <w:t>下列图象中，能正确反映同种物质的密度和体积关系的是（　　）</w:t>
      </w:r>
    </w:p>
    <w:p w:rsidR="008F0D6E" w:rsidRDefault="008F0D6E" w:rsidP="008F0D6E">
      <w:pPr>
        <w:tabs>
          <w:tab w:val="left" w:pos="4873"/>
        </w:tabs>
        <w:spacing w:line="360" w:lineRule="auto"/>
        <w:jc w:val="left"/>
        <w:textAlignment w:val="center"/>
        <w:rPr>
          <w:color w:val="000000"/>
        </w:rPr>
      </w:pPr>
      <w:r>
        <w:rPr>
          <w:color w:val="000000"/>
        </w:rPr>
        <w:t xml:space="preserve">A. </w:t>
      </w:r>
      <w:r>
        <w:rPr>
          <w:noProof/>
          <w:color w:val="000000"/>
        </w:rPr>
        <w:drawing>
          <wp:inline distT="0" distB="0" distL="0" distR="0">
            <wp:extent cx="990600" cy="666750"/>
            <wp:effectExtent l="0" t="0" r="0" b="0"/>
            <wp:docPr id="59" name="图片 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r>
        <w:rPr>
          <w:color w:val="000000"/>
        </w:rPr>
        <w:tab/>
        <w:t xml:space="preserve">B. </w:t>
      </w:r>
      <w:r>
        <w:rPr>
          <w:noProof/>
          <w:color w:val="000000"/>
        </w:rPr>
        <w:drawing>
          <wp:inline distT="0" distB="0" distL="0" distR="0">
            <wp:extent cx="990600" cy="666750"/>
            <wp:effectExtent l="0" t="0" r="0" b="0"/>
            <wp:docPr id="57" name="图片 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p>
    <w:p w:rsidR="008F0D6E" w:rsidRDefault="008F0D6E" w:rsidP="008F0D6E">
      <w:pPr>
        <w:tabs>
          <w:tab w:val="left" w:pos="4873"/>
        </w:tabs>
        <w:spacing w:line="360" w:lineRule="auto"/>
        <w:jc w:val="left"/>
        <w:textAlignment w:val="center"/>
        <w:rPr>
          <w:color w:val="000000"/>
        </w:rPr>
      </w:pPr>
      <w:r>
        <w:rPr>
          <w:color w:val="000000"/>
        </w:rPr>
        <w:t xml:space="preserve">C. </w:t>
      </w:r>
      <w:r>
        <w:rPr>
          <w:noProof/>
          <w:color w:val="000000"/>
        </w:rPr>
        <w:drawing>
          <wp:inline distT="0" distB="0" distL="0" distR="0">
            <wp:extent cx="990600" cy="666750"/>
            <wp:effectExtent l="0" t="0" r="0" b="0"/>
            <wp:docPr id="56" name="图片 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r>
        <w:rPr>
          <w:color w:val="000000"/>
        </w:rPr>
        <w:tab/>
        <w:t xml:space="preserve">D. </w:t>
      </w:r>
      <w:r>
        <w:rPr>
          <w:noProof/>
          <w:color w:val="000000"/>
        </w:rPr>
        <w:drawing>
          <wp:inline distT="0" distB="0" distL="0" distR="0">
            <wp:extent cx="990600" cy="666750"/>
            <wp:effectExtent l="0" t="0" r="0" b="0"/>
            <wp:docPr id="55" name="图片 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p>
    <w:p w:rsidR="008F0D6E" w:rsidRDefault="008F0D6E" w:rsidP="008F0D6E">
      <w:pPr>
        <w:spacing w:line="360" w:lineRule="auto"/>
        <w:textAlignment w:val="center"/>
        <w:rPr>
          <w:color w:val="000000"/>
        </w:rPr>
      </w:pPr>
      <w:r>
        <w:rPr>
          <w:color w:val="2E75B6"/>
        </w:rPr>
        <w:lastRenderedPageBreak/>
        <w:t>【答案】</w:t>
      </w:r>
      <w:r>
        <w:rPr>
          <w:color w:val="000000"/>
        </w:rPr>
        <w:t>C</w:t>
      </w:r>
    </w:p>
    <w:p w:rsidR="008F0D6E" w:rsidRDefault="008F0D6E" w:rsidP="008F0D6E">
      <w:pPr>
        <w:spacing w:line="360" w:lineRule="auto"/>
        <w:jc w:val="left"/>
        <w:textAlignment w:val="center"/>
        <w:rPr>
          <w:rFonts w:ascii="宋体" w:hAnsi="宋体" w:cs="宋体"/>
          <w:color w:val="000000"/>
        </w:rPr>
      </w:pPr>
      <w:r>
        <w:rPr>
          <w:color w:val="000000"/>
        </w:rPr>
        <w:t xml:space="preserve">9. </w:t>
      </w:r>
      <w:r>
        <w:rPr>
          <w:rFonts w:ascii="宋体" w:hAnsi="宋体" w:cs="宋体"/>
          <w:color w:val="000000"/>
        </w:rPr>
        <w:t>央视新闻“大数据”播报让我们看到了数据的价值。水是人类生存最重要的资源之一，下列与水有关的数据正确的是（　　）</w:t>
      </w:r>
    </w:p>
    <w:p w:rsidR="008F0D6E" w:rsidRDefault="008F0D6E" w:rsidP="008F0D6E">
      <w:pPr>
        <w:spacing w:line="360" w:lineRule="auto"/>
        <w:jc w:val="left"/>
        <w:textAlignment w:val="center"/>
        <w:rPr>
          <w:rFonts w:eastAsia="Times New Roman"/>
          <w:color w:val="000000"/>
        </w:rPr>
      </w:pPr>
      <w:r>
        <w:rPr>
          <w:color w:val="000000"/>
        </w:rPr>
        <w:t xml:space="preserve">A. </w:t>
      </w:r>
      <w:r>
        <w:rPr>
          <w:rFonts w:ascii="宋体" w:hAnsi="宋体" w:cs="宋体"/>
          <w:color w:val="000000"/>
        </w:rPr>
        <w:t>适宜的洗澡水温度约为</w:t>
      </w:r>
      <w:r>
        <w:rPr>
          <w:rFonts w:eastAsia="Times New Roman"/>
          <w:color w:val="000000"/>
        </w:rPr>
        <w:t>70°C</w:t>
      </w:r>
    </w:p>
    <w:p w:rsidR="008F0D6E" w:rsidRDefault="008F0D6E" w:rsidP="008F0D6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光在水中</w:t>
      </w:r>
      <w:r>
        <w:rPr>
          <w:rFonts w:ascii="宋体" w:hAnsi="宋体" w:cs="宋体"/>
          <w:noProof/>
          <w:color w:val="000000"/>
        </w:rPr>
        <w:drawing>
          <wp:inline distT="0" distB="0" distL="0" distR="0">
            <wp:extent cx="133350" cy="180975"/>
            <wp:effectExtent l="0" t="0" r="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传播速度为</w:t>
      </w:r>
      <w:r>
        <w:object w:dxaOrig="1020" w:dyaOrig="315">
          <v:shape id="_x0000_i1028" type="#_x0000_t75" alt="学科网(www.zxxk.com)--教育资源门户，提供试卷、教案、课件、论文、素材以及各类教学资源下载，还有大量而丰富的教学相关资讯！" style="width:51pt;height:15.75pt" o:ole="">
            <v:imagedata r:id="rId27" o:title="eqId171152ffd75647b0a3d316dda421f0d3"/>
          </v:shape>
          <o:OLEObject Type="Embed" ProgID="Equation.DSMT4" ShapeID="_x0000_i1028" DrawAspect="Content" ObjectID="_1673173485" r:id="rId28"/>
        </w:object>
      </w:r>
    </w:p>
    <w:p w:rsidR="008F0D6E" w:rsidRDefault="008F0D6E" w:rsidP="008F0D6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水在常温常压下的密度为</w:t>
      </w:r>
      <w:r>
        <w:object w:dxaOrig="1215" w:dyaOrig="363">
          <v:shape id="_x0000_i1029" type="#_x0000_t75" alt="学科网(www.zxxk.com)--教育资源门户，提供试卷、教案、课件、论文、素材以及各类教学资源下载，还有大量而丰富的教学相关资讯！" style="width:60.75pt;height:18pt" o:ole="">
            <v:imagedata r:id="rId29" o:title="eqIdb43aa212b8bf4ec1b19c233837d8a9cb"/>
          </v:shape>
          <o:OLEObject Type="Embed" ProgID="Equation.DSMT4" ShapeID="_x0000_i1029" DrawAspect="Content" ObjectID="_1673173486" r:id="rId30"/>
        </w:object>
      </w:r>
    </w:p>
    <w:p w:rsidR="008F0D6E" w:rsidRDefault="008F0D6E" w:rsidP="008F0D6E">
      <w:pPr>
        <w:spacing w:line="360" w:lineRule="auto"/>
        <w:jc w:val="left"/>
        <w:textAlignment w:val="center"/>
        <w:rPr>
          <w:rFonts w:eastAsia="Times New Roman"/>
          <w:color w:val="000000"/>
        </w:rPr>
      </w:pPr>
      <w:r>
        <w:rPr>
          <w:color w:val="000000"/>
        </w:rPr>
        <w:t xml:space="preserve">D. </w:t>
      </w:r>
      <w:r>
        <w:rPr>
          <w:rFonts w:ascii="宋体" w:hAnsi="宋体" w:cs="宋体"/>
          <w:color w:val="000000"/>
        </w:rPr>
        <w:t>一瓶</w:t>
      </w:r>
      <w:r>
        <w:rPr>
          <w:rFonts w:eastAsia="Times New Roman"/>
          <w:color w:val="000000"/>
        </w:rPr>
        <w:t>500mL</w:t>
      </w:r>
      <w:r>
        <w:rPr>
          <w:rFonts w:ascii="宋体" w:hAnsi="宋体" w:cs="宋体"/>
          <w:color w:val="000000"/>
        </w:rPr>
        <w:t>矿泉水的质量约为</w:t>
      </w:r>
      <w:r>
        <w:rPr>
          <w:rFonts w:eastAsia="Times New Roman"/>
          <w:color w:val="000000"/>
        </w:rPr>
        <w:t>500g</w:t>
      </w:r>
    </w:p>
    <w:p w:rsidR="008F0D6E" w:rsidRDefault="008F0D6E" w:rsidP="008F0D6E">
      <w:pPr>
        <w:spacing w:line="360" w:lineRule="auto"/>
        <w:textAlignment w:val="center"/>
        <w:rPr>
          <w:color w:val="000000"/>
        </w:rPr>
      </w:pPr>
      <w:r>
        <w:rPr>
          <w:color w:val="2E75B6"/>
        </w:rPr>
        <w:t>【答案】</w:t>
      </w:r>
      <w:r>
        <w:rPr>
          <w:color w:val="000000"/>
        </w:rPr>
        <w:t>D</w:t>
      </w:r>
    </w:p>
    <w:p w:rsidR="008F0D6E" w:rsidRDefault="008F0D6E" w:rsidP="008F0D6E">
      <w:pPr>
        <w:spacing w:line="360" w:lineRule="auto"/>
        <w:jc w:val="left"/>
        <w:textAlignment w:val="center"/>
        <w:rPr>
          <w:rFonts w:ascii="宋体" w:hAnsi="宋体" w:cs="宋体"/>
          <w:color w:val="000000"/>
        </w:rPr>
      </w:pPr>
      <w:r>
        <w:rPr>
          <w:color w:val="000000"/>
        </w:rPr>
        <w:t xml:space="preserve">10. </w:t>
      </w:r>
      <w:r>
        <w:rPr>
          <w:rFonts w:ascii="宋体" w:hAnsi="宋体" w:cs="宋体"/>
          <w:color w:val="000000"/>
        </w:rPr>
        <w:t>下列测量方案中，最合理的是（　　）</w:t>
      </w:r>
    </w:p>
    <w:p w:rsidR="008F0D6E" w:rsidRDefault="008F0D6E" w:rsidP="008F0D6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测小铁块密度：用装有适量水的量筒测体积后，再用天平测质量</w:t>
      </w:r>
    </w:p>
    <w:p w:rsidR="008F0D6E" w:rsidRDefault="008F0D6E" w:rsidP="008F0D6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测正方体小木块密度：用天平测质量后，再用刻度尺测边长并计算体积</w:t>
      </w:r>
    </w:p>
    <w:p w:rsidR="008F0D6E" w:rsidRDefault="008F0D6E" w:rsidP="008F0D6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测小砖块密度：用天平测质量后，再用装有适量水的量筒测体积</w:t>
      </w:r>
    </w:p>
    <w:p w:rsidR="008F0D6E" w:rsidRDefault="008F0D6E" w:rsidP="008F0D6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测比赛用铅球密度：用天平测质量后，再用装有适量水的量筒测体积</w:t>
      </w:r>
    </w:p>
    <w:p w:rsidR="008F0D6E" w:rsidRDefault="008F0D6E" w:rsidP="008F0D6E">
      <w:pPr>
        <w:spacing w:line="360" w:lineRule="auto"/>
        <w:textAlignment w:val="center"/>
        <w:rPr>
          <w:color w:val="000000"/>
        </w:rPr>
      </w:pPr>
      <w:r>
        <w:rPr>
          <w:color w:val="2E75B6"/>
        </w:rPr>
        <w:t>【答案】</w:t>
      </w:r>
      <w:r>
        <w:rPr>
          <w:color w:val="000000"/>
        </w:rPr>
        <w:t>B</w:t>
      </w:r>
    </w:p>
    <w:p w:rsidR="008F0D6E" w:rsidRDefault="008F0D6E" w:rsidP="008F0D6E">
      <w:pPr>
        <w:spacing w:line="360" w:lineRule="auto"/>
        <w:jc w:val="left"/>
        <w:textAlignment w:val="center"/>
        <w:rPr>
          <w:rFonts w:ascii="宋体" w:hAnsi="宋体" w:cs="宋体"/>
          <w:b/>
          <w:color w:val="000000"/>
          <w:sz w:val="24"/>
        </w:rPr>
      </w:pPr>
      <w:r>
        <w:rPr>
          <w:rFonts w:ascii="宋体" w:hAnsi="宋体" w:cs="宋体"/>
          <w:b/>
          <w:color w:val="000000"/>
          <w:sz w:val="24"/>
        </w:rPr>
        <w:t>二、多项选择题</w:t>
      </w:r>
    </w:p>
    <w:p w:rsidR="008F0D6E" w:rsidRDefault="008F0D6E" w:rsidP="008F0D6E">
      <w:pPr>
        <w:spacing w:line="360" w:lineRule="auto"/>
        <w:jc w:val="left"/>
        <w:textAlignment w:val="center"/>
        <w:rPr>
          <w:rFonts w:ascii="宋体" w:hAnsi="宋体" w:cs="宋体"/>
          <w:color w:val="000000"/>
        </w:rPr>
      </w:pPr>
      <w:r>
        <w:rPr>
          <w:color w:val="000000"/>
        </w:rPr>
        <w:t xml:space="preserve">11. </w:t>
      </w:r>
      <w:r>
        <w:rPr>
          <w:rFonts w:ascii="宋体" w:hAnsi="宋体" w:cs="宋体"/>
          <w:color w:val="000000"/>
        </w:rPr>
        <w:t>如图，小明在平静的湖边看到“云在水中飘，鱼在云上游”。对于该现象中的云和鱼，下列说法正确的是（　　）</w:t>
      </w:r>
    </w:p>
    <w:p w:rsidR="008F0D6E" w:rsidRDefault="008F0D6E" w:rsidP="008F0D6E">
      <w:pPr>
        <w:spacing w:line="360" w:lineRule="auto"/>
        <w:jc w:val="left"/>
        <w:textAlignment w:val="center"/>
        <w:rPr>
          <w:color w:val="000000"/>
        </w:rPr>
      </w:pPr>
      <w:r>
        <w:rPr>
          <w:noProof/>
          <w:color w:val="000000"/>
        </w:rPr>
        <w:drawing>
          <wp:inline distT="0" distB="0" distL="0" distR="0">
            <wp:extent cx="1638300" cy="1143000"/>
            <wp:effectExtent l="0" t="0" r="0" b="0"/>
            <wp:docPr id="53" name="图片 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8300" cy="1143000"/>
                    </a:xfrm>
                    <a:prstGeom prst="rect">
                      <a:avLst/>
                    </a:prstGeom>
                    <a:noFill/>
                    <a:ln>
                      <a:noFill/>
                    </a:ln>
                  </pic:spPr>
                </pic:pic>
              </a:graphicData>
            </a:graphic>
          </wp:inline>
        </w:drawing>
      </w:r>
    </w:p>
    <w:p w:rsidR="008F0D6E" w:rsidRDefault="008F0D6E" w:rsidP="008F0D6E">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云是光的反射形成的虚像</w:t>
      </w:r>
      <w:r>
        <w:rPr>
          <w:color w:val="000000"/>
        </w:rPr>
        <w:tab/>
        <w:t xml:space="preserve">B. </w:t>
      </w:r>
      <w:r>
        <w:rPr>
          <w:rFonts w:ascii="宋体" w:hAnsi="宋体" w:cs="宋体"/>
          <w:color w:val="000000"/>
        </w:rPr>
        <w:t>云是光的反射形成的实像</w:t>
      </w:r>
    </w:p>
    <w:p w:rsidR="008F0D6E" w:rsidRDefault="008F0D6E" w:rsidP="008F0D6E">
      <w:pPr>
        <w:tabs>
          <w:tab w:val="left" w:pos="4873"/>
        </w:tabs>
        <w:spacing w:line="360" w:lineRule="auto"/>
        <w:jc w:val="left"/>
        <w:textAlignment w:val="center"/>
        <w:rPr>
          <w:rFonts w:ascii="宋体" w:hAnsi="宋体" w:cs="宋体"/>
          <w:color w:val="000000"/>
        </w:rPr>
      </w:pPr>
      <w:r>
        <w:rPr>
          <w:color w:val="000000"/>
        </w:rPr>
        <w:lastRenderedPageBreak/>
        <w:t xml:space="preserve">C. </w:t>
      </w:r>
      <w:r>
        <w:rPr>
          <w:rFonts w:ascii="宋体" w:hAnsi="宋体" w:cs="宋体"/>
          <w:color w:val="000000"/>
        </w:rPr>
        <w:t>鱼是光的折射形成的虚像</w:t>
      </w:r>
      <w:r>
        <w:rPr>
          <w:color w:val="000000"/>
        </w:rPr>
        <w:tab/>
        <w:t xml:space="preserve">D. </w:t>
      </w:r>
      <w:r>
        <w:rPr>
          <w:rFonts w:ascii="宋体" w:hAnsi="宋体" w:cs="宋体"/>
          <w:color w:val="000000"/>
        </w:rPr>
        <w:t>鱼是光的折射形成的实像</w:t>
      </w:r>
    </w:p>
    <w:p w:rsidR="008F0D6E" w:rsidRDefault="008F0D6E" w:rsidP="008F0D6E">
      <w:pPr>
        <w:spacing w:line="360" w:lineRule="auto"/>
        <w:textAlignment w:val="center"/>
        <w:rPr>
          <w:color w:val="000000"/>
        </w:rPr>
      </w:pPr>
      <w:r>
        <w:rPr>
          <w:color w:val="2E75B6"/>
        </w:rPr>
        <w:t>【答案】</w:t>
      </w:r>
      <w:r>
        <w:rPr>
          <w:color w:val="000000"/>
        </w:rPr>
        <w:t>AC</w:t>
      </w:r>
    </w:p>
    <w:p w:rsidR="008F0D6E" w:rsidRDefault="008F0D6E" w:rsidP="008F0D6E">
      <w:pPr>
        <w:spacing w:line="360" w:lineRule="auto"/>
        <w:jc w:val="left"/>
        <w:textAlignment w:val="center"/>
        <w:rPr>
          <w:rFonts w:ascii="宋体" w:hAnsi="宋体" w:cs="宋体"/>
          <w:color w:val="000000"/>
        </w:rPr>
      </w:pPr>
      <w:r>
        <w:rPr>
          <w:color w:val="000000"/>
        </w:rPr>
        <w:t xml:space="preserve">12. </w:t>
      </w:r>
      <w:r>
        <w:rPr>
          <w:rFonts w:ascii="宋体" w:hAnsi="宋体" w:cs="宋体"/>
          <w:color w:val="000000"/>
        </w:rPr>
        <w:t>两个相同容器</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放在水平桌面上，容器中装有质量相等的水和酒精（</w:t>
      </w:r>
      <w:r>
        <w:object w:dxaOrig="895" w:dyaOrig="387">
          <v:shape id="_x0000_i1030" type="#_x0000_t75" alt="学科网(www.zxxk.com)--教育资源门户，提供试卷、教案、课件、论文、素材以及各类教学资源下载，还有大量而丰富的教学相关资讯！" style="width:45pt;height:19.5pt" o:ole="">
            <v:imagedata r:id="rId32" o:title="eqIda07727445a1c419184aa97ac740b7738"/>
          </v:shape>
          <o:OLEObject Type="Embed" ProgID="Equation.DSMT4" ShapeID="_x0000_i1030" DrawAspect="Content" ObjectID="_1673173487" r:id="rId33"/>
        </w:object>
      </w:r>
      <w:r>
        <w:rPr>
          <w:rFonts w:ascii="宋体" w:hAnsi="宋体" w:cs="宋体"/>
          <w:color w:val="000000"/>
        </w:rPr>
        <w:t>），如图所示。现有两个质量相等、密度不同的实心小球，将密度为</w:t>
      </w:r>
      <w:r>
        <w:object w:dxaOrig="272" w:dyaOrig="368">
          <v:shape id="_x0000_i1031" type="#_x0000_t75" alt="学科网(www.zxxk.com)--教育资源门户，提供试卷、教案、课件、论文、素材以及各类教学资源下载，还有大量而丰富的教学相关资讯！" style="width:13.5pt;height:18.75pt" o:ole="">
            <v:imagedata r:id="rId34" o:title="eqIde339891f35d54fdc8d26bc4272ac1b19"/>
          </v:shape>
          <o:OLEObject Type="Embed" ProgID="Equation.DSMT4" ShapeID="_x0000_i1031" DrawAspect="Content" ObjectID="_1673173488" r:id="rId35"/>
        </w:object>
      </w:r>
      <w:r>
        <w:rPr>
          <w:rFonts w:ascii="宋体" w:hAnsi="宋体" w:cs="宋体"/>
          <w:color w:val="000000"/>
        </w:rPr>
        <w:t>的小球浸没在酒精中，将密度为</w:t>
      </w:r>
      <w:r>
        <w:object w:dxaOrig="304" w:dyaOrig="368">
          <v:shape id="_x0000_i1032" type="#_x0000_t75" alt="学科网(www.zxxk.com)--教育资源门户，提供试卷、教案、课件、论文、素材以及各类教学资源下载，还有大量而丰富的教学相关资讯！" style="width:15pt;height:18.75pt" o:ole="">
            <v:imagedata r:id="rId36" o:title="eqId290a1c2d16dc4d8f930c2b6ad2e488dd"/>
          </v:shape>
          <o:OLEObject Type="Embed" ProgID="Equation.DSMT4" ShapeID="_x0000_i1032" DrawAspect="Content" ObjectID="_1673173489" r:id="rId37"/>
        </w:object>
      </w:r>
      <w:r>
        <w:rPr>
          <w:rFonts w:ascii="宋体" w:hAnsi="宋体" w:cs="宋体"/>
          <w:color w:val="000000"/>
        </w:rPr>
        <w:t>的小球浸没在水中，此时两容器中液面恰好相平。则下列判断正确的是（　　）</w:t>
      </w:r>
    </w:p>
    <w:p w:rsidR="008F0D6E" w:rsidRDefault="008F0D6E" w:rsidP="008F0D6E">
      <w:pPr>
        <w:spacing w:line="360" w:lineRule="auto"/>
        <w:jc w:val="left"/>
        <w:textAlignment w:val="center"/>
        <w:rPr>
          <w:color w:val="000000"/>
        </w:rPr>
      </w:pPr>
      <w:r>
        <w:rPr>
          <w:noProof/>
          <w:color w:val="000000"/>
        </w:rPr>
        <w:drawing>
          <wp:inline distT="0" distB="0" distL="0" distR="0">
            <wp:extent cx="1581150" cy="876300"/>
            <wp:effectExtent l="0" t="0" r="0" b="0"/>
            <wp:docPr id="52" name="图片 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81150" cy="876300"/>
                    </a:xfrm>
                    <a:prstGeom prst="rect">
                      <a:avLst/>
                    </a:prstGeom>
                    <a:noFill/>
                    <a:ln>
                      <a:noFill/>
                    </a:ln>
                  </pic:spPr>
                </pic:pic>
              </a:graphicData>
            </a:graphic>
          </wp:inline>
        </w:drawing>
      </w:r>
    </w:p>
    <w:p w:rsidR="008F0D6E" w:rsidRDefault="008F0D6E" w:rsidP="008F0D6E">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rPr>
          <w:rFonts w:eastAsia="Times New Roman"/>
          <w:color w:val="000000"/>
        </w:rPr>
        <w:t>A</w:t>
      </w:r>
      <w:r>
        <w:rPr>
          <w:rFonts w:ascii="宋体" w:hAnsi="宋体" w:cs="宋体"/>
          <w:color w:val="000000"/>
        </w:rPr>
        <w:t>容器中装的是酒精</w:t>
      </w:r>
      <w:r>
        <w:rPr>
          <w:color w:val="000000"/>
        </w:rPr>
        <w:tab/>
        <w:t xml:space="preserve">B. </w:t>
      </w:r>
      <w:r>
        <w:rPr>
          <w:rFonts w:eastAsia="Times New Roman"/>
          <w:color w:val="000000"/>
        </w:rPr>
        <w:t>B</w:t>
      </w:r>
      <w:r>
        <w:rPr>
          <w:rFonts w:ascii="宋体" w:hAnsi="宋体" w:cs="宋体"/>
          <w:color w:val="000000"/>
        </w:rPr>
        <w:t>容器中装的是酒精</w:t>
      </w:r>
      <w:r>
        <w:rPr>
          <w:color w:val="000000"/>
        </w:rPr>
        <w:tab/>
        <w:t xml:space="preserve">C. </w:t>
      </w:r>
      <w:r>
        <w:object w:dxaOrig="761" w:dyaOrig="367">
          <v:shape id="_x0000_i1033" type="#_x0000_t75" alt="学科网(www.zxxk.com)--教育资源门户，提供试卷、教案、课件、论文、素材以及各类教学资源下载，还有大量而丰富的教学相关资讯！" style="width:38.25pt;height:18pt" o:ole="">
            <v:imagedata r:id="rId39" o:title="eqId4673b0e7b1444673bbf8b614e1e49918"/>
          </v:shape>
          <o:OLEObject Type="Embed" ProgID="Equation.DSMT4" ShapeID="_x0000_i1033" DrawAspect="Content" ObjectID="_1673173490" r:id="rId40"/>
        </w:object>
      </w:r>
      <w:r>
        <w:rPr>
          <w:color w:val="000000"/>
        </w:rPr>
        <w:tab/>
        <w:t xml:space="preserve">D. </w:t>
      </w:r>
      <w:r>
        <w:object w:dxaOrig="555" w:dyaOrig="360">
          <v:shape id="_x0000_i1034" type="#_x0000_t75" alt="学科网(www.zxxk.com)--教育资源门户，提供试卷、教案、课件、论文、素材以及各类教学资源下载，还有大量而丰富的教学相关资讯！" style="width:27.75pt;height:18pt" o:ole="">
            <v:imagedata r:id="rId41" o:title="eqId62b1b2f9dae048c19a6d35bba4c0036c"/>
          </v:shape>
          <o:OLEObject Type="Embed" ProgID="Equation.DSMT4" ShapeID="_x0000_i1034" DrawAspect="Content" ObjectID="_1673173491" r:id="rId42"/>
        </w:object>
      </w:r>
    </w:p>
    <w:p w:rsidR="008F0D6E" w:rsidRDefault="008F0D6E" w:rsidP="008F0D6E">
      <w:pPr>
        <w:spacing w:line="360" w:lineRule="auto"/>
        <w:textAlignment w:val="center"/>
        <w:rPr>
          <w:color w:val="000000"/>
        </w:rPr>
      </w:pPr>
      <w:r>
        <w:rPr>
          <w:color w:val="2E75B6"/>
        </w:rPr>
        <w:t>【答案】</w:t>
      </w:r>
      <w:r>
        <w:rPr>
          <w:color w:val="000000"/>
        </w:rPr>
        <w:t>AD</w:t>
      </w:r>
    </w:p>
    <w:p w:rsidR="008F0D6E" w:rsidRDefault="008F0D6E" w:rsidP="008F0D6E">
      <w:pPr>
        <w:spacing w:line="360" w:lineRule="auto"/>
        <w:jc w:val="left"/>
        <w:textAlignment w:val="center"/>
        <w:rPr>
          <w:rFonts w:ascii="宋体" w:hAnsi="宋体" w:cs="宋体"/>
          <w:color w:val="000000"/>
        </w:rPr>
      </w:pPr>
      <w:r>
        <w:rPr>
          <w:color w:val="000000"/>
        </w:rPr>
        <w:t xml:space="preserve">13. </w:t>
      </w:r>
      <w:r>
        <w:rPr>
          <w:rFonts w:ascii="宋体" w:hAnsi="宋体" w:cs="宋体"/>
          <w:color w:val="000000"/>
        </w:rPr>
        <w:t>泡沫钢是含有丰富气孔的钢材料，可用于制作防弹物品。如图所示，一款主要由泡沫钢和防弹玻璃构成的防弹盾牌，总质量为</w:t>
      </w:r>
      <w:r>
        <w:rPr>
          <w:rFonts w:eastAsia="Times New Roman"/>
          <w:i/>
          <w:color w:val="000000"/>
        </w:rPr>
        <w:t>m</w:t>
      </w:r>
      <w:r>
        <w:rPr>
          <w:rFonts w:eastAsia="Times New Roman"/>
          <w:color w:val="000000"/>
          <w:vertAlign w:val="subscript"/>
        </w:rPr>
        <w:t>1</w:t>
      </w:r>
      <w:r>
        <w:rPr>
          <w:rFonts w:ascii="宋体" w:hAnsi="宋体" w:cs="宋体"/>
          <w:color w:val="000000"/>
        </w:rPr>
        <w:t>，其中防弹玻璃的体积为</w:t>
      </w:r>
      <w:r>
        <w:rPr>
          <w:rFonts w:eastAsia="Times New Roman"/>
          <w:i/>
          <w:color w:val="000000"/>
        </w:rPr>
        <w:t>V</w:t>
      </w:r>
      <w:r>
        <w:rPr>
          <w:rFonts w:eastAsia="Times New Roman"/>
          <w:color w:val="000000"/>
          <w:vertAlign w:val="subscript"/>
        </w:rPr>
        <w:t>1</w:t>
      </w:r>
      <w:r>
        <w:rPr>
          <w:rFonts w:ascii="宋体" w:hAnsi="宋体" w:cs="宋体"/>
          <w:color w:val="000000"/>
        </w:rPr>
        <w:t>、密度为</w:t>
      </w:r>
      <w:r>
        <w:rPr>
          <w:rFonts w:eastAsia="Times New Roman"/>
          <w:i/>
          <w:color w:val="000000"/>
        </w:rPr>
        <w:t>ρ</w:t>
      </w:r>
      <w:r>
        <w:rPr>
          <w:rFonts w:eastAsia="Times New Roman"/>
          <w:color w:val="000000"/>
          <w:vertAlign w:val="subscript"/>
        </w:rPr>
        <w:t>1</w:t>
      </w:r>
      <w:r>
        <w:rPr>
          <w:rFonts w:ascii="宋体" w:hAnsi="宋体" w:cs="宋体"/>
          <w:color w:val="000000"/>
        </w:rPr>
        <w:t>。取来一小块制作该盾牌的泡沫钢，测得其质量为</w:t>
      </w:r>
      <w:r>
        <w:rPr>
          <w:rFonts w:eastAsia="Times New Roman"/>
          <w:i/>
          <w:color w:val="000000"/>
        </w:rPr>
        <w:t>m</w:t>
      </w:r>
      <w:r>
        <w:rPr>
          <w:rFonts w:eastAsia="Times New Roman"/>
          <w:color w:val="000000"/>
          <w:vertAlign w:val="subscript"/>
        </w:rPr>
        <w:t>0</w:t>
      </w:r>
      <w:r>
        <w:rPr>
          <w:rFonts w:ascii="宋体" w:hAnsi="宋体" w:cs="宋体"/>
          <w:color w:val="000000"/>
        </w:rPr>
        <w:t>，体积为</w:t>
      </w:r>
      <w:r>
        <w:rPr>
          <w:rFonts w:eastAsia="Times New Roman"/>
          <w:i/>
          <w:color w:val="000000"/>
        </w:rPr>
        <w:t>V</w:t>
      </w:r>
      <w:r>
        <w:rPr>
          <w:rFonts w:eastAsia="Times New Roman"/>
          <w:color w:val="000000"/>
          <w:vertAlign w:val="subscript"/>
        </w:rPr>
        <w:t>0</w:t>
      </w:r>
      <w:r>
        <w:rPr>
          <w:rFonts w:ascii="宋体" w:hAnsi="宋体" w:cs="宋体"/>
          <w:color w:val="000000"/>
        </w:rPr>
        <w:t>。已知实心钢的密度为</w:t>
      </w:r>
      <w:r>
        <w:rPr>
          <w:rFonts w:eastAsia="Times New Roman"/>
          <w:i/>
          <w:color w:val="000000"/>
        </w:rPr>
        <w:t>ρ</w:t>
      </w:r>
      <w:r>
        <w:rPr>
          <w:rFonts w:eastAsia="Times New Roman"/>
          <w:color w:val="000000"/>
          <w:vertAlign w:val="subscript"/>
        </w:rPr>
        <w:t>2</w:t>
      </w:r>
      <w:r>
        <w:rPr>
          <w:rFonts w:ascii="宋体" w:hAnsi="宋体" w:cs="宋体"/>
          <w:color w:val="000000"/>
        </w:rPr>
        <w:t>。则下列判断正确的是（不计泡沫钢内气体的质量）（　　）</w:t>
      </w:r>
    </w:p>
    <w:p w:rsidR="008F0D6E" w:rsidRDefault="008F0D6E" w:rsidP="008F0D6E">
      <w:pPr>
        <w:spacing w:line="360" w:lineRule="auto"/>
        <w:jc w:val="left"/>
        <w:textAlignment w:val="center"/>
        <w:rPr>
          <w:color w:val="000000"/>
        </w:rPr>
      </w:pPr>
      <w:r>
        <w:rPr>
          <w:noProof/>
          <w:color w:val="000000"/>
        </w:rPr>
        <w:drawing>
          <wp:inline distT="0" distB="0" distL="0" distR="0">
            <wp:extent cx="1066800" cy="1457325"/>
            <wp:effectExtent l="0" t="0" r="0" b="9525"/>
            <wp:docPr id="51" name="图片 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学科网(www.zxxk.com)--教育资源门户，提供试卷、教案、课件、论文、素材以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6800" cy="1457325"/>
                    </a:xfrm>
                    <a:prstGeom prst="rect">
                      <a:avLst/>
                    </a:prstGeom>
                    <a:noFill/>
                    <a:ln>
                      <a:noFill/>
                    </a:ln>
                  </pic:spPr>
                </pic:pic>
              </a:graphicData>
            </a:graphic>
          </wp:inline>
        </w:drawing>
      </w:r>
    </w:p>
    <w:p w:rsidR="008F0D6E" w:rsidRDefault="008F0D6E" w:rsidP="008F0D6E">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该泡沫钢的平均密度为</w:t>
      </w:r>
      <w:r>
        <w:object w:dxaOrig="726" w:dyaOrig="676">
          <v:shape id="_x0000_i1035" type="#_x0000_t75" alt="学科网(www.zxxk.com)--教育资源门户，提供试卷、教案、课件、论文、素材以及各类教学资源下载，还有大量而丰富的教学相关资讯！" style="width:36pt;height:33.75pt" o:ole="">
            <v:imagedata r:id="rId44" o:title="eqId521f64a527e54677bd430d0440fbc71c"/>
          </v:shape>
          <o:OLEObject Type="Embed" ProgID="Equation.DSMT4" ShapeID="_x0000_i1035" DrawAspect="Content" ObjectID="_1673173492" r:id="rId45"/>
        </w:object>
      </w:r>
    </w:p>
    <w:p w:rsidR="008F0D6E" w:rsidRDefault="008F0D6E" w:rsidP="008F0D6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该盾牌泡沫钢的质量为</w:t>
      </w:r>
      <w:r>
        <w:object w:dxaOrig="902" w:dyaOrig="363">
          <v:shape id="_x0000_i1036" type="#_x0000_t75" alt="学科网(www.zxxk.com)--教育资源门户，提供试卷、教案、课件、论文、素材以及各类教学资源下载，还有大量而丰富的教学相关资讯！" style="width:45pt;height:18pt" o:ole="">
            <v:imagedata r:id="rId46" o:title="eqIda0d247f3fa644af48f571460f5e9d9ba"/>
          </v:shape>
          <o:OLEObject Type="Embed" ProgID="Equation.DSMT4" ShapeID="_x0000_i1036" DrawAspect="Content" ObjectID="_1673173493" r:id="rId47"/>
        </w:object>
      </w:r>
    </w:p>
    <w:p w:rsidR="008F0D6E" w:rsidRDefault="008F0D6E" w:rsidP="008F0D6E">
      <w:pPr>
        <w:spacing w:line="360" w:lineRule="auto"/>
        <w:jc w:val="left"/>
        <w:textAlignment w:val="center"/>
        <w:rPr>
          <w:rFonts w:ascii="宋体" w:hAnsi="宋体" w:cs="宋体"/>
          <w:color w:val="000000"/>
        </w:rPr>
      </w:pPr>
      <w:r>
        <w:rPr>
          <w:color w:val="000000"/>
        </w:rPr>
        <w:lastRenderedPageBreak/>
        <w:t xml:space="preserve">C. </w:t>
      </w:r>
      <w:r>
        <w:rPr>
          <w:rFonts w:ascii="宋体" w:hAnsi="宋体" w:cs="宋体"/>
          <w:color w:val="000000"/>
        </w:rPr>
        <w:t>该盾牌泡沫钢的体积为</w:t>
      </w:r>
      <w:r>
        <w:object w:dxaOrig="1490" w:dyaOrig="676">
          <v:shape id="_x0000_i1037" type="#_x0000_t75" alt="学科网(www.zxxk.com)--教育资源门户，提供试卷、教案、课件、论文、素材以及各类教学资源下载，还有大量而丰富的教学相关资讯！" style="width:74.25pt;height:33.75pt" o:ole="">
            <v:imagedata r:id="rId48" o:title="eqIde7f791f37ba44ccda7ddbd81f6a2ebe8"/>
          </v:shape>
          <o:OLEObject Type="Embed" ProgID="Equation.DSMT4" ShapeID="_x0000_i1037" DrawAspect="Content" ObjectID="_1673173494" r:id="rId49"/>
        </w:object>
      </w:r>
    </w:p>
    <w:p w:rsidR="008F0D6E" w:rsidRDefault="008F0D6E" w:rsidP="008F0D6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该泡沫钢中所有气孔的体积与泡沫钢总体积的比为</w:t>
      </w:r>
      <w:r>
        <w:object w:dxaOrig="889" w:dyaOrig="676">
          <v:shape id="_x0000_i1038" type="#_x0000_t75" alt="学科网(www.zxxk.com)--教育资源门户，提供试卷、教案、课件、论文、素材以及各类教学资源下载，还有大量而丰富的教学相关资讯！" style="width:44.25pt;height:33.75pt" o:ole="">
            <v:imagedata r:id="rId50" o:title="eqId0e533f813f15469592710c5e8613ff15"/>
          </v:shape>
          <o:OLEObject Type="Embed" ProgID="Equation.DSMT4" ShapeID="_x0000_i1038" DrawAspect="Content" ObjectID="_1673173495" r:id="rId51"/>
        </w:object>
      </w:r>
    </w:p>
    <w:p w:rsidR="008F0D6E" w:rsidRDefault="008F0D6E" w:rsidP="008F0D6E">
      <w:pPr>
        <w:spacing w:line="360" w:lineRule="auto"/>
        <w:textAlignment w:val="center"/>
        <w:rPr>
          <w:color w:val="000000"/>
        </w:rPr>
      </w:pPr>
      <w:r>
        <w:rPr>
          <w:color w:val="2E75B6"/>
        </w:rPr>
        <w:t>【答案】</w:t>
      </w:r>
      <w:r>
        <w:rPr>
          <w:color w:val="000000"/>
        </w:rPr>
        <w:t>BCD</w:t>
      </w:r>
    </w:p>
    <w:p w:rsidR="008F0D6E" w:rsidRDefault="008F0D6E" w:rsidP="008F0D6E">
      <w:pPr>
        <w:spacing w:line="360" w:lineRule="auto"/>
        <w:jc w:val="left"/>
        <w:textAlignment w:val="center"/>
        <w:rPr>
          <w:rFonts w:ascii="宋体" w:hAnsi="宋体" w:cs="宋体"/>
          <w:b/>
          <w:color w:val="000000"/>
          <w:sz w:val="24"/>
        </w:rPr>
      </w:pPr>
      <w:r>
        <w:rPr>
          <w:rFonts w:ascii="宋体" w:hAnsi="宋体" w:cs="宋体"/>
          <w:b/>
          <w:color w:val="000000"/>
          <w:sz w:val="24"/>
        </w:rPr>
        <w:t>三、填空题</w:t>
      </w:r>
    </w:p>
    <w:p w:rsidR="008F0D6E" w:rsidRDefault="008F0D6E" w:rsidP="008F0D6E">
      <w:pPr>
        <w:spacing w:line="360" w:lineRule="auto"/>
        <w:jc w:val="left"/>
        <w:textAlignment w:val="center"/>
        <w:rPr>
          <w:rFonts w:ascii="宋体" w:hAnsi="宋体" w:cs="宋体"/>
          <w:color w:val="000000"/>
        </w:rPr>
      </w:pPr>
      <w:r>
        <w:rPr>
          <w:color w:val="000000"/>
        </w:rPr>
        <w:t xml:space="preserve">14. </w:t>
      </w:r>
      <w:r>
        <w:rPr>
          <w:rFonts w:ascii="宋体" w:hAnsi="宋体" w:cs="宋体"/>
          <w:color w:val="000000"/>
        </w:rPr>
        <w:t>小芳面向穿衣镜站立在镜前</w:t>
      </w:r>
      <w:r>
        <w:rPr>
          <w:rFonts w:eastAsia="Times New Roman"/>
          <w:color w:val="000000"/>
        </w:rPr>
        <w:t>1m</w:t>
      </w:r>
      <w:r>
        <w:rPr>
          <w:rFonts w:ascii="宋体" w:hAnsi="宋体" w:cs="宋体"/>
          <w:color w:val="000000"/>
        </w:rPr>
        <w:t>处，她在镜中的像距离平面镜</w:t>
      </w:r>
      <w:r>
        <w:rPr>
          <w:color w:val="000000"/>
        </w:rPr>
        <w:t>____</w:t>
      </w:r>
      <w:r>
        <w:rPr>
          <w:rFonts w:eastAsia="Times New Roman"/>
          <w:color w:val="000000"/>
        </w:rPr>
        <w:t>m</w:t>
      </w:r>
      <w:r>
        <w:rPr>
          <w:rFonts w:ascii="宋体" w:hAnsi="宋体" w:cs="宋体"/>
          <w:color w:val="000000"/>
        </w:rPr>
        <w:t>；若她远离平面镜，后退</w:t>
      </w:r>
      <w:r>
        <w:rPr>
          <w:rFonts w:eastAsia="Times New Roman"/>
          <w:color w:val="000000"/>
        </w:rPr>
        <w:t>0. 5m</w:t>
      </w:r>
      <w:r>
        <w:rPr>
          <w:rFonts w:ascii="宋体" w:hAnsi="宋体" w:cs="宋体"/>
          <w:color w:val="000000"/>
        </w:rPr>
        <w:t>，则她在镜中的像</w:t>
      </w:r>
      <w:r>
        <w:rPr>
          <w:color w:val="000000"/>
        </w:rPr>
        <w:t>____</w:t>
      </w:r>
      <w:r>
        <w:rPr>
          <w:rFonts w:ascii="宋体" w:hAnsi="宋体" w:cs="宋体"/>
          <w:noProof/>
          <w:color w:val="000000"/>
        </w:rPr>
        <w:drawing>
          <wp:inline distT="0" distB="0" distL="0" distR="0">
            <wp:extent cx="257175" cy="257175"/>
            <wp:effectExtent l="0" t="0" r="9525"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cs="宋体"/>
          <w:color w:val="000000"/>
        </w:rPr>
        <w:t>（选填“变大”、“变小”或“不变”）。</w:t>
      </w:r>
    </w:p>
    <w:p w:rsidR="008F0D6E" w:rsidRDefault="008F0D6E" w:rsidP="008F0D6E">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1</w:t>
      </w:r>
      <w:r>
        <w:rPr>
          <w:color w:val="000000"/>
        </w:rPr>
        <w:t xml:space="preserve">    (2).</w:t>
      </w:r>
      <w:proofErr w:type="gramEnd"/>
      <w:r>
        <w:rPr>
          <w:color w:val="000000"/>
        </w:rPr>
        <w:t xml:space="preserve"> </w:t>
      </w:r>
      <w:r>
        <w:rPr>
          <w:rFonts w:ascii="宋体" w:hAnsi="宋体" w:cs="宋体"/>
          <w:color w:val="000000"/>
        </w:rPr>
        <w:t>不变</w:t>
      </w:r>
    </w:p>
    <w:p w:rsidR="008F0D6E" w:rsidRDefault="008F0D6E" w:rsidP="008F0D6E">
      <w:pPr>
        <w:spacing w:line="360" w:lineRule="auto"/>
        <w:jc w:val="left"/>
        <w:textAlignment w:val="center"/>
        <w:rPr>
          <w:rFonts w:ascii="宋体" w:hAnsi="宋体" w:cs="宋体"/>
          <w:color w:val="000000"/>
        </w:rPr>
      </w:pPr>
      <w:r>
        <w:rPr>
          <w:color w:val="000000"/>
        </w:rPr>
        <w:t xml:space="preserve">15. </w:t>
      </w:r>
      <w:r>
        <w:rPr>
          <w:rFonts w:ascii="宋体" w:hAnsi="宋体" w:cs="宋体"/>
          <w:color w:val="000000"/>
        </w:rPr>
        <w:t>卡车和联合收割机以同样快慢。向同一方向前进。如果以地面为参照物，卡车是_____的；以联合收割机为参照物，则卡车是_____的。（填运动或静止）</w:t>
      </w:r>
    </w:p>
    <w:p w:rsidR="008F0D6E" w:rsidRDefault="008F0D6E" w:rsidP="008F0D6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运动</w:t>
      </w:r>
      <w:r>
        <w:rPr>
          <w:color w:val="000000"/>
        </w:rPr>
        <w:t xml:space="preserve">    (2). </w:t>
      </w:r>
      <w:r>
        <w:rPr>
          <w:rFonts w:ascii="宋体" w:hAnsi="宋体" w:cs="宋体"/>
          <w:color w:val="000000"/>
        </w:rPr>
        <w:t>静止</w:t>
      </w:r>
    </w:p>
    <w:p w:rsidR="008F0D6E" w:rsidRDefault="008F0D6E" w:rsidP="008F0D6E">
      <w:pPr>
        <w:spacing w:line="360" w:lineRule="auto"/>
        <w:jc w:val="left"/>
        <w:textAlignment w:val="center"/>
        <w:rPr>
          <w:rFonts w:ascii="宋体" w:hAnsi="宋体" w:cs="宋体"/>
          <w:color w:val="000000"/>
        </w:rPr>
      </w:pPr>
      <w:r>
        <w:rPr>
          <w:color w:val="000000"/>
        </w:rPr>
        <w:t xml:space="preserve">16. </w:t>
      </w:r>
      <w:r>
        <w:rPr>
          <w:rFonts w:eastAsia="Times New Roman"/>
          <w:color w:val="000000"/>
        </w:rPr>
        <w:t>2017</w:t>
      </w:r>
      <w:r>
        <w:rPr>
          <w:rFonts w:ascii="宋体" w:hAnsi="宋体" w:cs="宋体"/>
          <w:color w:val="000000"/>
        </w:rPr>
        <w:t>年我国成功发射首个货运飞船“天舟一号”。一个质量为</w:t>
      </w:r>
      <w:r>
        <w:rPr>
          <w:rFonts w:eastAsia="Times New Roman"/>
          <w:color w:val="000000"/>
        </w:rPr>
        <w:t>500g</w:t>
      </w:r>
      <w:r>
        <w:rPr>
          <w:rFonts w:ascii="宋体" w:hAnsi="宋体" w:cs="宋体"/>
          <w:color w:val="000000"/>
        </w:rPr>
        <w:t>的货物随飞船升入太空，则其在太空中的质量将______（选填“变大”</w:t>
      </w:r>
      <w:r>
        <w:rPr>
          <w:rFonts w:eastAsia="Times New Roman"/>
          <w:color w:val="000000"/>
        </w:rPr>
        <w:t>"</w:t>
      </w:r>
      <w:r>
        <w:rPr>
          <w:rFonts w:ascii="宋体" w:hAnsi="宋体" w:cs="宋体"/>
          <w:color w:val="000000"/>
        </w:rPr>
        <w:t>变小”或“不变”）；老师提供一台天平（砝码）和一盒大头针，______（选填“能”或“不能”）测出一根大头针的质量。</w:t>
      </w:r>
    </w:p>
    <w:p w:rsidR="008F0D6E" w:rsidRDefault="008F0D6E" w:rsidP="008F0D6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不变</w:t>
      </w:r>
      <w:r>
        <w:rPr>
          <w:color w:val="000000"/>
        </w:rPr>
        <w:t xml:space="preserve">    (2). </w:t>
      </w:r>
      <w:r>
        <w:rPr>
          <w:rFonts w:ascii="宋体" w:hAnsi="宋体" w:cs="宋体"/>
          <w:color w:val="000000"/>
        </w:rPr>
        <w:t>能</w:t>
      </w:r>
    </w:p>
    <w:p w:rsidR="008F0D6E" w:rsidRDefault="008F0D6E" w:rsidP="008F0D6E">
      <w:pPr>
        <w:spacing w:line="360" w:lineRule="auto"/>
        <w:jc w:val="left"/>
        <w:textAlignment w:val="center"/>
        <w:rPr>
          <w:rFonts w:ascii="宋体" w:hAnsi="宋体" w:cs="宋体"/>
          <w:color w:val="000000"/>
        </w:rPr>
      </w:pPr>
      <w:r>
        <w:rPr>
          <w:color w:val="000000"/>
        </w:rPr>
        <w:t xml:space="preserve">17. </w:t>
      </w:r>
      <w:r>
        <w:rPr>
          <w:rFonts w:ascii="宋体" w:hAnsi="宋体" w:cs="宋体"/>
          <w:color w:val="000000"/>
        </w:rPr>
        <w:t>在冬奥会滑冰比赛中，为了消除冰刀滑行造成的划痕，使冰面恢复平整，常在比赛间隙进行“补冰”。“补冰”时工作人员在冰面上浇水，并向浇水处喷撒干冰（固态二氧化碳），干冰______吸热，使水______成冰。（均填写物态变化名称）</w:t>
      </w:r>
    </w:p>
    <w:p w:rsidR="008F0D6E" w:rsidRDefault="008F0D6E" w:rsidP="008F0D6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升华</w:t>
      </w:r>
      <w:r>
        <w:rPr>
          <w:color w:val="000000"/>
        </w:rPr>
        <w:t xml:space="preserve">    (2). </w:t>
      </w:r>
      <w:r>
        <w:rPr>
          <w:rFonts w:ascii="宋体" w:hAnsi="宋体" w:cs="宋体"/>
          <w:color w:val="000000"/>
        </w:rPr>
        <w:t>凝固</w:t>
      </w:r>
    </w:p>
    <w:p w:rsidR="008F0D6E" w:rsidRDefault="008F0D6E" w:rsidP="008F0D6E">
      <w:pPr>
        <w:spacing w:line="360" w:lineRule="auto"/>
        <w:jc w:val="left"/>
        <w:textAlignment w:val="center"/>
        <w:rPr>
          <w:rFonts w:ascii="宋体" w:hAnsi="宋体" w:cs="宋体"/>
          <w:color w:val="000000"/>
        </w:rPr>
      </w:pPr>
      <w:r>
        <w:rPr>
          <w:color w:val="000000"/>
        </w:rPr>
        <w:t xml:space="preserve">18. </w:t>
      </w:r>
      <w:r>
        <w:rPr>
          <w:rFonts w:ascii="宋体" w:hAnsi="宋体" w:cs="宋体"/>
          <w:color w:val="000000"/>
        </w:rPr>
        <w:t>雨后晴朗的夜晚，为了不踩到地上的积水，人们根据生活经验判断：迎着月光走，地上发______（选填“亮”或“暗”）的是水。这是因为月光照在水面上发生______（选填“镜面”或“漫”）反射的缘故。</w:t>
      </w:r>
    </w:p>
    <w:p w:rsidR="008F0D6E" w:rsidRDefault="008F0D6E" w:rsidP="008F0D6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亮</w:t>
      </w:r>
      <w:r>
        <w:rPr>
          <w:color w:val="000000"/>
        </w:rPr>
        <w:t xml:space="preserve">    (2). </w:t>
      </w:r>
      <w:r>
        <w:rPr>
          <w:rFonts w:ascii="宋体" w:hAnsi="宋体" w:cs="宋体"/>
          <w:color w:val="000000"/>
        </w:rPr>
        <w:t>镜面</w:t>
      </w:r>
    </w:p>
    <w:p w:rsidR="008F0D6E" w:rsidRDefault="008F0D6E" w:rsidP="008F0D6E">
      <w:pPr>
        <w:spacing w:line="360" w:lineRule="auto"/>
        <w:jc w:val="left"/>
        <w:textAlignment w:val="center"/>
        <w:rPr>
          <w:rFonts w:ascii="宋体" w:hAnsi="宋体" w:cs="宋体"/>
          <w:color w:val="000000"/>
        </w:rPr>
      </w:pPr>
      <w:r>
        <w:rPr>
          <w:color w:val="000000"/>
        </w:rPr>
        <w:lastRenderedPageBreak/>
        <w:t xml:space="preserve">19. </w:t>
      </w:r>
      <w:r>
        <w:rPr>
          <w:rFonts w:ascii="宋体" w:hAnsi="宋体" w:cs="宋体"/>
          <w:color w:val="000000"/>
        </w:rPr>
        <w:t>如图所示，体积相等</w:t>
      </w:r>
      <w:r>
        <w:rPr>
          <w:rFonts w:ascii="宋体" w:hAnsi="宋体" w:cs="宋体"/>
          <w:noProof/>
          <w:color w:val="000000"/>
        </w:rPr>
        <w:drawing>
          <wp:inline distT="0" distB="0" distL="0" distR="0">
            <wp:extent cx="133350" cy="180975"/>
            <wp:effectExtent l="0" t="0" r="0"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两个实心均匀圆柱体，密度分别为</w:t>
      </w:r>
      <w:r>
        <w:object w:dxaOrig="272" w:dyaOrig="368">
          <v:shape id="_x0000_i1039" type="#_x0000_t75" alt="学科网(www.zxxk.com)--教育资源门户，提供试卷、教案、课件、论文、素材以及各类教学资源下载，还有大量而丰富的教学相关资讯！" style="width:13.5pt;height:18.75pt" o:ole="">
            <v:imagedata r:id="rId34" o:title="eqIde339891f35d54fdc8d26bc4272ac1b19"/>
          </v:shape>
          <o:OLEObject Type="Embed" ProgID="Equation.DSMT4" ShapeID="_x0000_i1039" DrawAspect="Content" ObjectID="_1673173496" r:id="rId53"/>
        </w:object>
      </w:r>
      <w:r>
        <w:rPr>
          <w:rFonts w:ascii="宋体" w:hAnsi="宋体" w:cs="宋体"/>
          <w:color w:val="000000"/>
        </w:rPr>
        <w:t>、</w:t>
      </w:r>
      <w:r>
        <w:object w:dxaOrig="304" w:dyaOrig="368">
          <v:shape id="_x0000_i1040" type="#_x0000_t75" alt="学科网(www.zxxk.com)--教育资源门户，提供试卷、教案、课件、论文、素材以及各类教学资源下载，还有大量而丰富的教学相关资讯！" style="width:15pt;height:18.75pt" o:ole="">
            <v:imagedata r:id="rId36" o:title="eqId290a1c2d16dc4d8f930c2b6ad2e488dd"/>
          </v:shape>
          <o:OLEObject Type="Embed" ProgID="Equation.DSMT4" ShapeID="_x0000_i1040" DrawAspect="Content" ObjectID="_1673173497" r:id="rId54"/>
        </w:object>
      </w:r>
      <w:r>
        <w:rPr>
          <w:rFonts w:ascii="宋体" w:hAnsi="宋体" w:cs="宋体"/>
          <w:color w:val="000000"/>
        </w:rPr>
        <w:t>沿水平方向将甲、乙切去相同的高度后，剩余部分的质量恰好相等，则</w:t>
      </w:r>
      <w:r>
        <w:object w:dxaOrig="272" w:dyaOrig="368">
          <v:shape id="_x0000_i1041" type="#_x0000_t75" alt="学科网(www.zxxk.com)--教育资源门户，提供试卷、教案、课件、论文、素材以及各类教学资源下载，还有大量而丰富的教学相关资讯！" style="width:13.5pt;height:18.75pt" o:ole="">
            <v:imagedata r:id="rId34" o:title="eqIde339891f35d54fdc8d26bc4272ac1b19"/>
          </v:shape>
          <o:OLEObject Type="Embed" ProgID="Equation.DSMT4" ShapeID="_x0000_i1041" DrawAspect="Content" ObjectID="_1673173498" r:id="rId55"/>
        </w:object>
      </w:r>
      <w:r>
        <w:rPr>
          <w:rFonts w:ascii="宋体" w:hAnsi="宋体" w:cs="宋体"/>
          <w:color w:val="000000"/>
        </w:rPr>
        <w:t>______</w:t>
      </w:r>
      <w:r>
        <w:object w:dxaOrig="304" w:dyaOrig="368">
          <v:shape id="_x0000_i1042" type="#_x0000_t75" alt="学科网(www.zxxk.com)--教育资源门户，提供试卷、教案、课件、论文、素材以及各类教学资源下载，还有大量而丰富的教学相关资讯！" style="width:15pt;height:18.75pt" o:ole="">
            <v:imagedata r:id="rId36" o:title="eqId290a1c2d16dc4d8f930c2b6ad2e488dd"/>
          </v:shape>
          <o:OLEObject Type="Embed" ProgID="Equation.DSMT4" ShapeID="_x0000_i1042" DrawAspect="Content" ObjectID="_1673173499" r:id="rId56"/>
        </w:object>
      </w:r>
      <w:r>
        <w:rPr>
          <w:rFonts w:ascii="宋体" w:hAnsi="宋体" w:cs="宋体"/>
          <w:color w:val="000000"/>
        </w:rPr>
        <w:t>，如果切掉部分的质量分别为</w:t>
      </w:r>
      <w:r>
        <w:object w:dxaOrig="440" w:dyaOrig="360">
          <v:shape id="_x0000_i1043" type="#_x0000_t75" alt="学科网(www.zxxk.com)--教育资源门户，提供试卷、教案、课件、论文、素材以及各类教学资源下载，还有大量而丰富的教学相关资讯！" style="width:21.75pt;height:18pt" o:ole="">
            <v:imagedata r:id="rId57" o:title="eqId7e98e4f5dcab43ac969bd3eef733ab4e"/>
          </v:shape>
          <o:OLEObject Type="Embed" ProgID="Equation.DSMT4" ShapeID="_x0000_i1043" DrawAspect="Content" ObjectID="_1673173500" r:id="rId58"/>
        </w:object>
      </w:r>
      <w:r>
        <w:rPr>
          <w:rFonts w:ascii="宋体" w:hAnsi="宋体" w:cs="宋体"/>
          <w:color w:val="000000"/>
        </w:rPr>
        <w:t>和</w:t>
      </w:r>
      <w:r>
        <w:object w:dxaOrig="460" w:dyaOrig="360">
          <v:shape id="_x0000_i1044" type="#_x0000_t75" alt="学科网(www.zxxk.com)--教育资源门户，提供试卷、教案、课件、论文、素材以及各类教学资源下载，还有大量而丰富的教学相关资讯！" style="width:23.25pt;height:18pt" o:ole="">
            <v:imagedata r:id="rId59" o:title="eqIdc47e12b3a76a4184bd31d77dbd2a9ff5"/>
          </v:shape>
          <o:OLEObject Type="Embed" ProgID="Equation.DSMT4" ShapeID="_x0000_i1044" DrawAspect="Content" ObjectID="_1673173501" r:id="rId60"/>
        </w:object>
      </w:r>
      <w:r>
        <w:rPr>
          <w:rFonts w:ascii="宋体" w:hAnsi="宋体" w:cs="宋体"/>
          <w:color w:val="000000"/>
        </w:rPr>
        <w:t>，则</w:t>
      </w:r>
      <w:r>
        <w:object w:dxaOrig="440" w:dyaOrig="360">
          <v:shape id="_x0000_i1045" type="#_x0000_t75" alt="学科网(www.zxxk.com)--教育资源门户，提供试卷、教案、课件、论文、素材以及各类教学资源下载，还有大量而丰富的教学相关资讯！" style="width:21.75pt;height:18pt" o:ole="">
            <v:imagedata r:id="rId57" o:title="eqId7e98e4f5dcab43ac969bd3eef733ab4e"/>
          </v:shape>
          <o:OLEObject Type="Embed" ProgID="Equation.DSMT4" ShapeID="_x0000_i1045" DrawAspect="Content" ObjectID="_1673173502" r:id="rId61"/>
        </w:object>
      </w:r>
      <w:r>
        <w:rPr>
          <w:rFonts w:ascii="宋体" w:hAnsi="宋体" w:cs="宋体"/>
          <w:color w:val="000000"/>
        </w:rPr>
        <w:t>_____</w:t>
      </w:r>
      <w:r>
        <w:object w:dxaOrig="460" w:dyaOrig="360">
          <v:shape id="_x0000_i1046" type="#_x0000_t75" alt="学科网(www.zxxk.com)--教育资源门户，提供试卷、教案、课件、论文、素材以及各类教学资源下载，还有大量而丰富的教学相关资讯！" style="width:23.25pt;height:18pt" o:ole="">
            <v:imagedata r:id="rId59" o:title="eqIdc47e12b3a76a4184bd31d77dbd2a9ff5"/>
          </v:shape>
          <o:OLEObject Type="Embed" ProgID="Equation.DSMT4" ShapeID="_x0000_i1046" DrawAspect="Content" ObjectID="_1673173503" r:id="rId62"/>
        </w:object>
      </w:r>
      <w:r>
        <w:rPr>
          <w:rFonts w:ascii="宋体" w:hAnsi="宋体" w:cs="宋体"/>
          <w:color w:val="000000"/>
        </w:rPr>
        <w:t>（均选填“</w:t>
      </w:r>
      <w:r>
        <w:rPr>
          <w:rFonts w:eastAsia="Times New Roman"/>
          <w:color w:val="000000"/>
        </w:rPr>
        <w:t>&gt;</w:t>
      </w:r>
      <w:r>
        <w:rPr>
          <w:rFonts w:ascii="宋体" w:hAnsi="宋体" w:cs="宋体"/>
          <w:color w:val="000000"/>
        </w:rPr>
        <w:t>”、“</w:t>
      </w:r>
      <w:r>
        <w:rPr>
          <w:rFonts w:eastAsia="Times New Roman"/>
          <w:color w:val="000000"/>
        </w:rPr>
        <w:t>=</w:t>
      </w:r>
      <w:r>
        <w:rPr>
          <w:rFonts w:ascii="宋体" w:hAnsi="宋体" w:cs="宋体"/>
          <w:color w:val="000000"/>
        </w:rPr>
        <w:t>”或“</w:t>
      </w:r>
      <w:r>
        <w:rPr>
          <w:rFonts w:eastAsia="Times New Roman"/>
          <w:color w:val="000000"/>
        </w:rPr>
        <w:t>&lt;</w:t>
      </w:r>
      <w:r>
        <w:rPr>
          <w:rFonts w:ascii="宋体" w:hAnsi="宋体" w:cs="宋体"/>
          <w:color w:val="000000"/>
        </w:rPr>
        <w:t>”）</w:t>
      </w:r>
    </w:p>
    <w:p w:rsidR="008F0D6E" w:rsidRDefault="008F0D6E" w:rsidP="008F0D6E">
      <w:pPr>
        <w:spacing w:line="360" w:lineRule="auto"/>
        <w:jc w:val="left"/>
        <w:textAlignment w:val="center"/>
        <w:rPr>
          <w:color w:val="000000"/>
        </w:rPr>
      </w:pPr>
      <w:r>
        <w:rPr>
          <w:rFonts w:ascii="宋体" w:hAnsi="宋体" w:cs="宋体"/>
          <w:noProof/>
          <w:color w:val="000000"/>
        </w:rPr>
        <w:drawing>
          <wp:inline distT="0" distB="0" distL="0" distR="0">
            <wp:extent cx="1866900" cy="933450"/>
            <wp:effectExtent l="0" t="0" r="0" b="0"/>
            <wp:docPr id="48" name="图片 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学科网(www.zxxk.com)--教育资源门户，提供试卷、教案、课件、论文、素材以及各类教学资源下载，还有大量而丰富的教学相关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p w:rsidR="008F0D6E" w:rsidRDefault="008F0D6E" w:rsidP="008F0D6E">
      <w:pPr>
        <w:spacing w:line="360" w:lineRule="auto"/>
        <w:textAlignment w:val="center"/>
        <w:rPr>
          <w:rFonts w:ascii="宋体" w:hAnsi="宋体" w:cs="宋体"/>
          <w:color w:val="000000"/>
        </w:rPr>
      </w:pPr>
      <w:r>
        <w:rPr>
          <w:color w:val="2E75B6"/>
        </w:rPr>
        <w:t>【答案】</w:t>
      </w:r>
      <w:r>
        <w:rPr>
          <w:color w:val="000000"/>
        </w:rPr>
        <w:t xml:space="preserve">    (1). </w:t>
      </w:r>
      <w:r>
        <w:rPr>
          <w:rFonts w:eastAsia="Times New Roman"/>
          <w:color w:val="000000"/>
        </w:rPr>
        <w:t>&lt;</w:t>
      </w:r>
      <w:r>
        <w:rPr>
          <w:color w:val="000000"/>
        </w:rPr>
        <w:t xml:space="preserve">    (2). </w:t>
      </w:r>
      <w:r>
        <w:rPr>
          <w:rFonts w:ascii="宋体" w:hAnsi="宋体" w:cs="宋体"/>
          <w:color w:val="000000"/>
        </w:rPr>
        <w:t>＜</w:t>
      </w:r>
    </w:p>
    <w:p w:rsidR="008F0D6E" w:rsidRDefault="008F0D6E" w:rsidP="008F0D6E">
      <w:pPr>
        <w:spacing w:line="360" w:lineRule="auto"/>
        <w:jc w:val="left"/>
        <w:textAlignment w:val="center"/>
        <w:rPr>
          <w:rFonts w:ascii="宋体" w:hAnsi="宋体" w:cs="宋体"/>
          <w:b/>
          <w:color w:val="000000"/>
          <w:sz w:val="24"/>
        </w:rPr>
      </w:pPr>
      <w:r>
        <w:rPr>
          <w:rFonts w:ascii="宋体" w:hAnsi="宋体" w:cs="宋体"/>
          <w:b/>
          <w:color w:val="000000"/>
          <w:sz w:val="24"/>
        </w:rPr>
        <w:t>四、综合题</w:t>
      </w:r>
    </w:p>
    <w:p w:rsidR="008F0D6E" w:rsidRDefault="008F0D6E" w:rsidP="008F0D6E">
      <w:pPr>
        <w:spacing w:line="360" w:lineRule="auto"/>
        <w:jc w:val="left"/>
        <w:textAlignment w:val="center"/>
        <w:rPr>
          <w:rFonts w:ascii="宋体" w:hAnsi="宋体" w:cs="宋体"/>
          <w:color w:val="000000"/>
        </w:rPr>
      </w:pPr>
      <w:r>
        <w:rPr>
          <w:color w:val="000000"/>
        </w:rPr>
        <w:t xml:space="preserve">20. </w:t>
      </w:r>
      <w:r>
        <w:rPr>
          <w:rFonts w:ascii="宋体" w:hAnsi="宋体" w:cs="宋体"/>
          <w:color w:val="000000"/>
        </w:rPr>
        <w:t>如图所示，一束光由空气射向水中，请画出这束光进入水中的光路图。（要求保留作图痕迹）</w:t>
      </w:r>
    </w:p>
    <w:p w:rsidR="008F0D6E" w:rsidRDefault="008F0D6E" w:rsidP="008F0D6E">
      <w:pPr>
        <w:spacing w:line="360" w:lineRule="auto"/>
        <w:jc w:val="left"/>
        <w:textAlignment w:val="center"/>
        <w:rPr>
          <w:color w:val="000000"/>
        </w:rPr>
      </w:pPr>
      <w:r>
        <w:rPr>
          <w:rFonts w:ascii="宋体" w:hAnsi="宋体" w:cs="宋体"/>
          <w:noProof/>
          <w:color w:val="000000"/>
        </w:rPr>
        <w:drawing>
          <wp:inline distT="0" distB="0" distL="0" distR="0">
            <wp:extent cx="1609725" cy="733425"/>
            <wp:effectExtent l="0" t="0" r="9525" b="9525"/>
            <wp:docPr id="47" name="图片 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学科网(www.zxxk.com)--教育资源门户，提供试卷、教案、课件、论文、素材以及各类教学资源下载，还有大量而丰富的教学相关资讯！"/>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09725" cy="733425"/>
                    </a:xfrm>
                    <a:prstGeom prst="rect">
                      <a:avLst/>
                    </a:prstGeom>
                    <a:noFill/>
                    <a:ln>
                      <a:noFill/>
                    </a:ln>
                  </pic:spPr>
                </pic:pic>
              </a:graphicData>
            </a:graphic>
          </wp:inline>
        </w:drawing>
      </w:r>
    </w:p>
    <w:p w:rsidR="008F0D6E" w:rsidRDefault="008F0D6E" w:rsidP="008F0D6E">
      <w:pPr>
        <w:spacing w:line="360" w:lineRule="auto"/>
        <w:textAlignment w:val="center"/>
        <w:rPr>
          <w:color w:val="000000"/>
        </w:rPr>
      </w:pPr>
      <w:r>
        <w:rPr>
          <w:color w:val="2E75B6"/>
        </w:rPr>
        <w:t>【答案】</w:t>
      </w:r>
      <w:r>
        <w:rPr>
          <w:noProof/>
          <w:color w:val="000000"/>
        </w:rPr>
        <w:drawing>
          <wp:inline distT="0" distB="0" distL="0" distR="0">
            <wp:extent cx="1609725" cy="1314450"/>
            <wp:effectExtent l="0" t="0" r="9525" b="0"/>
            <wp:docPr id="46" name="图片 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学科网(www.zxxk.com)--教育资源门户，提供试卷、教案、课件、论文、素材以及各类教学资源下载，还有大量而丰富的教学相关资讯！"/>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09725" cy="1314450"/>
                    </a:xfrm>
                    <a:prstGeom prst="rect">
                      <a:avLst/>
                    </a:prstGeom>
                    <a:noFill/>
                    <a:ln>
                      <a:noFill/>
                    </a:ln>
                  </pic:spPr>
                </pic:pic>
              </a:graphicData>
            </a:graphic>
          </wp:inline>
        </w:drawing>
      </w:r>
    </w:p>
    <w:p w:rsidR="008F0D6E" w:rsidRDefault="008F0D6E" w:rsidP="008F0D6E">
      <w:pPr>
        <w:spacing w:line="360" w:lineRule="auto"/>
        <w:jc w:val="left"/>
        <w:textAlignment w:val="center"/>
        <w:rPr>
          <w:rFonts w:ascii="宋体" w:hAnsi="宋体" w:cs="宋体"/>
          <w:color w:val="000000"/>
        </w:rPr>
      </w:pPr>
      <w:r>
        <w:rPr>
          <w:color w:val="000000"/>
        </w:rPr>
        <w:t xml:space="preserve">21. </w:t>
      </w:r>
      <w:r>
        <w:rPr>
          <w:rFonts w:ascii="宋体" w:hAnsi="宋体" w:cs="宋体"/>
          <w:color w:val="000000"/>
        </w:rPr>
        <w:t>根据入射光线和折射光线，在图中的虚线框内画出适当类型的透镜。</w:t>
      </w:r>
    </w:p>
    <w:p w:rsidR="008F0D6E" w:rsidRDefault="008F0D6E" w:rsidP="008F0D6E">
      <w:pPr>
        <w:spacing w:line="360" w:lineRule="auto"/>
        <w:jc w:val="left"/>
        <w:textAlignment w:val="center"/>
        <w:rPr>
          <w:color w:val="000000"/>
        </w:rPr>
      </w:pPr>
      <w:r>
        <w:rPr>
          <w:noProof/>
          <w:color w:val="000000"/>
        </w:rPr>
        <w:drawing>
          <wp:inline distT="0" distB="0" distL="0" distR="0">
            <wp:extent cx="3448050" cy="1152525"/>
            <wp:effectExtent l="0" t="0" r="0" b="9525"/>
            <wp:docPr id="45" name="图片 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学科网(www.zxxk.com)--教育资源门户，提供试卷、教案、课件、论文、素材以及各类教学资源下载，还有大量而丰富的教学相关资讯！"/>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48050" cy="1152525"/>
                    </a:xfrm>
                    <a:prstGeom prst="rect">
                      <a:avLst/>
                    </a:prstGeom>
                    <a:noFill/>
                    <a:ln>
                      <a:noFill/>
                    </a:ln>
                  </pic:spPr>
                </pic:pic>
              </a:graphicData>
            </a:graphic>
          </wp:inline>
        </w:drawing>
      </w:r>
    </w:p>
    <w:p w:rsidR="008F0D6E" w:rsidRDefault="008F0D6E" w:rsidP="008F0D6E">
      <w:pPr>
        <w:spacing w:line="360" w:lineRule="auto"/>
        <w:textAlignment w:val="center"/>
        <w:rPr>
          <w:color w:val="000000"/>
        </w:rPr>
      </w:pPr>
      <w:r>
        <w:rPr>
          <w:color w:val="2E75B6"/>
        </w:rPr>
        <w:lastRenderedPageBreak/>
        <w:t>【答案】</w:t>
      </w:r>
      <w:r>
        <w:rPr>
          <w:noProof/>
          <w:color w:val="000000"/>
        </w:rPr>
        <w:drawing>
          <wp:inline distT="0" distB="0" distL="0" distR="0">
            <wp:extent cx="3133725" cy="923925"/>
            <wp:effectExtent l="0" t="0" r="9525" b="9525"/>
            <wp:docPr id="42" name="图片 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学科网(www.zxxk.com)--教育资源门户，提供试卷、教案、课件、论文、素材以及各类教学资源下载，还有大量而丰富的教学相关资讯！"/>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33725" cy="923925"/>
                    </a:xfrm>
                    <a:prstGeom prst="rect">
                      <a:avLst/>
                    </a:prstGeom>
                    <a:noFill/>
                    <a:ln>
                      <a:noFill/>
                    </a:ln>
                  </pic:spPr>
                </pic:pic>
              </a:graphicData>
            </a:graphic>
          </wp:inline>
        </w:drawing>
      </w:r>
    </w:p>
    <w:p w:rsidR="008F0D6E" w:rsidRDefault="008F0D6E" w:rsidP="008F0D6E">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用超声测位仪向海底垂直发射超声波，经过</w:t>
      </w:r>
      <w:r>
        <w:rPr>
          <w:rFonts w:eastAsia="Times New Roman"/>
          <w:color w:val="000000"/>
        </w:rPr>
        <w:t>4s</w:t>
      </w:r>
      <w:r>
        <w:rPr>
          <w:rFonts w:ascii="宋体" w:hAnsi="宋体" w:cs="宋体"/>
          <w:color w:val="000000"/>
        </w:rPr>
        <w:t>后收到回波。如果海水中声音的平均速度为</w:t>
      </w:r>
      <w:r>
        <w:rPr>
          <w:rFonts w:eastAsia="Times New Roman"/>
          <w:color w:val="000000"/>
        </w:rPr>
        <w:t>1500m/s</w:t>
      </w:r>
      <w:r>
        <w:rPr>
          <w:rFonts w:ascii="宋体" w:hAnsi="宋体" w:cs="宋体"/>
          <w:color w:val="000000"/>
        </w:rPr>
        <w:t>，此处海底的深度？</w:t>
      </w:r>
    </w:p>
    <w:p w:rsidR="008F0D6E" w:rsidRDefault="008F0D6E" w:rsidP="008F0D6E">
      <w:pPr>
        <w:spacing w:line="360" w:lineRule="auto"/>
        <w:textAlignment w:val="center"/>
        <w:rPr>
          <w:rFonts w:eastAsia="Times New Roman"/>
          <w:color w:val="000000"/>
        </w:rPr>
      </w:pPr>
      <w:r>
        <w:rPr>
          <w:color w:val="2E75B6"/>
        </w:rPr>
        <w:t>【答案】</w:t>
      </w:r>
      <w:r>
        <w:rPr>
          <w:rFonts w:eastAsia="Times New Roman"/>
          <w:color w:val="000000"/>
        </w:rPr>
        <w:t>3000m</w:t>
      </w:r>
    </w:p>
    <w:p w:rsidR="008F0D6E" w:rsidRDefault="008F0D6E" w:rsidP="008F0D6E">
      <w:pPr>
        <w:spacing w:line="360" w:lineRule="auto"/>
        <w:jc w:val="left"/>
        <w:textAlignment w:val="center"/>
        <w:rPr>
          <w:rFonts w:ascii="宋体" w:hAnsi="宋体" w:cs="宋体"/>
          <w:color w:val="000000"/>
        </w:rPr>
      </w:pPr>
      <w:r>
        <w:rPr>
          <w:color w:val="000000"/>
        </w:rPr>
        <w:t xml:space="preserve">23. </w:t>
      </w:r>
      <w:r>
        <w:rPr>
          <w:rFonts w:ascii="宋体" w:hAnsi="宋体" w:cs="宋体"/>
          <w:color w:val="000000"/>
        </w:rPr>
        <w:t>小金和小明想测“海河”牌牛奶的密度。请你帮他们完成下列内容：</w:t>
      </w:r>
    </w:p>
    <w:p w:rsidR="008F0D6E" w:rsidRDefault="008F0D6E" w:rsidP="008F0D6E">
      <w:pPr>
        <w:spacing w:line="360" w:lineRule="auto"/>
        <w:jc w:val="left"/>
        <w:textAlignment w:val="center"/>
        <w:rPr>
          <w:color w:val="000000"/>
        </w:rPr>
      </w:pPr>
      <w:r>
        <w:rPr>
          <w:rFonts w:eastAsia="Times New Roman"/>
          <w:noProof/>
          <w:color w:val="000000"/>
        </w:rPr>
        <w:drawing>
          <wp:inline distT="0" distB="0" distL="0" distR="0">
            <wp:extent cx="1114425" cy="819150"/>
            <wp:effectExtent l="0" t="0" r="9525" b="0"/>
            <wp:docPr id="41" name="图片 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学科网(www.zxxk.com)--教育资源门户，提供试卷、教案、课件、论文、素材以及各类教学资源下载，还有大量而丰富的教学相关资讯！"/>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14425" cy="819150"/>
                    </a:xfrm>
                    <a:prstGeom prst="rect">
                      <a:avLst/>
                    </a:prstGeom>
                    <a:noFill/>
                    <a:ln>
                      <a:noFill/>
                    </a:ln>
                  </pic:spPr>
                </pic:pic>
              </a:graphicData>
            </a:graphic>
          </wp:inline>
        </w:drawing>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小金把天平放在水平台上，游码应移至</w:t>
      </w:r>
      <w:r>
        <w:rPr>
          <w:rFonts w:eastAsia="Times New Roman"/>
          <w:color w:val="000000"/>
        </w:rPr>
        <w:t>______</w:t>
      </w:r>
      <w:r>
        <w:rPr>
          <w:rFonts w:ascii="宋体" w:hAnsi="宋体" w:cs="宋体"/>
          <w:color w:val="000000"/>
        </w:rPr>
        <w:t>处；若指针位置如图所示，此时应向</w:t>
      </w:r>
      <w:r>
        <w:rPr>
          <w:rFonts w:eastAsia="Times New Roman"/>
          <w:color w:val="000000"/>
        </w:rPr>
        <w:t>______</w:t>
      </w:r>
      <w:r>
        <w:rPr>
          <w:rFonts w:ascii="宋体" w:hAnsi="宋体" w:cs="宋体"/>
          <w:color w:val="000000"/>
        </w:rPr>
        <w:t>（选填“左”或“右”）调节平衡螺母；</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下列为小金同学用调好的天平测牛奶密度的实验步骤及他的操作示意图：</w:t>
      </w:r>
    </w:p>
    <w:p w:rsidR="008F0D6E" w:rsidRDefault="008F0D6E" w:rsidP="008F0D6E">
      <w:pPr>
        <w:spacing w:line="360" w:lineRule="auto"/>
        <w:jc w:val="left"/>
        <w:textAlignment w:val="center"/>
        <w:rPr>
          <w:color w:val="000000"/>
        </w:rPr>
      </w:pPr>
      <w:r>
        <w:rPr>
          <w:rFonts w:eastAsia="Times New Roman"/>
          <w:noProof/>
          <w:color w:val="000000"/>
        </w:rPr>
        <w:drawing>
          <wp:inline distT="0" distB="0" distL="0" distR="0">
            <wp:extent cx="3933825" cy="1323975"/>
            <wp:effectExtent l="0" t="0" r="9525" b="9525"/>
            <wp:docPr id="40" name="图片 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学科网(www.zxxk.com)--教育资源门户，提供试卷、教案、课件、论文、素材以及各类教学资源下载，还有大量而丰富的教学相关资讯！"/>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33825" cy="1323975"/>
                    </a:xfrm>
                    <a:prstGeom prst="rect">
                      <a:avLst/>
                    </a:prstGeom>
                    <a:noFill/>
                    <a:ln>
                      <a:noFill/>
                    </a:ln>
                  </pic:spPr>
                </pic:pic>
              </a:graphicData>
            </a:graphic>
          </wp:inline>
        </w:drawing>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测出空杯子的质量为</w:t>
      </w:r>
      <w:r>
        <w:rPr>
          <w:rFonts w:eastAsia="Times New Roman"/>
          <w:i/>
          <w:color w:val="000000"/>
        </w:rPr>
        <w:t>m</w:t>
      </w:r>
      <w:r>
        <w:rPr>
          <w:rFonts w:eastAsia="Times New Roman"/>
          <w:color w:val="000000"/>
          <w:vertAlign w:val="subscript"/>
        </w:rPr>
        <w:t>1</w:t>
      </w:r>
      <w:r>
        <w:rPr>
          <w:rFonts w:ascii="宋体" w:hAnsi="宋体" w:cs="宋体"/>
          <w:color w:val="000000"/>
        </w:rPr>
        <w:t>；（如图）</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将一袋牛奶倒一部分在空杯中，测得总质量为</w:t>
      </w:r>
      <w:r>
        <w:rPr>
          <w:rFonts w:eastAsia="Times New Roman"/>
          <w:i/>
          <w:color w:val="000000"/>
        </w:rPr>
        <w:t>m</w:t>
      </w:r>
      <w:r>
        <w:rPr>
          <w:rFonts w:eastAsia="Times New Roman"/>
          <w:color w:val="000000"/>
          <w:vertAlign w:val="subscript"/>
        </w:rPr>
        <w:t>2</w:t>
      </w:r>
      <w:r>
        <w:rPr>
          <w:rFonts w:ascii="宋体" w:hAnsi="宋体" w:cs="宋体"/>
          <w:color w:val="000000"/>
        </w:rPr>
        <w:t>；（如图）</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将杯中的牛奶再倒入量筒中，测得其体积为</w:t>
      </w:r>
      <w:r>
        <w:rPr>
          <w:rFonts w:eastAsia="Times New Roman"/>
          <w:i/>
          <w:color w:val="000000"/>
        </w:rPr>
        <w:t>V</w:t>
      </w:r>
      <w:r>
        <w:rPr>
          <w:rFonts w:ascii="宋体" w:hAnsi="宋体" w:cs="宋体"/>
          <w:color w:val="000000"/>
        </w:rPr>
        <w:t>；（如图）</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计算出牛奶</w:t>
      </w:r>
      <w:r>
        <w:rPr>
          <w:rFonts w:ascii="宋体" w:hAnsi="宋体" w:cs="宋体"/>
          <w:noProof/>
          <w:color w:val="000000"/>
        </w:rPr>
        <w:drawing>
          <wp:inline distT="0" distB="0" distL="0" distR="0">
            <wp:extent cx="133350" cy="18097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密度</w:t>
      </w:r>
      <w:r>
        <w:rPr>
          <w:rFonts w:eastAsia="Times New Roman"/>
          <w:i/>
          <w:color w:val="000000"/>
        </w:rPr>
        <w:t>ρ</w:t>
      </w:r>
      <w:r>
        <w:rPr>
          <w:rFonts w:ascii="宋体" w:hAnsi="宋体" w:cs="宋体"/>
          <w:color w:val="000000"/>
        </w:rPr>
        <w:t>；</w:t>
      </w:r>
    </w:p>
    <w:p w:rsidR="008F0D6E" w:rsidRDefault="008F0D6E" w:rsidP="008F0D6E">
      <w:pPr>
        <w:spacing w:line="360" w:lineRule="auto"/>
        <w:jc w:val="left"/>
        <w:textAlignment w:val="center"/>
        <w:rPr>
          <w:rFonts w:ascii="宋体" w:hAnsi="宋体" w:cs="宋体"/>
          <w:color w:val="000000"/>
        </w:rPr>
      </w:pPr>
      <w:r>
        <w:rPr>
          <w:rFonts w:ascii="宋体" w:hAnsi="宋体" w:cs="宋体"/>
          <w:color w:val="000000"/>
        </w:rPr>
        <w:t>①小金测得牛奶的质量</w:t>
      </w:r>
      <w:r>
        <w:rPr>
          <w:rFonts w:eastAsia="Times New Roman"/>
          <w:i/>
          <w:color w:val="000000"/>
        </w:rPr>
        <w:t>m</w:t>
      </w:r>
      <w:r>
        <w:rPr>
          <w:rFonts w:eastAsia="Times New Roman"/>
          <w:color w:val="000000"/>
        </w:rPr>
        <w:t>=______g</w:t>
      </w:r>
      <w:r>
        <w:rPr>
          <w:rFonts w:ascii="宋体" w:hAnsi="宋体" w:cs="宋体"/>
          <w:color w:val="000000"/>
        </w:rPr>
        <w:t>；计算出牛奶的密度</w:t>
      </w:r>
      <w:r>
        <w:rPr>
          <w:rFonts w:eastAsia="Times New Roman"/>
          <w:i/>
          <w:color w:val="000000"/>
        </w:rPr>
        <w:t>ρ</w:t>
      </w:r>
      <w:r>
        <w:rPr>
          <w:rFonts w:eastAsia="Times New Roman"/>
          <w:color w:val="000000"/>
        </w:rPr>
        <w:t>______ kg/m</w:t>
      </w:r>
      <w:r>
        <w:rPr>
          <w:rFonts w:eastAsia="Times New Roman"/>
          <w:color w:val="000000"/>
          <w:vertAlign w:val="superscript"/>
        </w:rPr>
        <w:t>3</w:t>
      </w:r>
      <w:r>
        <w:rPr>
          <w:rFonts w:ascii="宋体" w:hAnsi="宋体" w:cs="宋体"/>
          <w:color w:val="000000"/>
        </w:rPr>
        <w:t>；</w:t>
      </w:r>
    </w:p>
    <w:p w:rsidR="008F0D6E" w:rsidRDefault="008F0D6E" w:rsidP="008F0D6E">
      <w:pPr>
        <w:spacing w:line="360" w:lineRule="auto"/>
        <w:jc w:val="left"/>
        <w:textAlignment w:val="center"/>
        <w:rPr>
          <w:rFonts w:ascii="宋体" w:hAnsi="宋体" w:cs="宋体"/>
          <w:color w:val="000000"/>
        </w:rPr>
      </w:pPr>
      <w:r>
        <w:rPr>
          <w:rFonts w:ascii="宋体" w:hAnsi="宋体" w:cs="宋体"/>
          <w:color w:val="000000"/>
        </w:rPr>
        <w:t>②按照小金的实验步骤测出的牛奶密度值将比真实值偏</w:t>
      </w:r>
      <w:r>
        <w:rPr>
          <w:rFonts w:eastAsia="Times New Roman"/>
          <w:color w:val="000000"/>
        </w:rPr>
        <w:t>______</w:t>
      </w:r>
      <w:r>
        <w:rPr>
          <w:rFonts w:ascii="宋体" w:hAnsi="宋体" w:cs="宋体"/>
          <w:color w:val="000000"/>
        </w:rPr>
        <w:t>（选填“大”或“小”）；</w:t>
      </w:r>
    </w:p>
    <w:p w:rsidR="008F0D6E" w:rsidRDefault="008F0D6E" w:rsidP="008F0D6E">
      <w:pPr>
        <w:spacing w:line="360" w:lineRule="auto"/>
        <w:jc w:val="left"/>
        <w:textAlignment w:val="center"/>
        <w:rPr>
          <w:rFonts w:ascii="宋体" w:hAnsi="宋体" w:cs="宋体"/>
          <w:color w:val="000000"/>
        </w:rPr>
      </w:pPr>
      <w:r>
        <w:rPr>
          <w:rFonts w:ascii="宋体" w:hAnsi="宋体" w:cs="宋体"/>
          <w:color w:val="000000"/>
        </w:rPr>
        <w:lastRenderedPageBreak/>
        <w:t>③聪明的小明发现，只要调整一下</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的操作顺序就可以减小误差，操作顺序应为</w:t>
      </w:r>
      <w:r>
        <w:rPr>
          <w:rFonts w:eastAsia="Times New Roman"/>
          <w:color w:val="000000"/>
        </w:rPr>
        <w:t>______</w:t>
      </w:r>
      <w:r>
        <w:rPr>
          <w:rFonts w:ascii="宋体" w:hAnsi="宋体" w:cs="宋体"/>
          <w:color w:val="000000"/>
        </w:rPr>
        <w:t>（请重新排列字母顺序）</w:t>
      </w:r>
    </w:p>
    <w:p w:rsidR="008F0D6E" w:rsidRDefault="008F0D6E" w:rsidP="008F0D6E">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零刻度线处</w:t>
      </w:r>
      <w:r>
        <w:rPr>
          <w:color w:val="000000"/>
        </w:rPr>
        <w:t xml:space="preserve">    (2). </w:t>
      </w:r>
      <w:r>
        <w:rPr>
          <w:rFonts w:ascii="宋体" w:hAnsi="宋体" w:cs="宋体"/>
          <w:color w:val="000000"/>
        </w:rPr>
        <w:t>左</w:t>
      </w:r>
      <w:r>
        <w:rPr>
          <w:color w:val="000000"/>
        </w:rPr>
        <w:t xml:space="preserve">    (3). </w:t>
      </w:r>
      <w:proofErr w:type="gramStart"/>
      <w:r>
        <w:rPr>
          <w:rFonts w:eastAsia="Times New Roman"/>
          <w:color w:val="000000"/>
        </w:rPr>
        <w:t>63</w:t>
      </w:r>
      <w:r>
        <w:rPr>
          <w:color w:val="000000"/>
        </w:rPr>
        <w:t xml:space="preserve">    (4).</w:t>
      </w:r>
      <w:proofErr w:type="gramEnd"/>
      <w:r>
        <w:rPr>
          <w:color w:val="000000"/>
        </w:rPr>
        <w:t xml:space="preserve"> </w:t>
      </w:r>
      <w:r>
        <w:object w:dxaOrig="940" w:dyaOrig="320">
          <v:shape id="_x0000_i1047" type="#_x0000_t75" alt="学科网(www.zxxk.com)--教育资源门户，提供试卷、教案、课件、论文、素材以及各类教学资源下载，还有大量而丰富的教学相关资讯！" style="width:47.25pt;height:15.75pt" o:ole="">
            <v:imagedata r:id="rId70" o:title="eqIdaa0d0c01f3e9472f8ced855c8230424b"/>
          </v:shape>
          <o:OLEObject Type="Embed" ProgID="Equation.DSMT4" ShapeID="_x0000_i1047" DrawAspect="Content" ObjectID="_1673173504" r:id="rId71"/>
        </w:object>
      </w:r>
      <w:r>
        <w:rPr>
          <w:color w:val="000000"/>
        </w:rPr>
        <w:t xml:space="preserve">    (5). </w:t>
      </w:r>
      <w:r>
        <w:rPr>
          <w:rFonts w:ascii="宋体" w:hAnsi="宋体" w:cs="宋体"/>
          <w:color w:val="000000"/>
        </w:rPr>
        <w:t>大</w:t>
      </w:r>
      <w:r>
        <w:rPr>
          <w:color w:val="000000"/>
        </w:rPr>
        <w:t xml:space="preserve">    (6). </w:t>
      </w:r>
      <w:r>
        <w:rPr>
          <w:rFonts w:eastAsia="Times New Roman"/>
          <w:color w:val="000000"/>
        </w:rPr>
        <w:t>BCAD</w:t>
      </w:r>
    </w:p>
    <w:p w:rsidR="008F0D6E" w:rsidRDefault="008F0D6E" w:rsidP="008F0D6E">
      <w:pPr>
        <w:spacing w:line="360" w:lineRule="auto"/>
        <w:jc w:val="left"/>
        <w:textAlignment w:val="center"/>
        <w:rPr>
          <w:rFonts w:ascii="宋体" w:hAnsi="宋体" w:cs="宋体"/>
          <w:color w:val="000000"/>
        </w:rPr>
      </w:pPr>
      <w:r>
        <w:rPr>
          <w:color w:val="000000"/>
        </w:rPr>
        <w:t xml:space="preserve">24. </w:t>
      </w:r>
      <w:r>
        <w:rPr>
          <w:rFonts w:ascii="宋体" w:hAnsi="宋体" w:cs="宋体"/>
          <w:color w:val="000000"/>
        </w:rPr>
        <w:t>如图所示，是小薛和小程“探究凸透镜成像规律实验”的装置图。把凸透镜固定在</w:t>
      </w:r>
      <w:r>
        <w:rPr>
          <w:rFonts w:eastAsia="Times New Roman"/>
          <w:color w:val="000000"/>
        </w:rPr>
        <w:t>50cm</w:t>
      </w:r>
      <w:r>
        <w:rPr>
          <w:rFonts w:ascii="宋体" w:hAnsi="宋体" w:cs="宋体"/>
          <w:color w:val="000000"/>
        </w:rPr>
        <w:t>处，将蜡烛、凸透镜、光屏放在光具座上，调节烛焰、凸透镜和光屏的中心在同一高度。依次改变蜡烛的位置，移动光屏直到找到清晰的像，记录的数据如下表所示。请你帮他们完成下列内容：</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315"/>
        <w:gridCol w:w="3315"/>
        <w:gridCol w:w="3315"/>
      </w:tblGrid>
      <w:tr w:rsidR="008F0D6E" w:rsidTr="00316BF2">
        <w:trPr>
          <w:trHeight w:val="330"/>
        </w:trPr>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ascii="宋体" w:hAnsi="宋体" w:cs="宋体"/>
                <w:color w:val="000000"/>
              </w:rPr>
            </w:pPr>
            <w:r>
              <w:rPr>
                <w:rFonts w:ascii="宋体" w:hAnsi="宋体" w:cs="宋体"/>
                <w:color w:val="000000"/>
              </w:rPr>
              <w:t>次数</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ascii="宋体" w:hAnsi="宋体" w:cs="宋体"/>
                <w:color w:val="000000"/>
              </w:rPr>
              <w:t>物距</w:t>
            </w:r>
            <w:r>
              <w:rPr>
                <w:rFonts w:eastAsia="Times New Roman"/>
                <w:color w:val="000000"/>
              </w:rPr>
              <w:t>/cm</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ascii="宋体" w:hAnsi="宋体" w:cs="宋体"/>
                <w:color w:val="000000"/>
              </w:rPr>
              <w:t>像距</w:t>
            </w:r>
            <w:r>
              <w:rPr>
                <w:rFonts w:eastAsia="Times New Roman"/>
                <w:color w:val="000000"/>
              </w:rPr>
              <w:t>/cm</w:t>
            </w:r>
          </w:p>
        </w:tc>
      </w:tr>
      <w:tr w:rsidR="008F0D6E" w:rsidTr="00316BF2">
        <w:trPr>
          <w:trHeight w:val="330"/>
        </w:trPr>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1</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30</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15</w:t>
            </w:r>
          </w:p>
        </w:tc>
      </w:tr>
      <w:tr w:rsidR="008F0D6E" w:rsidTr="00316BF2">
        <w:trPr>
          <w:trHeight w:val="330"/>
        </w:trPr>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2</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25</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16.7</w:t>
            </w:r>
          </w:p>
        </w:tc>
      </w:tr>
      <w:tr w:rsidR="008F0D6E" w:rsidTr="00316BF2">
        <w:trPr>
          <w:trHeight w:val="330"/>
        </w:trPr>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3</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20</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20</w:t>
            </w:r>
          </w:p>
        </w:tc>
      </w:tr>
      <w:tr w:rsidR="008F0D6E" w:rsidTr="00316BF2">
        <w:trPr>
          <w:trHeight w:val="330"/>
        </w:trPr>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4</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15</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ascii="Time New Romans" w:hAnsi="Time New Romans" w:cs="宋体"/>
                <w:color w:val="000000"/>
              </w:rPr>
            </w:pPr>
          </w:p>
        </w:tc>
      </w:tr>
      <w:tr w:rsidR="008F0D6E" w:rsidTr="00316BF2">
        <w:trPr>
          <w:trHeight w:val="330"/>
        </w:trPr>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5</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14</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F0D6E" w:rsidRDefault="008F0D6E" w:rsidP="00316BF2">
            <w:pPr>
              <w:spacing w:line="360" w:lineRule="auto"/>
              <w:jc w:val="center"/>
              <w:textAlignment w:val="center"/>
              <w:rPr>
                <w:rFonts w:eastAsia="Times New Roman"/>
                <w:color w:val="000000"/>
              </w:rPr>
            </w:pPr>
            <w:r>
              <w:rPr>
                <w:rFonts w:eastAsia="Times New Roman"/>
                <w:color w:val="000000"/>
              </w:rPr>
              <w:t>35</w:t>
            </w:r>
          </w:p>
        </w:tc>
      </w:tr>
    </w:tbl>
    <w:p w:rsidR="008F0D6E" w:rsidRDefault="008F0D6E" w:rsidP="008F0D6E">
      <w:pPr>
        <w:spacing w:line="360" w:lineRule="auto"/>
        <w:jc w:val="left"/>
        <w:textAlignment w:val="center"/>
        <w:rPr>
          <w:color w:val="000000"/>
        </w:rPr>
      </w:pPr>
      <w:r>
        <w:rPr>
          <w:rFonts w:eastAsia="Times New Roman"/>
          <w:noProof/>
          <w:color w:val="000000"/>
        </w:rPr>
        <w:drawing>
          <wp:inline distT="0" distB="0" distL="0" distR="0">
            <wp:extent cx="4438650" cy="1295400"/>
            <wp:effectExtent l="0" t="0" r="0" b="0"/>
            <wp:docPr id="38" name="图片 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学科网(www.zxxk.com)--教育资源门户，提供试卷、教案、课件、论文、素材以及各类教学资源下载，还有大量而丰富的教学相关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38650" cy="1295400"/>
                    </a:xfrm>
                    <a:prstGeom prst="rect">
                      <a:avLst/>
                    </a:prstGeom>
                    <a:noFill/>
                    <a:ln>
                      <a:noFill/>
                    </a:ln>
                  </pic:spPr>
                </pic:pic>
              </a:graphicData>
            </a:graphic>
          </wp:inline>
        </w:drawing>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根据表中的数据可知，该透镜的焦距是</w:t>
      </w:r>
      <w:r>
        <w:rPr>
          <w:rFonts w:eastAsia="Times New Roman"/>
          <w:color w:val="000000"/>
        </w:rPr>
        <w:t>______cm</w:t>
      </w:r>
      <w:r>
        <w:rPr>
          <w:rFonts w:ascii="宋体" w:hAnsi="宋体" w:cs="宋体"/>
          <w:color w:val="000000"/>
        </w:rPr>
        <w:t>；蜡烛、凸透镜、光屏的位置如图所示，保持蜡烛、凸透镜的位置不变，为了找到清晰的像，应将光屏向</w:t>
      </w:r>
      <w:r>
        <w:rPr>
          <w:rFonts w:eastAsia="Times New Roman"/>
          <w:color w:val="000000"/>
        </w:rPr>
        <w:t>______</w:t>
      </w:r>
      <w:r>
        <w:rPr>
          <w:rFonts w:ascii="宋体" w:hAnsi="宋体" w:cs="宋体"/>
          <w:color w:val="000000"/>
        </w:rPr>
        <w:t>（选填“左”或“右”）移动；</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在第</w:t>
      </w:r>
      <w:r>
        <w:rPr>
          <w:rFonts w:eastAsia="Times New Roman"/>
          <w:color w:val="000000"/>
        </w:rPr>
        <w:t>4</w:t>
      </w:r>
      <w:r>
        <w:rPr>
          <w:rFonts w:ascii="宋体" w:hAnsi="宋体" w:cs="宋体"/>
          <w:color w:val="000000"/>
        </w:rPr>
        <w:t>次实验中，所成的像的特点为</w:t>
      </w:r>
      <w:r>
        <w:rPr>
          <w:rFonts w:eastAsia="Times New Roman"/>
          <w:color w:val="000000"/>
        </w:rPr>
        <w:t>______</w:t>
      </w:r>
      <w:r>
        <w:rPr>
          <w:rFonts w:ascii="宋体" w:hAnsi="宋体" w:cs="宋体"/>
          <w:color w:val="000000"/>
        </w:rPr>
        <w:t>、</w:t>
      </w:r>
      <w:r>
        <w:rPr>
          <w:rFonts w:eastAsia="Times New Roman"/>
          <w:color w:val="000000"/>
        </w:rPr>
        <w:t>______</w:t>
      </w:r>
      <w:r>
        <w:rPr>
          <w:rFonts w:ascii="宋体" w:hAnsi="宋体" w:cs="宋体"/>
          <w:color w:val="000000"/>
        </w:rPr>
        <w:t>的实像；该次实验的像距应是</w:t>
      </w:r>
      <w:r>
        <w:rPr>
          <w:rFonts w:eastAsia="Times New Roman"/>
          <w:color w:val="000000"/>
        </w:rPr>
        <w:lastRenderedPageBreak/>
        <w:t>______cm</w:t>
      </w:r>
      <w:r>
        <w:rPr>
          <w:rFonts w:ascii="宋体" w:hAnsi="宋体" w:cs="宋体"/>
          <w:color w:val="000000"/>
        </w:rPr>
        <w:t>，第</w:t>
      </w:r>
      <w:r>
        <w:rPr>
          <w:rFonts w:eastAsia="Times New Roman"/>
          <w:color w:val="000000"/>
        </w:rPr>
        <w:t>5</w:t>
      </w:r>
      <w:r>
        <w:rPr>
          <w:rFonts w:ascii="宋体" w:hAnsi="宋体" w:cs="宋体"/>
          <w:color w:val="000000"/>
        </w:rPr>
        <w:t>次实验的像比第</w:t>
      </w:r>
      <w:r>
        <w:rPr>
          <w:rFonts w:eastAsia="Times New Roman"/>
          <w:color w:val="000000"/>
        </w:rPr>
        <w:t>4</w:t>
      </w:r>
      <w:r>
        <w:rPr>
          <w:rFonts w:ascii="宋体" w:hAnsi="宋体" w:cs="宋体"/>
          <w:color w:val="000000"/>
        </w:rPr>
        <w:t>次实验的像更</w:t>
      </w:r>
      <w:r>
        <w:rPr>
          <w:rFonts w:eastAsia="Times New Roman"/>
          <w:color w:val="000000"/>
        </w:rPr>
        <w:t>______</w:t>
      </w:r>
      <w:r>
        <w:rPr>
          <w:rFonts w:ascii="宋体" w:hAnsi="宋体" w:cs="宋体"/>
          <w:color w:val="000000"/>
        </w:rPr>
        <w:t>（选填“大”或“小”）；</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将蜡烛放在</w:t>
      </w:r>
      <w:r>
        <w:rPr>
          <w:rFonts w:eastAsia="Times New Roman"/>
          <w:i/>
          <w:color w:val="000000"/>
        </w:rPr>
        <w:t>C</w:t>
      </w:r>
      <w:r>
        <w:rPr>
          <w:rFonts w:ascii="宋体" w:hAnsi="宋体" w:cs="宋体"/>
          <w:color w:val="000000"/>
        </w:rPr>
        <w:t>点，无论怎样移动光屏都得不到烛焰的像，此实验现象可说明</w:t>
      </w:r>
      <w:r>
        <w:rPr>
          <w:rFonts w:eastAsia="Times New Roman"/>
          <w:color w:val="000000"/>
        </w:rPr>
        <w:t>______</w:t>
      </w:r>
      <w:r>
        <w:rPr>
          <w:rFonts w:ascii="宋体" w:hAnsi="宋体" w:cs="宋体"/>
          <w:color w:val="000000"/>
        </w:rPr>
        <w:t>（选填“照相机”、“投影仪”或“放大镜”）的成像特点；</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实验中，蜡烛燃烧不断缩短，导致光屏上的像向</w:t>
      </w:r>
      <w:r>
        <w:rPr>
          <w:rFonts w:eastAsia="Times New Roman"/>
          <w:color w:val="000000"/>
        </w:rPr>
        <w:t>______</w:t>
      </w:r>
      <w:r>
        <w:rPr>
          <w:rFonts w:ascii="宋体" w:hAnsi="宋体" w:cs="宋体"/>
          <w:color w:val="000000"/>
        </w:rPr>
        <w:t>（选填“上”或“下”）移动。</w:t>
      </w:r>
    </w:p>
    <w:p w:rsidR="008F0D6E" w:rsidRDefault="008F0D6E" w:rsidP="008F0D6E">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10cm</w:t>
      </w:r>
      <w:r>
        <w:rPr>
          <w:color w:val="000000"/>
        </w:rPr>
        <w:t xml:space="preserve">    (2).</w:t>
      </w:r>
      <w:proofErr w:type="gramEnd"/>
      <w:r>
        <w:rPr>
          <w:color w:val="000000"/>
        </w:rPr>
        <w:t xml:space="preserve"> </w:t>
      </w:r>
      <w:r>
        <w:rPr>
          <w:rFonts w:ascii="宋体" w:hAnsi="宋体" w:cs="宋体"/>
          <w:color w:val="000000"/>
        </w:rPr>
        <w:t>右</w:t>
      </w:r>
      <w:r>
        <w:rPr>
          <w:color w:val="000000"/>
        </w:rPr>
        <w:t xml:space="preserve">    (3). </w:t>
      </w:r>
      <w:r>
        <w:rPr>
          <w:rFonts w:ascii="宋体" w:hAnsi="宋体" w:cs="宋体"/>
          <w:color w:val="000000"/>
        </w:rPr>
        <w:t>倒立</w:t>
      </w:r>
      <w:r>
        <w:rPr>
          <w:color w:val="000000"/>
        </w:rPr>
        <w:t xml:space="preserve">    (4). </w:t>
      </w:r>
      <w:r>
        <w:rPr>
          <w:rFonts w:ascii="宋体" w:hAnsi="宋体" w:cs="宋体"/>
          <w:color w:val="000000"/>
        </w:rPr>
        <w:t>放大</w:t>
      </w:r>
      <w:r>
        <w:rPr>
          <w:color w:val="000000"/>
        </w:rPr>
        <w:t xml:space="preserve">    (5). </w:t>
      </w:r>
      <w:proofErr w:type="gramStart"/>
      <w:r>
        <w:rPr>
          <w:rFonts w:eastAsia="Times New Roman"/>
          <w:color w:val="000000"/>
        </w:rPr>
        <w:t>30</w:t>
      </w:r>
      <w:r>
        <w:rPr>
          <w:color w:val="000000"/>
        </w:rPr>
        <w:t xml:space="preserve">    (6).</w:t>
      </w:r>
      <w:proofErr w:type="gramEnd"/>
      <w:r>
        <w:rPr>
          <w:color w:val="000000"/>
        </w:rPr>
        <w:t xml:space="preserve"> </w:t>
      </w:r>
      <w:r>
        <w:rPr>
          <w:rFonts w:ascii="宋体" w:hAnsi="宋体" w:cs="宋体"/>
          <w:color w:val="000000"/>
        </w:rPr>
        <w:t>大</w:t>
      </w:r>
      <w:r>
        <w:rPr>
          <w:color w:val="000000"/>
        </w:rPr>
        <w:t xml:space="preserve">    (7). </w:t>
      </w:r>
      <w:r>
        <w:rPr>
          <w:rFonts w:ascii="宋体" w:hAnsi="宋体" w:cs="宋体"/>
          <w:color w:val="000000"/>
        </w:rPr>
        <w:t>放大镜</w:t>
      </w:r>
      <w:r>
        <w:rPr>
          <w:color w:val="000000"/>
        </w:rPr>
        <w:t xml:space="preserve">    (8). </w:t>
      </w:r>
      <w:r>
        <w:rPr>
          <w:rFonts w:ascii="宋体" w:hAnsi="宋体" w:cs="宋体"/>
          <w:color w:val="000000"/>
        </w:rPr>
        <w:t>上</w:t>
      </w:r>
    </w:p>
    <w:p w:rsidR="008F0D6E" w:rsidRDefault="008F0D6E" w:rsidP="008F0D6E">
      <w:pPr>
        <w:spacing w:line="360" w:lineRule="auto"/>
        <w:jc w:val="left"/>
        <w:textAlignment w:val="center"/>
        <w:rPr>
          <w:rFonts w:ascii="宋体" w:hAnsi="宋体" w:cs="宋体"/>
          <w:color w:val="000000"/>
        </w:rPr>
      </w:pPr>
      <w:r>
        <w:rPr>
          <w:color w:val="000000"/>
        </w:rPr>
        <w:t xml:space="preserve">25. </w:t>
      </w:r>
      <w:r>
        <w:rPr>
          <w:rFonts w:ascii="宋体" w:hAnsi="宋体" w:cs="宋体"/>
          <w:color w:val="000000"/>
        </w:rPr>
        <w:t>图为某汽车研究所研制的一新型太阳能电动观光车。按原设计，使用钢质外壳质量高达</w:t>
      </w:r>
      <w:r>
        <w:rPr>
          <w:rFonts w:eastAsia="Times New Roman"/>
          <w:color w:val="000000"/>
        </w:rPr>
        <w:t>158kg</w:t>
      </w:r>
      <w:r>
        <w:rPr>
          <w:rFonts w:ascii="宋体" w:hAnsi="宋体" w:cs="宋体"/>
          <w:color w:val="000000"/>
        </w:rPr>
        <w:t>；为减轻车体自身的重，外壳拟改装成等体积的镁合金材质。已知钢的密度是</w:t>
      </w:r>
      <w:r>
        <w:rPr>
          <w:rFonts w:eastAsia="Times New Roman"/>
          <w:color w:val="000000"/>
        </w:rPr>
        <w:t>7.9</w:t>
      </w:r>
      <w:r>
        <w:object w:dxaOrig="180" w:dyaOrig="195">
          <v:shape id="_x0000_i1048" type="#_x0000_t75" alt="学科网(www.zxxk.com)--教育资源门户，提供试卷、教案、课件、论文、素材以及各类教学资源下载，还有大量而丰富的教学相关资讯！" style="width:9pt;height:9.75pt" o:ole="">
            <v:imagedata r:id="rId73" o:title="eqId125def3606544bc58ccdd097b4c3556a"/>
          </v:shape>
          <o:OLEObject Type="Embed" ProgID="Equation.DSMT4" ShapeID="_x0000_i1048" DrawAspect="Content" ObjectID="_1673173505" r:id="rId74"/>
        </w:object>
      </w:r>
      <w:r>
        <w:rPr>
          <w:rFonts w:eastAsia="Times New Roman"/>
          <w:color w:val="000000"/>
        </w:rPr>
        <w:t>10</w:t>
      </w:r>
      <w:r>
        <w:rPr>
          <w:rFonts w:eastAsia="Times New Roman"/>
          <w:color w:val="000000"/>
          <w:vertAlign w:val="superscript"/>
        </w:rPr>
        <w:t>3</w:t>
      </w:r>
      <w:r>
        <w:rPr>
          <w:rFonts w:eastAsia="Times New Roman"/>
          <w:color w:val="000000"/>
        </w:rPr>
        <w:t>kg/m</w:t>
      </w:r>
      <w:r>
        <w:rPr>
          <w:rFonts w:eastAsia="Times New Roman"/>
          <w:color w:val="000000"/>
          <w:vertAlign w:val="superscript"/>
        </w:rPr>
        <w:t>3</w:t>
      </w:r>
      <w:r>
        <w:rPr>
          <w:rFonts w:ascii="宋体" w:hAnsi="宋体" w:cs="宋体"/>
          <w:color w:val="000000"/>
        </w:rPr>
        <w:t>，镁合金的密度是</w:t>
      </w:r>
      <w:r>
        <w:rPr>
          <w:rFonts w:eastAsia="Times New Roman"/>
          <w:color w:val="000000"/>
        </w:rPr>
        <w:t>1.9</w:t>
      </w:r>
      <w:r>
        <w:object w:dxaOrig="180" w:dyaOrig="195">
          <v:shape id="_x0000_i1049" type="#_x0000_t75" alt="学科网(www.zxxk.com)--教育资源门户，提供试卷、教案、课件、论文、素材以及各类教学资源下载，还有大量而丰富的教学相关资讯！" style="width:9pt;height:9.75pt" o:ole="">
            <v:imagedata r:id="rId73" o:title="eqId125def3606544bc58ccdd097b4c3556a"/>
          </v:shape>
          <o:OLEObject Type="Embed" ProgID="Equation.DSMT4" ShapeID="_x0000_i1049" DrawAspect="Content" ObjectID="_1673173506" r:id="rId75"/>
        </w:object>
      </w:r>
      <w:r>
        <w:rPr>
          <w:rFonts w:eastAsia="Times New Roman"/>
          <w:color w:val="000000"/>
        </w:rPr>
        <w:t>10</w:t>
      </w:r>
      <w:r>
        <w:rPr>
          <w:rFonts w:eastAsia="Times New Roman"/>
          <w:color w:val="000000"/>
          <w:vertAlign w:val="superscript"/>
        </w:rPr>
        <w:t>3</w:t>
      </w:r>
      <w:r>
        <w:rPr>
          <w:rFonts w:eastAsia="Times New Roman"/>
          <w:color w:val="000000"/>
        </w:rPr>
        <w:t>kg/m</w:t>
      </w:r>
      <w:r>
        <w:rPr>
          <w:rFonts w:eastAsia="Times New Roman"/>
          <w:color w:val="000000"/>
          <w:vertAlign w:val="superscript"/>
        </w:rPr>
        <w:t>3</w:t>
      </w:r>
      <w:r>
        <w:rPr>
          <w:rFonts w:ascii="宋体" w:hAnsi="宋体" w:cs="宋体"/>
          <w:color w:val="000000"/>
        </w:rPr>
        <w:t>。求：</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该车所需钢的体积；</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换用镁合金材质后，该观光车外壳减少的质量。</w:t>
      </w:r>
    </w:p>
    <w:p w:rsidR="008F0D6E" w:rsidRDefault="008F0D6E" w:rsidP="008F0D6E">
      <w:pPr>
        <w:spacing w:line="360" w:lineRule="auto"/>
        <w:jc w:val="left"/>
        <w:textAlignment w:val="center"/>
        <w:rPr>
          <w:color w:val="000000"/>
        </w:rPr>
      </w:pPr>
      <w:r>
        <w:rPr>
          <w:rFonts w:ascii="宋体" w:hAnsi="宋体" w:cs="宋体"/>
          <w:noProof/>
          <w:color w:val="000000"/>
        </w:rPr>
        <w:drawing>
          <wp:inline distT="0" distB="0" distL="0" distR="0">
            <wp:extent cx="1257300" cy="1143000"/>
            <wp:effectExtent l="0" t="0" r="0" b="0"/>
            <wp:docPr id="37" name="图片 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学科网(www.zxxk.com)--教育资源门户，提供试卷、教案、课件、论文、素材以及各类教学资源下载，还有大量而丰富的教学相关资讯！"/>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rsidR="008F0D6E" w:rsidRDefault="008F0D6E" w:rsidP="008F0D6E">
      <w:pPr>
        <w:spacing w:line="360" w:lineRule="auto"/>
        <w:textAlignment w:val="center"/>
        <w:rPr>
          <w:rFonts w:eastAsia="Times New Roman"/>
          <w:color w:val="000000"/>
        </w:rPr>
      </w:pPr>
      <w:r>
        <w:rPr>
          <w:color w:val="2E75B6"/>
        </w:rPr>
        <w:t>【答案】</w:t>
      </w:r>
      <w:r>
        <w:rPr>
          <w:rFonts w:eastAsia="Times New Roman"/>
          <w:color w:val="000000"/>
        </w:rPr>
        <w:t>(1)0.02m</w:t>
      </w:r>
      <w:r>
        <w:rPr>
          <w:rFonts w:eastAsia="Times New Roman"/>
          <w:color w:val="000000"/>
          <w:vertAlign w:val="superscript"/>
        </w:rPr>
        <w:t>3</w:t>
      </w:r>
      <w:r>
        <w:rPr>
          <w:rFonts w:ascii="宋体" w:hAnsi="宋体" w:cs="宋体"/>
          <w:color w:val="000000"/>
        </w:rPr>
        <w:t>；</w:t>
      </w:r>
      <w:r>
        <w:rPr>
          <w:rFonts w:eastAsia="Times New Roman"/>
          <w:color w:val="000000"/>
        </w:rPr>
        <w:t>(2)120kg</w:t>
      </w:r>
    </w:p>
    <w:p w:rsidR="008F0D6E" w:rsidRDefault="008F0D6E" w:rsidP="008F0D6E">
      <w:pPr>
        <w:spacing w:line="360" w:lineRule="auto"/>
        <w:jc w:val="left"/>
        <w:textAlignment w:val="center"/>
        <w:rPr>
          <w:rFonts w:ascii="宋体" w:hAnsi="宋体" w:cs="宋体"/>
          <w:color w:val="000000"/>
        </w:rPr>
      </w:pPr>
      <w:r>
        <w:rPr>
          <w:color w:val="000000"/>
        </w:rPr>
        <w:t xml:space="preserve">26. </w:t>
      </w:r>
      <w:r>
        <w:rPr>
          <w:rFonts w:ascii="宋体" w:hAnsi="宋体" w:cs="宋体"/>
          <w:color w:val="000000"/>
        </w:rPr>
        <w:t>物理兴趣活动课上，老师拿来一盒金属小图钉，如图所示，让同学们测出它的密度。除了图钉，老师还提供如下器材：一架天平（带砝码）、两个完全相同的小玻璃瓶（如图）、足量的水（己知水的密度为</w:t>
      </w:r>
      <w:r>
        <w:rPr>
          <w:rFonts w:eastAsia="Times New Roman"/>
          <w:i/>
          <w:color w:val="000000"/>
        </w:rPr>
        <w:t>ρ</w:t>
      </w:r>
      <w:r>
        <w:rPr>
          <w:rFonts w:ascii="宋体" w:hAnsi="宋体" w:cs="宋体"/>
          <w:color w:val="000000"/>
          <w:vertAlign w:val="subscript"/>
        </w:rPr>
        <w:t>水</w:t>
      </w:r>
      <w:r>
        <w:rPr>
          <w:rFonts w:ascii="宋体" w:hAnsi="宋体" w:cs="宋体"/>
          <w:color w:val="000000"/>
        </w:rPr>
        <w:t>）。请你任意选用上述器材帮助同学们设计一个实验方案，测出图钉的密度。要求：（实验器材满足实验需求，已知</w:t>
      </w:r>
      <w:r>
        <w:rPr>
          <w:rFonts w:eastAsia="Times New Roman"/>
          <w:i/>
          <w:color w:val="000000"/>
        </w:rPr>
        <w:t>ρ</w:t>
      </w:r>
      <w:r>
        <w:rPr>
          <w:rFonts w:ascii="宋体" w:hAnsi="宋体" w:cs="宋体"/>
          <w:color w:val="000000"/>
          <w:vertAlign w:val="subscript"/>
        </w:rPr>
        <w:t>金</w:t>
      </w:r>
      <w:r>
        <w:rPr>
          <w:rFonts w:eastAsia="Times New Roman"/>
          <w:color w:val="000000"/>
        </w:rPr>
        <w:t>&gt;</w:t>
      </w:r>
      <w:r>
        <w:rPr>
          <w:rFonts w:eastAsia="Times New Roman"/>
          <w:i/>
          <w:color w:val="000000"/>
        </w:rPr>
        <w:t>ρ</w:t>
      </w:r>
      <w:r>
        <w:rPr>
          <w:rFonts w:ascii="宋体" w:hAnsi="宋体" w:cs="宋体"/>
          <w:color w:val="000000"/>
          <w:vertAlign w:val="subscript"/>
        </w:rPr>
        <w:t>水</w:t>
      </w:r>
      <w:r>
        <w:rPr>
          <w:rFonts w:ascii="宋体" w:hAnsi="宋体" w:cs="宋体"/>
          <w:color w:val="000000"/>
        </w:rPr>
        <w:t>）</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写出主要实验步骤及需测量的物理量；</w:t>
      </w:r>
    </w:p>
    <w:p w:rsidR="008F0D6E" w:rsidRDefault="008F0D6E" w:rsidP="008F0D6E">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写出图钉密度</w:t>
      </w:r>
      <w:r>
        <w:rPr>
          <w:rFonts w:ascii="宋体" w:hAnsi="宋体" w:cs="宋体"/>
          <w:noProof/>
          <w:color w:val="000000"/>
        </w:rPr>
        <w:drawing>
          <wp:inline distT="0" distB="0" distL="0" distR="0">
            <wp:extent cx="133350" cy="18097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数学表达式（用已知量和测得量表示）。</w:t>
      </w:r>
    </w:p>
    <w:p w:rsidR="008F0D6E" w:rsidRDefault="008F0D6E" w:rsidP="008F0D6E">
      <w:pPr>
        <w:spacing w:line="360" w:lineRule="auto"/>
        <w:jc w:val="left"/>
        <w:textAlignment w:val="center"/>
        <w:rPr>
          <w:color w:val="000000"/>
        </w:rPr>
      </w:pPr>
      <w:r>
        <w:rPr>
          <w:rFonts w:eastAsia="Times New Roman"/>
          <w:noProof/>
          <w:color w:val="000000"/>
        </w:rPr>
        <w:lastRenderedPageBreak/>
        <w:drawing>
          <wp:inline distT="0" distB="0" distL="0" distR="0">
            <wp:extent cx="2114550" cy="847725"/>
            <wp:effectExtent l="0" t="0" r="0" b="9525"/>
            <wp:docPr id="35" name="图片 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www.zxxk.com)--教育资源门户，提供试卷、教案、课件、论文、素材以及各类教学资源下载，还有大量而丰富的教学相关资讯！"/>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14550" cy="847725"/>
                    </a:xfrm>
                    <a:prstGeom prst="rect">
                      <a:avLst/>
                    </a:prstGeom>
                    <a:noFill/>
                    <a:ln>
                      <a:noFill/>
                    </a:ln>
                  </pic:spPr>
                </pic:pic>
              </a:graphicData>
            </a:graphic>
          </wp:inline>
        </w:drawing>
      </w:r>
    </w:p>
    <w:p w:rsidR="008F0D6E" w:rsidRDefault="008F0D6E" w:rsidP="008F0D6E">
      <w:pPr>
        <w:spacing w:line="360" w:lineRule="auto"/>
        <w:textAlignment w:val="center"/>
        <w:rPr>
          <w:rFonts w:eastAsia="Times New Roman"/>
          <w:color w:val="000000"/>
        </w:rPr>
      </w:pPr>
      <w:r>
        <w:rPr>
          <w:color w:val="2E75B6"/>
        </w:rPr>
        <w:t>【答案】</w:t>
      </w:r>
      <w:r>
        <w:rPr>
          <w:rFonts w:eastAsia="Times New Roman"/>
          <w:color w:val="000000"/>
        </w:rPr>
        <w:t>(1)</w:t>
      </w:r>
      <w:r>
        <w:rPr>
          <w:rFonts w:ascii="宋体" w:hAnsi="宋体" w:cs="宋体"/>
          <w:color w:val="000000"/>
        </w:rPr>
        <w:t>①首先用天平测得图钉的质量</w:t>
      </w:r>
      <w:r>
        <w:rPr>
          <w:rFonts w:eastAsia="Times New Roman"/>
          <w:i/>
          <w:color w:val="000000"/>
        </w:rPr>
        <w:t>m</w:t>
      </w:r>
      <w:r>
        <w:rPr>
          <w:rFonts w:ascii="宋体" w:hAnsi="宋体" w:cs="宋体"/>
          <w:color w:val="000000"/>
        </w:rPr>
        <w:t>；②将两个玻璃瓶中装入适量且相等的水（保证两个玻璃瓶中水面相平即可），并用托盘天平测出其中一个（带水）的质量</w:t>
      </w:r>
      <w:r>
        <w:rPr>
          <w:rFonts w:eastAsia="Times New Roman"/>
          <w:i/>
          <w:color w:val="000000"/>
        </w:rPr>
        <w:t>m</w:t>
      </w:r>
      <w:r>
        <w:rPr>
          <w:rFonts w:eastAsia="Times New Roman"/>
          <w:color w:val="000000"/>
          <w:vertAlign w:val="subscript"/>
        </w:rPr>
        <w:t>1</w:t>
      </w:r>
      <w:r>
        <w:rPr>
          <w:rFonts w:ascii="宋体" w:hAnsi="宋体" w:cs="宋体"/>
          <w:color w:val="000000"/>
        </w:rPr>
        <w:t>；③将图钉放入到另一个水瓶中，此时瓶中的水上升，向没有放图钉的玻璃瓶中加水，直至两个玻璃瓶中的水面再次相平；④用天平测得加过水的质量为</w:t>
      </w:r>
      <w:r>
        <w:rPr>
          <w:rFonts w:eastAsia="Times New Roman"/>
          <w:i/>
          <w:color w:val="000000"/>
        </w:rPr>
        <w:t>m</w:t>
      </w:r>
      <w:r>
        <w:rPr>
          <w:rFonts w:eastAsia="Times New Roman"/>
          <w:color w:val="000000"/>
          <w:vertAlign w:val="subscript"/>
        </w:rPr>
        <w:t>2</w:t>
      </w:r>
      <w:r>
        <w:rPr>
          <w:rFonts w:ascii="宋体" w:hAnsi="宋体" w:cs="宋体"/>
          <w:color w:val="000000"/>
        </w:rPr>
        <w:t>，则加水的体积即图钉的体积；⑤利用密度公式算出图钉的密度；</w:t>
      </w:r>
      <w:r>
        <w:rPr>
          <w:rFonts w:eastAsia="Times New Roman"/>
          <w:color w:val="000000"/>
        </w:rPr>
        <w:t xml:space="preserve">(2) </w:t>
      </w:r>
      <w:r>
        <w:object w:dxaOrig="1503" w:dyaOrig="701">
          <v:shape id="_x0000_i1050" type="#_x0000_t75" alt="学科网(www.zxxk.com)--教育资源门户，提供试卷、教案、课件、论文、素材以及各类教学资源下载，还有大量而丰富的教学相关资讯！" style="width:75pt;height:35.25pt" o:ole="">
            <v:imagedata r:id="rId78" o:title="eqIdeab291d37d4540bab890fc3044b34e9a"/>
          </v:shape>
          <o:OLEObject Type="Embed" ProgID="Equation.DSMT4" ShapeID="_x0000_i1050" DrawAspect="Content" ObjectID="_1673173507" r:id="rId79"/>
        </w:object>
      </w:r>
    </w:p>
    <w:p w:rsidR="002B2FC7" w:rsidRPr="008F0D6E" w:rsidRDefault="002B2FC7" w:rsidP="003969F0"/>
    <w:sectPr w:rsidR="002B2FC7" w:rsidRPr="008F0D6E">
      <w:headerReference w:type="default" r:id="rI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037" w:rsidRDefault="00DF5037" w:rsidP="002B2FC7">
      <w:pPr>
        <w:spacing w:after="0" w:line="240" w:lineRule="auto"/>
      </w:pPr>
      <w:r>
        <w:separator/>
      </w:r>
    </w:p>
  </w:endnote>
  <w:endnote w:type="continuationSeparator" w:id="0">
    <w:p w:rsidR="00DF5037" w:rsidRDefault="00DF5037"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 New Rom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037" w:rsidRDefault="00DF5037" w:rsidP="002B2FC7">
      <w:pPr>
        <w:spacing w:after="0" w:line="240" w:lineRule="auto"/>
      </w:pPr>
      <w:r>
        <w:separator/>
      </w:r>
    </w:p>
  </w:footnote>
  <w:footnote w:type="continuationSeparator" w:id="0">
    <w:p w:rsidR="00DF5037" w:rsidRDefault="00DF5037"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DC9CD"/>
    <w:multiLevelType w:val="singleLevel"/>
    <w:tmpl w:val="DB4DC9CD"/>
    <w:lvl w:ilvl="0">
      <w:start w:val="6"/>
      <w:numFmt w:val="decimal"/>
      <w:lvlText w:val="%1."/>
      <w:lvlJc w:val="left"/>
      <w:pPr>
        <w:tabs>
          <w:tab w:val="num" w:pos="312"/>
        </w:tabs>
      </w:pPr>
    </w:lvl>
  </w:abstractNum>
  <w:abstractNum w:abstractNumId="1">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3">
    <w:nsid w:val="1011A7F4"/>
    <w:multiLevelType w:val="singleLevel"/>
    <w:tmpl w:val="1011A7F4"/>
    <w:lvl w:ilvl="0">
      <w:start w:val="1"/>
      <w:numFmt w:val="decimal"/>
      <w:suff w:val="nothing"/>
      <w:lvlText w:val="（%1）"/>
      <w:lvlJc w:val="left"/>
    </w:lvl>
  </w:abstractNum>
  <w:abstractNum w:abstractNumId="4">
    <w:nsid w:val="16DA75ED"/>
    <w:multiLevelType w:val="singleLevel"/>
    <w:tmpl w:val="16DA75ED"/>
    <w:lvl w:ilvl="0">
      <w:start w:val="1"/>
      <w:numFmt w:val="chineseCounting"/>
      <w:suff w:val="nothing"/>
      <w:lvlText w:val="%1、"/>
      <w:lvlJc w:val="left"/>
      <w:rPr>
        <w:rFonts w:hint="eastAsia"/>
      </w:rPr>
    </w:lvl>
  </w:abstractNum>
  <w:abstractNum w:abstractNumId="5">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6">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7">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8">
    <w:nsid w:val="487FB557"/>
    <w:multiLevelType w:val="singleLevel"/>
    <w:tmpl w:val="487FB557"/>
    <w:lvl w:ilvl="0">
      <w:start w:val="1"/>
      <w:numFmt w:val="decimal"/>
      <w:suff w:val="nothing"/>
      <w:lvlText w:val="（%1）"/>
      <w:lvlJc w:val="left"/>
    </w:lvl>
  </w:abstractNum>
  <w:abstractNum w:abstractNumId="9">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9"/>
  </w:num>
  <w:num w:numId="4">
    <w:abstractNumId w:val="7"/>
  </w:num>
  <w:num w:numId="5">
    <w:abstractNumId w:val="6"/>
  </w:num>
  <w:num w:numId="6">
    <w:abstractNumId w:val="5"/>
  </w:num>
  <w:num w:numId="7">
    <w:abstractNumId w:val="10"/>
  </w:num>
  <w:num w:numId="8">
    <w:abstractNumId w:val="4"/>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B2FC7"/>
    <w:rsid w:val="003969F0"/>
    <w:rsid w:val="003A6130"/>
    <w:rsid w:val="00557CA3"/>
    <w:rsid w:val="005D3A0A"/>
    <w:rsid w:val="0060070A"/>
    <w:rsid w:val="008C507F"/>
    <w:rsid w:val="008F0D6E"/>
    <w:rsid w:val="00A7719F"/>
    <w:rsid w:val="00DF5037"/>
    <w:rsid w:val="00E2417B"/>
    <w:rsid w:val="00ED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6.png"/><Relationship Id="rId39" Type="http://schemas.openxmlformats.org/officeDocument/2006/relationships/image" Target="media/image24.wmf"/><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oleObject" Target="embeddings/oleObject10.bin"/><Relationship Id="rId47" Type="http://schemas.openxmlformats.org/officeDocument/2006/relationships/oleObject" Target="embeddings/oleObject12.bin"/><Relationship Id="rId50" Type="http://schemas.openxmlformats.org/officeDocument/2006/relationships/image" Target="media/image30.wmf"/><Relationship Id="rId55" Type="http://schemas.openxmlformats.org/officeDocument/2006/relationships/oleObject" Target="embeddings/oleObject17.bin"/><Relationship Id="rId63" Type="http://schemas.openxmlformats.org/officeDocument/2006/relationships/image" Target="media/image34.png"/><Relationship Id="rId68" Type="http://schemas.openxmlformats.org/officeDocument/2006/relationships/image" Target="media/image39.png"/><Relationship Id="rId76" Type="http://schemas.openxmlformats.org/officeDocument/2006/relationships/image" Target="media/image44.png"/><Relationship Id="rId7" Type="http://schemas.openxmlformats.org/officeDocument/2006/relationships/endnotes" Target="endnotes.xml"/><Relationship Id="rId71"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8.wmf"/><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0.wmf"/><Relationship Id="rId37" Type="http://schemas.openxmlformats.org/officeDocument/2006/relationships/oleObject" Target="embeddings/oleObject8.bin"/><Relationship Id="rId40" Type="http://schemas.openxmlformats.org/officeDocument/2006/relationships/oleObject" Target="embeddings/oleObject9.bin"/><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oleObject" Target="embeddings/oleObject19.bin"/><Relationship Id="rId66" Type="http://schemas.openxmlformats.org/officeDocument/2006/relationships/image" Target="media/image37.png"/><Relationship Id="rId74" Type="http://schemas.openxmlformats.org/officeDocument/2006/relationships/oleObject" Target="embeddings/oleObject24.bin"/><Relationship Id="rId79"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9.png"/><Relationship Id="rId44" Type="http://schemas.openxmlformats.org/officeDocument/2006/relationships/image" Target="media/image27.wmf"/><Relationship Id="rId52" Type="http://schemas.openxmlformats.org/officeDocument/2006/relationships/image" Target="media/image31.png"/><Relationship Id="rId60" Type="http://schemas.openxmlformats.org/officeDocument/2006/relationships/oleObject" Target="embeddings/oleObject20.bin"/><Relationship Id="rId65" Type="http://schemas.openxmlformats.org/officeDocument/2006/relationships/image" Target="media/image36.png"/><Relationship Id="rId73" Type="http://schemas.openxmlformats.org/officeDocument/2006/relationships/image" Target="media/image43.wmf"/><Relationship Id="rId78" Type="http://schemas.openxmlformats.org/officeDocument/2006/relationships/image" Target="media/image46.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7.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image" Target="media/image26.png"/><Relationship Id="rId48" Type="http://schemas.openxmlformats.org/officeDocument/2006/relationships/image" Target="media/image29.wmf"/><Relationship Id="rId56" Type="http://schemas.openxmlformats.org/officeDocument/2006/relationships/oleObject" Target="embeddings/oleObject18.bin"/><Relationship Id="rId64" Type="http://schemas.openxmlformats.org/officeDocument/2006/relationships/image" Target="media/image35.png"/><Relationship Id="rId69" Type="http://schemas.openxmlformats.org/officeDocument/2006/relationships/image" Target="media/image40.png"/><Relationship Id="rId77" Type="http://schemas.openxmlformats.org/officeDocument/2006/relationships/image" Target="media/image45.png"/><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image" Target="media/image42.png"/><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5.png"/><Relationship Id="rId33" Type="http://schemas.openxmlformats.org/officeDocument/2006/relationships/oleObject" Target="embeddings/oleObject6.bin"/><Relationship Id="rId38" Type="http://schemas.openxmlformats.org/officeDocument/2006/relationships/image" Target="media/image23.png"/><Relationship Id="rId46" Type="http://schemas.openxmlformats.org/officeDocument/2006/relationships/image" Target="media/image28.wmf"/><Relationship Id="rId59" Type="http://schemas.openxmlformats.org/officeDocument/2006/relationships/image" Target="media/image33.wmf"/><Relationship Id="rId67" Type="http://schemas.openxmlformats.org/officeDocument/2006/relationships/image" Target="media/image38.png"/><Relationship Id="rId20" Type="http://schemas.openxmlformats.org/officeDocument/2006/relationships/oleObject" Target="embeddings/oleObject2.bin"/><Relationship Id="rId41" Type="http://schemas.openxmlformats.org/officeDocument/2006/relationships/image" Target="media/image25.wmf"/><Relationship Id="rId54" Type="http://schemas.openxmlformats.org/officeDocument/2006/relationships/oleObject" Target="embeddings/oleObject16.bin"/><Relationship Id="rId62" Type="http://schemas.openxmlformats.org/officeDocument/2006/relationships/oleObject" Target="embeddings/oleObject22.bin"/><Relationship Id="rId70" Type="http://schemas.openxmlformats.org/officeDocument/2006/relationships/image" Target="media/image41.wmf"/><Relationship Id="rId75"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oleObject" Target="embeddings/oleObject4.bin"/><Relationship Id="rId36" Type="http://schemas.openxmlformats.org/officeDocument/2006/relationships/image" Target="media/image22.wmf"/><Relationship Id="rId49" Type="http://schemas.openxmlformats.org/officeDocument/2006/relationships/oleObject" Target="embeddings/oleObject13.bin"/><Relationship Id="rId57" Type="http://schemas.openxmlformats.org/officeDocument/2006/relationships/image" Target="media/image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728</Words>
  <Characters>4150</Characters>
  <Application>Microsoft Office Word</Application>
  <DocSecurity>0</DocSecurity>
  <Lines>34</Lines>
  <Paragraphs>9</Paragraphs>
  <ScaleCrop>false</ScaleCrop>
  <Company>China</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2021-01-26T05:38:00Z</dcterms:created>
  <dcterms:modified xsi:type="dcterms:W3CDTF">2021-01-26T05:38:00Z</dcterms:modified>
</cp:coreProperties>
</file>