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CB" w:rsidRDefault="003C32CB" w:rsidP="003C32CB">
      <w:pPr>
        <w:pStyle w:val="a5"/>
        <w:spacing w:line="360" w:lineRule="auto"/>
        <w:ind w:firstLineChars="200" w:firstLine="720"/>
        <w:jc w:val="center"/>
        <w:rPr>
          <w:rFonts w:ascii="Times New Roman" w:hAnsi="Times New Roman" w:cs="Times New Roman"/>
        </w:rPr>
      </w:pPr>
      <w:r w:rsidRPr="003C32CB">
        <w:rPr>
          <w:noProof/>
          <w:color w:val="00B0F0"/>
          <w:sz w:val="36"/>
        </w:rPr>
        <w:drawing>
          <wp:anchor distT="0" distB="0" distL="114300" distR="114300" simplePos="0" relativeHeight="251658240" behindDoc="0" locked="0" layoutInCell="1" allowOverlap="1" wp14:anchorId="1E1D9C9F" wp14:editId="710E3B54">
            <wp:simplePos x="0" y="0"/>
            <wp:positionH relativeFrom="page">
              <wp:posOffset>10985500</wp:posOffset>
            </wp:positionH>
            <wp:positionV relativeFrom="topMargin">
              <wp:posOffset>10350500</wp:posOffset>
            </wp:positionV>
            <wp:extent cx="330200" cy="26670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2CB">
        <w:rPr>
          <w:rFonts w:ascii="Times New Roman" w:hAnsi="Times New Roman" w:cs="Times New Roman" w:hint="eastAsia"/>
          <w:color w:val="00B0F0"/>
          <w:sz w:val="36"/>
        </w:rPr>
        <w:t>6.</w:t>
      </w:r>
      <w:r w:rsidRPr="003C32CB">
        <w:rPr>
          <w:rFonts w:ascii="Times New Roman" w:hAnsi="Times New Roman" w:cs="Times New Roman"/>
          <w:color w:val="00B0F0"/>
          <w:sz w:val="36"/>
        </w:rPr>
        <w:t>4</w:t>
      </w:r>
      <w:r w:rsidRPr="003C32CB">
        <w:rPr>
          <w:rFonts w:ascii="Times New Roman" w:hAnsi="Times New Roman" w:cs="Times New Roman" w:hint="eastAsia"/>
          <w:color w:val="00B0F0"/>
          <w:sz w:val="36"/>
        </w:rPr>
        <w:t>活动：密度知识应用交流会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．小壮的爷爷从古玩市场买回了一枚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银圆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，如图所示，小壮想帮爷爷辨别它是不是由纯银制造的，则简便可行的方法是通过实验测量该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银圆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90575" cy="7715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．质量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．体积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 w:hint="eastAsia"/>
        </w:rPr>
        <w:t>．熔点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．密度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．有一个实心金属块，从外观上很难辨认出是哪种金属，现测得它的体积和质量分别为</w:t>
      </w:r>
      <w:r>
        <w:rPr>
          <w:rFonts w:ascii="Times New Roman" w:hAnsi="Times New Roman" w:cs="Times New Roman"/>
        </w:rPr>
        <w:t>5.40 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48 g</w:t>
      </w:r>
      <w:r>
        <w:rPr>
          <w:rFonts w:ascii="Times New Roman" w:hAnsi="Times New Roman" w:cs="Times New Roman" w:hint="eastAsia"/>
        </w:rPr>
        <w:t>，请你通过下表鉴别该金属块可能是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tbl>
      <w:tblPr>
        <w:tblW w:w="6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1154"/>
        <w:gridCol w:w="1056"/>
        <w:gridCol w:w="1056"/>
        <w:gridCol w:w="1056"/>
      </w:tblGrid>
      <w:tr w:rsidR="003C32CB" w:rsidTr="003C32CB">
        <w:trPr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物质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铝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铜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铁</w:t>
            </w:r>
          </w:p>
        </w:tc>
      </w:tr>
      <w:tr w:rsidR="003C32CB" w:rsidTr="003C32CB">
        <w:trPr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密度</w:t>
            </w:r>
            <w:r>
              <w:rPr>
                <w:rFonts w:ascii="Times New Roman" w:hAnsi="Times New Roman" w:cs="Times New Roman"/>
              </w:rPr>
              <w:t>/(</w:t>
            </w:r>
            <w:proofErr w:type="spellStart"/>
            <w:r>
              <w:rPr>
                <w:rFonts w:ascii="Times New Roman" w:hAnsi="Times New Roman" w:cs="Times New Roman"/>
              </w:rPr>
              <w:t>kg·m</w:t>
            </w:r>
            <w:proofErr w:type="spellEnd"/>
            <w:r>
              <w:rPr>
                <w:rFonts w:ascii="Times New Roman" w:hAnsi="Times New Roman" w:cs="Times New Roman" w:hint="eastAsia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11.3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2.7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8.9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</w:tbl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铝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．铜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 w:hint="eastAsia"/>
        </w:rPr>
        <w:t>．铅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．铁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．如图所示，国产大型客机</w:t>
      </w:r>
      <w:r>
        <w:rPr>
          <w:rFonts w:ascii="Times New Roman" w:hAnsi="Times New Roman" w:cs="Times New Roman"/>
        </w:rPr>
        <w:t>C919</w:t>
      </w:r>
      <w:r>
        <w:rPr>
          <w:rFonts w:ascii="Times New Roman" w:hAnsi="Times New Roman" w:cs="Times New Roman" w:hint="eastAsia"/>
        </w:rPr>
        <w:t>部分机身采用了新型的铝锂合金，之所以用铝锂合金材料制作机身而不用钢材，下列解释正确的是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85850" cy="685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．铝锂合金材料比钢材质量小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．铝锂合金材料比钢材体积小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．铝锂合金材料比钢材密度小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．铝锂合金材料比钢材密度大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．用相同质量的铝和铜制成体积相等的球，已知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2.7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8.9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，则下列说法正确的是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．铜球不可能是实心的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．铝球一定是实心的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．铜球是空心的，铝球也一定是空心的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．铝球和铜球都是实心的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．冬天，常看到室外的自来水管包了一层保温材料，这是为了防止水管被冻裂，水管被冻裂的主要原因是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 w:hint="eastAsia"/>
        </w:rPr>
        <w:t>．水管里的水结成冰后，密度变大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．水管里的水结成冰后，质量变大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．水管里的水结成冰后，体积变大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．水管本身耐寒冷程度不够而破裂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．密度与生活有紧密的联系，下列说法错误的是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．鉴别一个实心的金属球到底是不是由铁制成的，只需测出它的密度即可做出准确判断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．自行车的车架应该用密度小、强度高的材料来制作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．乒乓球不慎被挤瘪但无破损，球内气体密度变大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．冬季与夏季煤气价格不同的原因之一是煤气在两季的密度不同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在密度知识应用交流会上，同学们想知道一个质量是</w:t>
      </w:r>
      <w:r>
        <w:rPr>
          <w:rFonts w:ascii="Times New Roman" w:hAnsi="Times New Roman" w:cs="Times New Roman"/>
        </w:rPr>
        <w:t>14.4 kg</w:t>
      </w:r>
      <w:r>
        <w:rPr>
          <w:rFonts w:ascii="Times New Roman" w:hAnsi="Times New Roman" w:cs="Times New Roman" w:hint="eastAsia"/>
        </w:rPr>
        <w:t>的课桌的体积。于是找来和课桌相同材质的木料作样本，测得其质量是</w:t>
      </w:r>
      <w:r>
        <w:rPr>
          <w:rFonts w:ascii="Times New Roman" w:hAnsi="Times New Roman" w:cs="Times New Roman"/>
        </w:rPr>
        <w:t>14.4 g</w:t>
      </w:r>
      <w:r>
        <w:rPr>
          <w:rFonts w:ascii="Times New Roman" w:hAnsi="Times New Roman" w:cs="Times New Roman" w:hint="eastAsia"/>
        </w:rPr>
        <w:t>，体积为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，则样本的密度为</w:t>
      </w:r>
      <w:r>
        <w:rPr>
          <w:rFonts w:ascii="Times New Roman" w:hAnsi="Times New Roman" w:cs="Times New Roman"/>
        </w:rPr>
        <w:t>________g/cm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；课桌的体积为</w:t>
      </w:r>
      <w:r>
        <w:rPr>
          <w:rFonts w:ascii="Times New Roman" w:hAnsi="Times New Roman" w:cs="Times New Roman"/>
        </w:rPr>
        <w:t>________m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．如图所示是用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助沉法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测量木块体积的过程，则木块的体积为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木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，其中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是不需要测量的。若操作正确，忽略细线体积，测得木块的体积偏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木块的吸水性不可忽略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95425" cy="1228725"/>
            <wp:effectExtent l="0" t="0" r="9525" b="9525"/>
            <wp:docPr id="13" name="图片 13" descr="J:\20秋教科物理八上学练考课件\16JK25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20秋教科物理八上学练考课件\16JK255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．有一体积是</w:t>
      </w:r>
      <w:r>
        <w:rPr>
          <w:rFonts w:ascii="Times New Roman" w:hAnsi="Times New Roman" w:cs="Times New Roman"/>
        </w:rPr>
        <w:t>300 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的空心铁球，质量是</w:t>
      </w:r>
      <w:r>
        <w:rPr>
          <w:rFonts w:ascii="Times New Roman" w:hAnsi="Times New Roman" w:cs="Times New Roman"/>
        </w:rPr>
        <w:t>790 g</w:t>
      </w:r>
      <w:r>
        <w:rPr>
          <w:rFonts w:ascii="Times New Roman" w:hAnsi="Times New Roman" w:cs="Times New Roman" w:hint="eastAsia"/>
        </w:rPr>
        <w:t>，其空心部分的体积是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，如果在空心部分注满水，其总质量是</w:t>
      </w:r>
      <w:r>
        <w:rPr>
          <w:rFonts w:ascii="Times New Roman" w:hAnsi="Times New Roman" w:cs="Times New Roman"/>
        </w:rPr>
        <w:t>________kg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已知铁的密度为</w:t>
      </w:r>
      <w:r>
        <w:rPr>
          <w:rFonts w:ascii="Times New Roman" w:hAnsi="Times New Roman" w:cs="Times New Roman"/>
        </w:rPr>
        <w:t>7.9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．通常情况下天气温度不同，汽油密度也会不一样，如某地夏季气温较高，</w:t>
      </w:r>
      <w:r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 w:hint="eastAsia"/>
        </w:rPr>
        <w:t>号汽油的密度约为</w:t>
      </w:r>
      <w:r>
        <w:rPr>
          <w:rFonts w:ascii="Times New Roman" w:hAnsi="Times New Roman" w:cs="Times New Roman"/>
        </w:rPr>
        <w:t>0.72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，而冬季气温较低，</w:t>
      </w:r>
      <w:r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 w:hint="eastAsia"/>
        </w:rPr>
        <w:t>号汽油的密度约为</w:t>
      </w:r>
      <w:r>
        <w:rPr>
          <w:rFonts w:ascii="Times New Roman" w:hAnsi="Times New Roman" w:cs="Times New Roman"/>
        </w:rPr>
        <w:t>0.74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。加油站是以升为单位计油费的，受密度影响，零售价也有所变化。当气温升高时，汽油的平均密度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变大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；气温明显降低时，汽油的价格应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升高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降低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．质量相等、半径相同的空心铜球、铁球和铝球各一个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，则空心部分</w:t>
      </w:r>
      <w:r>
        <w:rPr>
          <w:rFonts w:ascii="Times New Roman" w:hAnsi="Times New Roman" w:cs="Times New Roman" w:hint="eastAsia"/>
        </w:rPr>
        <w:lastRenderedPageBreak/>
        <w:t>体积最大的球是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。调好的天平两盘上各放一实心铝块和铁块，天平恰能保持平衡，则铝块与铁块的质量之比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，体积之比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2.7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7.8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三、实验探究题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小明要判断一块金属是由哪种材料构成的，物理学中鉴别的方法很多，小明选择了测定物质密度的方法。他用天平和量筒进行了测量，结果如图所示。请你根据实验结果并结合表一进行分析判断，完成表二中的内容。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28800" cy="742950"/>
            <wp:effectExtent l="0" t="0" r="0" b="0"/>
            <wp:docPr id="12" name="图片 12" descr="J:\20秋教科物理八上学练考课件\JW4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20秋教科物理八上学练考课件\JW41.EPS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0A2675">
      <w:pPr>
        <w:widowControl/>
        <w:jc w:val="left"/>
      </w:pPr>
      <w:bookmarkStart w:id="0" w:name="_GoBack"/>
      <w:bookmarkEnd w:id="0"/>
      <w:r>
        <w:rPr>
          <w:rFonts w:hint="eastAsia"/>
        </w:rPr>
        <w:t>表一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1906"/>
      </w:tblGrid>
      <w:tr w:rsidR="003C32CB" w:rsidTr="003C32CB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材料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密度</w:t>
            </w:r>
            <w:r>
              <w:rPr>
                <w:rFonts w:ascii="Times New Roman" w:hAnsi="Times New Roman" w:cs="Times New Roman"/>
              </w:rPr>
              <w:t>/(</w:t>
            </w:r>
            <w:proofErr w:type="spellStart"/>
            <w:r>
              <w:rPr>
                <w:rFonts w:ascii="Times New Roman" w:hAnsi="Times New Roman" w:cs="Times New Roman"/>
              </w:rPr>
              <w:t>g·cm</w:t>
            </w:r>
            <w:proofErr w:type="spellEnd"/>
            <w:r>
              <w:rPr>
                <w:rFonts w:ascii="Times New Roman" w:hAnsi="Times New Roman" w:cs="Times New Roman" w:hint="eastAsia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C32CB" w:rsidTr="003C32CB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铅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</w:tr>
      <w:tr w:rsidR="003C32CB" w:rsidTr="003C32CB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</w:tr>
      <w:tr w:rsidR="003C32CB" w:rsidTr="003C32CB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钢、铁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</w:tr>
      <w:tr w:rsidR="003C32CB" w:rsidTr="003C32CB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</w:tbl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1"/>
        <w:gridCol w:w="1231"/>
        <w:gridCol w:w="1231"/>
        <w:gridCol w:w="1231"/>
        <w:gridCol w:w="1231"/>
      </w:tblGrid>
      <w:tr w:rsidR="003C32CB" w:rsidTr="003C32CB">
        <w:trPr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金属块的质量</w:t>
            </w:r>
            <w:r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水的体积</w:t>
            </w:r>
            <w:r>
              <w:rPr>
                <w:rFonts w:ascii="Times New Roman" w:hAnsi="Times New Roman" w:cs="Times New Roman"/>
              </w:rPr>
              <w:t>/cm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金属块和水的总体积</w:t>
            </w:r>
            <w:r>
              <w:rPr>
                <w:rFonts w:ascii="Times New Roman" w:hAnsi="Times New Roman" w:cs="Times New Roman"/>
              </w:rPr>
              <w:t>/cm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金属块的体积</w:t>
            </w:r>
            <w:r>
              <w:rPr>
                <w:rFonts w:ascii="Times New Roman" w:hAnsi="Times New Roman" w:cs="Times New Roman"/>
              </w:rPr>
              <w:t>/cm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金属块的密度</w:t>
            </w:r>
            <w:r>
              <w:rPr>
                <w:rFonts w:ascii="Times New Roman" w:hAnsi="Times New Roman" w:cs="Times New Roman"/>
              </w:rPr>
              <w:t>/(</w:t>
            </w:r>
            <w:proofErr w:type="spellStart"/>
            <w:r>
              <w:rPr>
                <w:rFonts w:ascii="Times New Roman" w:hAnsi="Times New Roman" w:cs="Times New Roman"/>
              </w:rPr>
              <w:t>g·cm</w:t>
            </w:r>
            <w:proofErr w:type="spellEnd"/>
            <w:r>
              <w:rPr>
                <w:rFonts w:ascii="Times New Roman" w:hAnsi="Times New Roman" w:cs="Times New Roman" w:hint="eastAsia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构成该金属块的可能物质</w:t>
            </w:r>
          </w:p>
        </w:tc>
      </w:tr>
      <w:tr w:rsidR="003C32CB" w:rsidTr="003C32CB">
        <w:trPr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</w:tr>
    </w:tbl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 w:hint="eastAsia"/>
        </w:rPr>
        <w:t>为确定某种未知液体的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身份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，物理老师把这个任务交给了小明所在的实验小组，他们利用天平和量筒进行了多次测量。某次的操作如下：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用天平测量液体的质量。当天平平衡时，左盘放有烧杯且杯中盛有待测液体，放在右盘中的砝码和游码的位置如图甲所示，则称得烧杯和液体的总质量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14575" cy="1181100"/>
            <wp:effectExtent l="0" t="0" r="9525" b="0"/>
            <wp:docPr id="11" name="图片 11" descr="J:\20秋教科物理八上学练考课件\16JK25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20秋教科物理八上学练考课件\16JK256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(2)</w:t>
      </w:r>
      <w:r>
        <w:rPr>
          <w:rFonts w:ascii="Times New Roman" w:hAnsi="Times New Roman" w:cs="Times New Roman" w:hint="eastAsia"/>
        </w:rPr>
        <w:t>用量筒测量液体的体积。将烧杯中的液体全部倒入量筒中，如图乙所示，则该液体</w:t>
      </w:r>
      <w:r>
        <w:rPr>
          <w:rFonts w:ascii="Times New Roman" w:hAnsi="Times New Roman" w:cs="Times New Roman" w:hint="eastAsia"/>
        </w:rPr>
        <w:lastRenderedPageBreak/>
        <w:t>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________mL</w:t>
      </w:r>
      <w:r>
        <w:rPr>
          <w:rFonts w:ascii="Times New Roman" w:hAnsi="Times New Roman" w:cs="Times New Roman" w:hint="eastAsia"/>
        </w:rPr>
        <w:t>；尽管体积测量方法正确，但大家在对实验过程及结果进行评估时，发现液体的体积测量值比它的实际值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偏大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偏小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76325" cy="1123950"/>
            <wp:effectExtent l="0" t="0" r="9525" b="0"/>
            <wp:docPr id="10" name="图片 10" descr="J:\20秋教科物理八上学练考课件\16JK25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20秋教科物理八上学练考课件\16JK257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(3)</w:t>
      </w:r>
      <w:r>
        <w:rPr>
          <w:rFonts w:ascii="Times New Roman" w:hAnsi="Times New Roman" w:cs="Times New Roman" w:hint="eastAsia"/>
        </w:rPr>
        <w:t>他们对测量方法进行修正后，测出了几组实验数据，并根据测量结果作出了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  <w:i/>
        </w:rPr>
        <w:t>V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图像，如图所示。由图像可知，该液体的密度为</w:t>
      </w:r>
      <w:r>
        <w:rPr>
          <w:rFonts w:ascii="Times New Roman" w:hAnsi="Times New Roman" w:cs="Times New Roman"/>
        </w:rPr>
        <w:t>________g/cm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；通过查表对照可知，该液体可能是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。</w:t>
      </w:r>
    </w:p>
    <w:tbl>
      <w:tblPr>
        <w:tblW w:w="4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058"/>
        <w:gridCol w:w="1058"/>
        <w:gridCol w:w="1058"/>
      </w:tblGrid>
      <w:tr w:rsidR="003C32CB" w:rsidTr="003C32CB">
        <w:trPr>
          <w:jc w:val="center"/>
        </w:trPr>
        <w:tc>
          <w:tcPr>
            <w:tcW w:w="4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一些物质的密度</w:t>
            </w:r>
            <w:r>
              <w:rPr>
                <w:rFonts w:ascii="Times New Roman" w:hAnsi="Times New Roman" w:cs="Times New Roman"/>
              </w:rPr>
              <w:t>/(</w:t>
            </w:r>
            <w:proofErr w:type="spellStart"/>
            <w:r>
              <w:rPr>
                <w:rFonts w:ascii="Times New Roman" w:hAnsi="Times New Roman" w:cs="Times New Roman"/>
              </w:rPr>
              <w:t>kg·m</w:t>
            </w:r>
            <w:proofErr w:type="spellEnd"/>
            <w:r>
              <w:rPr>
                <w:rFonts w:ascii="Times New Roman" w:hAnsi="Times New Roman" w:cs="Times New Roman" w:hint="eastAsia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C32CB" w:rsidTr="003C32C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硫酸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酒精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煤油</w:t>
            </w:r>
          </w:p>
        </w:tc>
      </w:tr>
      <w:tr w:rsidR="003C32CB" w:rsidTr="003C32C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1.8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0.8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CB" w:rsidRDefault="003C32CB">
            <w:pPr>
              <w:pStyle w:val="a5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>
              <w:rPr>
                <w:rFonts w:hAnsi="宋体" w:cs="Times New Roman" w:hint="eastAsia"/>
              </w:rPr>
              <w:t>×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</w:tbl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四、计算题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小壮同学用天平测得一铜块的质量是</w:t>
      </w:r>
      <w:r>
        <w:rPr>
          <w:rFonts w:ascii="Times New Roman" w:hAnsi="Times New Roman" w:cs="Times New Roman"/>
        </w:rPr>
        <w:t>133.5 g</w:t>
      </w:r>
      <w:r>
        <w:rPr>
          <w:rFonts w:ascii="Times New Roman" w:hAnsi="Times New Roman" w:cs="Times New Roman" w:hint="eastAsia"/>
        </w:rPr>
        <w:t>，用量筒测得该铜块的体积如图所示，这个铜块是不是空心的？若铜块是空心的，空心部分的体积是多少？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铜的密度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8.9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09625" cy="1028700"/>
            <wp:effectExtent l="0" t="0" r="9525" b="0"/>
            <wp:docPr id="9" name="图片 9" descr="J:\20秋教科物理八上学练考课件\9JXW35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20秋教科物理八上学练考课件\9JXW354.EPS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．为测量某种液体的密度，小壮同学利用天平和烧杯测量了液体和烧杯的总质量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及液体的体积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</w:rPr>
        <w:t>，得到了几组数据并绘出了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</w:rPr>
        <w:t>图像，如图所示。求：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烧杯上有刻度，相当于量筒</w:t>
      </w:r>
      <w:r>
        <w:rPr>
          <w:rFonts w:ascii="Times New Roman" w:hAnsi="Times New Roman" w:cs="Times New Roman"/>
        </w:rPr>
        <w:t>)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这种液体的密度是多大。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烧杯的质量是多大。</w:t>
      </w:r>
    </w:p>
    <w:p w:rsidR="003C32CB" w:rsidRDefault="003C32CB" w:rsidP="003C32C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495425" cy="962025"/>
            <wp:effectExtent l="0" t="0" r="9525" b="9525"/>
            <wp:docPr id="8" name="图片 8" descr="J:\20秋教科物理八上学练考课件\21JWK25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20秋教科物理八上学练考课件\21JWK257.EPS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CB" w:rsidRDefault="003C32CB" w:rsidP="003C32CB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3C32CB" w:rsidRDefault="003C32CB" w:rsidP="003C32CB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密度是物质的一种特性，不同的物质密度一般是不同的，所以可以通过测量物质的密度来鉴别物质的种类。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铝锂合金的密度小于钢，体积相同的铝锂合金和钢材相比，铝锂合金的质量小得多，故用铝锂合金而不用钢材制作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919</w:t>
      </w:r>
      <w:r>
        <w:rPr>
          <w:rFonts w:ascii="Times New Roman" w:hAnsi="Times New Roman" w:cs="Times New Roman" w:hint="eastAsia"/>
        </w:rPr>
        <w:t>部分机身，故</w:t>
      </w:r>
      <w:r>
        <w:rPr>
          <w:rFonts w:ascii="Times New Roman" w:hAnsi="Times New Roman" w:cs="Times New Roman"/>
          <w:i/>
        </w:rPr>
        <w:t>ABD</w:t>
      </w:r>
      <w:r>
        <w:rPr>
          <w:rFonts w:ascii="Times New Roman" w:hAnsi="Times New Roman" w:cs="Times New Roman" w:hint="eastAsia"/>
        </w:rPr>
        <w:t>错误，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由题知，铜和铝的质量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相同，且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 w:hint="eastAsia"/>
        </w:rPr>
        <w:t>，由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可知，实心部分的体积关系为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 w:hint="eastAsia"/>
        </w:rPr>
        <w:t>。由于铜球与铝球的体积相等，如果铝球是实心的，铜球一定是空心的；如果铝球是空心的，则铜球一定是空心的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铜球的空心部分体积更大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，由此可知，铜球一定是空心的，即铜球不可能是实心的，而铝球可能是实心的，也可能是空心的。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寒冷的冬天温度较低，此时水会发生凝固现象而结冰，凝固前后质量不变，而冰的密度比水小，所以水结冰后体积会变大，因此能够把水管冻裂。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利用密度可以鉴别物质，但是有些不同物质的密度是相同的，因此鉴别一个实心的金属球到底是不是由铁制成的，只测出它的密度不能做出准确的判断，要准确的鉴别它们，常常要多种方法并用，故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错误；自行车的体积一定，由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＝</w:t>
      </w:r>
      <w:proofErr w:type="spellStart"/>
      <w:r>
        <w:rPr>
          <w:rFonts w:ascii="Times New Roman" w:hAnsi="Times New Roman" w:cs="Times New Roman"/>
        </w:rPr>
        <w:t>ρV</w:t>
      </w:r>
      <w:proofErr w:type="spellEnd"/>
      <w:r>
        <w:rPr>
          <w:rFonts w:ascii="Times New Roman" w:hAnsi="Times New Roman" w:cs="Times New Roman" w:hint="eastAsia"/>
        </w:rPr>
        <w:t>可知，材料的密度越小，自行车的质量越小，所以，自行车的车架应该用密度小、强度高的材料来制作，故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正确；乒乓球不慎被挤瘪但无破损，球内气体质量不变，体积变小，由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可知球内气体的密度变大，故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正确；冬季与夏季煤气价格不同的原因之一是煤气在两季的密度不同，即相同体积的煤气的质量不同，故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0.72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0.02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 xml:space="preserve">　小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木块的体积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木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，不需要用量筒测出水的体积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。因为木块具有吸水性，图丙中示数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 w:hint="eastAsia"/>
        </w:rPr>
        <w:t>偏小，则所测木块的体积偏小。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0.99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知，铁球中铁的体积：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</w:instrText>
      </w:r>
      <w:r>
        <w:rPr>
          <w:rFonts w:ascii="Times New Roman" w:hAnsi="Times New Roman" w:cs="Times New Roman" w:hint="eastAsia"/>
          <w:vertAlign w:val="subscript"/>
        </w:rPr>
        <w:instrText>铁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\f(790 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</w:rPr>
        <w:instrText xml:space="preserve">,7.9  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  <w:i/>
        </w:rPr>
        <w:instrText>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则空心部分的体积：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300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空心部分注满水时，水的体积：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则水的质量：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1.0 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此时球的总质量：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总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790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990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0.99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．变小　升高　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气温升高，汽油的体积变大、质量不变，由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可知，汽油的平均密度变小；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由于季节变化，气温明显降低，汽油的体积减小、质量不变，汽油的平均密度变大，根据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可知，每升汽油中汽油的质量增大，而每千克汽油的价格不变，为了公平，汽油的价格应升高。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 xml:space="preserve">．铜球　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26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铜、铁、铝三个球的半径相等，则体积相等，又由于质量相等且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根据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可知，铜球的实心部分体积最小，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根据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实</w:t>
      </w:r>
      <w:r>
        <w:rPr>
          <w:rFonts w:ascii="Times New Roman" w:hAnsi="Times New Roman" w:cs="Times New Roman" w:hint="eastAsia"/>
        </w:rPr>
        <w:t>可知，铜球的空心部分体积最大。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因调好的天平能再次平衡，所以实心铝块和铁块的质量相等，即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铝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；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可知，在质量相同时，物质的体积与密度成反比，则体积之比：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\f(V</w:instrText>
      </w:r>
      <w:r>
        <w:rPr>
          <w:rFonts w:ascii="Times New Roman" w:hAnsi="Times New Roman" w:cs="Times New Roman" w:hint="eastAsia"/>
          <w:vertAlign w:val="subscript"/>
        </w:rPr>
        <w:instrText>铝</w:instrText>
      </w:r>
      <w:r>
        <w:rPr>
          <w:rFonts w:ascii="Times New Roman" w:hAnsi="Times New Roman" w:cs="Times New Roman"/>
        </w:rPr>
        <w:instrText>,V</w:instrText>
      </w:r>
      <w:r>
        <w:rPr>
          <w:rFonts w:ascii="Times New Roman" w:hAnsi="Times New Roman" w:cs="Times New Roman" w:hint="eastAsia"/>
          <w:vertAlign w:val="subscript"/>
        </w:rPr>
        <w:instrText>铁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\f(ρ</w:instrText>
      </w:r>
      <w:r>
        <w:rPr>
          <w:rFonts w:ascii="Times New Roman" w:hAnsi="Times New Roman" w:cs="Times New Roman" w:hint="eastAsia"/>
          <w:vertAlign w:val="subscript"/>
        </w:rPr>
        <w:instrText>铁</w:instrText>
      </w:r>
      <w:r>
        <w:rPr>
          <w:rFonts w:ascii="Times New Roman" w:hAnsi="Times New Roman" w:cs="Times New Roman"/>
        </w:rPr>
        <w:instrText>,ρ</w:instrText>
      </w:r>
      <w:r>
        <w:rPr>
          <w:rFonts w:ascii="Times New Roman" w:hAnsi="Times New Roman" w:cs="Times New Roman" w:hint="eastAsia"/>
          <w:vertAlign w:val="subscript"/>
        </w:rPr>
        <w:instrText>铝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\f(7.8</w:instrText>
      </w:r>
      <w:r>
        <w:rPr>
          <w:rFonts w:hAnsi="宋体" w:cs="Times New Roman" w:hint="eastAsia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  <w:i/>
        </w:rPr>
        <w:instrText>kg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,2.7</w:instrText>
      </w:r>
      <w:r>
        <w:rPr>
          <w:rFonts w:hAnsi="宋体" w:cs="Times New Roman" w:hint="eastAsia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  <w:i/>
        </w:rPr>
        <w:instrText>kg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\f(26,9)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 2.7</w:t>
      </w:r>
      <w:r>
        <w:rPr>
          <w:rFonts w:ascii="Times New Roman" w:hAnsi="Times New Roman" w:cs="Times New Roman" w:hint="eastAsia"/>
        </w:rPr>
        <w:t xml:space="preserve">　铝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(1)49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(2)30</w:t>
      </w:r>
      <w:r>
        <w:rPr>
          <w:rFonts w:ascii="Times New Roman" w:hAnsi="Times New Roman" w:cs="Times New Roman" w:hint="eastAsia"/>
        </w:rPr>
        <w:t xml:space="preserve">　偏小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(3)0.8</w:t>
      </w:r>
      <w:r>
        <w:rPr>
          <w:rFonts w:ascii="Times New Roman" w:hAnsi="Times New Roman" w:cs="Times New Roman" w:hint="eastAsia"/>
        </w:rPr>
        <w:t xml:space="preserve">　煤油或酒精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．由图可知，铜块的体积：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40 </w:t>
      </w:r>
      <w:r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得，铜块中铜的体积：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\f(m,ρ)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\f(133.5 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</w:rPr>
        <w:instrText xml:space="preserve">,8.9  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  <w:i/>
        </w:rPr>
        <w:instrText>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因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，因此这个铜块是空心的。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空心部分的体积：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铜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由图可知：当液体体积为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时，液体和烧杯的总质量：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总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lastRenderedPageBreak/>
        <w:t>＝</w:t>
      </w:r>
      <w:r>
        <w:rPr>
          <w:rFonts w:ascii="Times New Roman" w:hAnsi="Times New Roman" w:cs="Times New Roman"/>
        </w:rPr>
        <w:t xml:space="preserve">40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可得：</w:t>
      </w:r>
      <w:r>
        <w:rPr>
          <w:rFonts w:ascii="Times New Roman" w:hAnsi="Times New Roman" w:cs="Times New Roman"/>
        </w:rPr>
        <w:t>ρ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40 </w:t>
      </w:r>
      <w:r>
        <w:rPr>
          <w:rFonts w:ascii="Times New Roman" w:hAnsi="Times New Roman" w:cs="Times New Roman"/>
          <w:i/>
        </w:rPr>
        <w:t>g</w:t>
      </w: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当液体体积为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80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时，液体和烧杯的总质量：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总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\f(m,V)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可得：</w:t>
      </w:r>
      <w:r>
        <w:rPr>
          <w:rFonts w:ascii="Times New Roman" w:hAnsi="Times New Roman" w:cs="Times New Roman"/>
        </w:rPr>
        <w:t>ρ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 xml:space="preserve">80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  <w:i/>
        </w:rPr>
        <w:t>g</w:t>
      </w: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</w:t>
      </w:r>
      <w:r>
        <w:rPr>
          <w:rFonts w:hAnsi="宋体" w:cs="Times New Roman" w:hint="eastAsia"/>
        </w:rPr>
        <w:t>①②</w:t>
      </w:r>
      <w:r>
        <w:rPr>
          <w:rFonts w:ascii="Times New Roman" w:hAnsi="Times New Roman" w:cs="Times New Roman" w:hint="eastAsia"/>
        </w:rPr>
        <w:t>得，液体的密度：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1.0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将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代入</w:t>
      </w: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 w:hint="eastAsia"/>
        </w:rPr>
        <w:t>得，</w:t>
      </w:r>
    </w:p>
    <w:p w:rsidR="003C32CB" w:rsidRDefault="003C32CB" w:rsidP="003C32CB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465EE" w:rsidRPr="002E1AA3" w:rsidRDefault="009465EE" w:rsidP="002E1AA3"/>
    <w:sectPr w:rsidR="009465EE" w:rsidRPr="002E1AA3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634" w:rsidRDefault="00E90634" w:rsidP="009964DA">
      <w:r>
        <w:separator/>
      </w:r>
    </w:p>
  </w:endnote>
  <w:endnote w:type="continuationSeparator" w:id="0">
    <w:p w:rsidR="00E90634" w:rsidRDefault="00E90634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634" w:rsidRDefault="00E90634" w:rsidP="009964DA">
      <w:r>
        <w:separator/>
      </w:r>
    </w:p>
  </w:footnote>
  <w:footnote w:type="continuationSeparator" w:id="0">
    <w:p w:rsidR="00E90634" w:rsidRDefault="00E90634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0A2675"/>
    <w:rsid w:val="001F6654"/>
    <w:rsid w:val="00244F4C"/>
    <w:rsid w:val="00253FAD"/>
    <w:rsid w:val="002553E4"/>
    <w:rsid w:val="002E1AA3"/>
    <w:rsid w:val="00351F76"/>
    <w:rsid w:val="003C32CB"/>
    <w:rsid w:val="00421685"/>
    <w:rsid w:val="00455C94"/>
    <w:rsid w:val="00481007"/>
    <w:rsid w:val="004832D2"/>
    <w:rsid w:val="005462A8"/>
    <w:rsid w:val="0055656A"/>
    <w:rsid w:val="009465EE"/>
    <w:rsid w:val="009964DA"/>
    <w:rsid w:val="009B5607"/>
    <w:rsid w:val="009F5E6A"/>
    <w:rsid w:val="00A82A71"/>
    <w:rsid w:val="00B11BD8"/>
    <w:rsid w:val="00BC0727"/>
    <w:rsid w:val="00C75765"/>
    <w:rsid w:val="00D04427"/>
    <w:rsid w:val="00D24471"/>
    <w:rsid w:val="00DB5551"/>
    <w:rsid w:val="00E90634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file:///J:\20&#31179;&#25945;&#31185;&#29289;&#29702;&#20843;&#19978;&#23398;&#32451;&#32771;&#35838;&#20214;\JW41.EPS" TargetMode="External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image" Target="file:///J:\20&#31179;&#25945;&#31185;&#29289;&#29702;&#20843;&#19978;&#23398;&#32451;&#32771;&#35838;&#20214;\21JWK257.EP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file:///J:\20&#31179;&#25945;&#31185;&#29289;&#29702;&#20843;&#19978;&#23398;&#32451;&#32771;&#35838;&#20214;\16JK257.EP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16JK255.EP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16JK256.EPS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file:///J:\20&#31179;&#25945;&#31185;&#29289;&#29702;&#20843;&#19978;&#23398;&#32451;&#32771;&#35838;&#20214;\9JXW354.EP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3735</Characters>
  <Application>Microsoft Office Word</Application>
  <DocSecurity>0</DocSecurity>
  <Lines>31</Lines>
  <Paragraphs>8</Paragraphs>
  <ScaleCrop>false</ScaleCrop>
  <Company>China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2020-09-05T02:52:00Z</dcterms:created>
  <dcterms:modified xsi:type="dcterms:W3CDTF">2020-09-07T03:18:00Z</dcterms:modified>
</cp:coreProperties>
</file>