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bookmarkStart w:id="0" w:name="_GoBack"/>
      <w:bookmarkEnd w:id="0"/>
      <w:r w:rsidRPr="001965FB">
        <w:rPr>
          <w:rFonts w:ascii="Arial" w:eastAsia="黑体" w:hAnsi="黑体"/>
          <w:sz w:val="38"/>
        </w:rPr>
        <w:t>期末测评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sz w:val="24"/>
        </w:rPr>
        <w:t>(</w:t>
      </w:r>
      <w:r w:rsidRPr="001965FB">
        <w:rPr>
          <w:rFonts w:ascii="Times New Roman" w:eastAsia="楷体" w:hAnsi="楷体"/>
          <w:sz w:val="24"/>
        </w:rPr>
        <w:t>时间</w:t>
      </w:r>
      <w:r w:rsidRPr="001965FB">
        <w:rPr>
          <w:rFonts w:ascii="Times New Roman" w:eastAsia="宋体" w:hAnsi="宋体"/>
          <w:sz w:val="24"/>
        </w:rPr>
        <w:t>:60</w:t>
      </w:r>
      <w:r w:rsidRPr="001965FB">
        <w:rPr>
          <w:rFonts w:ascii="Times New Roman" w:eastAsia="楷体" w:hAnsi="楷体"/>
          <w:sz w:val="24"/>
        </w:rPr>
        <w:t>分钟</w:t>
      </w:r>
      <w:r w:rsidRPr="001965FB">
        <w:rPr>
          <w:rFonts w:ascii="Times New Roman" w:eastAsia="宋体" w:hAnsi="宋体"/>
          <w:i/>
          <w:sz w:val="24"/>
        </w:rPr>
        <w:t xml:space="preserve">　</w:t>
      </w:r>
      <w:r w:rsidRPr="001965FB">
        <w:rPr>
          <w:rFonts w:ascii="Times New Roman" w:eastAsia="楷体" w:hAnsi="楷体"/>
          <w:sz w:val="24"/>
        </w:rPr>
        <w:t>满分</w:t>
      </w:r>
      <w:r w:rsidRPr="001965FB">
        <w:rPr>
          <w:rFonts w:ascii="Times New Roman" w:eastAsia="宋体" w:hAnsi="宋体"/>
          <w:sz w:val="24"/>
        </w:rPr>
        <w:t>:100</w:t>
      </w:r>
      <w:r w:rsidRPr="001965FB">
        <w:rPr>
          <w:rFonts w:ascii="Times New Roman" w:eastAsia="楷体" w:hAnsi="楷体"/>
          <w:sz w:val="24"/>
        </w:rPr>
        <w:t>分</w:t>
      </w:r>
      <w:r w:rsidRPr="001965FB">
        <w:rPr>
          <w:rFonts w:ascii="Times New Roman" w:eastAsia="宋体" w:hAnsi="宋体"/>
          <w:sz w:val="24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Arial" w:eastAsia="黑体" w:hAnsi="黑体"/>
        </w:rPr>
        <w:t>一、选择题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楷体" w:hAnsi="楷体"/>
        </w:rPr>
        <w:t>每题</w:t>
      </w:r>
      <w:r w:rsidRPr="001965FB">
        <w:rPr>
          <w:rFonts w:ascii="Times New Roman" w:eastAsia="宋体" w:hAnsi="宋体"/>
        </w:rPr>
        <w:t>2</w:t>
      </w:r>
      <w:r w:rsidRPr="001965FB">
        <w:rPr>
          <w:rFonts w:ascii="Times New Roman" w:eastAsia="楷体" w:hAnsi="楷体"/>
        </w:rPr>
        <w:t>分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楷体" w:hAnsi="楷体"/>
        </w:rPr>
        <w:t>共</w:t>
      </w:r>
      <w:r w:rsidRPr="001965FB">
        <w:rPr>
          <w:rFonts w:ascii="Times New Roman" w:eastAsia="宋体" w:hAnsi="宋体"/>
        </w:rPr>
        <w:t>40</w:t>
      </w:r>
      <w:r w:rsidRPr="001965FB">
        <w:rPr>
          <w:rFonts w:ascii="Times New Roman" w:eastAsia="楷体" w:hAnsi="楷体"/>
        </w:rPr>
        <w:t>分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1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(2016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四川成都中考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踢足球是广大青少年喜爱的运动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下列与踢球有关的说法正确的是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D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踢球时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脚对球施加了力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球对脚没有力的作用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只要脚对球施加的</w:t>
      </w:r>
      <w:r>
        <w:rPr>
          <w:rFonts w:ascii="Times New Roman" w:eastAsia="宋体" w:hAnsi="宋体"/>
          <w:noProof/>
        </w:rPr>
        <w:drawing>
          <wp:inline distT="0" distB="0" distL="0" distR="0">
            <wp:extent cx="17780" cy="12700"/>
            <wp:effectExtent l="0" t="0" r="0" b="0"/>
            <wp:docPr id="17" name="图片 1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8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Times New Roman" w:eastAsia="宋体" w:hAnsi="宋体"/>
        </w:rPr>
        <w:t>力大小相</w:t>
      </w:r>
      <w:r>
        <w:rPr>
          <w:rFonts w:ascii="Times New Roman" w:eastAsia="宋体" w:hAnsi="宋体"/>
          <w:noProof/>
        </w:rPr>
        <w:drawing>
          <wp:inline distT="0" distB="0" distL="0" distR="0">
            <wp:extent cx="24130" cy="12700"/>
            <wp:effectExtent l="0" t="0" r="0" b="0"/>
            <wp:docPr id="12" name="图片 12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Times New Roman" w:eastAsia="宋体" w:hAnsi="宋体"/>
        </w:rPr>
        <w:t>同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其作用效果一定相同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踢出去的球在空中运动的过程中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没有受到任何力的作用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守门员使球停下来的过程中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力改变了球的运动状态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2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一物块沿斜面匀速下滑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如图关于该物块受力的示意图正确的是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D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2620080" cy="544680"/>
            <wp:effectExtent l="0" t="0" r="0" b="8255"/>
            <wp:docPr id="250" name="A28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49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0080" cy="54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1096920" cy="380880"/>
            <wp:effectExtent l="0" t="0" r="8255" b="635"/>
            <wp:docPr id="251" name="A29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50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6920" cy="38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3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右图是探究阻力对物体运动影响的实验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当小车在水平面上运动时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宋体"/>
        </w:rPr>
        <w:t>设水平面足够长</w:t>
      </w:r>
      <w:r w:rsidRPr="001965FB">
        <w:rPr>
          <w:rFonts w:ascii="Times New Roman" w:eastAsia="宋体" w:hAnsi="宋体"/>
        </w:rPr>
        <w:t>),</w:t>
      </w:r>
      <w:r w:rsidRPr="001965FB">
        <w:rPr>
          <w:rFonts w:ascii="Times New Roman" w:eastAsia="宋体" w:hAnsi="宋体"/>
        </w:rPr>
        <w:t>假设小车的重力突然消失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小车将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C</w:t>
      </w:r>
      <w:r>
        <w:rPr>
          <w:rFonts w:ascii="Times New Roman" w:eastAsia="宋体" w:hAnsi="宋体"/>
          <w:i/>
          <w:noProof/>
        </w:rPr>
        <w:drawing>
          <wp:inline distT="0" distB="0" distL="0" distR="0">
            <wp:extent cx="15240" cy="16510"/>
            <wp:effectExtent l="0" t="0" r="0" b="0"/>
            <wp:docPr id="15" name="图片 1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立即停止运动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速度慢慢地减小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最后停下来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在水平面上做匀速直线运动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速度会一直增加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根本停不下来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4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(2016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湖南株洲中考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小球向左运动与弹簧接触后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经历了如图甲、乙所示过程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下列说法错误的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C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1449360" cy="597600"/>
            <wp:effectExtent l="0" t="0" r="0" b="0"/>
            <wp:docPr id="252" name="A30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51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9360" cy="59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压缩过程说明力可以改变物体的形状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压缩过程说明力可以改变物体的运动快慢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弹开过程不能说明力可以改变物体的形状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整个过程说明力可以改变物体的运动方向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941400" cy="966240"/>
            <wp:effectExtent l="0" t="0" r="0" b="5715"/>
            <wp:docPr id="253" name="A31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52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400" cy="966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5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(2017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黑龙江牡丹江中考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如图所示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星期天小明去海洋馆观看海狮表演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看到海狮将球顶在头上静止不动。分析此时受力情况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相互平衡的两个力是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A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lastRenderedPageBreak/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球受到的重力和海狮对球的支持力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球受到的重力和球对海狮的压力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地面对海狮的支持力和海狮对地面的压力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海狮的重力和海狮对地面的压力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650520" cy="547200"/>
            <wp:effectExtent l="0" t="0" r="0" b="5715"/>
            <wp:docPr id="254" name="A32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53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520" cy="54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6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(2017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四川自贡中考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如图所示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一个密封的圆台状容器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内装一定质量的水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放在水平桌面上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现把它倒置过来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则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A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水对容器底的压力减小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水对容器底的压强减小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容器对桌面的压强减小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容器对桌面的压力减小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7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如图所示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木工在手工制作家具时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将榫头套入木板上的榫眼时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常在榫头上方的榫眼处垫一木条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再进行敲击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这么做的目的是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C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1830240" cy="988200"/>
            <wp:effectExtent l="0" t="0" r="0" b="2540"/>
            <wp:docPr id="255" name="A33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54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0240" cy="98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快捷、准确</w:t>
      </w:r>
      <w:r w:rsidRPr="001965FB">
        <w:rPr>
          <w:rFonts w:ascii="Times New Roman" w:eastAsia="宋体" w:hAnsi="宋体"/>
          <w:i/>
        </w:rPr>
        <w:t xml:space="preserve">　　　　</w:t>
      </w: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增大压力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减小压强</w:t>
      </w:r>
      <w:r w:rsidRPr="001965FB">
        <w:rPr>
          <w:rFonts w:ascii="Times New Roman" w:eastAsia="宋体" w:hAnsi="宋体"/>
        </w:rPr>
        <w:tab/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减小压力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8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865080" cy="141840"/>
            <wp:effectExtent l="0" t="0" r="0" b="0"/>
            <wp:docPr id="256" name="DX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4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5080" cy="14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Arial" w:eastAsia="黑体" w:hAnsi="黑体"/>
          <w:sz w:val="17"/>
        </w:rPr>
        <w:t>导学号</w:t>
      </w:r>
      <w:r w:rsidRPr="001965FB">
        <w:rPr>
          <w:rFonts w:ascii="Times New Roman" w:eastAsia="宋体" w:hAnsi="宋体"/>
          <w:sz w:val="17"/>
        </w:rPr>
        <w:t>84644086</w:t>
      </w:r>
      <w:r w:rsidRPr="001965FB">
        <w:rPr>
          <w:rFonts w:ascii="Times New Roman" w:eastAsia="宋体" w:hAnsi="宋体"/>
        </w:rPr>
        <w:t>(2016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重庆中考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760320" cy="899640"/>
            <wp:effectExtent l="0" t="0" r="1905" b="0"/>
            <wp:docPr id="257" name="A34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55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0320" cy="899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中国已成为机器人与智能装备产业全球最大应用市场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在第二届中国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宋体"/>
        </w:rPr>
        <w:t>重庆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国际机器人及智能制造装备论坛暨博览会上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如图所示是送餐机器人工作时在水平地面上匀速前行。下列说法正确的是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B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餐盘相对于机器人是运动的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餐盘中食品受到平衡力作用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机器人在水平地面匀速前行过程中机械能增大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机器人在水平地面匀速前行时不受摩擦力的作用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9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下列各种力学现象中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说法正确的是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D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潜水员潜入海水时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受到的海水压强与下潜深度无关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托里拆利实验装置是一个连通器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注射器是利用连通器的原理来吸取药液的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飞机正常飞行时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机翼上方的空气流速大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压强小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lastRenderedPageBreak/>
        <w:t>10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(2016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北京中考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下列说法正确的是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C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跳伞运动员匀速下落的过程中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动能变大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投出去的实心球在空中运动过程中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运动状态不变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跳远运动员起跳后能继续向前运动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是由于运动员具有惯性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跳高运动员起跳蹬地时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运动员对地的压力小于地对运动员的支持力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11</w:t>
      </w:r>
      <w:r w:rsidRPr="001965FB">
        <w:rPr>
          <w:rFonts w:ascii="Times New Roman" w:eastAsia="宋体" w:hAnsi="Times New Roman" w:cs="Times New Roman"/>
          <w:i/>
        </w:rPr>
        <w:t>.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1401120" cy="392040"/>
            <wp:effectExtent l="0" t="0" r="8890" b="8255"/>
            <wp:docPr id="258" name="A39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56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1120" cy="392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如图所示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一弹簧的左端固定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右端连接一个小球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把它们套在光滑的水平杆上。</w:t>
      </w:r>
      <w:r w:rsidRPr="001965FB">
        <w:rPr>
          <w:rFonts w:ascii="Times New Roman" w:eastAsia="宋体" w:hAnsi="宋体"/>
          <w:i/>
        </w:rPr>
        <w:t>a</w:t>
      </w:r>
      <w:r w:rsidRPr="001965FB">
        <w:rPr>
          <w:rFonts w:ascii="Times New Roman" w:eastAsia="宋体" w:hAnsi="宋体"/>
        </w:rPr>
        <w:t>点是压缩弹簧后小球静止释放的位置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  <w:i/>
        </w:rPr>
        <w:t>b</w:t>
      </w:r>
      <w:r w:rsidRPr="001965FB">
        <w:rPr>
          <w:rFonts w:ascii="Times New Roman" w:eastAsia="宋体" w:hAnsi="宋体"/>
        </w:rPr>
        <w:t>点是弹簧原长时小球的位置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  <w:i/>
        </w:rPr>
        <w:t>c</w:t>
      </w:r>
      <w:r w:rsidRPr="001965FB">
        <w:rPr>
          <w:rFonts w:ascii="Times New Roman" w:eastAsia="宋体" w:hAnsi="宋体"/>
        </w:rPr>
        <w:t>点</w:t>
      </w:r>
      <w:r>
        <w:rPr>
          <w:rFonts w:ascii="Times New Roman" w:eastAsia="宋体" w:hAnsi="宋体"/>
          <w:noProof/>
        </w:rPr>
        <w:drawing>
          <wp:inline distT="0" distB="0" distL="0" distR="0">
            <wp:extent cx="16510" cy="20320"/>
            <wp:effectExtent l="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1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Times New Roman" w:eastAsia="宋体" w:hAnsi="宋体"/>
        </w:rPr>
        <w:t>是小球到达最右端的位置。则小球</w:t>
      </w:r>
      <w:r w:rsidRPr="001965FB">
        <w:rPr>
          <w:rFonts w:ascii="Times New Roman" w:eastAsia="宋体" w:hAnsi="宋体"/>
          <w:i/>
        </w:rPr>
        <w:t>a</w:t>
      </w:r>
      <w:r w:rsidRPr="001965FB">
        <w:rPr>
          <w:rFonts w:ascii="Times New Roman" w:eastAsia="宋体" w:hAnsi="宋体"/>
        </w:rPr>
        <w:t>点运动到</w:t>
      </w:r>
      <w:r w:rsidRPr="001965FB">
        <w:rPr>
          <w:rFonts w:ascii="Times New Roman" w:eastAsia="宋体" w:hAnsi="宋体"/>
          <w:i/>
        </w:rPr>
        <w:t>c</w:t>
      </w:r>
      <w:r w:rsidRPr="001965FB">
        <w:rPr>
          <w:rFonts w:ascii="Times New Roman" w:eastAsia="宋体" w:hAnsi="宋体"/>
        </w:rPr>
        <w:t>点的过程中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下列说法正确的是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C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小球在</w:t>
      </w:r>
      <w:r w:rsidRPr="001965FB">
        <w:rPr>
          <w:rFonts w:ascii="Times New Roman" w:eastAsia="宋体" w:hAnsi="宋体"/>
          <w:i/>
        </w:rPr>
        <w:t>a</w:t>
      </w:r>
      <w:r w:rsidRPr="001965FB">
        <w:rPr>
          <w:rFonts w:ascii="Times New Roman" w:eastAsia="宋体" w:hAnsi="宋体"/>
        </w:rPr>
        <w:t>点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弹簧的弹性势能最小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小球在</w:t>
      </w:r>
      <w:r w:rsidRPr="001965FB">
        <w:rPr>
          <w:rFonts w:ascii="Times New Roman" w:eastAsia="宋体" w:hAnsi="宋体"/>
          <w:i/>
        </w:rPr>
        <w:t>b</w:t>
      </w:r>
      <w:r w:rsidRPr="001965FB">
        <w:rPr>
          <w:rFonts w:ascii="Times New Roman" w:eastAsia="宋体" w:hAnsi="宋体"/>
        </w:rPr>
        <w:t>点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小球的速度最小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从</w:t>
      </w:r>
      <w:r w:rsidRPr="001965FB">
        <w:rPr>
          <w:rFonts w:ascii="Times New Roman" w:eastAsia="宋体" w:hAnsi="宋体"/>
          <w:i/>
        </w:rPr>
        <w:t>a</w:t>
      </w:r>
      <w:r w:rsidRPr="001965FB">
        <w:rPr>
          <w:rFonts w:ascii="Times New Roman" w:eastAsia="宋体" w:hAnsi="宋体"/>
        </w:rPr>
        <w:t>点到</w:t>
      </w:r>
      <w:r w:rsidRPr="001965FB">
        <w:rPr>
          <w:rFonts w:ascii="Times New Roman" w:eastAsia="宋体" w:hAnsi="宋体"/>
          <w:i/>
        </w:rPr>
        <w:t>b</w:t>
      </w:r>
      <w:r w:rsidRPr="001965FB">
        <w:rPr>
          <w:rFonts w:ascii="Times New Roman" w:eastAsia="宋体" w:hAnsi="宋体"/>
        </w:rPr>
        <w:t>点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小球的动能逐渐增大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从</w:t>
      </w:r>
      <w:r w:rsidRPr="001965FB">
        <w:rPr>
          <w:rFonts w:ascii="Times New Roman" w:eastAsia="宋体" w:hAnsi="宋体"/>
          <w:i/>
        </w:rPr>
        <w:t>b</w:t>
      </w:r>
      <w:r w:rsidRPr="001965FB">
        <w:rPr>
          <w:rFonts w:ascii="Times New Roman" w:eastAsia="宋体" w:hAnsi="宋体"/>
        </w:rPr>
        <w:t>点到</w:t>
      </w:r>
      <w:r w:rsidRPr="001965FB">
        <w:rPr>
          <w:rFonts w:ascii="Times New Roman" w:eastAsia="宋体" w:hAnsi="宋体"/>
          <w:i/>
        </w:rPr>
        <w:t>c</w:t>
      </w:r>
      <w:r w:rsidRPr="001965FB">
        <w:rPr>
          <w:rFonts w:ascii="Times New Roman" w:eastAsia="宋体" w:hAnsi="宋体"/>
        </w:rPr>
        <w:t>点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弹簧的弹性势能逐渐减小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12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(2016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浙江湖州中考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以下四幅图中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克服物体重力做功的是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C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2484360" cy="1174320"/>
            <wp:effectExtent l="0" t="0" r="0" b="6985"/>
            <wp:docPr id="259" name="A40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5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4360" cy="1174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2448720" cy="1229760"/>
            <wp:effectExtent l="0" t="0" r="0" b="8890"/>
            <wp:docPr id="260" name="A41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58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8720" cy="1229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1013040" cy="473400"/>
            <wp:effectExtent l="0" t="0" r="0" b="3175"/>
            <wp:docPr id="261" name="A42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59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3040" cy="47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13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(2017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广西来宾中考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体积相同而材料不同的小球甲、乙、丙、丁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静止</w:t>
      </w:r>
      <w:r>
        <w:rPr>
          <w:rFonts w:ascii="Times New Roman" w:eastAsia="宋体" w:hAnsi="宋体"/>
          <w:noProof/>
        </w:rPr>
        <w:drawing>
          <wp:inline distT="0" distB="0" distL="0" distR="0">
            <wp:extent cx="19050" cy="21590"/>
            <wp:effectExtent l="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2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Times New Roman" w:eastAsia="宋体" w:hAnsi="宋体"/>
        </w:rPr>
        <w:t>在容器的水中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如图所示。这四个小球所受的浮力分别为</w:t>
      </w:r>
      <w:r w:rsidRPr="001965FB">
        <w:rPr>
          <w:rFonts w:ascii="Times New Roman" w:eastAsia="宋体" w:hAnsi="宋体"/>
          <w:i/>
        </w:rPr>
        <w:t>F</w:t>
      </w:r>
      <w:r w:rsidRPr="001965FB">
        <w:rPr>
          <w:rFonts w:ascii="Times New Roman" w:eastAsia="宋体" w:hAnsi="宋体"/>
          <w:vertAlign w:val="subscript"/>
        </w:rPr>
        <w:t>甲</w:t>
      </w:r>
      <w:r w:rsidRPr="001965FB">
        <w:rPr>
          <w:rFonts w:ascii="Times New Roman" w:eastAsia="宋体" w:hAnsi="宋体"/>
        </w:rPr>
        <w:t>、</w:t>
      </w:r>
      <w:r w:rsidRPr="001965FB">
        <w:rPr>
          <w:rFonts w:ascii="Times New Roman" w:eastAsia="宋体" w:hAnsi="宋体"/>
          <w:i/>
        </w:rPr>
        <w:t>F</w:t>
      </w:r>
      <w:r w:rsidRPr="001965FB">
        <w:rPr>
          <w:rFonts w:ascii="Times New Roman" w:eastAsia="宋体" w:hAnsi="宋体"/>
          <w:vertAlign w:val="subscript"/>
        </w:rPr>
        <w:t>乙</w:t>
      </w:r>
      <w:r w:rsidRPr="001965FB">
        <w:rPr>
          <w:rFonts w:ascii="Times New Roman" w:eastAsia="宋体" w:hAnsi="宋体"/>
        </w:rPr>
        <w:t>、</w:t>
      </w:r>
      <w:r w:rsidRPr="001965FB">
        <w:rPr>
          <w:rFonts w:ascii="Times New Roman" w:eastAsia="宋体" w:hAnsi="宋体"/>
          <w:i/>
        </w:rPr>
        <w:t>F</w:t>
      </w:r>
      <w:r w:rsidRPr="001965FB">
        <w:rPr>
          <w:rFonts w:ascii="Times New Roman" w:eastAsia="宋体" w:hAnsi="宋体"/>
          <w:vertAlign w:val="subscript"/>
        </w:rPr>
        <w:t>丙</w:t>
      </w:r>
      <w:r w:rsidRPr="001965FB">
        <w:rPr>
          <w:rFonts w:ascii="Times New Roman" w:eastAsia="宋体" w:hAnsi="宋体"/>
        </w:rPr>
        <w:t>、</w:t>
      </w:r>
      <w:r w:rsidRPr="001965FB">
        <w:rPr>
          <w:rFonts w:ascii="Times New Roman" w:eastAsia="宋体" w:hAnsi="宋体"/>
          <w:i/>
        </w:rPr>
        <w:t>F</w:t>
      </w:r>
      <w:r w:rsidRPr="001965FB">
        <w:rPr>
          <w:rFonts w:ascii="Times New Roman" w:eastAsia="宋体" w:hAnsi="宋体"/>
          <w:vertAlign w:val="subscript"/>
        </w:rPr>
        <w:t>丁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则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B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  <w:i/>
        </w:rPr>
        <w:t>F</w:t>
      </w:r>
      <w:r w:rsidRPr="001965FB">
        <w:rPr>
          <w:rFonts w:ascii="Times New Roman" w:eastAsia="宋体" w:hAnsi="宋体"/>
          <w:vertAlign w:val="subscript"/>
        </w:rPr>
        <w:t>甲</w:t>
      </w:r>
      <w:r w:rsidRPr="001965FB">
        <w:rPr>
          <w:rFonts w:ascii="Times New Roman" w:eastAsia="宋体" w:hAnsi="宋体"/>
          <w:i/>
        </w:rPr>
        <w:t>=F</w:t>
      </w:r>
      <w:r w:rsidRPr="001965FB">
        <w:rPr>
          <w:rFonts w:ascii="Times New Roman" w:eastAsia="宋体" w:hAnsi="宋体"/>
          <w:vertAlign w:val="subscript"/>
        </w:rPr>
        <w:t>乙</w:t>
      </w:r>
      <w:r w:rsidRPr="001965FB">
        <w:rPr>
          <w:rFonts w:ascii="Times New Roman" w:eastAsia="宋体" w:hAnsi="宋体"/>
        </w:rPr>
        <w:tab/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  <w:i/>
        </w:rPr>
        <w:t>F</w:t>
      </w:r>
      <w:r w:rsidRPr="001965FB">
        <w:rPr>
          <w:rFonts w:ascii="Times New Roman" w:eastAsia="宋体" w:hAnsi="宋体"/>
          <w:vertAlign w:val="subscript"/>
        </w:rPr>
        <w:t>甲</w:t>
      </w:r>
      <w:r w:rsidRPr="001965FB">
        <w:rPr>
          <w:rFonts w:ascii="Times New Roman" w:eastAsia="宋体" w:hAnsi="宋体"/>
          <w:i/>
        </w:rPr>
        <w:t>&lt;F</w:t>
      </w:r>
      <w:r w:rsidRPr="001965FB">
        <w:rPr>
          <w:rFonts w:ascii="Times New Roman" w:eastAsia="宋体" w:hAnsi="宋体"/>
          <w:vertAlign w:val="subscript"/>
        </w:rPr>
        <w:t>丁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  <w:i/>
        </w:rPr>
        <w:t>F</w:t>
      </w:r>
      <w:r w:rsidRPr="001965FB">
        <w:rPr>
          <w:rFonts w:ascii="Times New Roman" w:eastAsia="宋体" w:hAnsi="宋体"/>
          <w:vertAlign w:val="subscript"/>
        </w:rPr>
        <w:t>乙</w:t>
      </w:r>
      <w:r w:rsidRPr="001965FB">
        <w:rPr>
          <w:rFonts w:ascii="Times New Roman" w:eastAsia="宋体" w:hAnsi="宋体"/>
          <w:i/>
        </w:rPr>
        <w:t>&gt;F</w:t>
      </w:r>
      <w:r w:rsidRPr="001965FB">
        <w:rPr>
          <w:rFonts w:ascii="Times New Roman" w:eastAsia="宋体" w:hAnsi="宋体"/>
          <w:vertAlign w:val="subscript"/>
        </w:rPr>
        <w:t>丙</w:t>
      </w:r>
      <w:r w:rsidRPr="001965FB">
        <w:rPr>
          <w:rFonts w:ascii="Times New Roman" w:eastAsia="宋体" w:hAnsi="宋体"/>
        </w:rPr>
        <w:tab/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  <w:i/>
        </w:rPr>
        <w:t>F</w:t>
      </w:r>
      <w:r w:rsidRPr="001965FB">
        <w:rPr>
          <w:rFonts w:ascii="Times New Roman" w:eastAsia="宋体" w:hAnsi="宋体"/>
          <w:vertAlign w:val="subscript"/>
        </w:rPr>
        <w:t>丙</w:t>
      </w:r>
      <w:r w:rsidRPr="001965FB">
        <w:rPr>
          <w:rFonts w:ascii="Times New Roman" w:eastAsia="宋体" w:hAnsi="宋体"/>
          <w:i/>
        </w:rPr>
        <w:t>&gt;F</w:t>
      </w:r>
      <w:r w:rsidRPr="001965FB">
        <w:rPr>
          <w:rFonts w:ascii="Times New Roman" w:eastAsia="宋体" w:hAnsi="宋体"/>
          <w:vertAlign w:val="subscript"/>
        </w:rPr>
        <w:t>丁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14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(2016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山东临沂中考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如图所示的简单机械中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使用时一定费力的是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A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lastRenderedPageBreak/>
        <w:drawing>
          <wp:inline distT="0" distB="0" distL="0" distR="0">
            <wp:extent cx="2009880" cy="739440"/>
            <wp:effectExtent l="0" t="0" r="0" b="3810"/>
            <wp:docPr id="262" name="A43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60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9880" cy="73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1710360" cy="914400"/>
            <wp:effectExtent l="0" t="0" r="4445" b="0"/>
            <wp:docPr id="263" name="A44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61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036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15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(2017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广西玉林中考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如图所示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我国自行制造的第一艘航空母舰静止在海面上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下列分析正确的是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B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1513440" cy="913320"/>
            <wp:effectExtent l="0" t="0" r="0" b="1270"/>
            <wp:docPr id="264" name="A45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62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3440" cy="91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航空母舰所受的浮力大于它所受的重力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航空母舰排开的海水越多受到的浮力越大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航空母舰受到的浮力大小跟它本身的密度有关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航空母舰的排水量约为</w:t>
      </w:r>
      <w:r w:rsidRPr="001965FB">
        <w:rPr>
          <w:rFonts w:ascii="Times New Roman" w:eastAsia="宋体" w:hAnsi="宋体"/>
        </w:rPr>
        <w:t>7</w:t>
      </w:r>
      <w:r w:rsidRPr="001965FB">
        <w:rPr>
          <w:rFonts w:ascii="Times New Roman" w:eastAsia="宋体" w:hAnsi="Times New Roman" w:cs="Times New Roman"/>
          <w:i/>
        </w:rPr>
        <w:t>×</w:t>
      </w:r>
      <w:r w:rsidRPr="001965FB">
        <w:rPr>
          <w:rFonts w:ascii="Times New Roman" w:eastAsia="宋体" w:hAnsi="宋体"/>
        </w:rPr>
        <w:t>10</w:t>
      </w:r>
      <w:r w:rsidRPr="001965FB">
        <w:rPr>
          <w:rFonts w:ascii="Times New Roman" w:eastAsia="宋体" w:hAnsi="宋体"/>
          <w:vertAlign w:val="superscript"/>
        </w:rPr>
        <w:t>4</w:t>
      </w:r>
      <w:r w:rsidRPr="001965FB">
        <w:rPr>
          <w:rFonts w:ascii="Times New Roman" w:eastAsia="宋体" w:hAnsi="宋体"/>
        </w:rPr>
        <w:t xml:space="preserve"> t,</w:t>
      </w:r>
      <w:r w:rsidRPr="001965FB">
        <w:rPr>
          <w:rFonts w:ascii="Times New Roman" w:eastAsia="宋体" w:hAnsi="宋体"/>
        </w:rPr>
        <w:t>表示它空载时排开水的质量约为</w:t>
      </w:r>
      <w:r w:rsidRPr="001965FB">
        <w:rPr>
          <w:rFonts w:ascii="Times New Roman" w:eastAsia="宋体" w:hAnsi="宋体"/>
        </w:rPr>
        <w:t>7</w:t>
      </w:r>
      <w:r w:rsidRPr="001965FB">
        <w:rPr>
          <w:rFonts w:ascii="Times New Roman" w:eastAsia="宋体" w:hAnsi="Times New Roman" w:cs="Times New Roman"/>
          <w:i/>
        </w:rPr>
        <w:t>×</w:t>
      </w:r>
      <w:r w:rsidRPr="001965FB">
        <w:rPr>
          <w:rFonts w:ascii="Times New Roman" w:eastAsia="宋体" w:hAnsi="宋体"/>
        </w:rPr>
        <w:t>1</w:t>
      </w:r>
      <w:r>
        <w:rPr>
          <w:rFonts w:ascii="Times New Roman" w:eastAsia="宋体" w:hAnsi="宋体"/>
          <w:noProof/>
        </w:rPr>
        <w:drawing>
          <wp:inline distT="0" distB="0" distL="0" distR="0">
            <wp:extent cx="12700" cy="15240"/>
            <wp:effectExtent l="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Times New Roman" w:eastAsia="宋体" w:hAnsi="宋体"/>
        </w:rPr>
        <w:t>0</w:t>
      </w:r>
      <w:r w:rsidRPr="001965FB">
        <w:rPr>
          <w:rFonts w:ascii="Times New Roman" w:eastAsia="宋体" w:hAnsi="宋体"/>
          <w:vertAlign w:val="superscript"/>
        </w:rPr>
        <w:t>4</w:t>
      </w:r>
      <w:r w:rsidRPr="001965FB">
        <w:rPr>
          <w:rFonts w:ascii="Times New Roman" w:eastAsia="宋体" w:hAnsi="宋体"/>
        </w:rPr>
        <w:t xml:space="preserve"> t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1051200" cy="1040040"/>
            <wp:effectExtent l="0" t="0" r="0" b="8255"/>
            <wp:docPr id="265" name="A46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63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1200" cy="1040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16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865080" cy="141840"/>
            <wp:effectExtent l="0" t="0" r="0" b="0"/>
            <wp:docPr id="266" name="DX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4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5080" cy="14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Arial" w:eastAsia="黑体" w:hAnsi="黑体"/>
          <w:sz w:val="17"/>
        </w:rPr>
        <w:t>导学号</w:t>
      </w:r>
      <w:r w:rsidRPr="001965FB">
        <w:rPr>
          <w:rFonts w:ascii="Times New Roman" w:eastAsia="宋体" w:hAnsi="宋体"/>
          <w:sz w:val="17"/>
        </w:rPr>
        <w:t>84644087</w:t>
      </w:r>
      <w:r w:rsidRPr="001965FB">
        <w:rPr>
          <w:rFonts w:ascii="Times New Roman" w:eastAsia="宋体" w:hAnsi="宋体"/>
        </w:rPr>
        <w:t>(2017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辽宁辽阳中考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在</w:t>
      </w:r>
      <w:r w:rsidRPr="001965FB">
        <w:rPr>
          <w:rFonts w:ascii="Times New Roman" w:eastAsia="宋体" w:hAnsi="宋体"/>
        </w:rPr>
        <w:t>2017</w:t>
      </w:r>
      <w:r w:rsidRPr="001965FB">
        <w:rPr>
          <w:rFonts w:ascii="Times New Roman" w:eastAsia="宋体" w:hAnsi="宋体"/>
        </w:rPr>
        <w:t>年</w:t>
      </w:r>
      <w:r w:rsidRPr="001965FB">
        <w:rPr>
          <w:rFonts w:ascii="Times New Roman" w:eastAsia="宋体" w:hAnsi="宋体"/>
        </w:rPr>
        <w:t>4</w:t>
      </w:r>
      <w:r w:rsidRPr="001965FB">
        <w:rPr>
          <w:rFonts w:ascii="Times New Roman" w:eastAsia="宋体" w:hAnsi="宋体"/>
        </w:rPr>
        <w:t>月</w:t>
      </w:r>
      <w:r w:rsidRPr="001965FB">
        <w:rPr>
          <w:rFonts w:ascii="Times New Roman" w:eastAsia="宋体" w:hAnsi="宋体"/>
        </w:rPr>
        <w:t>30</w:t>
      </w:r>
      <w:r w:rsidRPr="001965FB">
        <w:rPr>
          <w:rFonts w:ascii="Times New Roman" w:eastAsia="宋体" w:hAnsi="宋体"/>
        </w:rPr>
        <w:t>日亚洲羽毛球锦标赛中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谌龙</w:t>
      </w:r>
      <w:r w:rsidRPr="001965FB">
        <w:rPr>
          <w:rFonts w:ascii="Times New Roman" w:eastAsia="宋体" w:hAnsi="宋体"/>
        </w:rPr>
        <w:t>2</w:t>
      </w:r>
      <w:r w:rsidRPr="001965FB">
        <w:rPr>
          <w:rFonts w:ascii="Times New Roman" w:eastAsia="宋体" w:hAnsi="宋体"/>
        </w:rPr>
        <w:t>比</w:t>
      </w:r>
      <w:r w:rsidRPr="001965FB">
        <w:rPr>
          <w:rFonts w:ascii="Times New Roman" w:eastAsia="宋体" w:hAnsi="宋体"/>
        </w:rPr>
        <w:t>1</w:t>
      </w:r>
      <w:r w:rsidRPr="001965FB">
        <w:rPr>
          <w:rFonts w:ascii="Times New Roman" w:eastAsia="宋体" w:hAnsi="宋体"/>
        </w:rPr>
        <w:t>战胜林丹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夺得男单冠军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如图是谌龙击球过网的瞬间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关于比赛中涉及的力学知识分析正确的是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C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羽毛球离开球拍上升过程中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谌龙对羽毛球做了功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当羽毛球上升到最高点时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其动能为零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羽毛球在空中运动过程中其机械能逐渐减小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击球时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球拍对羽毛球的力和羽毛球对球拍的力是一对平衡力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17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(2016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山东日照中考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392040" cy="823320"/>
            <wp:effectExtent l="0" t="0" r="8255" b="0"/>
            <wp:docPr id="267" name="A47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64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2040" cy="82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lastRenderedPageBreak/>
        <w:t>如图所示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将均匀细木杆的一端缠绕一些铜丝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铜丝端浸没入液体中后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木杆就可以竖直漂浮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从而制成一支简易密度计。把它放在水中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液面到木杆下端的距离为</w:t>
      </w:r>
      <w:r w:rsidRPr="001965FB">
        <w:rPr>
          <w:rFonts w:ascii="Times New Roman" w:eastAsia="宋体" w:hAnsi="宋体"/>
          <w:i/>
        </w:rPr>
        <w:t>l</w:t>
      </w:r>
      <w:r w:rsidRPr="001965FB">
        <w:rPr>
          <w:rFonts w:ascii="Times New Roman" w:eastAsia="宋体" w:hAnsi="宋体"/>
          <w:vertAlign w:val="subscript"/>
        </w:rPr>
        <w:t>1</w:t>
      </w:r>
      <w:r w:rsidRPr="001965FB">
        <w:rPr>
          <w:rFonts w:ascii="Times New Roman" w:eastAsia="宋体" w:hAnsi="宋体"/>
        </w:rPr>
        <w:t>;</w:t>
      </w:r>
      <w:r w:rsidRPr="001965FB">
        <w:rPr>
          <w:rFonts w:ascii="Times New Roman" w:eastAsia="宋体" w:hAnsi="宋体"/>
        </w:rPr>
        <w:t>把它放到盐水中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液面到木杆下端的距离为</w:t>
      </w:r>
      <w:r w:rsidRPr="001965FB">
        <w:rPr>
          <w:rFonts w:ascii="Times New Roman" w:eastAsia="宋体" w:hAnsi="宋体"/>
          <w:i/>
        </w:rPr>
        <w:t>l</w:t>
      </w:r>
      <w:r w:rsidRPr="001965FB">
        <w:rPr>
          <w:rFonts w:ascii="Times New Roman" w:eastAsia="宋体" w:hAnsi="宋体"/>
          <w:vertAlign w:val="subscript"/>
        </w:rPr>
        <w:t>2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以下说法正确的有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C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密度计在</w:t>
      </w:r>
      <w:r>
        <w:rPr>
          <w:rFonts w:ascii="Times New Roman" w:eastAsia="宋体" w:hAnsi="宋体"/>
          <w:noProof/>
        </w:rPr>
        <w:drawing>
          <wp:inline distT="0" distB="0" distL="0" distR="0">
            <wp:extent cx="20320" cy="16510"/>
            <wp:effectExtent l="0" t="0" r="0" b="0"/>
            <wp:docPr id="16" name="图片 1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2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Times New Roman" w:eastAsia="宋体" w:hAnsi="宋体"/>
        </w:rPr>
        <w:t>水中所受的浮力大一些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密度计在盐水中所受的浮力大一些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  <w:i/>
        </w:rPr>
        <w:t>l</w:t>
      </w:r>
      <w:r w:rsidRPr="001965FB">
        <w:rPr>
          <w:rFonts w:ascii="Times New Roman" w:eastAsia="宋体" w:hAnsi="宋体"/>
          <w:vertAlign w:val="subscript"/>
        </w:rPr>
        <w:t>1</w:t>
      </w:r>
      <w:r w:rsidRPr="001965FB">
        <w:rPr>
          <w:rFonts w:ascii="Times New Roman" w:eastAsia="宋体" w:hAnsi="宋体"/>
          <w:i/>
        </w:rPr>
        <w:t>&gt;l</w:t>
      </w:r>
      <w:r w:rsidRPr="001965FB">
        <w:rPr>
          <w:rFonts w:ascii="Times New Roman" w:eastAsia="宋体" w:hAnsi="宋体"/>
          <w:vertAlign w:val="subscript"/>
        </w:rPr>
        <w:t>2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  <w:i/>
        </w:rPr>
        <w:t>l</w:t>
      </w:r>
      <w:r w:rsidRPr="001965FB">
        <w:rPr>
          <w:rFonts w:ascii="Times New Roman" w:eastAsia="宋体" w:hAnsi="宋体"/>
          <w:vertAlign w:val="subscript"/>
        </w:rPr>
        <w:t>1</w:t>
      </w:r>
      <w:r w:rsidRPr="001965FB">
        <w:rPr>
          <w:rFonts w:ascii="Times New Roman" w:eastAsia="宋体" w:hAnsi="宋体"/>
          <w:i/>
        </w:rPr>
        <w:t>&lt;l</w:t>
      </w:r>
      <w:r w:rsidRPr="001965FB">
        <w:rPr>
          <w:rFonts w:ascii="Times New Roman" w:eastAsia="宋体" w:hAnsi="宋体"/>
          <w:vertAlign w:val="subscript"/>
        </w:rPr>
        <w:t>2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18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如图所示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将充足气的篮球和套扎在气针尾端的气球一起挂于杠杆左端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调整杠杆右端钩码的悬挂位置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使杠杆平衡。然后再将扎在气球上的气针插入篮球的气门内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气球随机膨胀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杠杆就不再平衡了。该实验说明影响浮力大小的因素是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A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2220840" cy="904680"/>
            <wp:effectExtent l="0" t="0" r="8255" b="0"/>
            <wp:docPr id="268" name="A48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65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0840" cy="90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气球排开气体的体积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气体的密度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气球的重力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气球的密度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925560" cy="452160"/>
            <wp:effectExtent l="0" t="0" r="8255" b="5080"/>
            <wp:docPr id="269" name="A49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66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5560" cy="45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19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(2017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四川宜宾中考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指</w:t>
      </w:r>
      <w:r>
        <w:rPr>
          <w:rFonts w:ascii="Times New Roman" w:eastAsia="宋体" w:hAnsi="宋体"/>
          <w:noProof/>
        </w:rPr>
        <w:drawing>
          <wp:inline distT="0" distB="0" distL="0" distR="0">
            <wp:extent cx="12700" cy="20320"/>
            <wp:effectExtent l="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2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Times New Roman" w:eastAsia="宋体" w:hAnsi="宋体"/>
        </w:rPr>
        <w:t>甲刀是生活中常用的小工具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如图所示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它包含三个杠杆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关于这三个杠杆的说法正确的是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A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一个省力杠杆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两个费力杠杆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一个费力杠杆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两个省力杠杆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三个都是省力杠杆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三个都是费力杠杆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20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将金属块挂在弹簧测力计下端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先后浸没在水和酒精中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金属块静止时弹簧测力计的示数如图中甲、乙所示。</w:t>
      </w:r>
      <w:r w:rsidRPr="001965FB">
        <w:rPr>
          <w:rFonts w:ascii="Times New Roman" w:eastAsia="宋体" w:hAnsi="宋体"/>
          <w:i/>
        </w:rPr>
        <w:t>g</w:t>
      </w:r>
      <w:r w:rsidRPr="001965FB">
        <w:rPr>
          <w:rFonts w:ascii="Times New Roman" w:eastAsia="宋体" w:hAnsi="宋体"/>
        </w:rPr>
        <w:t>取</w:t>
      </w:r>
      <w:r w:rsidRPr="001965FB">
        <w:rPr>
          <w:rFonts w:ascii="Times New Roman" w:eastAsia="宋体" w:hAnsi="宋体"/>
        </w:rPr>
        <w:t>10 N/kg,</w:t>
      </w:r>
      <w:r w:rsidRPr="001965FB">
        <w:rPr>
          <w:rFonts w:ascii="Times New Roman" w:eastAsia="宋体" w:hAnsi="宋体"/>
        </w:rPr>
        <w:t>则下列关于金属块的几个物理量计算正确的是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Times New Roman"/>
          <w:b/>
          <w:color w:val="FF0000"/>
          <w:sz w:val="22"/>
        </w:rPr>
        <w:t>C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1451880" cy="1213920"/>
            <wp:effectExtent l="0" t="0" r="0" b="5715"/>
            <wp:docPr id="270" name="A50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67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1880" cy="121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质量为</w:t>
      </w:r>
      <w:r w:rsidRPr="001965FB">
        <w:rPr>
          <w:rFonts w:ascii="Times New Roman" w:eastAsia="宋体" w:hAnsi="宋体"/>
        </w:rPr>
        <w:t>3 kg</w:t>
      </w:r>
      <w:r w:rsidRPr="00180238">
        <w:rPr>
          <w:rFonts w:ascii="Times New Roman" w:eastAsia="宋体" w:hAnsi="宋体"/>
          <w:color w:val="FFFFFF"/>
          <w:sz w:val="4"/>
        </w:rPr>
        <w:t>[</w:t>
      </w:r>
      <w:r w:rsidRPr="00180238">
        <w:rPr>
          <w:rFonts w:ascii="Times New Roman" w:eastAsia="宋体" w:hAnsi="宋体"/>
          <w:color w:val="FFFFFF"/>
          <w:sz w:val="4"/>
        </w:rPr>
        <w:t>来源</w:t>
      </w:r>
      <w:r w:rsidRPr="00180238">
        <w:rPr>
          <w:rFonts w:ascii="Times New Roman" w:eastAsia="宋体" w:hAnsi="宋体"/>
          <w:color w:val="FFFFFF"/>
          <w:sz w:val="4"/>
        </w:rPr>
        <w:t>:</w:t>
      </w:r>
      <w:r w:rsidRPr="00180238">
        <w:rPr>
          <w:rFonts w:ascii="Times New Roman" w:eastAsia="宋体" w:hAnsi="宋体"/>
          <w:color w:val="FFFFFF"/>
          <w:sz w:val="4"/>
        </w:rPr>
        <w:t>学科网</w:t>
      </w:r>
      <w:r w:rsidRPr="00180238">
        <w:rPr>
          <w:rFonts w:ascii="Times New Roman" w:eastAsia="宋体" w:hAnsi="宋体"/>
          <w:color w:val="FFFFFF"/>
          <w:sz w:val="4"/>
        </w:rPr>
        <w:t>ZXXK]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体积为</w:t>
      </w:r>
      <w:r w:rsidRPr="001965FB">
        <w:rPr>
          <w:rFonts w:ascii="Times New Roman" w:eastAsia="宋体" w:hAnsi="宋体"/>
        </w:rPr>
        <w:t>10 cm</w:t>
      </w:r>
      <w:r w:rsidRPr="001965FB">
        <w:rPr>
          <w:rFonts w:ascii="Times New Roman" w:eastAsia="宋体" w:hAnsi="宋体"/>
          <w:vertAlign w:val="superscript"/>
        </w:rPr>
        <w:t>3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C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密度为</w:t>
      </w:r>
      <w:r w:rsidRPr="001965FB">
        <w:rPr>
          <w:rFonts w:ascii="Times New Roman" w:eastAsia="宋体" w:hAnsi="宋体"/>
        </w:rPr>
        <w:t>3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0</w:t>
      </w:r>
      <w:r w:rsidRPr="001965FB">
        <w:rPr>
          <w:rFonts w:ascii="Times New Roman" w:eastAsia="宋体" w:hAnsi="Times New Roman" w:cs="Times New Roman"/>
          <w:i/>
        </w:rPr>
        <w:t>×</w:t>
      </w:r>
      <w:r w:rsidRPr="001965FB">
        <w:rPr>
          <w:rFonts w:ascii="Times New Roman" w:eastAsia="宋体" w:hAnsi="宋体"/>
        </w:rPr>
        <w:t>10</w:t>
      </w:r>
      <w:r w:rsidRPr="001965FB">
        <w:rPr>
          <w:rFonts w:ascii="Times New Roman" w:eastAsia="宋体" w:hAnsi="宋体"/>
          <w:vertAlign w:val="superscript"/>
        </w:rPr>
        <w:t>3</w:t>
      </w:r>
      <w:r w:rsidRPr="001965FB">
        <w:rPr>
          <w:rFonts w:ascii="Times New Roman" w:eastAsia="宋体" w:hAnsi="宋体"/>
        </w:rPr>
        <w:t xml:space="preserve"> kg/m</w:t>
      </w:r>
      <w:r w:rsidRPr="001965FB">
        <w:rPr>
          <w:rFonts w:ascii="Times New Roman" w:eastAsia="宋体" w:hAnsi="宋体"/>
          <w:vertAlign w:val="superscript"/>
        </w:rPr>
        <w:t>3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lastRenderedPageBreak/>
        <w:t>D</w:t>
      </w:r>
      <w:r w:rsidRPr="001965FB">
        <w:rPr>
          <w:rFonts w:ascii="Times New Roman" w:eastAsia="宋体" w:hAnsi="Times New Roman" w:cs="Times New Roman"/>
        </w:rPr>
        <w:t>.</w:t>
      </w:r>
      <w:r w:rsidRPr="001965FB">
        <w:rPr>
          <w:rFonts w:ascii="Times New Roman" w:eastAsia="宋体" w:hAnsi="宋体"/>
        </w:rPr>
        <w:t>在水中受到的浮力为</w:t>
      </w:r>
      <w:r w:rsidRPr="001965FB">
        <w:rPr>
          <w:rFonts w:ascii="Times New Roman" w:eastAsia="宋体" w:hAnsi="宋体"/>
        </w:rPr>
        <w:t>2 N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Arial" w:eastAsia="黑体" w:hAnsi="黑体"/>
        </w:rPr>
        <w:t>二、填空题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楷体" w:hAnsi="楷体"/>
        </w:rPr>
        <w:t>每空</w:t>
      </w:r>
      <w:r w:rsidRPr="001965FB">
        <w:rPr>
          <w:rFonts w:ascii="Times New Roman" w:eastAsia="宋体" w:hAnsi="宋体"/>
        </w:rPr>
        <w:t>2</w:t>
      </w:r>
      <w:r w:rsidRPr="001965FB">
        <w:rPr>
          <w:rFonts w:ascii="Times New Roman" w:eastAsia="楷体" w:hAnsi="楷体"/>
        </w:rPr>
        <w:t>分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楷体" w:hAnsi="楷体"/>
        </w:rPr>
        <w:t>共</w:t>
      </w:r>
      <w:r w:rsidRPr="001965FB">
        <w:rPr>
          <w:rFonts w:ascii="Times New Roman" w:eastAsia="宋体" w:hAnsi="宋体"/>
        </w:rPr>
        <w:t>22</w:t>
      </w:r>
      <w:r w:rsidRPr="001965FB">
        <w:rPr>
          <w:rFonts w:ascii="Times New Roman" w:eastAsia="楷体" w:hAnsi="楷体"/>
        </w:rPr>
        <w:t>分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1114200" cy="978480"/>
            <wp:effectExtent l="0" t="0" r="0" b="0"/>
            <wp:docPr id="271" name="A51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68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4200" cy="97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21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如图所示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用手指压圆珠笔芯使它弯曲说明力可以改变物体的</w:t>
      </w:r>
      <w:r w:rsidRPr="001965FB">
        <w:rPr>
          <w:rFonts w:eastAsia="方正宋黑_GBK"/>
          <w:color w:val="FF0000"/>
          <w:sz w:val="22"/>
          <w:u w:val="single" w:color="000000"/>
        </w:rPr>
        <w:t>形状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同时手指感到疼痛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说明</w:t>
      </w:r>
      <w:r w:rsidRPr="001965FB">
        <w:rPr>
          <w:rFonts w:eastAsia="方正宋黑_GBK"/>
          <w:color w:val="FF0000"/>
          <w:sz w:val="22"/>
          <w:u w:val="single" w:color="000000"/>
        </w:rPr>
        <w:t>力的作用是相互的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>。</w:t>
      </w:r>
      <w:r w:rsidRPr="001965FB">
        <w:rPr>
          <w:rFonts w:ascii="Times New Roman" w:eastAsia="宋体" w:hAnsi="宋体"/>
        </w:rPr>
        <w:t> 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22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(2016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湖南益阳中考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跳远运动员快速助跑后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飞身一跃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利用自身的</w:t>
      </w:r>
      <w:r w:rsidRPr="001965FB">
        <w:rPr>
          <w:rFonts w:eastAsia="方正宋黑_GBK"/>
          <w:color w:val="FF0000"/>
          <w:sz w:val="22"/>
          <w:u w:val="single" w:color="000000"/>
        </w:rPr>
        <w:t>惯性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在空中继续前进以提高成绩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运动员最终落回地面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是受到</w:t>
      </w:r>
      <w:r w:rsidRPr="001965FB">
        <w:rPr>
          <w:rFonts w:eastAsia="方正宋黑_GBK"/>
          <w:color w:val="FF0000"/>
          <w:sz w:val="22"/>
          <w:u w:val="single" w:color="000000"/>
        </w:rPr>
        <w:t>重力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>的作用。</w:t>
      </w:r>
      <w:r w:rsidRPr="001965FB">
        <w:rPr>
          <w:rFonts w:ascii="Times New Roman" w:eastAsia="宋体" w:hAnsi="宋体"/>
        </w:rPr>
        <w:t> 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23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如图所示</w:t>
      </w:r>
      <w:r w:rsidRPr="001965FB">
        <w:rPr>
          <w:rFonts w:ascii="Times New Roman" w:eastAsia="宋体" w:hAnsi="宋体"/>
        </w:rPr>
        <w:t>,A</w:t>
      </w:r>
      <w:r w:rsidRPr="001965FB">
        <w:rPr>
          <w:rFonts w:ascii="Times New Roman" w:eastAsia="宋体" w:hAnsi="宋体"/>
        </w:rPr>
        <w:t>弹簧测力计对</w:t>
      </w: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宋体"/>
        </w:rPr>
        <w:t>弹簧测力计的拉力和</w:t>
      </w: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宋体"/>
        </w:rPr>
        <w:t>弹簧测力计对</w:t>
      </w: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宋体"/>
        </w:rPr>
        <w:t>弹簧测力计的拉力关系是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eastAsia="方正宋黑_GBK"/>
          <w:color w:val="FF0000"/>
          <w:sz w:val="22"/>
          <w:u w:val="single" w:color="000000"/>
        </w:rPr>
        <w:t>相互作用力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如果</w:t>
      </w: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宋体"/>
        </w:rPr>
        <w:t>弹簧测力计的示数是</w:t>
      </w:r>
      <w:r w:rsidRPr="001965FB">
        <w:rPr>
          <w:rFonts w:ascii="Times New Roman" w:eastAsia="宋体" w:hAnsi="宋体"/>
        </w:rPr>
        <w:t>3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6 N,</w:t>
      </w:r>
      <w:r w:rsidRPr="001965FB">
        <w:rPr>
          <w:rFonts w:ascii="Times New Roman" w:eastAsia="宋体" w:hAnsi="宋体"/>
        </w:rPr>
        <w:t>则</w:t>
      </w:r>
      <w:r w:rsidRPr="001965FB">
        <w:rPr>
          <w:rFonts w:ascii="Times New Roman" w:eastAsia="宋体" w:hAnsi="宋体"/>
        </w:rPr>
        <w:t>B</w:t>
      </w:r>
      <w:r w:rsidRPr="001965FB">
        <w:rPr>
          <w:rFonts w:ascii="Times New Roman" w:eastAsia="宋体" w:hAnsi="宋体"/>
        </w:rPr>
        <w:t>弹簧测力计的示数是</w:t>
      </w:r>
      <w:r w:rsidRPr="001965FB">
        <w:rPr>
          <w:rFonts w:ascii="Times New Roman" w:eastAsia="宋体" w:hAnsi="宋体"/>
          <w:color w:val="FF0000"/>
          <w:sz w:val="22"/>
          <w:u w:val="single" w:color="000000"/>
        </w:rPr>
        <w:t>3</w:t>
      </w:r>
      <w:r w:rsidRPr="001965FB">
        <w:rPr>
          <w:rFonts w:ascii="Times New Roman" w:eastAsia="宋体" w:hAnsi="Times New Roman" w:cs="Times New Roman"/>
          <w:i/>
          <w:color w:val="FF0000"/>
          <w:sz w:val="22"/>
          <w:u w:val="single" w:color="000000"/>
        </w:rPr>
        <w:t>.</w:t>
      </w:r>
      <w:r w:rsidRPr="001965FB">
        <w:rPr>
          <w:rFonts w:ascii="Times New Roman" w:eastAsia="宋体" w:hAnsi="宋体"/>
          <w:color w:val="FF0000"/>
          <w:sz w:val="22"/>
          <w:u w:val="single" w:color="000000"/>
        </w:rPr>
        <w:t>6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 xml:space="preserve"> N</w:t>
      </w:r>
      <w:r w:rsidRPr="001965FB">
        <w:rPr>
          <w:rFonts w:ascii="Times New Roman" w:eastAsia="宋体" w:hAnsi="宋体"/>
        </w:rPr>
        <w:t>。</w:t>
      </w:r>
      <w:r w:rsidRPr="001965FB">
        <w:rPr>
          <w:rFonts w:ascii="Times New Roman" w:eastAsia="宋体" w:hAnsi="宋体"/>
        </w:rPr>
        <w:t> 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1631520" cy="279720"/>
            <wp:effectExtent l="0" t="0" r="6985" b="6350"/>
            <wp:docPr id="272" name="A52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69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1520" cy="27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24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865080" cy="141840"/>
            <wp:effectExtent l="0" t="0" r="0" b="0"/>
            <wp:docPr id="273" name="DX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4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5080" cy="14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Arial" w:eastAsia="黑体" w:hAnsi="黑体"/>
          <w:sz w:val="17"/>
        </w:rPr>
        <w:t>导学号</w:t>
      </w:r>
      <w:r w:rsidRPr="001965FB">
        <w:rPr>
          <w:rFonts w:ascii="Times New Roman" w:eastAsia="宋体" w:hAnsi="宋体"/>
          <w:sz w:val="17"/>
        </w:rPr>
        <w:t>84644088</w:t>
      </w:r>
      <w:r w:rsidRPr="001965FB">
        <w:rPr>
          <w:rFonts w:ascii="Times New Roman" w:eastAsia="宋体" w:hAnsi="宋体"/>
        </w:rPr>
        <w:t>如图甲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长</w:t>
      </w:r>
      <w:r w:rsidRPr="001965FB">
        <w:rPr>
          <w:rFonts w:ascii="Times New Roman" w:eastAsia="宋体" w:hAnsi="宋体"/>
        </w:rPr>
        <w:t>2 m</w:t>
      </w:r>
      <w:r w:rsidRPr="001965FB">
        <w:rPr>
          <w:rFonts w:ascii="Times New Roman" w:eastAsia="宋体" w:hAnsi="宋体"/>
        </w:rPr>
        <w:t>的粗细和密度都均匀的光滑金属杆可绕</w:t>
      </w:r>
      <w:r w:rsidRPr="001965FB">
        <w:rPr>
          <w:rFonts w:ascii="Times New Roman" w:eastAsia="宋体" w:hAnsi="宋体"/>
          <w:i/>
        </w:rPr>
        <w:t>O</w:t>
      </w:r>
      <w:r w:rsidRPr="001965FB">
        <w:rPr>
          <w:rFonts w:ascii="Times New Roman" w:eastAsia="宋体" w:hAnsi="宋体"/>
        </w:rPr>
        <w:t>点转动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杆上有一光滑滑环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用竖直向上的测力计拉着滑环缓慢向右移动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使杆保持水平状态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测力计示数</w:t>
      </w:r>
      <w:r w:rsidRPr="001965FB">
        <w:rPr>
          <w:rFonts w:ascii="Times New Roman" w:eastAsia="宋体" w:hAnsi="宋体"/>
          <w:i/>
        </w:rPr>
        <w:t>F</w:t>
      </w:r>
      <w:r w:rsidRPr="001965FB">
        <w:rPr>
          <w:rFonts w:ascii="Times New Roman" w:eastAsia="宋体" w:hAnsi="宋体"/>
        </w:rPr>
        <w:t>与滑环离开</w:t>
      </w:r>
      <w:r w:rsidRPr="001965FB">
        <w:rPr>
          <w:rFonts w:ascii="Times New Roman" w:eastAsia="宋体" w:hAnsi="宋体"/>
          <w:i/>
        </w:rPr>
        <w:t>O</w:t>
      </w:r>
      <w:r w:rsidRPr="001965FB">
        <w:rPr>
          <w:rFonts w:ascii="Times New Roman" w:eastAsia="宋体" w:hAnsi="宋体"/>
        </w:rPr>
        <w:t>点的距离</w:t>
      </w:r>
      <w:r w:rsidRPr="001965FB">
        <w:rPr>
          <w:rFonts w:ascii="Times New Roman" w:eastAsia="宋体" w:hAnsi="宋体"/>
          <w:i/>
        </w:rPr>
        <w:t>s</w:t>
      </w:r>
      <w:r w:rsidRPr="001965FB">
        <w:rPr>
          <w:rFonts w:ascii="Times New Roman" w:eastAsia="宋体" w:hAnsi="宋体"/>
        </w:rPr>
        <w:t>的关系如图所示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则杆重</w:t>
      </w:r>
      <w:r w:rsidRPr="001965FB">
        <w:rPr>
          <w:rFonts w:ascii="Times New Roman" w:eastAsia="宋体" w:hAnsi="宋体"/>
          <w:color w:val="FF0000"/>
          <w:sz w:val="22"/>
          <w:u w:val="single" w:color="000000"/>
        </w:rPr>
        <w:t>40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 xml:space="preserve"> N;</w:t>
      </w:r>
      <w:r w:rsidRPr="001965FB">
        <w:rPr>
          <w:rFonts w:ascii="Times New Roman" w:eastAsia="宋体" w:hAnsi="宋体"/>
        </w:rPr>
        <w:t>当滑环滑到图中</w:t>
      </w:r>
      <w:r w:rsidRPr="001965FB">
        <w:rPr>
          <w:rFonts w:ascii="Times New Roman" w:eastAsia="宋体" w:hAnsi="宋体"/>
          <w:i/>
        </w:rPr>
        <w:t>A</w:t>
      </w:r>
      <w:r w:rsidRPr="001965FB">
        <w:rPr>
          <w:rFonts w:ascii="Times New Roman" w:eastAsia="宋体" w:hAnsi="宋体"/>
        </w:rPr>
        <w:t>点时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金属杆是一个</w:t>
      </w:r>
      <w:r w:rsidRPr="001965FB">
        <w:rPr>
          <w:rFonts w:eastAsia="方正宋黑_GBK"/>
          <w:color w:val="FF0000"/>
          <w:sz w:val="22"/>
          <w:u w:val="single" w:color="000000"/>
        </w:rPr>
        <w:t>省力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宋体"/>
        </w:rPr>
        <w:t>选填</w:t>
      </w:r>
      <w:r w:rsidRPr="001965FB">
        <w:rPr>
          <w:rFonts w:ascii="Times New Roman" w:eastAsia="宋体" w:hAnsi="Times New Roman" w:cs="Times New Roman"/>
        </w:rPr>
        <w:t>“</w:t>
      </w:r>
      <w:r w:rsidRPr="001965FB">
        <w:rPr>
          <w:rFonts w:ascii="Times New Roman" w:eastAsia="宋体" w:hAnsi="宋体"/>
        </w:rPr>
        <w:t>省力</w:t>
      </w:r>
      <w:r w:rsidRPr="001965FB">
        <w:rPr>
          <w:rFonts w:ascii="Times New Roman" w:eastAsia="宋体" w:hAnsi="Times New Roman" w:cs="Times New Roman"/>
        </w:rPr>
        <w:t>”“</w:t>
      </w:r>
      <w:r w:rsidRPr="001965FB">
        <w:rPr>
          <w:rFonts w:ascii="Times New Roman" w:eastAsia="宋体" w:hAnsi="宋体"/>
        </w:rPr>
        <w:t>费力</w:t>
      </w:r>
      <w:r w:rsidRPr="001965FB">
        <w:rPr>
          <w:rFonts w:ascii="Times New Roman" w:eastAsia="宋体" w:hAnsi="Times New Roman" w:cs="Times New Roman"/>
        </w:rPr>
        <w:t>”</w:t>
      </w:r>
      <w:r w:rsidRPr="001965FB">
        <w:rPr>
          <w:rFonts w:ascii="Times New Roman" w:eastAsia="宋体" w:hAnsi="宋体"/>
        </w:rPr>
        <w:t>或</w:t>
      </w:r>
      <w:r w:rsidRPr="001965FB">
        <w:rPr>
          <w:rFonts w:ascii="Times New Roman" w:eastAsia="宋体" w:hAnsi="Times New Roman" w:cs="Times New Roman"/>
        </w:rPr>
        <w:t>“</w:t>
      </w:r>
      <w:r w:rsidRPr="001965FB">
        <w:rPr>
          <w:rFonts w:ascii="Times New Roman" w:eastAsia="宋体" w:hAnsi="宋体"/>
        </w:rPr>
        <w:t>等臂</w:t>
      </w:r>
      <w:r w:rsidRPr="001965FB">
        <w:rPr>
          <w:rFonts w:ascii="Times New Roman" w:eastAsia="宋体" w:hAnsi="Times New Roman" w:cs="Times New Roman"/>
        </w:rPr>
        <w:t>”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杠杆。</w:t>
      </w:r>
      <w:r w:rsidRPr="001965FB">
        <w:rPr>
          <w:rFonts w:ascii="Times New Roman" w:eastAsia="宋体" w:hAnsi="宋体"/>
        </w:rPr>
        <w:t> 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2087640" cy="891000"/>
            <wp:effectExtent l="0" t="0" r="8255" b="4445"/>
            <wp:docPr id="274" name="A53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70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7640" cy="8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475560" cy="777600"/>
            <wp:effectExtent l="0" t="0" r="1270" b="3810"/>
            <wp:docPr id="275" name="A56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71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5560" cy="77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25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(2017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江苏徐州中考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如图所示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小华制作了一个简易的密度计</w:t>
      </w:r>
      <w:r w:rsidRPr="001965FB">
        <w:rPr>
          <w:rFonts w:ascii="Times New Roman" w:eastAsia="宋体" w:hAnsi="宋体"/>
        </w:rPr>
        <w:t>:</w:t>
      </w:r>
      <w:r w:rsidRPr="001965FB">
        <w:rPr>
          <w:rFonts w:ascii="Times New Roman" w:eastAsia="宋体" w:hAnsi="宋体"/>
        </w:rPr>
        <w:t>她选择一根长</w:t>
      </w:r>
      <w:r w:rsidRPr="001965FB">
        <w:rPr>
          <w:rFonts w:ascii="Times New Roman" w:eastAsia="宋体" w:hAnsi="宋体"/>
        </w:rPr>
        <w:t>16 cm</w:t>
      </w:r>
      <w:r w:rsidRPr="001965FB">
        <w:rPr>
          <w:rFonts w:ascii="Times New Roman" w:eastAsia="宋体" w:hAnsi="宋体"/>
        </w:rPr>
        <w:t>的饮料吸管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将一些铜丝从下端塞入并用石蜡封口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使吸管在液体中漂浮时能保持在</w:t>
      </w:r>
      <w:r w:rsidRPr="001965FB">
        <w:rPr>
          <w:rFonts w:eastAsia="方正宋黑_GBK"/>
          <w:color w:val="FF0000"/>
          <w:sz w:val="22"/>
          <w:u w:val="single" w:color="000000"/>
        </w:rPr>
        <w:t>竖直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>方向。密度计在液体中漂浮时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受到的浮力</w:t>
      </w:r>
      <w:r w:rsidRPr="001965FB">
        <w:rPr>
          <w:rFonts w:eastAsia="方正宋黑_GBK"/>
          <w:color w:val="FF0000"/>
          <w:sz w:val="22"/>
          <w:u w:val="single" w:color="000000"/>
        </w:rPr>
        <w:t>等于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宋体"/>
        </w:rPr>
        <w:t>选填</w:t>
      </w:r>
      <w:r w:rsidRPr="001965FB">
        <w:rPr>
          <w:rFonts w:ascii="Times New Roman" w:eastAsia="宋体" w:hAnsi="Times New Roman" w:cs="Times New Roman"/>
        </w:rPr>
        <w:t>“</w:t>
      </w:r>
      <w:r w:rsidRPr="001965FB">
        <w:rPr>
          <w:rFonts w:ascii="Times New Roman" w:eastAsia="宋体" w:hAnsi="宋体"/>
        </w:rPr>
        <w:t>大于</w:t>
      </w:r>
      <w:r w:rsidRPr="001965FB">
        <w:rPr>
          <w:rFonts w:ascii="Times New Roman" w:eastAsia="宋体" w:hAnsi="Times New Roman" w:cs="Times New Roman"/>
        </w:rPr>
        <w:t>”“</w:t>
      </w:r>
      <w:r w:rsidRPr="001965FB">
        <w:rPr>
          <w:rFonts w:ascii="Times New Roman" w:eastAsia="宋体" w:hAnsi="宋体"/>
        </w:rPr>
        <w:t>小于</w:t>
      </w:r>
      <w:r w:rsidRPr="001965FB">
        <w:rPr>
          <w:rFonts w:ascii="Times New Roman" w:eastAsia="宋体" w:hAnsi="Times New Roman" w:cs="Times New Roman"/>
        </w:rPr>
        <w:t>”</w:t>
      </w:r>
      <w:r w:rsidRPr="001965FB">
        <w:rPr>
          <w:rFonts w:ascii="Times New Roman" w:eastAsia="宋体" w:hAnsi="宋体"/>
        </w:rPr>
        <w:t>或</w:t>
      </w:r>
      <w:r w:rsidRPr="001965FB">
        <w:rPr>
          <w:rFonts w:ascii="Times New Roman" w:eastAsia="宋体" w:hAnsi="Times New Roman" w:cs="Times New Roman"/>
        </w:rPr>
        <w:t>“</w:t>
      </w:r>
      <w:r w:rsidRPr="001965FB">
        <w:rPr>
          <w:rFonts w:ascii="Times New Roman" w:eastAsia="宋体" w:hAnsi="宋体"/>
        </w:rPr>
        <w:t>等于</w:t>
      </w:r>
      <w:r w:rsidRPr="001965FB">
        <w:rPr>
          <w:rFonts w:ascii="Times New Roman" w:eastAsia="宋体" w:hAnsi="Times New Roman" w:cs="Times New Roman"/>
        </w:rPr>
        <w:t>”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重力。把密度计放入水中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露出液面的长度是</w:t>
      </w:r>
      <w:r w:rsidRPr="001965FB">
        <w:rPr>
          <w:rFonts w:ascii="Times New Roman" w:eastAsia="宋体" w:hAnsi="宋体"/>
        </w:rPr>
        <w:lastRenderedPageBreak/>
        <w:t>7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9 cm,</w:t>
      </w:r>
      <w:r w:rsidRPr="001965FB">
        <w:rPr>
          <w:rFonts w:ascii="Times New Roman" w:eastAsia="宋体" w:hAnsi="宋体"/>
        </w:rPr>
        <w:t>再将密度计放入某液体中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露出液面的长度是</w:t>
      </w:r>
      <w:r w:rsidRPr="001965FB">
        <w:rPr>
          <w:rFonts w:ascii="Times New Roman" w:eastAsia="宋体" w:hAnsi="宋体"/>
        </w:rPr>
        <w:t>7 cm,</w:t>
      </w:r>
      <w:r w:rsidRPr="001965FB">
        <w:rPr>
          <w:rFonts w:ascii="Times New Roman" w:eastAsia="宋体" w:hAnsi="宋体"/>
        </w:rPr>
        <w:t>则此液体的密度为</w:t>
      </w:r>
      <w:r w:rsidRPr="001965FB">
        <w:rPr>
          <w:rFonts w:ascii="Times New Roman" w:eastAsia="宋体" w:hAnsi="宋体"/>
          <w:color w:val="FF0000"/>
          <w:sz w:val="22"/>
          <w:u w:val="single" w:color="000000"/>
        </w:rPr>
        <w:t>0</w:t>
      </w:r>
      <w:r w:rsidRPr="001965FB">
        <w:rPr>
          <w:rFonts w:ascii="Times New Roman" w:eastAsia="宋体" w:hAnsi="Times New Roman" w:cs="Times New Roman"/>
          <w:i/>
          <w:color w:val="FF0000"/>
          <w:sz w:val="22"/>
          <w:u w:val="single" w:color="000000"/>
        </w:rPr>
        <w:t>.</w:t>
      </w:r>
      <w:r w:rsidRPr="001965FB">
        <w:rPr>
          <w:rFonts w:ascii="Times New Roman" w:eastAsia="宋体" w:hAnsi="宋体"/>
          <w:color w:val="FF0000"/>
          <w:sz w:val="22"/>
          <w:u w:val="single" w:color="000000"/>
        </w:rPr>
        <w:t>9</w:t>
      </w:r>
      <w:r w:rsidRPr="001965FB">
        <w:rPr>
          <w:rFonts w:ascii="Times New Roman" w:eastAsia="宋体" w:hAnsi="Times New Roman" w:cs="Times New Roman"/>
          <w:i/>
          <w:color w:val="FF0000"/>
          <w:sz w:val="22"/>
          <w:u w:val="single" w:color="000000"/>
        </w:rPr>
        <w:t>×</w:t>
      </w:r>
      <w:r w:rsidRPr="001965FB">
        <w:rPr>
          <w:rFonts w:ascii="Times New Roman" w:eastAsia="宋体" w:hAnsi="宋体"/>
          <w:color w:val="FF0000"/>
          <w:sz w:val="22"/>
          <w:u w:val="single" w:color="000000"/>
        </w:rPr>
        <w:t>10</w:t>
      </w:r>
      <w:r w:rsidRPr="001965FB">
        <w:rPr>
          <w:rFonts w:ascii="Times New Roman" w:eastAsia="宋体" w:hAnsi="宋体"/>
          <w:color w:val="FF0000"/>
          <w:sz w:val="22"/>
          <w:u w:val="single" w:color="000000"/>
          <w:vertAlign w:val="superscript"/>
        </w:rPr>
        <w:t>3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>kg/m</w:t>
      </w:r>
      <w:r w:rsidRPr="001965FB">
        <w:rPr>
          <w:rFonts w:ascii="Times New Roman" w:eastAsia="宋体" w:hAnsi="宋体"/>
          <w:vertAlign w:val="superscript"/>
        </w:rPr>
        <w:t>3</w:t>
      </w:r>
      <w:r w:rsidRPr="001965FB">
        <w:rPr>
          <w:rFonts w:ascii="Times New Roman" w:eastAsia="宋体" w:hAnsi="宋体"/>
        </w:rPr>
        <w:t>。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Microsoft Yi Baiti" w:hAnsi="Times New Roman" w:cs="Times New Roman"/>
        </w:rPr>
        <w:t>ρ</w:t>
      </w:r>
      <w:r w:rsidRPr="001965FB">
        <w:rPr>
          <w:rFonts w:ascii="Times New Roman" w:eastAsia="宋体" w:hAnsi="宋体"/>
          <w:vertAlign w:val="subscript"/>
        </w:rPr>
        <w:t>水</w:t>
      </w:r>
      <w:r w:rsidRPr="001965FB">
        <w:rPr>
          <w:rFonts w:ascii="Times New Roman" w:eastAsia="宋体" w:hAnsi="宋体"/>
          <w:i/>
        </w:rPr>
        <w:t>=</w:t>
      </w:r>
      <w:r w:rsidRPr="001965FB">
        <w:rPr>
          <w:rFonts w:ascii="Times New Roman" w:eastAsia="宋体" w:hAnsi="宋体"/>
        </w:rPr>
        <w:t>1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0</w:t>
      </w:r>
      <w:r w:rsidRPr="001965FB">
        <w:rPr>
          <w:rFonts w:ascii="Times New Roman" w:eastAsia="宋体" w:hAnsi="Times New Roman" w:cs="Times New Roman"/>
          <w:i/>
        </w:rPr>
        <w:t>×</w:t>
      </w:r>
      <w:r w:rsidRPr="001965FB">
        <w:rPr>
          <w:rFonts w:ascii="Times New Roman" w:eastAsia="宋体" w:hAnsi="宋体"/>
        </w:rPr>
        <w:t>10</w:t>
      </w:r>
      <w:r w:rsidRPr="001965FB">
        <w:rPr>
          <w:rFonts w:ascii="Times New Roman" w:eastAsia="宋体" w:hAnsi="宋体"/>
          <w:vertAlign w:val="superscript"/>
        </w:rPr>
        <w:t>3</w:t>
      </w:r>
      <w:r w:rsidRPr="001965FB">
        <w:rPr>
          <w:rFonts w:ascii="Times New Roman" w:eastAsia="宋体" w:hAnsi="宋体"/>
        </w:rPr>
        <w:t>kg/m</w:t>
      </w:r>
      <w:r w:rsidRPr="001965FB">
        <w:rPr>
          <w:rFonts w:ascii="Times New Roman" w:eastAsia="宋体" w:hAnsi="宋体"/>
          <w:vertAlign w:val="superscript"/>
        </w:rPr>
        <w:t>3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 </w:t>
      </w:r>
      <w:r w:rsidRPr="00180238">
        <w:rPr>
          <w:rFonts w:ascii="Times New Roman" w:eastAsia="宋体" w:hAnsi="宋体"/>
          <w:color w:val="FFFFFF"/>
          <w:sz w:val="4"/>
        </w:rPr>
        <w:t>[</w:t>
      </w:r>
      <w:r w:rsidRPr="00180238">
        <w:rPr>
          <w:rFonts w:ascii="Times New Roman" w:eastAsia="宋体" w:hAnsi="宋体"/>
          <w:color w:val="FFFFFF"/>
          <w:sz w:val="4"/>
        </w:rPr>
        <w:t>来源</w:t>
      </w:r>
      <w:r w:rsidRPr="00180238">
        <w:rPr>
          <w:rFonts w:ascii="Times New Roman" w:eastAsia="宋体" w:hAnsi="宋体"/>
          <w:color w:val="FFFFFF"/>
          <w:sz w:val="4"/>
        </w:rPr>
        <w:t>:</w:t>
      </w:r>
      <w:r w:rsidRPr="00180238">
        <w:rPr>
          <w:rFonts w:ascii="Times New Roman" w:eastAsia="宋体" w:hAnsi="宋体"/>
          <w:color w:val="FFFFFF"/>
          <w:sz w:val="4"/>
        </w:rPr>
        <w:t>学科网</w:t>
      </w:r>
      <w:r w:rsidRPr="00180238">
        <w:rPr>
          <w:rFonts w:ascii="Times New Roman" w:eastAsia="宋体" w:hAnsi="宋体"/>
          <w:color w:val="FFFFFF"/>
          <w:sz w:val="4"/>
        </w:rPr>
        <w:t>ZXXK]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Arial" w:eastAsia="黑体" w:hAnsi="黑体"/>
        </w:rPr>
        <w:t>三、作图题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楷体" w:hAnsi="楷体"/>
        </w:rPr>
        <w:t>每题</w:t>
      </w:r>
      <w:r w:rsidRPr="001965FB">
        <w:rPr>
          <w:rFonts w:ascii="Times New Roman" w:eastAsia="宋体" w:hAnsi="宋体"/>
        </w:rPr>
        <w:t>2</w:t>
      </w:r>
      <w:r w:rsidRPr="001965FB">
        <w:rPr>
          <w:rFonts w:ascii="Times New Roman" w:eastAsia="楷体" w:hAnsi="楷体"/>
        </w:rPr>
        <w:t>分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楷体" w:hAnsi="楷体"/>
        </w:rPr>
        <w:t>共</w:t>
      </w:r>
      <w:r w:rsidRPr="001965FB">
        <w:rPr>
          <w:rFonts w:ascii="Times New Roman" w:eastAsia="宋体" w:hAnsi="宋体"/>
        </w:rPr>
        <w:t>4</w:t>
      </w:r>
      <w:r w:rsidRPr="001965FB">
        <w:rPr>
          <w:rFonts w:ascii="Times New Roman" w:eastAsia="楷体" w:hAnsi="楷体"/>
        </w:rPr>
        <w:t>分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26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(2017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湖南郴州中考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请画出漂浮在水面上的木块的受力示意图。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942840" cy="452160"/>
            <wp:effectExtent l="0" t="0" r="0" b="5080"/>
            <wp:docPr id="276" name="A57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72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840" cy="45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Times New Roman" w:eastAsia="宋体" w:hAnsi="宋体"/>
          <w:i/>
        </w:rPr>
        <w:t xml:space="preserve">　　　　</w:t>
      </w:r>
      <w:r w:rsidRPr="001965FB">
        <w:rPr>
          <w:rFonts w:ascii="Arial" w:eastAsia="黑体" w:hAnsi="黑体"/>
          <w:bdr w:val="single" w:sz="4" w:space="0" w:color="000000"/>
          <w:shd w:val="solid" w:color="D9FFFF" w:fill="auto"/>
        </w:rPr>
        <w:t>答案</w:t>
      </w:r>
      <w:r w:rsidRPr="001965FB">
        <w:rPr>
          <w:rFonts w:eastAsia="方正宋黑_GBK"/>
          <w:color w:val="FF0000"/>
          <w:sz w:val="22"/>
        </w:rPr>
        <w:t>如图所示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br/>
      </w: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942840" cy="640800"/>
            <wp:effectExtent l="0" t="0" r="0" b="6985"/>
            <wp:docPr id="277" name="A58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73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2840" cy="64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27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(2017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辽宁辽阳中考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下图是一种常见的晾衣夹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使用时</w:t>
      </w:r>
      <w:r w:rsidRPr="001965FB">
        <w:rPr>
          <w:rFonts w:ascii="Times New Roman" w:eastAsia="宋体" w:hAnsi="宋体"/>
          <w:i/>
        </w:rPr>
        <w:t>O</w:t>
      </w:r>
      <w:r w:rsidRPr="001965FB">
        <w:rPr>
          <w:rFonts w:ascii="Times New Roman" w:eastAsia="宋体" w:hAnsi="宋体"/>
        </w:rPr>
        <w:t>为支点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  <w:i/>
        </w:rPr>
        <w:t>A</w:t>
      </w:r>
      <w:r w:rsidRPr="001965FB">
        <w:rPr>
          <w:rFonts w:ascii="Times New Roman" w:eastAsia="宋体" w:hAnsi="宋体"/>
        </w:rPr>
        <w:t>为动力作用点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  <w:i/>
        </w:rPr>
        <w:t>F</w:t>
      </w:r>
      <w:r w:rsidRPr="001965FB">
        <w:rPr>
          <w:rFonts w:ascii="Times New Roman" w:eastAsia="宋体" w:hAnsi="宋体"/>
          <w:vertAlign w:val="subscript"/>
        </w:rPr>
        <w:t>2</w:t>
      </w:r>
      <w:r w:rsidRPr="001965FB">
        <w:rPr>
          <w:rFonts w:ascii="Times New Roman" w:eastAsia="宋体" w:hAnsi="宋体"/>
        </w:rPr>
        <w:t>为弹性钢圈对夹子的阻力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请在图中画出作</w:t>
      </w:r>
      <w:r>
        <w:rPr>
          <w:rFonts w:ascii="Times New Roman" w:eastAsia="宋体" w:hAnsi="宋体"/>
          <w:noProof/>
        </w:rPr>
        <w:drawing>
          <wp:inline distT="0" distB="0" distL="0" distR="0">
            <wp:extent cx="15240" cy="13970"/>
            <wp:effectExtent l="0" t="0" r="0" b="0"/>
            <wp:docPr id="6" name="图片 6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Times New Roman" w:eastAsia="宋体" w:hAnsi="宋体"/>
        </w:rPr>
        <w:t>用在</w:t>
      </w:r>
      <w:r w:rsidRPr="001965FB">
        <w:rPr>
          <w:rFonts w:ascii="Times New Roman" w:eastAsia="宋体" w:hAnsi="宋体"/>
          <w:i/>
        </w:rPr>
        <w:t>A</w:t>
      </w:r>
      <w:r w:rsidRPr="001965FB">
        <w:rPr>
          <w:rFonts w:ascii="Times New Roman" w:eastAsia="宋体" w:hAnsi="宋体"/>
        </w:rPr>
        <w:t>点的最</w:t>
      </w:r>
      <w:r>
        <w:rPr>
          <w:rFonts w:ascii="Times New Roman" w:eastAsia="宋体" w:hAnsi="宋体"/>
          <w:noProof/>
        </w:rPr>
        <w:drawing>
          <wp:inline distT="0" distB="0" distL="0" distR="0">
            <wp:extent cx="19050" cy="12700"/>
            <wp:effectExtent l="0" t="0" r="0" b="0"/>
            <wp:docPr id="19" name="图片 1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5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Times New Roman" w:eastAsia="宋体" w:hAnsi="宋体"/>
        </w:rPr>
        <w:t>小动力</w:t>
      </w:r>
      <w:r w:rsidRPr="001965FB">
        <w:rPr>
          <w:rFonts w:ascii="Times New Roman" w:eastAsia="宋体" w:hAnsi="宋体"/>
          <w:i/>
        </w:rPr>
        <w:t>F</w:t>
      </w:r>
      <w:r w:rsidRPr="001965FB">
        <w:rPr>
          <w:rFonts w:ascii="Times New Roman" w:eastAsia="宋体" w:hAnsi="宋体"/>
          <w:vertAlign w:val="subscript"/>
        </w:rPr>
        <w:t>1</w:t>
      </w:r>
      <w:r w:rsidRPr="001965FB">
        <w:rPr>
          <w:rFonts w:ascii="Times New Roman" w:eastAsia="宋体" w:hAnsi="宋体"/>
        </w:rPr>
        <w:t>及其力臂</w:t>
      </w:r>
      <w:r w:rsidRPr="001965FB">
        <w:rPr>
          <w:rFonts w:ascii="Times New Roman" w:eastAsia="宋体" w:hAnsi="宋体"/>
          <w:i/>
        </w:rPr>
        <w:t>l</w:t>
      </w:r>
      <w:r w:rsidRPr="001965FB">
        <w:rPr>
          <w:rFonts w:ascii="Times New Roman" w:eastAsia="宋体" w:hAnsi="宋体"/>
          <w:vertAlign w:val="subscript"/>
        </w:rPr>
        <w:t>1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并作出阻力臂</w:t>
      </w:r>
      <w:r w:rsidRPr="001965FB">
        <w:rPr>
          <w:rFonts w:ascii="Times New Roman" w:eastAsia="宋体" w:hAnsi="宋体"/>
          <w:i/>
        </w:rPr>
        <w:t>l</w:t>
      </w:r>
      <w:r w:rsidRPr="001965FB">
        <w:rPr>
          <w:rFonts w:ascii="Times New Roman" w:eastAsia="宋体" w:hAnsi="宋体"/>
          <w:vertAlign w:val="subscript"/>
        </w:rPr>
        <w:t>2</w:t>
      </w:r>
      <w:r w:rsidRPr="001965FB">
        <w:rPr>
          <w:rFonts w:ascii="Times New Roman" w:eastAsia="宋体" w:hAnsi="宋体"/>
        </w:rPr>
        <w:t>。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1349280" cy="936720"/>
            <wp:effectExtent l="0" t="0" r="3810" b="0"/>
            <wp:docPr id="278" name="A59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74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9280" cy="93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Arial" w:eastAsia="黑体" w:hAnsi="黑体"/>
          <w:bdr w:val="single" w:sz="4" w:space="0" w:color="000000"/>
          <w:shd w:val="solid" w:color="D9FFFF" w:fill="auto"/>
        </w:rPr>
        <w:t>答案</w:t>
      </w:r>
      <w:r w:rsidRPr="001965FB">
        <w:rPr>
          <w:rFonts w:eastAsia="方正宋黑_GBK"/>
          <w:color w:val="FF0000"/>
          <w:sz w:val="22"/>
        </w:rPr>
        <w:t>如图所示</w:t>
      </w:r>
      <w:r w:rsidRPr="001965FB">
        <w:rPr>
          <w:rFonts w:ascii="Times New Roman" w:eastAsia="宋体" w:hAnsi="宋体"/>
          <w:i/>
        </w:rPr>
        <w:t xml:space="preserve">　</w:t>
      </w:r>
      <w:r w:rsidRPr="001965FB">
        <w:rPr>
          <w:rFonts w:ascii="Times New Roman" w:eastAsia="宋体" w:hAnsi="宋体"/>
        </w:rPr>
        <w:br/>
      </w: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1349280" cy="936720"/>
            <wp:effectExtent l="0" t="0" r="3810" b="0"/>
            <wp:docPr id="279" name="A60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75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9280" cy="93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Arial" w:eastAsia="黑体" w:hAnsi="黑体"/>
        </w:rPr>
        <w:t>四、实验题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楷体" w:hAnsi="楷体"/>
        </w:rPr>
        <w:t>每题</w:t>
      </w:r>
      <w:r w:rsidRPr="001965FB">
        <w:rPr>
          <w:rFonts w:ascii="Times New Roman" w:eastAsia="宋体" w:hAnsi="宋体"/>
        </w:rPr>
        <w:t>9</w:t>
      </w:r>
      <w:r w:rsidRPr="001965FB">
        <w:rPr>
          <w:rFonts w:ascii="Times New Roman" w:eastAsia="楷体" w:hAnsi="楷体"/>
        </w:rPr>
        <w:t>分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楷体" w:hAnsi="楷体"/>
        </w:rPr>
        <w:t>共</w:t>
      </w:r>
      <w:r w:rsidRPr="001965FB">
        <w:rPr>
          <w:rFonts w:ascii="Times New Roman" w:eastAsia="宋体" w:hAnsi="宋体"/>
        </w:rPr>
        <w:t>18</w:t>
      </w:r>
      <w:r w:rsidRPr="001965FB">
        <w:rPr>
          <w:rFonts w:ascii="Times New Roman" w:eastAsia="楷体" w:hAnsi="楷体"/>
        </w:rPr>
        <w:t>分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28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865080" cy="141840"/>
            <wp:effectExtent l="0" t="0" r="0" b="0"/>
            <wp:docPr id="280" name="DX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4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5080" cy="14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Arial" w:eastAsia="黑体" w:hAnsi="黑体"/>
          <w:sz w:val="17"/>
        </w:rPr>
        <w:t>导学号</w:t>
      </w:r>
      <w:r w:rsidRPr="001965FB">
        <w:rPr>
          <w:rFonts w:ascii="Times New Roman" w:eastAsia="宋体" w:hAnsi="宋体"/>
          <w:sz w:val="17"/>
        </w:rPr>
        <w:t>84644089</w:t>
      </w:r>
      <w:r w:rsidRPr="001965FB">
        <w:rPr>
          <w:rFonts w:ascii="Times New Roman" w:eastAsia="宋体" w:hAnsi="宋体"/>
        </w:rPr>
        <w:t>(2017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四川广元中考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图甲是小张探究物体的动能与哪些因素有关的实验装置。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1618200" cy="409320"/>
            <wp:effectExtent l="0" t="0" r="1270" b="0"/>
            <wp:docPr id="281" name="A62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76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8200" cy="40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楷体" w:hAnsi="楷体"/>
          <w:sz w:val="18"/>
        </w:rPr>
        <w:t>甲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2237760" cy="459720"/>
            <wp:effectExtent l="0" t="0" r="0" b="0"/>
            <wp:docPr id="282" name="A63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77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7760" cy="45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楷体" w:hAnsi="楷体"/>
          <w:sz w:val="18"/>
        </w:rPr>
        <w:t>乙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(1)</w:t>
      </w:r>
      <w:r w:rsidRPr="001965FB">
        <w:rPr>
          <w:rFonts w:ascii="Times New Roman" w:eastAsia="宋体" w:hAnsi="宋体"/>
        </w:rPr>
        <w:t>小张让大小不同的实心钢球从同一斜面上相同的高度处由静止滚下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在水平面上运动并推动木块移动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是为了探究动能大小与</w:t>
      </w:r>
      <w:r w:rsidRPr="001965FB">
        <w:rPr>
          <w:rFonts w:eastAsia="方正宋黑_GBK"/>
          <w:color w:val="FF0000"/>
          <w:sz w:val="22"/>
          <w:u w:val="single" w:color="000000"/>
        </w:rPr>
        <w:t>质量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>的关系</w:t>
      </w:r>
      <w:r w:rsidRPr="001965FB">
        <w:rPr>
          <w:rFonts w:ascii="Times New Roman" w:eastAsia="宋体" w:hAnsi="宋体"/>
        </w:rPr>
        <w:t>;</w:t>
      </w:r>
      <w:r w:rsidRPr="001965FB">
        <w:rPr>
          <w:rFonts w:ascii="Times New Roman" w:eastAsia="宋体" w:hAnsi="宋体"/>
        </w:rPr>
        <w:t> </w:t>
      </w:r>
    </w:p>
    <w:p w:rsidR="00F822B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</w:pPr>
      <w:r w:rsidRPr="001965FB">
        <w:rPr>
          <w:rFonts w:ascii="Times New Roman" w:eastAsia="宋体" w:hAnsi="宋体"/>
        </w:rPr>
        <w:t>(2)</w:t>
      </w:r>
      <w:r w:rsidRPr="001965FB">
        <w:rPr>
          <w:rFonts w:ascii="Times New Roman" w:eastAsia="宋体" w:hAnsi="宋体"/>
        </w:rPr>
        <w:t>同班同学小红发现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木块被钢球撞击后移动的距离没有其他同学的明</w:t>
      </w:r>
      <w:r>
        <w:rPr>
          <w:rFonts w:ascii="Times New Roman" w:eastAsia="宋体" w:hAnsi="宋体"/>
          <w:noProof/>
        </w:rPr>
        <w:drawing>
          <wp:inline distT="0" distB="0" distL="0" distR="0">
            <wp:extent cx="15240" cy="16510"/>
            <wp:effectExtent l="0" t="0" r="0" b="0"/>
            <wp:docPr id="7" name="图片 7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Times New Roman" w:eastAsia="宋体" w:hAnsi="宋体"/>
        </w:rPr>
        <w:t>显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认为是木块太重导致滑动摩擦力过大的原因造成</w:t>
      </w:r>
      <w:r>
        <w:rPr>
          <w:rFonts w:ascii="Times New Roman" w:eastAsia="宋体" w:hAnsi="宋体"/>
          <w:noProof/>
        </w:rPr>
        <w:drawing>
          <wp:inline distT="0" distB="0" distL="0" distR="0">
            <wp:extent cx="22860" cy="17780"/>
            <wp:effectExtent l="0" t="0" r="0" b="0"/>
            <wp:docPr id="5" name="图片 5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" cy="1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Times New Roman" w:eastAsia="宋体" w:hAnsi="宋体"/>
        </w:rPr>
        <w:t>。为了验证猜测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小红设计了如图乙所示探究滑动摩擦力与压力大小关系的实验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当接触面粗糙程度不变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用弹簧测力计拉动木块匀速直线运动时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通过多次实验得到了表格</w:t>
      </w:r>
      <w:r>
        <w:rPr>
          <w:rFonts w:ascii="Times New Roman" w:eastAsia="宋体" w:hAnsi="宋体"/>
          <w:noProof/>
        </w:rPr>
        <w:drawing>
          <wp:inline distT="0" distB="0" distL="0" distR="0">
            <wp:extent cx="24130" cy="1524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30" cy="1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Times New Roman" w:eastAsia="宋体" w:hAnsi="宋体"/>
        </w:rPr>
        <w:t>中的</w:t>
      </w:r>
      <w:r w:rsidRPr="001965FB">
        <w:rPr>
          <w:rFonts w:ascii="Times New Roman" w:eastAsia="宋体" w:hAnsi="宋体"/>
        </w:rPr>
        <w:lastRenderedPageBreak/>
        <w:t>相关数据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请你根据表中数据帮她分析并得出</w:t>
      </w:r>
      <w:r>
        <w:rPr>
          <w:rFonts w:ascii="Times New Roman" w:eastAsia="宋体" w:hAnsi="宋体"/>
          <w:noProof/>
        </w:rPr>
        <w:drawing>
          <wp:inline distT="0" distB="0" distL="0" distR="0">
            <wp:extent cx="15240" cy="12700"/>
            <wp:effectExtent l="0" t="0" r="0" b="0"/>
            <wp:docPr id="14" name="图片 14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滑动摩擦力</w:t>
      </w:r>
      <w:r w:rsidRPr="001965FB">
        <w:rPr>
          <w:rFonts w:ascii="Times New Roman" w:eastAsia="宋体" w:hAnsi="宋体"/>
          <w:i/>
        </w:rPr>
        <w:t>F</w:t>
      </w:r>
      <w:r w:rsidRPr="001965FB">
        <w:rPr>
          <w:rFonts w:ascii="Times New Roman" w:eastAsia="宋体" w:hAnsi="宋体"/>
          <w:vertAlign w:val="subscript"/>
        </w:rPr>
        <w:t>f</w:t>
      </w:r>
      <w:r w:rsidRPr="001965FB">
        <w:rPr>
          <w:rFonts w:ascii="Times New Roman" w:eastAsia="宋体" w:hAnsi="宋体"/>
        </w:rPr>
        <w:t>与压力</w:t>
      </w:r>
      <w:r w:rsidRPr="001965FB">
        <w:rPr>
          <w:rFonts w:ascii="Times New Roman" w:eastAsia="宋体" w:hAnsi="宋体"/>
          <w:i/>
        </w:rPr>
        <w:t>F</w:t>
      </w:r>
      <w:r w:rsidRPr="001965FB">
        <w:rPr>
          <w:rFonts w:ascii="Times New Roman" w:eastAsia="宋体" w:hAnsi="宋体"/>
        </w:rPr>
        <w:t>之间的数量关系式为</w:t>
      </w:r>
      <w:r w:rsidRPr="001965FB">
        <w:rPr>
          <w:rFonts w:ascii="Times New Roman" w:eastAsia="宋体" w:hAnsi="宋体"/>
          <w:i/>
          <w:color w:val="FF0000"/>
          <w:sz w:val="22"/>
          <w:u w:val="single" w:color="000000"/>
        </w:rPr>
        <w:t>F</w:t>
      </w:r>
      <w:r w:rsidRPr="001965FB">
        <w:rPr>
          <w:rFonts w:ascii="Times New Roman" w:eastAsia="宋体" w:hAnsi="宋体"/>
          <w:color w:val="FF0000"/>
          <w:sz w:val="22"/>
          <w:u w:val="single" w:color="000000"/>
          <w:vertAlign w:val="subscript"/>
        </w:rPr>
        <w:t>f</w:t>
      </w:r>
      <w:r w:rsidRPr="001965FB">
        <w:rPr>
          <w:rFonts w:ascii="Times New Roman" w:eastAsia="宋体" w:hAnsi="宋体"/>
          <w:i/>
          <w:color w:val="FF0000"/>
          <w:sz w:val="22"/>
          <w:u w:val="single" w:color="000000"/>
        </w:rPr>
        <w:t>=</w:t>
      </w:r>
      <w:r w:rsidRPr="001965FB">
        <w:rPr>
          <w:rFonts w:ascii="Times New Roman" w:eastAsia="宋体" w:hAnsi="宋体"/>
          <w:color w:val="FF0000"/>
          <w:sz w:val="22"/>
          <w:u w:val="single" w:color="000000"/>
        </w:rPr>
        <w:t>0</w:t>
      </w:r>
      <w:r w:rsidRPr="001965FB">
        <w:rPr>
          <w:rFonts w:ascii="Times New Roman" w:eastAsia="宋体" w:hAnsi="Times New Roman" w:cs="Times New Roman"/>
          <w:i/>
          <w:color w:val="FF0000"/>
          <w:sz w:val="22"/>
          <w:u w:val="single" w:color="000000"/>
        </w:rPr>
        <w:t>.</w:t>
      </w:r>
      <w:r w:rsidRPr="001965FB">
        <w:rPr>
          <w:rFonts w:ascii="Times New Roman" w:eastAsia="宋体" w:hAnsi="宋体"/>
          <w:color w:val="FF0000"/>
          <w:sz w:val="22"/>
          <w:u w:val="single" w:color="000000"/>
        </w:rPr>
        <w:t>3</w:t>
      </w:r>
      <w:r w:rsidRPr="001965FB">
        <w:rPr>
          <w:rFonts w:ascii="Times New Roman" w:eastAsia="宋体" w:hAnsi="宋体"/>
          <w:i/>
          <w:color w:val="FF0000"/>
          <w:sz w:val="22"/>
          <w:u w:val="single" w:color="000000"/>
        </w:rPr>
        <w:t>F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>。</w:t>
      </w:r>
      <w:r w:rsidRPr="001965FB">
        <w:rPr>
          <w:rFonts w:ascii="Times New Roman" w:eastAsia="宋体" w:hAnsi="宋体"/>
        </w:rPr>
        <w:t> </w:t>
      </w:r>
    </w:p>
    <w:tbl>
      <w:tblPr>
        <w:tblW w:w="1489" w:type="pct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8" w:space="0" w:color="auto"/>
          <w:insideV w:val="single" w:sz="8" w:space="0" w:color="auto"/>
        </w:tblBorders>
        <w:tblLook w:val="04A0"/>
      </w:tblPr>
      <w:tblGrid>
        <w:gridCol w:w="1236"/>
        <w:gridCol w:w="245"/>
        <w:gridCol w:w="310"/>
        <w:gridCol w:w="245"/>
        <w:gridCol w:w="245"/>
        <w:gridCol w:w="428"/>
      </w:tblGrid>
      <w:tr w:rsidR="009D72D2" w:rsidTr="00952B83">
        <w:trPr>
          <w:jc w:val="center"/>
        </w:trPr>
        <w:tc>
          <w:tcPr>
            <w:tcW w:w="0" w:type="auto"/>
            <w:shd w:val="clear" w:color="auto" w:fill="auto"/>
            <w:tcMar>
              <w:left w:w="48" w:type="dxa"/>
              <w:right w:w="48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Arial" w:eastAsia="黑体" w:hAnsi="黑体"/>
                <w:sz w:val="18"/>
              </w:rPr>
              <w:t>实验次数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Times New Roman" w:eastAsia="宋体" w:hAnsi="宋体"/>
                <w:sz w:val="18"/>
              </w:rPr>
              <w:t>1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Times New Roman" w:eastAsia="宋体" w:hAnsi="宋体"/>
                <w:sz w:val="18"/>
              </w:rPr>
              <w:t>2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Times New Roman" w:eastAsia="宋体" w:hAnsi="宋体"/>
                <w:sz w:val="18"/>
              </w:rPr>
              <w:t>3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Times New Roman" w:eastAsia="宋体" w:hAnsi="宋体"/>
                <w:sz w:val="18"/>
              </w:rPr>
              <w:t>4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Times New Roman" w:eastAsia="宋体" w:hAnsi="宋体"/>
                <w:sz w:val="18"/>
              </w:rPr>
              <w:t>5</w:t>
            </w:r>
          </w:p>
        </w:tc>
      </w:tr>
      <w:tr w:rsidR="009D72D2" w:rsidTr="00952B83">
        <w:trPr>
          <w:jc w:val="center"/>
        </w:trPr>
        <w:tc>
          <w:tcPr>
            <w:tcW w:w="0" w:type="auto"/>
            <w:shd w:val="clear" w:color="auto" w:fill="auto"/>
            <w:tcMar>
              <w:left w:w="48" w:type="dxa"/>
              <w:right w:w="48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Arial" w:eastAsia="黑体" w:hAnsi="黑体"/>
                <w:sz w:val="18"/>
              </w:rPr>
              <w:t>木块对木板压力</w:t>
            </w:r>
            <w:r w:rsidRPr="001965FB">
              <w:rPr>
                <w:rFonts w:ascii="Times New Roman" w:eastAsia="宋体" w:hAnsi="宋体"/>
                <w:i/>
                <w:sz w:val="18"/>
              </w:rPr>
              <w:t>F/</w:t>
            </w:r>
            <w:r w:rsidRPr="001965FB">
              <w:rPr>
                <w:rFonts w:ascii="Times New Roman" w:eastAsia="宋体" w:hAnsi="宋体"/>
                <w:sz w:val="18"/>
              </w:rPr>
              <w:t>N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Times New Roman" w:eastAsia="宋体" w:hAnsi="宋体"/>
                <w:sz w:val="18"/>
              </w:rPr>
              <w:t>2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Times New Roman" w:eastAsia="宋体" w:hAnsi="宋体"/>
                <w:sz w:val="18"/>
              </w:rPr>
              <w:t>3</w:t>
            </w:r>
            <w:r w:rsidRPr="00180238">
              <w:rPr>
                <w:rFonts w:ascii="Times New Roman" w:eastAsia="宋体" w:hAnsi="宋体"/>
                <w:color w:val="FFFFFF"/>
                <w:sz w:val="4"/>
              </w:rPr>
              <w:t>[</w:t>
            </w:r>
            <w:r w:rsidRPr="00180238">
              <w:rPr>
                <w:rFonts w:ascii="Times New Roman" w:eastAsia="宋体" w:hAnsi="宋体"/>
                <w:color w:val="FFFFFF"/>
                <w:sz w:val="4"/>
              </w:rPr>
              <w:t>来源</w:t>
            </w:r>
            <w:r w:rsidRPr="00180238">
              <w:rPr>
                <w:rFonts w:ascii="Times New Roman" w:eastAsia="宋体" w:hAnsi="宋体"/>
                <w:color w:val="FFFFFF"/>
                <w:sz w:val="4"/>
              </w:rPr>
              <w:t>:</w:t>
            </w:r>
            <w:r w:rsidRPr="00180238">
              <w:rPr>
                <w:rFonts w:ascii="Times New Roman" w:eastAsia="宋体" w:hAnsi="宋体"/>
                <w:color w:val="FFFFFF"/>
                <w:sz w:val="4"/>
              </w:rPr>
              <w:t>学科网</w:t>
            </w:r>
            <w:r w:rsidRPr="00180238">
              <w:rPr>
                <w:rFonts w:ascii="Times New Roman" w:eastAsia="宋体" w:hAnsi="宋体"/>
                <w:color w:val="FFFFFF"/>
                <w:sz w:val="4"/>
              </w:rPr>
              <w:t>]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Times New Roman" w:eastAsia="宋体" w:hAnsi="宋体"/>
                <w:sz w:val="18"/>
              </w:rPr>
              <w:t>4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Times New Roman" w:eastAsia="宋体" w:hAnsi="宋体"/>
                <w:sz w:val="18"/>
              </w:rPr>
              <w:t>5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Times New Roman" w:eastAsia="宋体" w:hAnsi="宋体"/>
                <w:sz w:val="18"/>
              </w:rPr>
              <w:t>6</w:t>
            </w:r>
          </w:p>
        </w:tc>
      </w:tr>
      <w:tr w:rsidR="009D72D2" w:rsidTr="00952B83">
        <w:trPr>
          <w:jc w:val="center"/>
        </w:trPr>
        <w:tc>
          <w:tcPr>
            <w:tcW w:w="0" w:type="auto"/>
            <w:shd w:val="clear" w:color="auto" w:fill="auto"/>
            <w:tcMar>
              <w:left w:w="48" w:type="dxa"/>
              <w:right w:w="48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Arial" w:eastAsia="黑体" w:hAnsi="黑体"/>
                <w:sz w:val="18"/>
              </w:rPr>
              <w:t>弹簧测力计读数</w:t>
            </w:r>
            <w:r w:rsidRPr="001965FB">
              <w:rPr>
                <w:rFonts w:ascii="Times New Roman" w:eastAsia="宋体" w:hAnsi="宋体"/>
                <w:i/>
                <w:sz w:val="18"/>
              </w:rPr>
              <w:t>F</w:t>
            </w:r>
            <w:r w:rsidRPr="001965FB">
              <w:rPr>
                <w:rFonts w:ascii="Times New Roman" w:eastAsia="宋体" w:hAnsi="宋体"/>
                <w:sz w:val="18"/>
                <w:vertAlign w:val="subscript"/>
              </w:rPr>
              <w:t>f</w:t>
            </w:r>
            <w:r w:rsidRPr="001965FB">
              <w:rPr>
                <w:rFonts w:ascii="Times New Roman" w:eastAsia="宋体" w:hAnsi="宋体"/>
                <w:i/>
                <w:sz w:val="18"/>
              </w:rPr>
              <w:t>/N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Times New Roman" w:eastAsia="宋体" w:hAnsi="宋体"/>
                <w:sz w:val="18"/>
              </w:rPr>
              <w:t>0</w:t>
            </w:r>
            <w:r w:rsidRPr="001965FB">
              <w:rPr>
                <w:rFonts w:ascii="Times New Roman" w:eastAsia="宋体" w:hAnsi="Times New Roman" w:cs="Times New Roman"/>
                <w:i/>
                <w:sz w:val="18"/>
              </w:rPr>
              <w:t>.</w:t>
            </w:r>
            <w:r w:rsidRPr="001965FB">
              <w:rPr>
                <w:rFonts w:ascii="Times New Roman" w:eastAsia="宋体" w:hAnsi="宋体"/>
                <w:sz w:val="18"/>
              </w:rPr>
              <w:t>6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Times New Roman" w:eastAsia="宋体" w:hAnsi="宋体"/>
                <w:sz w:val="18"/>
              </w:rPr>
              <w:t>0</w:t>
            </w:r>
            <w:r w:rsidRPr="001965FB">
              <w:rPr>
                <w:rFonts w:ascii="Times New Roman" w:eastAsia="宋体" w:hAnsi="Times New Roman" w:cs="Times New Roman"/>
                <w:i/>
                <w:sz w:val="18"/>
              </w:rPr>
              <w:t>.</w:t>
            </w:r>
            <w:r w:rsidRPr="001965FB">
              <w:rPr>
                <w:rFonts w:ascii="Times New Roman" w:eastAsia="宋体" w:hAnsi="宋体"/>
                <w:sz w:val="18"/>
              </w:rPr>
              <w:t>9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Times New Roman" w:eastAsia="宋体" w:hAnsi="宋体"/>
                <w:sz w:val="18"/>
              </w:rPr>
              <w:t>1</w:t>
            </w:r>
            <w:r w:rsidRPr="001965FB">
              <w:rPr>
                <w:rFonts w:ascii="Times New Roman" w:eastAsia="宋体" w:hAnsi="Times New Roman" w:cs="Times New Roman"/>
                <w:i/>
                <w:sz w:val="18"/>
              </w:rPr>
              <w:t>.</w:t>
            </w:r>
            <w:r w:rsidRPr="001965FB">
              <w:rPr>
                <w:rFonts w:ascii="Times New Roman" w:eastAsia="宋体" w:hAnsi="宋体"/>
                <w:sz w:val="18"/>
              </w:rPr>
              <w:t>2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Times New Roman" w:eastAsia="宋体" w:hAnsi="宋体"/>
                <w:sz w:val="18"/>
              </w:rPr>
              <w:t>1</w:t>
            </w:r>
            <w:r w:rsidRPr="001965FB">
              <w:rPr>
                <w:rFonts w:ascii="Times New Roman" w:eastAsia="宋体" w:hAnsi="Times New Roman" w:cs="Times New Roman"/>
                <w:i/>
                <w:sz w:val="18"/>
              </w:rPr>
              <w:t>.</w:t>
            </w:r>
            <w:r w:rsidRPr="001965FB">
              <w:rPr>
                <w:rFonts w:ascii="Times New Roman" w:eastAsia="宋体" w:hAnsi="宋体"/>
                <w:sz w:val="18"/>
              </w:rPr>
              <w:t>5</w:t>
            </w:r>
          </w:p>
        </w:tc>
        <w:tc>
          <w:tcPr>
            <w:tcW w:w="0" w:type="auto"/>
            <w:shd w:val="clear" w:color="auto" w:fill="auto"/>
            <w:tcMar>
              <w:left w:w="0" w:type="dxa"/>
              <w:right w:w="0" w:type="dxa"/>
            </w:tcMar>
            <w:vAlign w:val="center"/>
          </w:tcPr>
          <w:p w:rsidR="00F822BB" w:rsidRPr="001965FB" w:rsidRDefault="00AC4557" w:rsidP="00952B83">
            <w:pPr>
              <w:tabs>
                <w:tab w:val="left" w:pos="1871"/>
                <w:tab w:val="left" w:pos="3407"/>
                <w:tab w:val="left" w:pos="4949"/>
                <w:tab w:val="left" w:pos="6599"/>
              </w:tabs>
              <w:rPr>
                <w:sz w:val="18"/>
              </w:rPr>
            </w:pPr>
            <w:r w:rsidRPr="001965FB">
              <w:rPr>
                <w:rFonts w:ascii="Times New Roman" w:eastAsia="宋体" w:hAnsi="宋体"/>
                <w:sz w:val="18"/>
              </w:rPr>
              <w:t>1</w:t>
            </w:r>
            <w:r w:rsidRPr="001965FB">
              <w:rPr>
                <w:rFonts w:ascii="Times New Roman" w:eastAsia="宋体" w:hAnsi="Times New Roman" w:cs="Times New Roman"/>
                <w:i/>
                <w:sz w:val="18"/>
              </w:rPr>
              <w:t>.</w:t>
            </w:r>
            <w:r w:rsidRPr="001965FB">
              <w:rPr>
                <w:rFonts w:ascii="Times New Roman" w:eastAsia="宋体" w:hAnsi="宋体"/>
                <w:sz w:val="18"/>
              </w:rPr>
              <w:t>8</w:t>
            </w:r>
            <w:r w:rsidRPr="00180238">
              <w:rPr>
                <w:rFonts w:ascii="Times New Roman" w:eastAsia="宋体" w:hAnsi="宋体"/>
                <w:color w:val="FFFFFF"/>
                <w:sz w:val="4"/>
              </w:rPr>
              <w:t>[</w:t>
            </w:r>
            <w:r w:rsidRPr="00180238">
              <w:rPr>
                <w:rFonts w:ascii="Times New Roman" w:eastAsia="宋体" w:hAnsi="宋体"/>
                <w:color w:val="FFFFFF"/>
                <w:sz w:val="4"/>
              </w:rPr>
              <w:t>来源</w:t>
            </w:r>
            <w:r w:rsidRPr="00180238">
              <w:rPr>
                <w:rFonts w:ascii="Times New Roman" w:eastAsia="宋体" w:hAnsi="宋体"/>
                <w:color w:val="FFFFFF"/>
                <w:sz w:val="4"/>
              </w:rPr>
              <w:t>:</w:t>
            </w:r>
            <w:r w:rsidRPr="00180238">
              <w:rPr>
                <w:rFonts w:ascii="Times New Roman" w:eastAsia="宋体" w:hAnsi="宋体"/>
                <w:color w:val="FFFFFF"/>
                <w:sz w:val="4"/>
              </w:rPr>
              <w:t>学科网</w:t>
            </w:r>
            <w:r w:rsidRPr="00180238">
              <w:rPr>
                <w:rFonts w:ascii="Times New Roman" w:eastAsia="宋体" w:hAnsi="宋体"/>
                <w:color w:val="FFFFFF"/>
                <w:sz w:val="4"/>
              </w:rPr>
              <w:t>]</w:t>
            </w:r>
          </w:p>
        </w:tc>
      </w:tr>
    </w:tbl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29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为了探究浮力大小跟哪些因素有关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某兴趣小组的同学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用同一物体进行了如图所示的操作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并记下物体静止时弹簧测力计的示数。图乙中物体未放入前溢水杯装满水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物体浸没后用量筒测出溢出水的体积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如图丁所示。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宋体"/>
          <w:i/>
        </w:rPr>
        <w:t>g</w:t>
      </w:r>
      <w:r w:rsidRPr="001965FB">
        <w:rPr>
          <w:rFonts w:ascii="Times New Roman" w:eastAsia="宋体" w:hAnsi="宋体"/>
        </w:rPr>
        <w:t>取</w:t>
      </w:r>
      <w:r w:rsidRPr="001965FB">
        <w:rPr>
          <w:rFonts w:ascii="Times New Roman" w:eastAsia="宋体" w:hAnsi="宋体"/>
        </w:rPr>
        <w:t>10 N/kg)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2558160" cy="1504800"/>
            <wp:effectExtent l="0" t="0" r="0" b="635"/>
            <wp:docPr id="283" name="A64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78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8160" cy="15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(1)</w:t>
      </w:r>
      <w:r w:rsidRPr="001965FB">
        <w:rPr>
          <w:rFonts w:ascii="Times New Roman" w:eastAsia="宋体" w:hAnsi="宋体"/>
        </w:rPr>
        <w:t>为了探究浮力的大小与液体密度的关系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应选择</w:t>
      </w:r>
      <w:r w:rsidRPr="001965FB">
        <w:rPr>
          <w:rFonts w:eastAsia="方正宋黑_GBK"/>
          <w:color w:val="FF0000"/>
          <w:sz w:val="22"/>
          <w:u w:val="single" w:color="000000"/>
        </w:rPr>
        <w:t>甲、丙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>两图</w:t>
      </w:r>
      <w:r w:rsidRPr="001965FB">
        <w:rPr>
          <w:rFonts w:ascii="Times New Roman" w:eastAsia="宋体" w:hAnsi="宋体"/>
        </w:rPr>
        <w:t>;</w:t>
      </w:r>
      <w:r w:rsidRPr="001965FB">
        <w:rPr>
          <w:rFonts w:ascii="Times New Roman" w:eastAsia="宋体" w:hAnsi="宋体"/>
        </w:rPr>
        <w:t> 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(2)</w:t>
      </w:r>
      <w:r w:rsidRPr="001965FB">
        <w:rPr>
          <w:rFonts w:ascii="Times New Roman" w:eastAsia="宋体" w:hAnsi="宋体"/>
        </w:rPr>
        <w:t>乙图中物体对杯底的压力为</w:t>
      </w:r>
      <w:r w:rsidRPr="001965FB">
        <w:rPr>
          <w:rFonts w:ascii="Times New Roman" w:eastAsia="宋体" w:hAnsi="宋体"/>
          <w:color w:val="FF0000"/>
          <w:sz w:val="22"/>
          <w:u w:val="single" w:color="000000"/>
        </w:rPr>
        <w:t>0</w:t>
      </w:r>
      <w:r w:rsidRPr="001965FB">
        <w:rPr>
          <w:rFonts w:ascii="Times New Roman" w:eastAsia="宋体" w:hAnsi="Times New Roman" w:cs="Times New Roman"/>
          <w:i/>
          <w:color w:val="FF0000"/>
          <w:sz w:val="22"/>
          <w:u w:val="single" w:color="000000"/>
        </w:rPr>
        <w:t>.</w:t>
      </w:r>
      <w:r w:rsidRPr="001965FB">
        <w:rPr>
          <w:rFonts w:ascii="Times New Roman" w:eastAsia="宋体" w:hAnsi="宋体"/>
          <w:color w:val="FF0000"/>
          <w:sz w:val="22"/>
          <w:u w:val="single" w:color="000000"/>
        </w:rPr>
        <w:t>3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 xml:space="preserve"> N;</w:t>
      </w:r>
      <w:r w:rsidRPr="001965FB">
        <w:rPr>
          <w:rFonts w:ascii="Times New Roman" w:eastAsia="宋体" w:hAnsi="宋体"/>
        </w:rPr>
        <w:t> 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(3)</w:t>
      </w:r>
      <w:r w:rsidRPr="001965FB">
        <w:rPr>
          <w:rFonts w:ascii="Times New Roman" w:eastAsia="宋体" w:hAnsi="宋体"/>
        </w:rPr>
        <w:t>物体浸没在水中时所受浮力大小为</w:t>
      </w:r>
      <w:r w:rsidRPr="001965FB">
        <w:rPr>
          <w:rFonts w:ascii="Times New Roman" w:eastAsia="宋体" w:hAnsi="宋体"/>
          <w:color w:val="FF0000"/>
          <w:sz w:val="22"/>
          <w:u w:val="single" w:color="000000"/>
        </w:rPr>
        <w:t>0</w:t>
      </w:r>
      <w:r w:rsidRPr="001965FB">
        <w:rPr>
          <w:rFonts w:ascii="Times New Roman" w:eastAsia="宋体" w:hAnsi="Times New Roman" w:cs="Times New Roman"/>
          <w:i/>
          <w:color w:val="FF0000"/>
          <w:sz w:val="22"/>
          <w:u w:val="single" w:color="000000"/>
        </w:rPr>
        <w:t>.</w:t>
      </w:r>
      <w:r w:rsidRPr="001965FB">
        <w:rPr>
          <w:rFonts w:ascii="Times New Roman" w:eastAsia="宋体" w:hAnsi="宋体"/>
          <w:color w:val="FF0000"/>
          <w:sz w:val="22"/>
          <w:u w:val="single" w:color="000000"/>
        </w:rPr>
        <w:t>5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 xml:space="preserve"> N,</w:t>
      </w:r>
      <w:r w:rsidRPr="001965FB">
        <w:rPr>
          <w:rFonts w:ascii="Times New Roman" w:eastAsia="宋体" w:hAnsi="宋体"/>
        </w:rPr>
        <w:t>盐水的密度为</w:t>
      </w:r>
      <w:r w:rsidRPr="001965FB">
        <w:rPr>
          <w:rFonts w:ascii="Times New Roman" w:eastAsia="宋体" w:hAnsi="宋体"/>
          <w:color w:val="FF0000"/>
          <w:sz w:val="22"/>
          <w:u w:val="single" w:color="000000"/>
        </w:rPr>
        <w:t>1</w:t>
      </w:r>
      <w:r w:rsidRPr="001965FB">
        <w:rPr>
          <w:rFonts w:ascii="Times New Roman" w:eastAsia="宋体" w:hAnsi="Times New Roman" w:cs="Times New Roman"/>
          <w:i/>
          <w:color w:val="FF0000"/>
          <w:sz w:val="22"/>
          <w:u w:val="single" w:color="000000"/>
        </w:rPr>
        <w:t>.</w:t>
      </w:r>
      <w:r w:rsidRPr="001965FB">
        <w:rPr>
          <w:rFonts w:ascii="Times New Roman" w:eastAsia="宋体" w:hAnsi="宋体"/>
          <w:color w:val="FF0000"/>
          <w:sz w:val="22"/>
          <w:u w:val="single" w:color="000000"/>
        </w:rPr>
        <w:t>2</w:t>
      </w:r>
      <w:r w:rsidRPr="001965FB">
        <w:rPr>
          <w:rFonts w:ascii="Times New Roman" w:eastAsia="宋体" w:hAnsi="Times New Roman" w:cs="Times New Roman"/>
          <w:i/>
          <w:color w:val="FF0000"/>
          <w:sz w:val="22"/>
          <w:u w:val="single" w:color="000000"/>
        </w:rPr>
        <w:t>×</w:t>
      </w:r>
      <w:r w:rsidRPr="001965FB">
        <w:rPr>
          <w:rFonts w:ascii="Times New Roman" w:eastAsia="宋体" w:hAnsi="宋体"/>
          <w:color w:val="FF0000"/>
          <w:sz w:val="22"/>
          <w:u w:val="single" w:color="000000"/>
        </w:rPr>
        <w:t>10</w:t>
      </w:r>
      <w:r w:rsidRPr="001965FB">
        <w:rPr>
          <w:rFonts w:ascii="Times New Roman" w:eastAsia="宋体" w:hAnsi="宋体"/>
          <w:color w:val="FF0000"/>
          <w:sz w:val="22"/>
          <w:u w:val="single" w:color="000000"/>
          <w:vertAlign w:val="superscript"/>
        </w:rPr>
        <w:t>3</w:t>
      </w:r>
      <w:r w:rsidRPr="001965FB">
        <w:rPr>
          <w:rFonts w:ascii="Times New Roman" w:eastAsia="宋体" w:hAnsi="宋体"/>
          <w:i/>
          <w:color w:val="FF0000"/>
          <w:u w:val="single" w:color="000000"/>
        </w:rPr>
        <w:t xml:space="preserve">　</w:t>
      </w:r>
      <w:r w:rsidRPr="001965FB">
        <w:rPr>
          <w:rFonts w:ascii="Times New Roman" w:eastAsia="宋体" w:hAnsi="宋体"/>
        </w:rPr>
        <w:t xml:space="preserve"> kg/m</w:t>
      </w:r>
      <w:r w:rsidRPr="001965FB">
        <w:rPr>
          <w:rFonts w:ascii="Times New Roman" w:eastAsia="宋体" w:hAnsi="宋体"/>
          <w:vertAlign w:val="superscript"/>
        </w:rPr>
        <w:t>3</w:t>
      </w:r>
      <w:r w:rsidRPr="001965FB">
        <w:rPr>
          <w:rFonts w:ascii="Times New Roman" w:eastAsia="宋体" w:hAnsi="宋体"/>
        </w:rPr>
        <w:t>。</w:t>
      </w:r>
      <w:r w:rsidRPr="001965FB">
        <w:rPr>
          <w:rFonts w:ascii="Times New Roman" w:eastAsia="宋体" w:hAnsi="宋体"/>
        </w:rPr>
        <w:t> 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Arial" w:eastAsia="黑体" w:hAnsi="黑体"/>
        </w:rPr>
        <w:t>五、计算题</w:t>
      </w:r>
      <w:r w:rsidRPr="001965FB">
        <w:rPr>
          <w:rFonts w:ascii="Times New Roman" w:eastAsia="宋体" w:hAnsi="宋体"/>
        </w:rPr>
        <w:t>(30</w:t>
      </w:r>
      <w:r w:rsidRPr="001965FB">
        <w:rPr>
          <w:rFonts w:ascii="Times New Roman" w:eastAsia="楷体" w:hAnsi="楷体"/>
        </w:rPr>
        <w:t>题</w:t>
      </w:r>
      <w:r w:rsidRPr="001965FB">
        <w:rPr>
          <w:rFonts w:ascii="Times New Roman" w:eastAsia="宋体" w:hAnsi="宋体"/>
        </w:rPr>
        <w:t>7</w:t>
      </w:r>
      <w:r w:rsidRPr="001965FB">
        <w:rPr>
          <w:rFonts w:ascii="Times New Roman" w:eastAsia="楷体" w:hAnsi="楷体"/>
        </w:rPr>
        <w:t>分</w:t>
      </w:r>
      <w:r w:rsidRPr="001965FB">
        <w:rPr>
          <w:rFonts w:ascii="Times New Roman" w:eastAsia="宋体" w:hAnsi="宋体"/>
        </w:rPr>
        <w:t>,31</w:t>
      </w:r>
      <w:r w:rsidRPr="001965FB">
        <w:rPr>
          <w:rFonts w:ascii="Times New Roman" w:eastAsia="楷体" w:hAnsi="楷体"/>
        </w:rPr>
        <w:t>题</w:t>
      </w:r>
      <w:r w:rsidRPr="001965FB">
        <w:rPr>
          <w:rFonts w:ascii="Times New Roman" w:eastAsia="宋体" w:hAnsi="宋体"/>
        </w:rPr>
        <w:t>9</w:t>
      </w:r>
      <w:r w:rsidRPr="001965FB">
        <w:rPr>
          <w:rFonts w:ascii="Times New Roman" w:eastAsia="楷体" w:hAnsi="楷体"/>
        </w:rPr>
        <w:t>分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楷体" w:hAnsi="楷体"/>
        </w:rPr>
        <w:t>共</w:t>
      </w:r>
      <w:r w:rsidRPr="001965FB">
        <w:rPr>
          <w:rFonts w:ascii="Times New Roman" w:eastAsia="宋体" w:hAnsi="宋体"/>
        </w:rPr>
        <w:t>16</w:t>
      </w:r>
      <w:r w:rsidRPr="001965FB">
        <w:rPr>
          <w:rFonts w:ascii="Times New Roman" w:eastAsia="楷体" w:hAnsi="楷体"/>
        </w:rPr>
        <w:t>分</w:t>
      </w:r>
      <w:r w:rsidRPr="001965FB">
        <w:rPr>
          <w:rFonts w:ascii="Times New Roman" w:eastAsia="宋体" w:hAnsi="宋体"/>
        </w:rPr>
        <w:t>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30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(2016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山东日照中考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某旅游区的缆车起点和终点的相对高度为</w:t>
      </w:r>
      <w:r w:rsidRPr="001965FB">
        <w:rPr>
          <w:rFonts w:ascii="Times New Roman" w:eastAsia="宋体" w:hAnsi="宋体"/>
        </w:rPr>
        <w:t>500 m,</w:t>
      </w:r>
      <w:r w:rsidRPr="001965FB">
        <w:rPr>
          <w:rFonts w:ascii="Times New Roman" w:eastAsia="宋体" w:hAnsi="宋体"/>
        </w:rPr>
        <w:t>水平距离为</w:t>
      </w:r>
      <w:r w:rsidRPr="001965FB">
        <w:rPr>
          <w:rFonts w:ascii="Times New Roman" w:eastAsia="宋体" w:hAnsi="宋体"/>
        </w:rPr>
        <w:t>1 200 m</w:t>
      </w:r>
      <w:r w:rsidRPr="001965FB">
        <w:rPr>
          <w:rFonts w:ascii="Times New Roman" w:eastAsia="宋体" w:hAnsi="宋体"/>
        </w:rPr>
        <w:t>。如图所示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缆车的质量为</w:t>
      </w:r>
      <w:r w:rsidRPr="001965FB">
        <w:rPr>
          <w:rFonts w:ascii="Times New Roman" w:eastAsia="宋体" w:hAnsi="宋体"/>
        </w:rPr>
        <w:t>100 kg,</w:t>
      </w:r>
      <w:r w:rsidRPr="001965FB">
        <w:rPr>
          <w:rFonts w:ascii="Times New Roman" w:eastAsia="宋体" w:hAnsi="宋体"/>
        </w:rPr>
        <w:t>底面积为</w:t>
      </w:r>
      <w:r w:rsidRPr="001965FB">
        <w:rPr>
          <w:rFonts w:ascii="Times New Roman" w:eastAsia="宋体" w:hAnsi="宋体"/>
        </w:rPr>
        <w:t>1 m</w:t>
      </w:r>
      <w:r w:rsidRPr="001965FB">
        <w:rPr>
          <w:rFonts w:ascii="Times New Roman" w:eastAsia="宋体" w:hAnsi="宋体"/>
          <w:vertAlign w:val="superscript"/>
        </w:rPr>
        <w:t>2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缆车顶部与钢缆固定在一起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钢缆带动缆车做匀速直线运动。一台缆车运载着一名质量是</w:t>
      </w:r>
      <w:r w:rsidRPr="001965FB">
        <w:rPr>
          <w:rFonts w:ascii="Times New Roman" w:eastAsia="宋体" w:hAnsi="宋体"/>
        </w:rPr>
        <w:t>80 kg</w:t>
      </w:r>
      <w:r w:rsidRPr="001965FB">
        <w:rPr>
          <w:rFonts w:ascii="Times New Roman" w:eastAsia="宋体" w:hAnsi="宋体"/>
        </w:rPr>
        <w:t>的游客上山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游客每只脚的面积为</w:t>
      </w:r>
      <w:r w:rsidRPr="001965FB">
        <w:rPr>
          <w:rFonts w:ascii="Times New Roman" w:eastAsia="宋体" w:hAnsi="宋体"/>
        </w:rPr>
        <w:t>200 cm</w:t>
      </w:r>
      <w:r w:rsidRPr="001965FB">
        <w:rPr>
          <w:rFonts w:ascii="Times New Roman" w:eastAsia="宋体" w:hAnsi="宋体"/>
          <w:vertAlign w:val="superscript"/>
        </w:rPr>
        <w:t>2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缆车从起点到终点所用的时间为</w:t>
      </w:r>
      <w:r w:rsidRPr="001965FB">
        <w:rPr>
          <w:rFonts w:ascii="Times New Roman" w:eastAsia="宋体" w:hAnsi="宋体"/>
        </w:rPr>
        <w:t>500 s</w:t>
      </w:r>
      <w:r w:rsidRPr="001965FB">
        <w:rPr>
          <w:rFonts w:ascii="Times New Roman" w:eastAsia="宋体" w:hAnsi="宋体"/>
        </w:rPr>
        <w:t>。忽略空气阻力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  <w:i/>
        </w:rPr>
        <w:t>g</w:t>
      </w:r>
      <w:r w:rsidRPr="001965FB">
        <w:rPr>
          <w:rFonts w:ascii="Times New Roman" w:eastAsia="宋体" w:hAnsi="宋体"/>
        </w:rPr>
        <w:t>取</w:t>
      </w:r>
      <w:r w:rsidRPr="001965FB">
        <w:rPr>
          <w:rFonts w:ascii="Times New Roman" w:eastAsia="宋体" w:hAnsi="宋体"/>
        </w:rPr>
        <w:t>10 N/kg</w:t>
      </w:r>
      <w:r w:rsidRPr="001965FB">
        <w:rPr>
          <w:rFonts w:ascii="Times New Roman" w:eastAsia="宋体" w:hAnsi="宋体"/>
        </w:rPr>
        <w:t>。请计算</w:t>
      </w:r>
      <w:r w:rsidRPr="001965FB">
        <w:rPr>
          <w:rFonts w:ascii="Times New Roman" w:eastAsia="宋体" w:hAnsi="宋体"/>
        </w:rPr>
        <w:t>: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1395000" cy="935280"/>
            <wp:effectExtent l="0" t="0" r="0" b="0"/>
            <wp:docPr id="284" name="A65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79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000" cy="935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(1)</w:t>
      </w:r>
      <w:r w:rsidRPr="001965FB">
        <w:rPr>
          <w:rFonts w:ascii="Times New Roman" w:eastAsia="宋体" w:hAnsi="宋体"/>
        </w:rPr>
        <w:t>缆车运行的速度</w:t>
      </w:r>
      <w:r w:rsidRPr="001965FB">
        <w:rPr>
          <w:rFonts w:ascii="Times New Roman" w:eastAsia="宋体" w:hAnsi="宋体"/>
        </w:rPr>
        <w:t>;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(2)</w:t>
      </w:r>
      <w:r w:rsidRPr="001965FB">
        <w:rPr>
          <w:rFonts w:ascii="Times New Roman" w:eastAsia="宋体" w:hAnsi="宋体"/>
        </w:rPr>
        <w:t>游客在缆车中站定时对缆车的压强</w:t>
      </w:r>
      <w:r w:rsidRPr="001965FB">
        <w:rPr>
          <w:rFonts w:ascii="Times New Roman" w:eastAsia="宋体" w:hAnsi="宋体"/>
        </w:rPr>
        <w:t>;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(3)</w:t>
      </w:r>
      <w:r w:rsidRPr="001965FB">
        <w:rPr>
          <w:rFonts w:ascii="Times New Roman" w:eastAsia="宋体" w:hAnsi="宋体"/>
        </w:rPr>
        <w:t>运送游客过程中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钢缆对缆车做功的功率。</w:t>
      </w:r>
      <w:r w:rsidRPr="00180238">
        <w:rPr>
          <w:rFonts w:ascii="Times New Roman" w:eastAsia="宋体" w:hAnsi="宋体"/>
          <w:color w:val="FFFFFF"/>
          <w:sz w:val="4"/>
        </w:rPr>
        <w:t>[</w:t>
      </w:r>
      <w:r w:rsidRPr="00180238">
        <w:rPr>
          <w:rFonts w:ascii="Times New Roman" w:eastAsia="宋体" w:hAnsi="宋体"/>
          <w:color w:val="FFFFFF"/>
          <w:sz w:val="4"/>
        </w:rPr>
        <w:t>来源</w:t>
      </w:r>
      <w:r w:rsidRPr="00180238">
        <w:rPr>
          <w:rFonts w:ascii="Times New Roman" w:eastAsia="宋体" w:hAnsi="宋体"/>
          <w:color w:val="FFFFFF"/>
          <w:sz w:val="4"/>
        </w:rPr>
        <w:t>:</w:t>
      </w:r>
      <w:r w:rsidRPr="00180238">
        <w:rPr>
          <w:rFonts w:ascii="Times New Roman" w:eastAsia="宋体" w:hAnsi="宋体"/>
          <w:color w:val="FFFFFF"/>
          <w:sz w:val="4"/>
        </w:rPr>
        <w:t>学科网</w:t>
      </w:r>
      <w:r w:rsidRPr="00180238">
        <w:rPr>
          <w:rFonts w:ascii="Times New Roman" w:eastAsia="宋体" w:hAnsi="宋体"/>
          <w:color w:val="FFFFFF"/>
          <w:sz w:val="4"/>
        </w:rPr>
        <w:t>]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Arial" w:eastAsia="黑体" w:hAnsi="黑体"/>
          <w:bdr w:val="single" w:sz="4" w:space="0" w:color="000000"/>
          <w:shd w:val="solid" w:color="D9FFFF" w:fill="auto"/>
        </w:rPr>
        <w:t>答案</w:t>
      </w:r>
      <w:r w:rsidRPr="001965FB">
        <w:rPr>
          <w:rFonts w:ascii="Times New Roman" w:eastAsia="宋体" w:hAnsi="宋体"/>
          <w:color w:val="FF0000"/>
          <w:sz w:val="22"/>
        </w:rPr>
        <w:t>(1)2</w:t>
      </w:r>
      <w:r w:rsidRPr="001965FB">
        <w:rPr>
          <w:rFonts w:ascii="Times New Roman" w:eastAsia="宋体" w:hAnsi="Times New Roman" w:cs="Times New Roman"/>
          <w:i/>
          <w:color w:val="FF0000"/>
          <w:sz w:val="22"/>
        </w:rPr>
        <w:t>.</w:t>
      </w:r>
      <w:r w:rsidRPr="001965FB">
        <w:rPr>
          <w:rFonts w:ascii="Times New Roman" w:eastAsia="宋体" w:hAnsi="宋体"/>
          <w:color w:val="FF0000"/>
          <w:sz w:val="22"/>
        </w:rPr>
        <w:t>6m/s</w:t>
      </w:r>
      <w:r w:rsidRPr="001965FB">
        <w:rPr>
          <w:rFonts w:ascii="Times New Roman" w:eastAsia="宋体" w:hAnsi="宋体"/>
          <w:i/>
          <w:color w:val="FF0000"/>
          <w:sz w:val="22"/>
        </w:rPr>
        <w:t xml:space="preserve">　</w:t>
      </w:r>
      <w:r w:rsidRPr="001965FB">
        <w:rPr>
          <w:rFonts w:ascii="Times New Roman" w:eastAsia="宋体" w:hAnsi="宋体"/>
          <w:color w:val="FF0000"/>
          <w:sz w:val="22"/>
        </w:rPr>
        <w:t>(2)2</w:t>
      </w:r>
      <w:r w:rsidRPr="001965FB">
        <w:rPr>
          <w:rFonts w:ascii="Times New Roman" w:eastAsia="宋体" w:hAnsi="Times New Roman" w:cs="Times New Roman"/>
          <w:i/>
          <w:color w:val="FF0000"/>
          <w:sz w:val="22"/>
        </w:rPr>
        <w:t>×</w:t>
      </w:r>
      <w:r w:rsidRPr="001965FB">
        <w:rPr>
          <w:rFonts w:ascii="Times New Roman" w:eastAsia="宋体" w:hAnsi="宋体"/>
          <w:color w:val="FF0000"/>
          <w:sz w:val="22"/>
        </w:rPr>
        <w:t>10</w:t>
      </w:r>
      <w:r w:rsidRPr="001965FB">
        <w:rPr>
          <w:rFonts w:ascii="Times New Roman" w:eastAsia="宋体" w:hAnsi="宋体"/>
          <w:color w:val="FF0000"/>
          <w:sz w:val="22"/>
          <w:vertAlign w:val="superscript"/>
        </w:rPr>
        <w:t>4</w:t>
      </w:r>
      <w:r w:rsidRPr="001965FB">
        <w:rPr>
          <w:rFonts w:ascii="Times New Roman" w:eastAsia="宋体" w:hAnsi="宋体"/>
          <w:color w:val="FF0000"/>
          <w:sz w:val="22"/>
        </w:rPr>
        <w:t>Pa</w:t>
      </w:r>
      <w:r w:rsidRPr="001965FB">
        <w:rPr>
          <w:rFonts w:ascii="Times New Roman" w:eastAsia="宋体" w:hAnsi="宋体"/>
          <w:i/>
          <w:color w:val="FF0000"/>
          <w:sz w:val="22"/>
        </w:rPr>
        <w:t xml:space="preserve">　</w:t>
      </w:r>
      <w:r w:rsidRPr="001965FB">
        <w:rPr>
          <w:rFonts w:ascii="Times New Roman" w:eastAsia="宋体" w:hAnsi="宋体"/>
          <w:color w:val="FF0000"/>
          <w:sz w:val="22"/>
        </w:rPr>
        <w:t>(3)1</w:t>
      </w:r>
      <w:r w:rsidRPr="001965FB">
        <w:rPr>
          <w:rFonts w:ascii="Times New Roman" w:eastAsia="宋体" w:hAnsi="Times New Roman" w:cs="Times New Roman"/>
          <w:i/>
          <w:color w:val="FF0000"/>
          <w:sz w:val="22"/>
        </w:rPr>
        <w:t>.</w:t>
      </w:r>
      <w:r w:rsidRPr="001965FB">
        <w:rPr>
          <w:rFonts w:ascii="Times New Roman" w:eastAsia="宋体" w:hAnsi="宋体"/>
          <w:color w:val="FF0000"/>
          <w:sz w:val="22"/>
        </w:rPr>
        <w:t>8</w:t>
      </w:r>
      <w:r w:rsidRPr="001965FB">
        <w:rPr>
          <w:rFonts w:ascii="Times New Roman" w:eastAsia="宋体" w:hAnsi="Times New Roman" w:cs="Times New Roman"/>
          <w:i/>
          <w:color w:val="FF0000"/>
          <w:sz w:val="22"/>
        </w:rPr>
        <w:t>×</w:t>
      </w:r>
      <w:r w:rsidRPr="001965FB">
        <w:rPr>
          <w:rFonts w:ascii="Times New Roman" w:eastAsia="宋体" w:hAnsi="宋体"/>
          <w:color w:val="FF0000"/>
          <w:sz w:val="22"/>
        </w:rPr>
        <w:t>10</w:t>
      </w:r>
      <w:r w:rsidRPr="001965FB">
        <w:rPr>
          <w:rFonts w:ascii="Times New Roman" w:eastAsia="宋体" w:hAnsi="宋体"/>
          <w:color w:val="FF0000"/>
          <w:sz w:val="22"/>
          <w:vertAlign w:val="superscript"/>
        </w:rPr>
        <w:t>3</w:t>
      </w:r>
      <w:r w:rsidRPr="001965FB">
        <w:rPr>
          <w:rFonts w:ascii="Times New Roman" w:eastAsia="宋体" w:hAnsi="宋体"/>
          <w:color w:val="FF0000"/>
          <w:sz w:val="22"/>
        </w:rPr>
        <w:t>W</w:t>
      </w:r>
      <w:r w:rsidRPr="001965FB">
        <w:rPr>
          <w:rFonts w:ascii="Times New Roman" w:eastAsia="宋体" w:hAnsi="宋体"/>
          <w:i/>
        </w:rPr>
        <w:t xml:space="preserve">　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Times New Roman"/>
          <w:b/>
        </w:rPr>
        <w:t>31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865080" cy="141840"/>
            <wp:effectExtent l="0" t="0" r="0" b="0"/>
            <wp:docPr id="285" name="DX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004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5080" cy="14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Arial" w:eastAsia="黑体" w:hAnsi="黑体"/>
          <w:sz w:val="17"/>
        </w:rPr>
        <w:t>导学号</w:t>
      </w:r>
      <w:r w:rsidRPr="001965FB">
        <w:rPr>
          <w:rFonts w:ascii="Times New Roman" w:eastAsia="宋体" w:hAnsi="宋体"/>
          <w:sz w:val="17"/>
        </w:rPr>
        <w:t>84644090</w:t>
      </w:r>
      <w:r w:rsidRPr="001965FB">
        <w:rPr>
          <w:rFonts w:ascii="Times New Roman" w:eastAsia="宋体" w:hAnsi="宋体"/>
        </w:rPr>
        <w:t>(2016</w:t>
      </w:r>
      <w:r w:rsidRPr="001965FB">
        <w:rPr>
          <w:rFonts w:ascii="Times New Roman" w:eastAsia="宋体" w:hAnsi="Times New Roman" w:cs="Times New Roman"/>
        </w:rPr>
        <w:t>·</w:t>
      </w:r>
      <w:r w:rsidRPr="001965FB">
        <w:rPr>
          <w:rFonts w:ascii="Times New Roman" w:eastAsia="楷体" w:hAnsi="楷体"/>
        </w:rPr>
        <w:t>贵州黔南州中考</w:t>
      </w:r>
      <w:r w:rsidRPr="001965FB">
        <w:rPr>
          <w:rFonts w:ascii="Times New Roman" w:eastAsia="宋体" w:hAnsi="宋体"/>
        </w:rPr>
        <w:t>)</w:t>
      </w:r>
      <w:r w:rsidRPr="001965FB">
        <w:rPr>
          <w:rFonts w:ascii="Times New Roman" w:eastAsia="宋体" w:hAnsi="宋体"/>
        </w:rPr>
        <w:t>用如图甲所示的滑轮组从水中提升物体</w:t>
      </w:r>
      <w:r w:rsidRPr="001965FB">
        <w:rPr>
          <w:rFonts w:ascii="Times New Roman" w:eastAsia="宋体" w:hAnsi="宋体"/>
        </w:rPr>
        <w:t>A,</w:t>
      </w:r>
      <w:r w:rsidRPr="001965FB">
        <w:rPr>
          <w:rFonts w:ascii="Times New Roman" w:eastAsia="宋体" w:hAnsi="宋体"/>
        </w:rPr>
        <w:t>已知被提升的物体</w:t>
      </w: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宋体"/>
        </w:rPr>
        <w:t>质量为</w:t>
      </w:r>
      <w:r w:rsidRPr="001965FB">
        <w:rPr>
          <w:rFonts w:ascii="Times New Roman" w:eastAsia="宋体" w:hAnsi="宋体"/>
        </w:rPr>
        <w:t xml:space="preserve">76 </w:t>
      </w:r>
      <w:proofErr w:type="spellStart"/>
      <w:r w:rsidRPr="001965FB">
        <w:rPr>
          <w:rFonts w:ascii="Times New Roman" w:eastAsia="宋体" w:hAnsi="宋体"/>
        </w:rPr>
        <w:t>kg,A</w:t>
      </w:r>
      <w:proofErr w:type="spellEnd"/>
      <w:r w:rsidRPr="001965FB">
        <w:rPr>
          <w:rFonts w:ascii="Times New Roman" w:eastAsia="宋体" w:hAnsi="宋体"/>
        </w:rPr>
        <w:t>的体积为</w:t>
      </w:r>
      <w:r w:rsidRPr="001965FB">
        <w:rPr>
          <w:rFonts w:ascii="Times New Roman" w:eastAsia="宋体" w:hAnsi="宋体"/>
        </w:rPr>
        <w:t>3</w:t>
      </w:r>
      <w:r w:rsidRPr="001965FB">
        <w:rPr>
          <w:rFonts w:ascii="Times New Roman" w:eastAsia="宋体" w:hAnsi="Times New Roman" w:cs="Times New Roman"/>
          <w:i/>
        </w:rPr>
        <w:t>×</w:t>
      </w:r>
      <w:r w:rsidRPr="001965FB">
        <w:rPr>
          <w:rFonts w:ascii="Times New Roman" w:eastAsia="宋体" w:hAnsi="宋体"/>
        </w:rPr>
        <w:t>10</w:t>
      </w:r>
      <w:r w:rsidRPr="001965FB">
        <w:rPr>
          <w:rFonts w:ascii="Times New Roman" w:eastAsia="宋体" w:hAnsi="宋体"/>
          <w:i/>
          <w:vertAlign w:val="superscript"/>
        </w:rPr>
        <w:t>-</w:t>
      </w:r>
      <w:r w:rsidRPr="001965FB">
        <w:rPr>
          <w:rFonts w:ascii="Times New Roman" w:eastAsia="宋体" w:hAnsi="宋体"/>
          <w:vertAlign w:val="superscript"/>
        </w:rPr>
        <w:t>3</w:t>
      </w:r>
      <w:r w:rsidRPr="001965FB">
        <w:rPr>
          <w:rFonts w:ascii="Times New Roman" w:eastAsia="宋体" w:hAnsi="宋体"/>
        </w:rPr>
        <w:t xml:space="preserve"> m</w:t>
      </w:r>
      <w:r w:rsidRPr="001965FB">
        <w:rPr>
          <w:rFonts w:ascii="Times New Roman" w:eastAsia="宋体" w:hAnsi="宋体"/>
          <w:vertAlign w:val="superscript"/>
        </w:rPr>
        <w:t>3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在</w:t>
      </w: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宋体"/>
        </w:rPr>
        <w:t>物体未露出水面的过程中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绳子</w:t>
      </w:r>
      <w:r>
        <w:rPr>
          <w:rFonts w:ascii="Times New Roman" w:eastAsia="宋体" w:hAnsi="宋体"/>
          <w:noProof/>
        </w:rPr>
        <w:drawing>
          <wp:inline distT="0" distB="0" distL="0" distR="0">
            <wp:extent cx="13970" cy="12700"/>
            <wp:effectExtent l="0" t="0" r="0" b="0"/>
            <wp:docPr id="18" name="图片 18" descr="学科网(www.zxxk.com)--教育资源门户，提供试卷、教案、课件、论文、素材及各类教学资源下载，还有大量而丰富的教学相关资讯！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7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965FB">
        <w:rPr>
          <w:rFonts w:ascii="Times New Roman" w:eastAsia="宋体" w:hAnsi="宋体"/>
        </w:rPr>
        <w:t>自由端的</w:t>
      </w:r>
      <w:r w:rsidRPr="001965FB">
        <w:rPr>
          <w:rFonts w:ascii="Times New Roman" w:eastAsia="宋体" w:hAnsi="宋体"/>
        </w:rPr>
        <w:lastRenderedPageBreak/>
        <w:t>拉力</w:t>
      </w:r>
      <w:r w:rsidRPr="001965FB">
        <w:rPr>
          <w:rFonts w:ascii="Times New Roman" w:eastAsia="宋体" w:hAnsi="宋体"/>
          <w:i/>
        </w:rPr>
        <w:t>F</w:t>
      </w:r>
      <w:r w:rsidRPr="001965FB">
        <w:rPr>
          <w:rFonts w:ascii="Times New Roman" w:eastAsia="宋体" w:hAnsi="宋体"/>
        </w:rPr>
        <w:t>将物体</w:t>
      </w: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宋体"/>
        </w:rPr>
        <w:t>以</w:t>
      </w:r>
      <w:r w:rsidRPr="001965FB">
        <w:rPr>
          <w:rFonts w:ascii="Times New Roman" w:eastAsia="宋体" w:hAnsi="宋体"/>
        </w:rPr>
        <w:t>0</w:t>
      </w:r>
      <w:r w:rsidRPr="001965FB">
        <w:rPr>
          <w:rFonts w:ascii="Times New Roman" w:eastAsia="宋体" w:hAnsi="Times New Roman" w:cs="Times New Roman"/>
          <w:i/>
        </w:rPr>
        <w:t>.</w:t>
      </w:r>
      <w:r w:rsidRPr="001965FB">
        <w:rPr>
          <w:rFonts w:ascii="Times New Roman" w:eastAsia="宋体" w:hAnsi="宋体"/>
        </w:rPr>
        <w:t>5 m/s</w:t>
      </w:r>
      <w:r w:rsidRPr="001965FB">
        <w:rPr>
          <w:rFonts w:ascii="Times New Roman" w:eastAsia="宋体" w:hAnsi="宋体"/>
        </w:rPr>
        <w:t>的速度匀速提升了</w:t>
      </w:r>
      <w:r w:rsidRPr="001965FB">
        <w:rPr>
          <w:rFonts w:ascii="Times New Roman" w:eastAsia="宋体" w:hAnsi="宋体"/>
        </w:rPr>
        <w:t>10 m</w:t>
      </w:r>
      <w:r w:rsidRPr="001965FB">
        <w:rPr>
          <w:rFonts w:ascii="Times New Roman" w:eastAsia="宋体" w:hAnsi="宋体"/>
        </w:rPr>
        <w:t>的高度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此过程中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拉力</w:t>
      </w:r>
      <w:r w:rsidRPr="001965FB">
        <w:rPr>
          <w:rFonts w:ascii="Times New Roman" w:eastAsia="宋体" w:hAnsi="宋体"/>
          <w:i/>
        </w:rPr>
        <w:t>F</w:t>
      </w:r>
      <w:r w:rsidRPr="001965FB">
        <w:rPr>
          <w:rFonts w:ascii="Times New Roman" w:eastAsia="宋体" w:hAnsi="宋体"/>
        </w:rPr>
        <w:t>做的功</w:t>
      </w:r>
      <w:r w:rsidRPr="001965FB">
        <w:rPr>
          <w:rFonts w:ascii="Times New Roman" w:eastAsia="宋体" w:hAnsi="宋体"/>
          <w:i/>
        </w:rPr>
        <w:t>W</w:t>
      </w:r>
      <w:r w:rsidRPr="001965FB">
        <w:rPr>
          <w:rFonts w:ascii="Times New Roman" w:eastAsia="宋体" w:hAnsi="宋体"/>
        </w:rPr>
        <w:t>随时间</w:t>
      </w:r>
      <w:r w:rsidRPr="001965FB">
        <w:rPr>
          <w:rFonts w:ascii="Times New Roman" w:eastAsia="宋体" w:hAnsi="宋体"/>
          <w:i/>
        </w:rPr>
        <w:t>t</w:t>
      </w:r>
      <w:r w:rsidRPr="001965FB">
        <w:rPr>
          <w:rFonts w:ascii="Times New Roman" w:eastAsia="宋体" w:hAnsi="宋体"/>
        </w:rPr>
        <w:t>的变化图象如图乙所示</w:t>
      </w:r>
      <w:r w:rsidRPr="001965FB">
        <w:rPr>
          <w:rFonts w:ascii="Times New Roman" w:eastAsia="宋体" w:hAnsi="宋体"/>
        </w:rPr>
        <w:t>,</w:t>
      </w:r>
      <w:r w:rsidRPr="001965FB">
        <w:rPr>
          <w:rFonts w:ascii="Times New Roman" w:eastAsia="宋体" w:hAnsi="宋体"/>
        </w:rPr>
        <w:t>不计绳重和摩擦力大小。</w:t>
      </w:r>
      <w:r w:rsidRPr="001965FB">
        <w:rPr>
          <w:rFonts w:ascii="Times New Roman" w:eastAsia="宋体" w:hAnsi="宋体"/>
        </w:rPr>
        <w:t>(</w:t>
      </w:r>
      <w:r w:rsidRPr="001965FB">
        <w:rPr>
          <w:rFonts w:ascii="Times New Roman" w:eastAsia="宋体" w:hAnsi="宋体"/>
          <w:i/>
        </w:rPr>
        <w:t>g</w:t>
      </w:r>
      <w:r w:rsidRPr="001965FB">
        <w:rPr>
          <w:rFonts w:ascii="Times New Roman" w:eastAsia="宋体" w:hAnsi="宋体"/>
        </w:rPr>
        <w:t>取</w:t>
      </w:r>
      <w:r w:rsidRPr="001965FB">
        <w:rPr>
          <w:rFonts w:ascii="Times New Roman" w:eastAsia="宋体" w:hAnsi="宋体"/>
        </w:rPr>
        <w:t>10 N/kg)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jc w:val="center"/>
        <w:rPr>
          <w:rFonts w:ascii="Times New Roman" w:eastAsia="宋体" w:hAnsi="宋体"/>
        </w:rPr>
      </w:pPr>
      <w:r w:rsidRPr="001965FB">
        <w:rPr>
          <w:rFonts w:ascii="Times New Roman" w:eastAsia="宋体" w:hAnsi="宋体"/>
          <w:noProof/>
        </w:rPr>
        <w:drawing>
          <wp:inline distT="0" distB="0" distL="0" distR="0">
            <wp:extent cx="2156760" cy="1164600"/>
            <wp:effectExtent l="0" t="0" r="0" b="0"/>
            <wp:docPr id="286" name="A66.eps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0180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6760" cy="116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(1)</w:t>
      </w:r>
      <w:r w:rsidRPr="001965FB">
        <w:rPr>
          <w:rFonts w:ascii="Times New Roman" w:eastAsia="宋体" w:hAnsi="宋体"/>
        </w:rPr>
        <w:t>物体</w:t>
      </w:r>
      <w:r w:rsidRPr="001965FB">
        <w:rPr>
          <w:rFonts w:ascii="Times New Roman" w:eastAsia="宋体" w:hAnsi="宋体"/>
        </w:rPr>
        <w:t>A</w:t>
      </w:r>
      <w:r w:rsidRPr="001965FB">
        <w:rPr>
          <w:rFonts w:ascii="Times New Roman" w:eastAsia="宋体" w:hAnsi="宋体"/>
        </w:rPr>
        <w:t>的重力。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(2)</w:t>
      </w:r>
      <w:r w:rsidRPr="001965FB">
        <w:rPr>
          <w:rFonts w:ascii="Times New Roman" w:eastAsia="宋体" w:hAnsi="宋体"/>
        </w:rPr>
        <w:t>动滑轮下端挂钩上的绳子拉力。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Times New Roman" w:eastAsia="宋体" w:hAnsi="宋体"/>
        </w:rPr>
        <w:t>(3)</w:t>
      </w:r>
      <w:r w:rsidRPr="001965FB">
        <w:rPr>
          <w:rFonts w:ascii="Times New Roman" w:eastAsia="宋体" w:hAnsi="宋体"/>
        </w:rPr>
        <w:t>滑轮组提升重物的机械效率。</w:t>
      </w:r>
    </w:p>
    <w:p w:rsidR="00F822BB" w:rsidRPr="001965FB" w:rsidRDefault="00AC4557" w:rsidP="00F822BB">
      <w:pPr>
        <w:tabs>
          <w:tab w:val="left" w:pos="1871"/>
          <w:tab w:val="left" w:pos="3407"/>
          <w:tab w:val="left" w:pos="4949"/>
          <w:tab w:val="left" w:pos="6599"/>
        </w:tabs>
        <w:rPr>
          <w:rFonts w:ascii="Times New Roman" w:eastAsia="宋体" w:hAnsi="宋体"/>
        </w:rPr>
      </w:pPr>
      <w:r w:rsidRPr="001965FB">
        <w:rPr>
          <w:rFonts w:ascii="Arial" w:eastAsia="黑体" w:hAnsi="黑体"/>
          <w:bdr w:val="single" w:sz="4" w:space="0" w:color="000000"/>
          <w:shd w:val="solid" w:color="D9FFFF" w:fill="auto"/>
        </w:rPr>
        <w:t>答案</w:t>
      </w:r>
      <w:r w:rsidRPr="001965FB">
        <w:rPr>
          <w:rFonts w:ascii="Times New Roman" w:eastAsia="宋体" w:hAnsi="宋体"/>
          <w:color w:val="FF0000"/>
          <w:sz w:val="22"/>
        </w:rPr>
        <w:t>(1)760N</w:t>
      </w:r>
      <w:r w:rsidRPr="001965FB">
        <w:rPr>
          <w:rFonts w:ascii="Times New Roman" w:eastAsia="宋体" w:hAnsi="宋体"/>
          <w:i/>
          <w:color w:val="FF0000"/>
          <w:sz w:val="22"/>
        </w:rPr>
        <w:t xml:space="preserve">　</w:t>
      </w:r>
      <w:r w:rsidRPr="001965FB">
        <w:rPr>
          <w:rFonts w:ascii="Times New Roman" w:eastAsia="宋体" w:hAnsi="宋体"/>
          <w:color w:val="FF0000"/>
          <w:sz w:val="22"/>
        </w:rPr>
        <w:t>(2)730N</w:t>
      </w:r>
      <w:r w:rsidRPr="001965FB">
        <w:rPr>
          <w:rFonts w:ascii="Times New Roman" w:eastAsia="宋体" w:hAnsi="宋体"/>
          <w:i/>
          <w:color w:val="FF0000"/>
          <w:sz w:val="22"/>
        </w:rPr>
        <w:t xml:space="preserve">　</w:t>
      </w:r>
      <w:r w:rsidRPr="001965FB">
        <w:rPr>
          <w:rFonts w:ascii="Times New Roman" w:eastAsia="宋体" w:hAnsi="宋体"/>
          <w:color w:val="FF0000"/>
          <w:sz w:val="22"/>
        </w:rPr>
        <w:t>(3)91</w:t>
      </w:r>
      <w:r w:rsidRPr="001965FB">
        <w:rPr>
          <w:rFonts w:ascii="Times New Roman" w:eastAsia="宋体" w:hAnsi="Times New Roman" w:cs="Times New Roman"/>
          <w:i/>
          <w:color w:val="FF0000"/>
          <w:sz w:val="22"/>
        </w:rPr>
        <w:t>.</w:t>
      </w:r>
      <w:r w:rsidRPr="001965FB">
        <w:rPr>
          <w:rFonts w:ascii="Times New Roman" w:eastAsia="宋体" w:hAnsi="宋体"/>
          <w:color w:val="FF0000"/>
          <w:sz w:val="22"/>
        </w:rPr>
        <w:t>25%</w:t>
      </w:r>
      <w:r w:rsidRPr="001965FB">
        <w:rPr>
          <w:rFonts w:ascii="Times New Roman" w:eastAsia="宋体" w:hAnsi="宋体"/>
          <w:i/>
        </w:rPr>
        <w:t xml:space="preserve">　</w:t>
      </w:r>
    </w:p>
    <w:p w:rsidR="00677986" w:rsidRPr="003A0231" w:rsidRDefault="00AC4557" w:rsidP="003A0231"/>
    <w:sectPr w:rsidR="00677986" w:rsidRPr="003A0231" w:rsidSect="00850C6D">
      <w:headerReference w:type="default" r:id="rId52"/>
      <w:footerReference w:type="default" r:id="rId53"/>
      <w:type w:val="continuous"/>
      <w:pgSz w:w="11907" w:h="16839" w:code="9"/>
      <w:pgMar w:top="1440" w:right="1440" w:bottom="1440" w:left="1440" w:header="720" w:footer="720" w:gutter="0"/>
      <w:cols w:space="720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C4557" w:rsidRDefault="00AC4557" w:rsidP="009D72D2">
      <w:r>
        <w:separator/>
      </w:r>
    </w:p>
  </w:endnote>
  <w:endnote w:type="continuationSeparator" w:id="0">
    <w:p w:rsidR="00AC4557" w:rsidRDefault="00AC4557" w:rsidP="009D72D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-S92">
    <w:altName w:val="Arial Unicode MS"/>
    <w:charset w:val="86"/>
    <w:family w:val="script"/>
    <w:pitch w:val="variable"/>
    <w:sig w:usb0="00000000" w:usb1="AB1E0800" w:usb2="000A005E" w:usb3="00000000" w:csb0="003C0041" w:csb1="00000000"/>
  </w:font>
  <w:font w:name="方正书宋_GBK">
    <w:altName w:val="Arial Unicode MS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NEU-BZ">
    <w:charset w:val="86"/>
    <w:family w:val="script"/>
    <w:pitch w:val="variable"/>
    <w:sig w:usb0="10002003" w:usb1="AB1E0800" w:usb2="000A005E" w:usb3="00000000" w:csb0="003C004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altName w:val="Arial Unicode MS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宋黑_GBK">
    <w:altName w:val="Arial Unicode MS"/>
    <w:charset w:val="86"/>
    <w:family w:val="script"/>
    <w:pitch w:val="fixed"/>
    <w:sig w:usb0="00000001" w:usb1="080E0000" w:usb2="00000010" w:usb3="00000000" w:csb0="00040000" w:csb1="00000000"/>
  </w:font>
  <w:font w:name="Microsoft Yi Baiti">
    <w:panose1 w:val="03000500000000000000"/>
    <w:charset w:val="00"/>
    <w:family w:val="script"/>
    <w:pitch w:val="variable"/>
    <w:sig w:usb0="80000003" w:usb1="00010402" w:usb2="00080002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22B50" w:rsidRPr="00180238" w:rsidRDefault="00AC4557" w:rsidP="00180238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C4557" w:rsidRDefault="00AC4557" w:rsidP="009D72D2">
      <w:r>
        <w:separator/>
      </w:r>
    </w:p>
  </w:footnote>
  <w:footnote w:type="continuationSeparator" w:id="0">
    <w:p w:rsidR="00AC4557" w:rsidRDefault="00AC4557" w:rsidP="009D72D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50C6D" w:rsidRPr="00180238" w:rsidRDefault="00AC4557" w:rsidP="00180238">
    <w:pPr>
      <w:pStyle w:val="a6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4DF2BF9A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256A9B3A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0D0E4C6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B2B8E2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FD101344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341EEF86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E728A8A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F99205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E44E07F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C32ACE1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4B76D87"/>
    <w:multiLevelType w:val="hybridMultilevel"/>
    <w:tmpl w:val="D2967F0C"/>
    <w:lvl w:ilvl="0" w:tplc="085C02A2">
      <w:start w:val="2"/>
      <w:numFmt w:val="decimal"/>
      <w:lvlText w:val="(%1)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 w:tplc="50B8F236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C4A2F39C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52A4F6C6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A73C19B6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B8E6CCCE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6EDA170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A0D0BA06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27680E80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1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2">
    <w:nsid w:val="2874341C"/>
    <w:multiLevelType w:val="hybridMultilevel"/>
    <w:tmpl w:val="BCB04414"/>
    <w:lvl w:ilvl="0" w:tplc="57F244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1026C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B1A47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2045A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192646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B9A461E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962C568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69233A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B10198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C760FE0"/>
    <w:multiLevelType w:val="hybridMultilevel"/>
    <w:tmpl w:val="FDB84096"/>
    <w:lvl w:ilvl="0" w:tplc="A97C65E2">
      <w:start w:val="1"/>
      <w:numFmt w:val="decimalEnclosedCircle"/>
      <w:lvlText w:val="%1"/>
      <w:lvlJc w:val="left"/>
      <w:pPr>
        <w:tabs>
          <w:tab w:val="num" w:pos="585"/>
        </w:tabs>
        <w:ind w:left="585" w:hanging="360"/>
      </w:pPr>
      <w:rPr>
        <w:rFonts w:hint="default"/>
      </w:rPr>
    </w:lvl>
    <w:lvl w:ilvl="1" w:tplc="1842E33C" w:tentative="1">
      <w:start w:val="1"/>
      <w:numFmt w:val="lowerLetter"/>
      <w:lvlText w:val="%2)"/>
      <w:lvlJc w:val="left"/>
      <w:pPr>
        <w:tabs>
          <w:tab w:val="num" w:pos="1065"/>
        </w:tabs>
        <w:ind w:left="1065" w:hanging="420"/>
      </w:pPr>
    </w:lvl>
    <w:lvl w:ilvl="2" w:tplc="04B4EAFA" w:tentative="1">
      <w:start w:val="1"/>
      <w:numFmt w:val="lowerRoman"/>
      <w:lvlText w:val="%3."/>
      <w:lvlJc w:val="right"/>
      <w:pPr>
        <w:tabs>
          <w:tab w:val="num" w:pos="1485"/>
        </w:tabs>
        <w:ind w:left="1485" w:hanging="420"/>
      </w:pPr>
    </w:lvl>
    <w:lvl w:ilvl="3" w:tplc="1D4E9786" w:tentative="1">
      <w:start w:val="1"/>
      <w:numFmt w:val="decimal"/>
      <w:lvlText w:val="%4."/>
      <w:lvlJc w:val="left"/>
      <w:pPr>
        <w:tabs>
          <w:tab w:val="num" w:pos="1905"/>
        </w:tabs>
        <w:ind w:left="1905" w:hanging="420"/>
      </w:pPr>
    </w:lvl>
    <w:lvl w:ilvl="4" w:tplc="794600F6" w:tentative="1">
      <w:start w:val="1"/>
      <w:numFmt w:val="lowerLetter"/>
      <w:lvlText w:val="%5)"/>
      <w:lvlJc w:val="left"/>
      <w:pPr>
        <w:tabs>
          <w:tab w:val="num" w:pos="2325"/>
        </w:tabs>
        <w:ind w:left="2325" w:hanging="420"/>
      </w:pPr>
    </w:lvl>
    <w:lvl w:ilvl="5" w:tplc="16481218" w:tentative="1">
      <w:start w:val="1"/>
      <w:numFmt w:val="lowerRoman"/>
      <w:lvlText w:val="%6."/>
      <w:lvlJc w:val="right"/>
      <w:pPr>
        <w:tabs>
          <w:tab w:val="num" w:pos="2745"/>
        </w:tabs>
        <w:ind w:left="2745" w:hanging="420"/>
      </w:pPr>
    </w:lvl>
    <w:lvl w:ilvl="6" w:tplc="8D3CC728" w:tentative="1">
      <w:start w:val="1"/>
      <w:numFmt w:val="decimal"/>
      <w:lvlText w:val="%7."/>
      <w:lvlJc w:val="left"/>
      <w:pPr>
        <w:tabs>
          <w:tab w:val="num" w:pos="3165"/>
        </w:tabs>
        <w:ind w:left="3165" w:hanging="420"/>
      </w:pPr>
    </w:lvl>
    <w:lvl w:ilvl="7" w:tplc="BE544CB0" w:tentative="1">
      <w:start w:val="1"/>
      <w:numFmt w:val="lowerLetter"/>
      <w:lvlText w:val="%8)"/>
      <w:lvlJc w:val="left"/>
      <w:pPr>
        <w:tabs>
          <w:tab w:val="num" w:pos="3585"/>
        </w:tabs>
        <w:ind w:left="3585" w:hanging="420"/>
      </w:pPr>
    </w:lvl>
    <w:lvl w:ilvl="8" w:tplc="4F249D4C" w:tentative="1">
      <w:start w:val="1"/>
      <w:numFmt w:val="lowerRoman"/>
      <w:lvlText w:val="%9."/>
      <w:lvlJc w:val="right"/>
      <w:pPr>
        <w:tabs>
          <w:tab w:val="num" w:pos="4005"/>
        </w:tabs>
        <w:ind w:left="4005" w:hanging="420"/>
      </w:pPr>
    </w:lvl>
  </w:abstractNum>
  <w:abstractNum w:abstractNumId="14">
    <w:nsid w:val="54476B24"/>
    <w:multiLevelType w:val="multilevel"/>
    <w:tmpl w:val="4F865790"/>
    <w:styleLink w:val="MyBulletList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bullet"/>
      <w:pStyle w:val="2"/>
      <w:lvlText w:val="o"/>
      <w:lvlJc w:val="left"/>
      <w:pPr>
        <w:tabs>
          <w:tab w:val="num" w:pos="720"/>
        </w:tabs>
        <w:ind w:left="1080" w:hanging="360"/>
      </w:pPr>
      <w:rPr>
        <w:rFonts w:ascii="Courier New" w:hAnsi="Courier New" w:hint="default"/>
      </w:rPr>
    </w:lvl>
    <w:lvl w:ilvl="2">
      <w:start w:val="1"/>
      <w:numFmt w:val="bullet"/>
      <w:pStyle w:val="3"/>
      <w:lvlText w:val=""/>
      <w:lvlJc w:val="left"/>
      <w:pPr>
        <w:tabs>
          <w:tab w:val="num" w:pos="1080"/>
        </w:tabs>
        <w:ind w:left="1440" w:hanging="360"/>
      </w:pPr>
      <w:rPr>
        <w:rFonts w:ascii="Wingdings" w:hAnsi="Wingdings" w:hint="default"/>
      </w:rPr>
    </w:lvl>
    <w:lvl w:ilvl="3">
      <w:start w:val="1"/>
      <w:numFmt w:val="bullet"/>
      <w:pStyle w:val="4"/>
      <w:lvlText w:val=""/>
      <w:lvlJc w:val="left"/>
      <w:pPr>
        <w:tabs>
          <w:tab w:val="num" w:pos="1440"/>
        </w:tabs>
        <w:ind w:left="1800" w:hanging="360"/>
      </w:pPr>
      <w:rPr>
        <w:rFonts w:ascii="Wingdings" w:hAnsi="Wingdings" w:hint="default"/>
      </w:rPr>
    </w:lvl>
    <w:lvl w:ilvl="4">
      <w:start w:val="1"/>
      <w:numFmt w:val="bullet"/>
      <w:pStyle w:val="5"/>
      <w:lvlText w:val=""/>
      <w:lvlJc w:val="left"/>
      <w:pPr>
        <w:tabs>
          <w:tab w:val="num" w:pos="1800"/>
        </w:tabs>
        <w:ind w:left="2160" w:hanging="360"/>
      </w:pPr>
      <w:rPr>
        <w:rFonts w:ascii="Wingdings" w:hAnsi="Wingdings" w:hint="default"/>
      </w:rPr>
    </w:lvl>
    <w:lvl w:ilvl="5">
      <w:start w:val="1"/>
      <w:numFmt w:val="none"/>
      <w:lvlText w:val=""/>
      <w:lvlJc w:val="left"/>
      <w:pPr>
        <w:tabs>
          <w:tab w:val="num" w:pos="2160"/>
        </w:tabs>
        <w:ind w:left="2520" w:hanging="360"/>
      </w:pPr>
      <w:rPr>
        <w:rFonts w:hint="default"/>
      </w:rPr>
    </w:lvl>
    <w:lvl w:ilvl="6">
      <w:start w:val="1"/>
      <w:numFmt w:val="none"/>
      <w:lvlText w:val="%7"/>
      <w:lvlJc w:val="left"/>
      <w:pPr>
        <w:tabs>
          <w:tab w:val="num" w:pos="2520"/>
        </w:tabs>
        <w:ind w:left="2880" w:hanging="360"/>
      </w:pPr>
      <w:rPr>
        <w:rFonts w:hint="default"/>
      </w:rPr>
    </w:lvl>
    <w:lvl w:ilvl="7">
      <w:start w:val="1"/>
      <w:numFmt w:val="none"/>
      <w:lvlText w:val=""/>
      <w:lvlJc w:val="left"/>
      <w:pPr>
        <w:tabs>
          <w:tab w:val="num" w:pos="2880"/>
        </w:tabs>
        <w:ind w:left="3240" w:hanging="360"/>
      </w:pPr>
      <w:rPr>
        <w:rFonts w:hint="default"/>
      </w:rPr>
    </w:lvl>
    <w:lvl w:ilvl="8">
      <w:start w:val="1"/>
      <w:numFmt w:val="none"/>
      <w:lvlText w:val=""/>
      <w:lvlJc w:val="left"/>
      <w:pPr>
        <w:tabs>
          <w:tab w:val="num" w:pos="3240"/>
        </w:tabs>
        <w:ind w:left="3600" w:hanging="360"/>
      </w:pPr>
      <w:rPr>
        <w:rFonts w:hint="default"/>
      </w:rPr>
    </w:lvl>
  </w:abstractNum>
  <w:abstractNum w:abstractNumId="15">
    <w:nsid w:val="5B81295A"/>
    <w:multiLevelType w:val="hybridMultilevel"/>
    <w:tmpl w:val="0BF4086E"/>
    <w:lvl w:ilvl="0" w:tplc="55C040B0">
      <w:start w:val="1"/>
      <w:numFmt w:val="decimalEnclosedCircle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3298806E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7E24B38E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D2BAD976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3900184E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BE1251C8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BE78BA36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4F4EEFBA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5480276C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6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7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8">
    <w:nsid w:val="789E23E4"/>
    <w:multiLevelType w:val="hybridMultilevel"/>
    <w:tmpl w:val="409E6D24"/>
    <w:lvl w:ilvl="0" w:tplc="1458DC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3DC568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14EC66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6CEC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CD456F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FBCB8A0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A90BB64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4C6756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EFE82C3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9"/>
  </w:num>
  <w:num w:numId="3">
    <w:abstractNumId w:val="14"/>
  </w:num>
  <w:num w:numId="4">
    <w:abstractNumId w:val="7"/>
  </w:num>
  <w:num w:numId="5">
    <w:abstractNumId w:val="14"/>
  </w:num>
  <w:num w:numId="6">
    <w:abstractNumId w:val="6"/>
  </w:num>
  <w:num w:numId="7">
    <w:abstractNumId w:val="14"/>
  </w:num>
  <w:num w:numId="8">
    <w:abstractNumId w:val="5"/>
  </w:num>
  <w:num w:numId="9">
    <w:abstractNumId w:val="14"/>
  </w:num>
  <w:num w:numId="10">
    <w:abstractNumId w:val="4"/>
  </w:num>
  <w:num w:numId="11">
    <w:abstractNumId w:val="14"/>
  </w:num>
  <w:num w:numId="12">
    <w:abstractNumId w:val="14"/>
  </w:num>
  <w:num w:numId="13">
    <w:abstractNumId w:val="8"/>
  </w:num>
  <w:num w:numId="14">
    <w:abstractNumId w:val="3"/>
  </w:num>
  <w:num w:numId="15">
    <w:abstractNumId w:val="2"/>
  </w:num>
  <w:num w:numId="16">
    <w:abstractNumId w:val="1"/>
  </w:num>
  <w:num w:numId="17">
    <w:abstractNumId w:val="0"/>
  </w:num>
  <w:num w:numId="18">
    <w:abstractNumId w:val="14"/>
  </w:num>
  <w:num w:numId="19">
    <w:abstractNumId w:val="14"/>
  </w:num>
  <w:num w:numId="20">
    <w:abstractNumId w:val="14"/>
  </w:num>
  <w:num w:numId="21">
    <w:abstractNumId w:val="14"/>
  </w:num>
  <w:num w:numId="22">
    <w:abstractNumId w:val="14"/>
  </w:num>
  <w:num w:numId="23">
    <w:abstractNumId w:val="14"/>
  </w:num>
  <w:num w:numId="24">
    <w:abstractNumId w:val="14"/>
  </w:num>
  <w:num w:numId="25">
    <w:abstractNumId w:val="14"/>
  </w:num>
  <w:num w:numId="26">
    <w:abstractNumId w:val="14"/>
  </w:num>
  <w:num w:numId="27">
    <w:abstractNumId w:val="14"/>
  </w:num>
  <w:num w:numId="28">
    <w:abstractNumId w:val="14"/>
  </w:num>
  <w:num w:numId="29">
    <w:abstractNumId w:val="14"/>
  </w:num>
  <w:num w:numId="30">
    <w:abstractNumId w:val="14"/>
  </w:num>
  <w:num w:numId="31">
    <w:abstractNumId w:val="14"/>
  </w:num>
  <w:num w:numId="32">
    <w:abstractNumId w:val="14"/>
  </w:num>
  <w:num w:numId="33">
    <w:abstractNumId w:val="13"/>
  </w:num>
  <w:num w:numId="34">
    <w:abstractNumId w:val="10"/>
  </w:num>
  <w:num w:numId="35">
    <w:abstractNumId w:val="15"/>
  </w:num>
  <w:num w:numId="36">
    <w:abstractNumId w:val="17"/>
  </w:num>
  <w:num w:numId="37">
    <w:abstractNumId w:val="11"/>
  </w:num>
  <w:num w:numId="38">
    <w:abstractNumId w:val="16"/>
  </w:num>
  <w:num w:numId="39">
    <w:abstractNumId w:val="18"/>
  </w:num>
  <w:num w:numId="40">
    <w:abstractNumId w:val="1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/>
  <w:attachedTemplate r:id="rId1"/>
  <w:stylePaneFormatFilter w:val="1021"/>
  <w:defaultTabStop w:val="720"/>
  <w:drawingGridHorizontalSpacing w:val="144"/>
  <w:drawingGridVerticalSpacing w:val="144"/>
  <w:displayVerticalDrawingGridEvery w:val="2"/>
  <w:noPunctuationKerning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ulTrailSpace/>
    <w:useFELayout/>
  </w:compat>
  <w:rsids>
    <w:rsidRoot w:val="009D72D2"/>
    <w:rsid w:val="006E6198"/>
    <w:rsid w:val="009D72D2"/>
    <w:rsid w:val="00AC455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note text" w:uiPriority="99"/>
    <w:lsdException w:name="header" w:uiPriority="99"/>
    <w:lsdException w:name="footer" w:uiPriority="99"/>
    <w:lsdException w:name="caption" w:qFormat="1"/>
    <w:lsdException w:name="footnote reference" w:uiPriority="99"/>
    <w:lsdException w:name="List Bullet" w:uiPriority="4" w:qFormat="1"/>
    <w:lsdException w:name="List Number" w:semiHidden="0" w:unhideWhenUsed="0"/>
    <w:lsdException w:name="List 4" w:semiHidden="0" w:unhideWhenUsed="0"/>
    <w:lsdException w:name="List 5" w:semiHidden="0" w:unhideWhenUsed="0"/>
    <w:lsdException w:name="List Bullet 2" w:uiPriority="99"/>
    <w:lsdException w:name="List Bullet 3" w:uiPriority="99"/>
    <w:lsdException w:name="List Bullet 4" w:uiPriority="99"/>
    <w:lsdException w:name="List Bullet 5" w:uiPriority="99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12" w:unhideWhenUsed="0" w:qFormat="1"/>
    <w:lsdException w:name="Emphasis" w:semiHidden="0" w:uiPriority="20" w:unhideWhenUsed="0" w:qFormat="1"/>
    <w:lsdException w:name="No List" w:uiPriority="99"/>
    <w:lsdException w:name="Balloon Text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F822BB"/>
    <w:rPr>
      <w:rFonts w:ascii="NEU-BZ-S92" w:eastAsia="方正书宋_GBK" w:hAnsi="NEU-BZ-S92" w:cstheme="minorBidi"/>
      <w:color w:val="000000"/>
      <w:sz w:val="21"/>
      <w:szCs w:val="22"/>
    </w:rPr>
  </w:style>
  <w:style w:type="paragraph" w:styleId="1">
    <w:name w:val="heading 1"/>
    <w:basedOn w:val="a0"/>
    <w:next w:val="a0"/>
    <w:link w:val="1Char"/>
    <w:qFormat/>
    <w:rsid w:val="0032613B"/>
    <w:pPr>
      <w:keepNext/>
      <w:spacing w:before="240" w:after="60"/>
      <w:outlineLvl w:val="0"/>
    </w:pPr>
    <w:rPr>
      <w:rFonts w:ascii="Arial" w:eastAsia="Times New Roman" w:hAnsi="Arial"/>
      <w:b/>
      <w:bCs/>
      <w:kern w:val="32"/>
      <w:sz w:val="32"/>
      <w:szCs w:val="32"/>
    </w:rPr>
  </w:style>
  <w:style w:type="paragraph" w:styleId="20">
    <w:name w:val="heading 2"/>
    <w:basedOn w:val="a0"/>
    <w:next w:val="a0"/>
    <w:link w:val="2Char"/>
    <w:uiPriority w:val="9"/>
    <w:qFormat/>
    <w:rsid w:val="0032613B"/>
    <w:pPr>
      <w:keepNext/>
      <w:spacing w:before="240" w:after="60"/>
      <w:outlineLvl w:val="1"/>
    </w:pPr>
    <w:rPr>
      <w:rFonts w:ascii="Arial" w:eastAsia="Times New Roman" w:hAnsi="Arial"/>
      <w:b/>
      <w:bCs/>
      <w:i/>
      <w:iCs/>
      <w:sz w:val="28"/>
      <w:szCs w:val="28"/>
    </w:rPr>
  </w:style>
  <w:style w:type="paragraph" w:styleId="30">
    <w:name w:val="heading 3"/>
    <w:basedOn w:val="a0"/>
    <w:next w:val="a0"/>
    <w:link w:val="3Char"/>
    <w:uiPriority w:val="9"/>
    <w:qFormat/>
    <w:rsid w:val="0032613B"/>
    <w:pPr>
      <w:keepNext/>
      <w:spacing w:before="240" w:after="60"/>
      <w:outlineLvl w:val="2"/>
    </w:pPr>
    <w:rPr>
      <w:rFonts w:ascii="Arial" w:eastAsia="Times New Roman" w:hAnsi="Arial"/>
      <w:b/>
      <w:bCs/>
      <w:sz w:val="26"/>
      <w:szCs w:val="26"/>
    </w:rPr>
  </w:style>
  <w:style w:type="paragraph" w:styleId="40">
    <w:name w:val="heading 4"/>
    <w:basedOn w:val="a0"/>
    <w:next w:val="a0"/>
    <w:link w:val="4Char"/>
    <w:qFormat/>
    <w:rsid w:val="00FC7416"/>
    <w:pPr>
      <w:keepNext/>
      <w:keepLines/>
      <w:spacing w:before="200"/>
      <w:outlineLvl w:val="3"/>
    </w:pPr>
    <w:rPr>
      <w:rFonts w:ascii="Arial" w:eastAsia="Times New Roman" w:hAnsi="Arial"/>
      <w:b/>
      <w:bCs/>
      <w:i/>
      <w:iCs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"/>
    <w:basedOn w:val="a0"/>
    <w:link w:val="Char"/>
    <w:uiPriority w:val="1"/>
    <w:qFormat/>
    <w:rsid w:val="0032613B"/>
    <w:pPr>
      <w:spacing w:after="180"/>
    </w:pPr>
  </w:style>
  <w:style w:type="paragraph" w:styleId="a5">
    <w:name w:val="footer"/>
    <w:basedOn w:val="a0"/>
    <w:link w:val="Char0"/>
    <w:uiPriority w:val="99"/>
    <w:unhideWhenUsed/>
    <w:rsid w:val="00114B76"/>
    <w:pPr>
      <w:tabs>
        <w:tab w:val="center" w:pos="4680"/>
        <w:tab w:val="right" w:pos="9360"/>
      </w:tabs>
    </w:pPr>
  </w:style>
  <w:style w:type="paragraph" w:styleId="a6">
    <w:name w:val="header"/>
    <w:basedOn w:val="a0"/>
    <w:link w:val="Char1"/>
    <w:uiPriority w:val="99"/>
    <w:unhideWhenUsed/>
    <w:rsid w:val="00114B76"/>
    <w:pPr>
      <w:tabs>
        <w:tab w:val="center" w:pos="4680"/>
        <w:tab w:val="right" w:pos="9360"/>
      </w:tabs>
    </w:pPr>
  </w:style>
  <w:style w:type="character" w:styleId="a7">
    <w:name w:val="annotation reference"/>
    <w:semiHidden/>
    <w:unhideWhenUsed/>
    <w:rsid w:val="00114B76"/>
    <w:rPr>
      <w:vanish/>
      <w:sz w:val="16"/>
      <w:szCs w:val="16"/>
    </w:rPr>
  </w:style>
  <w:style w:type="numbering" w:customStyle="1" w:styleId="MyBulletList">
    <w:name w:val="My Bullet List"/>
    <w:basedOn w:val="a3"/>
    <w:uiPriority w:val="99"/>
    <w:rsid w:val="00114B76"/>
    <w:pPr>
      <w:numPr>
        <w:numId w:val="1"/>
      </w:numPr>
    </w:pPr>
  </w:style>
  <w:style w:type="paragraph" w:styleId="a">
    <w:name w:val="List Bullet"/>
    <w:basedOn w:val="a0"/>
    <w:uiPriority w:val="4"/>
    <w:qFormat/>
    <w:rsid w:val="0032613B"/>
    <w:pPr>
      <w:numPr>
        <w:numId w:val="32"/>
      </w:numPr>
      <w:spacing w:after="180"/>
    </w:pPr>
  </w:style>
  <w:style w:type="paragraph" w:styleId="2">
    <w:name w:val="List Bullet 2"/>
    <w:basedOn w:val="a0"/>
    <w:uiPriority w:val="99"/>
    <w:rsid w:val="00114B76"/>
    <w:pPr>
      <w:numPr>
        <w:ilvl w:val="1"/>
        <w:numId w:val="32"/>
      </w:numPr>
      <w:contextualSpacing/>
    </w:pPr>
  </w:style>
  <w:style w:type="paragraph" w:styleId="3">
    <w:name w:val="List Bullet 3"/>
    <w:basedOn w:val="a0"/>
    <w:uiPriority w:val="99"/>
    <w:rsid w:val="00114B76"/>
    <w:pPr>
      <w:numPr>
        <w:ilvl w:val="2"/>
        <w:numId w:val="32"/>
      </w:numPr>
      <w:contextualSpacing/>
    </w:pPr>
  </w:style>
  <w:style w:type="paragraph" w:styleId="4">
    <w:name w:val="List Bullet 4"/>
    <w:basedOn w:val="a0"/>
    <w:uiPriority w:val="99"/>
    <w:rsid w:val="00114B76"/>
    <w:pPr>
      <w:numPr>
        <w:ilvl w:val="3"/>
        <w:numId w:val="32"/>
      </w:numPr>
      <w:contextualSpacing/>
    </w:pPr>
  </w:style>
  <w:style w:type="paragraph" w:styleId="5">
    <w:name w:val="List Bullet 5"/>
    <w:basedOn w:val="a0"/>
    <w:uiPriority w:val="99"/>
    <w:rsid w:val="00114B76"/>
    <w:pPr>
      <w:numPr>
        <w:ilvl w:val="4"/>
        <w:numId w:val="32"/>
      </w:numPr>
      <w:contextualSpacing/>
    </w:pPr>
  </w:style>
  <w:style w:type="character" w:customStyle="1" w:styleId="1Char">
    <w:name w:val="标题 1 Char"/>
    <w:link w:val="1"/>
    <w:uiPriority w:val="9"/>
    <w:rsid w:val="0032613B"/>
    <w:rPr>
      <w:rFonts w:ascii="Arial" w:eastAsia="Times New Roman" w:hAnsi="Arial" w:cs="Times New Roman"/>
      <w:b/>
      <w:bCs/>
      <w:kern w:val="32"/>
      <w:sz w:val="32"/>
      <w:szCs w:val="32"/>
    </w:rPr>
  </w:style>
  <w:style w:type="character" w:customStyle="1" w:styleId="2Char">
    <w:name w:val="标题 2 Char"/>
    <w:link w:val="20"/>
    <w:uiPriority w:val="9"/>
    <w:rsid w:val="0032613B"/>
    <w:rPr>
      <w:rFonts w:ascii="Arial" w:eastAsia="Times New Roman" w:hAnsi="Arial" w:cs="Times New Roman"/>
      <w:b/>
      <w:bCs/>
      <w:i/>
      <w:iCs/>
      <w:sz w:val="28"/>
      <w:szCs w:val="28"/>
    </w:rPr>
  </w:style>
  <w:style w:type="character" w:customStyle="1" w:styleId="3Char">
    <w:name w:val="标题 3 Char"/>
    <w:link w:val="30"/>
    <w:uiPriority w:val="9"/>
    <w:rsid w:val="0032613B"/>
    <w:rPr>
      <w:rFonts w:ascii="Arial" w:eastAsia="Times New Roman" w:hAnsi="Arial" w:cs="Times New Roman"/>
      <w:b/>
      <w:bCs/>
      <w:sz w:val="26"/>
      <w:szCs w:val="26"/>
    </w:rPr>
  </w:style>
  <w:style w:type="paragraph" w:styleId="a8">
    <w:name w:val="Title"/>
    <w:basedOn w:val="a0"/>
    <w:next w:val="a0"/>
    <w:link w:val="Char2"/>
    <w:uiPriority w:val="10"/>
    <w:qFormat/>
    <w:rsid w:val="0032613B"/>
    <w:pPr>
      <w:spacing w:before="240" w:after="60"/>
      <w:jc w:val="center"/>
      <w:outlineLvl w:val="0"/>
    </w:pPr>
    <w:rPr>
      <w:rFonts w:ascii="Arial" w:eastAsia="Times New Roman" w:hAnsi="Arial"/>
      <w:b/>
      <w:bCs/>
      <w:kern w:val="28"/>
      <w:sz w:val="32"/>
      <w:szCs w:val="32"/>
    </w:rPr>
  </w:style>
  <w:style w:type="character" w:customStyle="1" w:styleId="Char2">
    <w:name w:val="标题 Char"/>
    <w:link w:val="a8"/>
    <w:uiPriority w:val="10"/>
    <w:rsid w:val="0032613B"/>
    <w:rPr>
      <w:rFonts w:ascii="Arial" w:eastAsia="Times New Roman" w:hAnsi="Arial" w:cs="Times New Roman"/>
      <w:b/>
      <w:bCs/>
      <w:kern w:val="28"/>
      <w:sz w:val="32"/>
      <w:szCs w:val="32"/>
    </w:rPr>
  </w:style>
  <w:style w:type="character" w:customStyle="1" w:styleId="Char">
    <w:name w:val="正文文本 Char"/>
    <w:basedOn w:val="a1"/>
    <w:link w:val="a4"/>
    <w:uiPriority w:val="1"/>
    <w:rsid w:val="0032613B"/>
  </w:style>
  <w:style w:type="character" w:styleId="a9">
    <w:name w:val="Strong"/>
    <w:uiPriority w:val="12"/>
    <w:qFormat/>
    <w:rsid w:val="0032613B"/>
    <w:rPr>
      <w:b/>
      <w:bCs/>
    </w:rPr>
  </w:style>
  <w:style w:type="character" w:styleId="aa">
    <w:name w:val="Emphasis"/>
    <w:uiPriority w:val="20"/>
    <w:qFormat/>
    <w:rsid w:val="0032613B"/>
    <w:rPr>
      <w:rFonts w:ascii="Times New Roman" w:hAnsi="Times New Roman"/>
      <w:b/>
      <w:i/>
      <w:iCs/>
    </w:rPr>
  </w:style>
  <w:style w:type="paragraph" w:styleId="ab">
    <w:name w:val="Quote"/>
    <w:basedOn w:val="a0"/>
    <w:next w:val="a0"/>
    <w:link w:val="Char3"/>
    <w:uiPriority w:val="29"/>
    <w:qFormat/>
    <w:rsid w:val="0032613B"/>
    <w:rPr>
      <w:i/>
    </w:rPr>
  </w:style>
  <w:style w:type="character" w:customStyle="1" w:styleId="Char3">
    <w:name w:val="引用 Char"/>
    <w:link w:val="ab"/>
    <w:uiPriority w:val="29"/>
    <w:rsid w:val="0032613B"/>
    <w:rPr>
      <w:i/>
      <w:sz w:val="24"/>
      <w:szCs w:val="24"/>
    </w:rPr>
  </w:style>
  <w:style w:type="character" w:customStyle="1" w:styleId="4Char">
    <w:name w:val="标题 4 Char"/>
    <w:link w:val="40"/>
    <w:semiHidden/>
    <w:rsid w:val="00FC7416"/>
    <w:rPr>
      <w:rFonts w:ascii="Arial" w:eastAsia="Times New Roman" w:hAnsi="Arial" w:cs="Times New Roman"/>
      <w:b/>
      <w:bCs/>
      <w:i/>
      <w:iCs/>
    </w:rPr>
  </w:style>
  <w:style w:type="character" w:customStyle="1" w:styleId="NoProofing">
    <w:name w:val="No Proofing"/>
    <w:uiPriority w:val="1"/>
    <w:rsid w:val="003C7AAE"/>
    <w:rPr>
      <w:noProof/>
      <w:lang w:val="en-US"/>
    </w:rPr>
  </w:style>
  <w:style w:type="paragraph" w:styleId="ac">
    <w:name w:val="Normal (Web)"/>
    <w:basedOn w:val="a0"/>
    <w:rsid w:val="004C176A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character" w:customStyle="1" w:styleId="Char0">
    <w:name w:val="页脚 Char"/>
    <w:basedOn w:val="a1"/>
    <w:link w:val="a5"/>
    <w:uiPriority w:val="99"/>
    <w:rsid w:val="00A22B50"/>
    <w:rPr>
      <w:sz w:val="24"/>
      <w:szCs w:val="24"/>
      <w:lang w:eastAsia="en-US" w:bidi="en-US"/>
    </w:rPr>
  </w:style>
  <w:style w:type="paragraph" w:customStyle="1" w:styleId="Char30">
    <w:name w:val="Char3"/>
    <w:basedOn w:val="a0"/>
    <w:rsid w:val="00695B12"/>
    <w:pPr>
      <w:spacing w:line="300" w:lineRule="auto"/>
      <w:ind w:firstLineChars="200" w:firstLine="200"/>
      <w:jc w:val="both"/>
    </w:pPr>
    <w:rPr>
      <w:kern w:val="2"/>
      <w:szCs w:val="20"/>
    </w:rPr>
  </w:style>
  <w:style w:type="paragraph" w:customStyle="1" w:styleId="CharCharCharCharCharCharCharCharCharCharCharCharCharCharCharCharCharCharChar">
    <w:name w:val="Char Char Char Char Char Char Char Char Char Char Char Char Char Char Char Char Char Char Char"/>
    <w:basedOn w:val="a0"/>
    <w:rsid w:val="00695B12"/>
    <w:pPr>
      <w:spacing w:line="300" w:lineRule="auto"/>
      <w:ind w:firstLineChars="200" w:firstLine="200"/>
      <w:jc w:val="both"/>
    </w:pPr>
    <w:rPr>
      <w:kern w:val="2"/>
      <w:szCs w:val="20"/>
    </w:rPr>
  </w:style>
  <w:style w:type="paragraph" w:styleId="ad">
    <w:name w:val="Plain Text"/>
    <w:aliases w:val=" Char, Char Char Char,Char,Char Char,Char Char Char,Plain Text_0,普通文字,普通文字 Char,标题1,标题1 Char Char,标题1 Char Char Char Char,标题1 Char Char Char Char Char,游,游数的,纯文本 Char Char,纯文本 Char Char1 Char Char Char"/>
    <w:basedOn w:val="a0"/>
    <w:link w:val="Char4"/>
    <w:rsid w:val="00695B12"/>
    <w:pPr>
      <w:widowControl w:val="0"/>
      <w:jc w:val="both"/>
    </w:pPr>
    <w:rPr>
      <w:rFonts w:ascii="宋体" w:hAnsi="Courier New" w:cs="Courier New"/>
      <w:kern w:val="2"/>
      <w:szCs w:val="21"/>
    </w:rPr>
  </w:style>
  <w:style w:type="character" w:customStyle="1" w:styleId="Char4">
    <w:name w:val="纯文本 Char"/>
    <w:aliases w:val=" Char Char, Char Char Char Char,Char Char1,Char Char Char1,Char Char Char Char,Plain Text_0 Char,普通文字 Char1,普通文字 Char Char,标题1 Char,标题1 Char Char Char,标题1 Char Char Char Char Char1,标题1 Char Char Char Char Char Char,游 Char,游数的 Char"/>
    <w:basedOn w:val="a1"/>
    <w:link w:val="ad"/>
    <w:rsid w:val="00695B12"/>
    <w:rPr>
      <w:rFonts w:ascii="宋体" w:hAnsi="Courier New" w:cs="Courier New"/>
      <w:kern w:val="2"/>
      <w:sz w:val="21"/>
      <w:szCs w:val="21"/>
    </w:rPr>
  </w:style>
  <w:style w:type="paragraph" w:customStyle="1" w:styleId="CharCharCharCharCharCharCharCharChar">
    <w:name w:val="Char Char Char Char Char Char Char Char Char"/>
    <w:basedOn w:val="a0"/>
    <w:rsid w:val="00695B12"/>
    <w:pPr>
      <w:spacing w:line="300" w:lineRule="auto"/>
      <w:ind w:firstLineChars="200" w:firstLine="200"/>
      <w:jc w:val="both"/>
    </w:pPr>
    <w:rPr>
      <w:szCs w:val="20"/>
    </w:rPr>
  </w:style>
  <w:style w:type="character" w:styleId="ae">
    <w:name w:val="page number"/>
    <w:basedOn w:val="a1"/>
    <w:rsid w:val="00695B12"/>
  </w:style>
  <w:style w:type="character" w:customStyle="1" w:styleId="Char1">
    <w:name w:val="页眉 Char"/>
    <w:basedOn w:val="a1"/>
    <w:link w:val="a6"/>
    <w:uiPriority w:val="99"/>
    <w:rsid w:val="00695B12"/>
    <w:rPr>
      <w:sz w:val="24"/>
      <w:szCs w:val="24"/>
      <w:lang w:eastAsia="en-US" w:bidi="en-US"/>
    </w:rPr>
  </w:style>
  <w:style w:type="paragraph" w:styleId="af">
    <w:name w:val="Balloon Text"/>
    <w:basedOn w:val="a0"/>
    <w:link w:val="Char5"/>
    <w:uiPriority w:val="99"/>
    <w:rsid w:val="00695B12"/>
    <w:rPr>
      <w:szCs w:val="18"/>
    </w:rPr>
  </w:style>
  <w:style w:type="character" w:customStyle="1" w:styleId="Char5">
    <w:name w:val="批注框文本 Char"/>
    <w:basedOn w:val="a1"/>
    <w:link w:val="af"/>
    <w:uiPriority w:val="99"/>
    <w:rsid w:val="00695B12"/>
    <w:rPr>
      <w:sz w:val="18"/>
      <w:szCs w:val="18"/>
      <w:lang w:eastAsia="en-US" w:bidi="en-US"/>
    </w:rPr>
  </w:style>
  <w:style w:type="table" w:styleId="af0">
    <w:name w:val="Table Grid"/>
    <w:basedOn w:val="a2"/>
    <w:uiPriority w:val="59"/>
    <w:rsid w:val="006A2007"/>
    <w:rPr>
      <w:rFonts w:asciiTheme="minorHAnsi" w:eastAsiaTheme="minorEastAsia" w:hAnsi="NEU-BZ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List Paragraph"/>
    <w:basedOn w:val="a0"/>
    <w:uiPriority w:val="34"/>
    <w:qFormat/>
    <w:rsid w:val="006A2007"/>
    <w:pPr>
      <w:ind w:left="720"/>
      <w:contextualSpacing/>
    </w:pPr>
  </w:style>
  <w:style w:type="table" w:styleId="-3">
    <w:name w:val="Light Shading Accent 3"/>
    <w:basedOn w:val="a2"/>
    <w:uiPriority w:val="60"/>
    <w:rsid w:val="006A2007"/>
    <w:rPr>
      <w:rFonts w:asciiTheme="minorHAnsi" w:eastAsiaTheme="minorEastAsia" w:hAnsi="NEU-BZ" w:cstheme="minorBidi"/>
      <w:color w:val="76923C" w:themeColor="accent3" w:themeShade="BF"/>
      <w:sz w:val="22"/>
      <w:szCs w:val="22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0"/>
    <w:next w:val="a0"/>
    <w:link w:val="MTDisplayEquationChar"/>
    <w:rsid w:val="006A2007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1"/>
    <w:link w:val="MTDisplayEquation"/>
    <w:rsid w:val="006A2007"/>
    <w:rPr>
      <w:rFonts w:ascii="NEU-BZ" w:eastAsia="方正书宋_GBK" w:hAnsi="NEU-BZ" w:cstheme="minorBidi"/>
      <w:color w:val="000000"/>
      <w:sz w:val="18"/>
      <w:szCs w:val="22"/>
    </w:rPr>
  </w:style>
  <w:style w:type="character" w:customStyle="1" w:styleId="Char6">
    <w:name w:val="脚注文本 Char"/>
    <w:basedOn w:val="a1"/>
    <w:link w:val="af2"/>
    <w:uiPriority w:val="99"/>
    <w:rsid w:val="006A2007"/>
    <w:rPr>
      <w:sz w:val="18"/>
      <w:szCs w:val="18"/>
    </w:rPr>
  </w:style>
  <w:style w:type="paragraph" w:styleId="af2">
    <w:name w:val="footnote text"/>
    <w:basedOn w:val="a0"/>
    <w:link w:val="Char6"/>
    <w:uiPriority w:val="99"/>
    <w:unhideWhenUsed/>
    <w:rsid w:val="006A2007"/>
    <w:pPr>
      <w:snapToGrid w:val="0"/>
    </w:pPr>
    <w:rPr>
      <w:rFonts w:ascii="Times New Roman" w:eastAsia="宋体" w:hAnsi="Times New Roman" w:cs="Times New Roman"/>
      <w:color w:val="auto"/>
      <w:szCs w:val="18"/>
    </w:rPr>
  </w:style>
  <w:style w:type="character" w:customStyle="1" w:styleId="Char10">
    <w:name w:val="脚注文本 Char1"/>
    <w:basedOn w:val="a1"/>
    <w:rsid w:val="006A2007"/>
    <w:rPr>
      <w:rFonts w:ascii="NEU-BZ" w:eastAsia="方正书宋_GBK" w:hAnsi="NEU-BZ" w:cstheme="minorBidi"/>
      <w:color w:val="000000"/>
      <w:sz w:val="18"/>
      <w:szCs w:val="18"/>
    </w:rPr>
  </w:style>
  <w:style w:type="character" w:styleId="af3">
    <w:name w:val="footnote reference"/>
    <w:basedOn w:val="a1"/>
    <w:uiPriority w:val="99"/>
    <w:unhideWhenUsed/>
    <w:rsid w:val="006A2007"/>
    <w:rPr>
      <w:vertAlign w:val="superscript"/>
    </w:rPr>
  </w:style>
  <w:style w:type="paragraph" w:customStyle="1" w:styleId="af4">
    <w:name w:val="一级章节"/>
    <w:basedOn w:val="a0"/>
    <w:qFormat/>
    <w:rsid w:val="006A2007"/>
    <w:pPr>
      <w:outlineLvl w:val="1"/>
    </w:pPr>
  </w:style>
  <w:style w:type="paragraph" w:customStyle="1" w:styleId="af5">
    <w:name w:val="二级章节"/>
    <w:basedOn w:val="a0"/>
    <w:qFormat/>
    <w:rsid w:val="006A2007"/>
    <w:pPr>
      <w:outlineLvl w:val="2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encoding w:val="windows-1252"/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&#27169;&#26495;\word&#27169;&#26495;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E1392E6-F33B-4031-BC58-20C38828D8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word模板.dotx</Template>
  <TotalTime>2</TotalTime>
  <Pages>9</Pages>
  <Words>700</Words>
  <Characters>3993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北京今日学易科技有限公司(Zxxk.Com)</Company>
  <LinksUpToDate>false</LinksUpToDate>
  <CharactersWithSpaces>4684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期末测评.docx</dc:title>
  <dc:subject>期末测评.docx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Administrator</cp:lastModifiedBy>
  <cp:revision>3</cp:revision>
  <dcterms:created xsi:type="dcterms:W3CDTF">2017-12-25T06:22:00Z</dcterms:created>
  <dcterms:modified xsi:type="dcterms:W3CDTF">2018-05-22T12:57:00Z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</Properties>
</file>