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人教版物理八年级上册第一章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第三节运动的快慢同步训练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一、单选题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w:t>
      </w:r>
      <w:r>
        <w:rPr>
          <w:rFonts w:hint="eastAsia" w:ascii="宋体" w:hAnsi="宋体" w:eastAsia="宋体" w:cs="宋体"/>
          <w:color w:val="auto"/>
          <w:sz w:val="21"/>
          <w:szCs w:val="21"/>
          <w:rtl w:val="0"/>
        </w:rPr>
        <w:pict>
          <v:shape id="_x0000_s1025" o:spid="_x0000_s1025" o:spt="75" type="#_x0000_t75" style="position:absolute;left:0pt;margin-top:0pt;height:87.75pt;width:117pt;mso-position-horizontal:right;mso-position-vertical-relative:line;mso-wrap-distance-bottom:0pt;mso-wrap-distance-left:9pt;mso-wrap-distance-right:9pt;mso-wrap-distance-top:0pt;z-index:251658240;mso-width-relative:page;mso-height-relative:page;" filled="f" o:preferrelative="t" stroked="f" coordsize="21600,21600" o:allowoverlap="f">
            <v:path/>
            <v:fill on="f" focussize="0,0"/>
            <v:stroke on="f" joinstyle="miter"/>
            <v:imagedata r:id="rId6" o:title=""/>
            <o:lock v:ext="edit" aspectratio="t"/>
            <w10:wrap type="square"/>
          </v:shape>
        </w:pict>
      </w:r>
      <w:r>
        <w:rPr>
          <w:rFonts w:hint="eastAsia" w:ascii="宋体" w:hAnsi="宋体" w:eastAsia="宋体" w:cs="宋体"/>
          <w:color w:val="auto"/>
          <w:sz w:val="21"/>
          <w:szCs w:val="21"/>
          <w:rtl w:val="0"/>
        </w:rPr>
        <w:t>甲、乙两车在某一平直公路上，从同一地点同时向东运动，它们的</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图象（路程-时间图象）如图所示．则下列判断错误的是（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A.甲、乙都在做匀速直线运动  B.甲的速度小于乙的速度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C.若以乙为参照物，甲往东运动 D.经过4</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，甲乙相距8</w:t>
      </w:r>
      <w:r>
        <w:rPr>
          <w:rFonts w:hint="eastAsia" w:ascii="宋体" w:hAnsi="宋体" w:eastAsia="宋体" w:cs="宋体"/>
          <w:i/>
          <w:iCs/>
          <w:color w:val="auto"/>
          <w:sz w:val="21"/>
          <w:szCs w:val="21"/>
          <w:rtl w:val="0"/>
        </w:rPr>
        <w:t>m</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2.如图是相向而行的甲、乙两物体的</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图象，下列说法正确的是（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pict>
          <v:shape id="_x0000_i1025" o:spt="75" type="#_x0000_t75" style="height:126.75pt;width:140.25pt;" filled="f" o:preferrelative="t" stroked="f" coordsize="21600,21600">
            <v:path/>
            <v:fill on="f" focussize="0,0"/>
            <v:stroke on="f" joinstyle="miter"/>
            <v:imagedata r:id="rId7"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A.相遇时两物体通过的路程均为100</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 B.0-30</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内甲、乙均做匀速直线运动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C.甲的运动速度为10</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D.甲、乙是同时出发的</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如图所示，电视节目中“闯关游戏”的笔直通道上每隔8</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设有一个关卡，各关卡同步放行和关闭，放行和关闭时间分别为5</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和2</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，当小强正通过关卡1左侧9</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远的A处时，关卡刚好放行，若他全程以2</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的速度做匀速直线运动，则最先挡住他前进的关卡是（　　） </w:t>
      </w:r>
    </w:p>
    <w:p>
      <w:pPr>
        <w:keepNext w:val="0"/>
        <w:keepLines w:val="0"/>
        <w:pageBreakBefore w:val="0"/>
        <w:widowControl/>
        <w:numPr>
          <w:numId w:val="0"/>
        </w:numPr>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pict>
          <v:shape id="_x0000_i1026" o:spt="75" type="#_x0000_t75" style="height:74.25pt;width:270pt;" filled="f" o:preferrelative="t" stroked="f" coordsize="21600,21600">
            <v:path/>
            <v:fill on="f" focussize="0,0"/>
            <v:stroke on="f" joinstyle="miter"/>
            <v:imagedata r:id="rId8"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A.关卡4    B.关卡3    C.关卡2    D.关卡1</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4.下列图象中，能正确反映“匀速直线运动”的是（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color w:val="auto"/>
          <w:sz w:val="21"/>
          <w:szCs w:val="21"/>
          <w:rtl w:val="0"/>
        </w:rPr>
        <w:pict>
          <v:shape id="_x0000_i1027" o:spt="75" type="#_x0000_t75" style="height:74.25pt;width:70.5pt;" filled="f" o:preferrelative="t" stroked="f" coordsize="21600,21600">
            <v:path/>
            <v:fill on="f" focussize="0,0"/>
            <v:stroke on="f" joinstyle="miter"/>
            <v:imagedata r:id="rId9" o:title=""/>
            <o:lock v:ext="edit" aspectratio="t"/>
            <w10:wrap type="none"/>
            <w10:anchorlock/>
          </v:shape>
        </w:pict>
      </w:r>
      <w:r>
        <w:rPr>
          <w:rFonts w:hint="eastAsia" w:ascii="宋体" w:hAnsi="宋体" w:eastAsia="宋体" w:cs="宋体"/>
          <w:color w:val="auto"/>
          <w:sz w:val="21"/>
          <w:szCs w:val="21"/>
          <w:rtl w:val="0"/>
        </w:rPr>
        <w:t> B.</w:t>
      </w:r>
      <w:r>
        <w:rPr>
          <w:rFonts w:hint="eastAsia" w:ascii="宋体" w:hAnsi="宋体" w:eastAsia="宋体" w:cs="宋体"/>
          <w:color w:val="auto"/>
          <w:sz w:val="21"/>
          <w:szCs w:val="21"/>
          <w:rtl w:val="0"/>
        </w:rPr>
        <w:pict>
          <v:shape id="_x0000_i1028" o:spt="75" type="#_x0000_t75" style="height:79.5pt;width:72pt;" filled="f" o:preferrelative="t" stroked="f" coordsize="21600,21600">
            <v:path/>
            <v:fill on="f" focussize="0,0"/>
            <v:stroke on="f" joinstyle="miter"/>
            <v:imagedata r:id="rId10" o:title=""/>
            <o:lock v:ext="edit" aspectratio="t"/>
            <w10:wrap type="none"/>
            <w10:anchorlock/>
          </v:shape>
        </w:pict>
      </w:r>
      <w:r>
        <w:rPr>
          <w:rFonts w:hint="eastAsia" w:ascii="宋体" w:hAnsi="宋体" w:eastAsia="宋体" w:cs="宋体"/>
          <w:color w:val="auto"/>
          <w:sz w:val="21"/>
          <w:szCs w:val="21"/>
          <w:rtl w:val="0"/>
        </w:rPr>
        <w:t> C.</w:t>
      </w:r>
      <w:r>
        <w:rPr>
          <w:rFonts w:hint="eastAsia" w:ascii="宋体" w:hAnsi="宋体" w:eastAsia="宋体" w:cs="宋体"/>
          <w:color w:val="auto"/>
          <w:sz w:val="21"/>
          <w:szCs w:val="21"/>
          <w:rtl w:val="0"/>
        </w:rPr>
        <w:pict>
          <v:shape id="_x0000_i1029" o:spt="75" type="#_x0000_t75" style="height:73.5pt;width:75pt;" filled="f" o:preferrelative="t" stroked="f" coordsize="21600,21600">
            <v:path/>
            <v:fill on="f" focussize="0,0"/>
            <v:stroke on="f" joinstyle="miter"/>
            <v:imagedata r:id="rId11" o:title=""/>
            <o:lock v:ext="edit" aspectratio="t"/>
            <w10:wrap type="none"/>
            <w10:anchorlock/>
          </v:shape>
        </w:pict>
      </w:r>
      <w:r>
        <w:rPr>
          <w:rFonts w:hint="eastAsia" w:ascii="宋体" w:hAnsi="宋体" w:eastAsia="宋体" w:cs="宋体"/>
          <w:color w:val="auto"/>
          <w:sz w:val="21"/>
          <w:szCs w:val="21"/>
          <w:rtl w:val="0"/>
        </w:rPr>
        <w:t> D.</w:t>
      </w:r>
      <w:r>
        <w:rPr>
          <w:rFonts w:hint="eastAsia" w:ascii="宋体" w:hAnsi="宋体" w:eastAsia="宋体" w:cs="宋体"/>
          <w:color w:val="auto"/>
          <w:sz w:val="21"/>
          <w:szCs w:val="21"/>
          <w:rtl w:val="0"/>
        </w:rPr>
        <w:pict>
          <v:shape id="_x0000_i1030" o:spt="75" type="#_x0000_t75" style="height:78.75pt;width:74.25pt;" filled="f" o:preferrelative="t" stroked="f" coordsize="21600,21600">
            <v:path/>
            <v:fill on="f" focussize="0,0"/>
            <v:stroke on="f" joinstyle="miter"/>
            <v:imagedata r:id="rId12" o:title=""/>
            <o:lock v:ext="edit" aspectratio="t"/>
            <w10:wrap type="none"/>
            <w10:anchorlock/>
          </v:shape>
        </w:pic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5.</w:t>
      </w:r>
      <w:r>
        <w:rPr>
          <w:rFonts w:hint="eastAsia" w:ascii="宋体" w:hAnsi="宋体" w:eastAsia="宋体" w:cs="宋体"/>
          <w:color w:val="auto"/>
          <w:sz w:val="21"/>
          <w:szCs w:val="21"/>
          <w:rtl w:val="0"/>
        </w:rPr>
        <w:pict>
          <v:shape id="_x0000_s1032" o:spid="_x0000_s1032" o:spt="75" type="#_x0000_t75" style="position:absolute;left:0pt;margin-top:0pt;height:86.25pt;width:103.5pt;mso-position-horizontal:right;mso-position-vertical-relative:line;mso-wrap-distance-bottom:0pt;mso-wrap-distance-left:9pt;mso-wrap-distance-right:9pt;mso-wrap-distance-top:0pt;z-index:251659264;mso-width-relative:page;mso-height-relative:page;" filled="f" o:preferrelative="t" stroked="f" coordsize="21600,21600" o:allowoverlap="f">
            <v:path/>
            <v:fill on="f" focussize="0,0"/>
            <v:stroke on="f" joinstyle="miter"/>
            <v:imagedata r:id="rId13" o:title=""/>
            <o:lock v:ext="edit" aspectratio="t"/>
            <w10:wrap type="square"/>
          </v:shape>
        </w:pict>
      </w:r>
      <w:r>
        <w:rPr>
          <w:rFonts w:hint="eastAsia" w:ascii="宋体" w:hAnsi="宋体" w:eastAsia="宋体" w:cs="宋体"/>
          <w:color w:val="auto"/>
          <w:sz w:val="21"/>
          <w:szCs w:val="21"/>
          <w:rtl w:val="0"/>
        </w:rPr>
        <w:t xml:space="preserve">课外活动时，小明和小刚在操场上沿直线跑道跑步，如图所示是他们通过的路程随时间变化的图象，则下列说法正确的是（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A.前2</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内，小刚跑得较快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B.两人都做变速运动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C.两人都做匀速直线运动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D.全程中，小刚的平均速度大于小明的平均速度</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6.下列体育项目中，以“速度”这一科学量作为评定标准的是（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A.跳远    B.跳高    C.铅球    D.长跑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7.</w:t>
      </w:r>
      <w:r>
        <w:rPr>
          <w:rFonts w:hint="eastAsia" w:ascii="宋体" w:hAnsi="宋体" w:eastAsia="宋体" w:cs="宋体"/>
          <w:color w:val="auto"/>
          <w:sz w:val="21"/>
          <w:szCs w:val="21"/>
          <w:rtl w:val="0"/>
        </w:rPr>
        <w:pict>
          <v:shape id="_x0000_s1033" o:spid="_x0000_s1033" o:spt="75" type="#_x0000_t75" style="position:absolute;left:0pt;margin-top:0pt;height:112.5pt;width:131.25pt;mso-position-horizontal:right;mso-position-vertical-relative:line;mso-wrap-distance-bottom:0pt;mso-wrap-distance-left:9pt;mso-wrap-distance-right:9pt;mso-wrap-distance-top:0pt;z-index:251660288;mso-width-relative:page;mso-height-relative:page;" filled="f" o:preferrelative="t" stroked="f" coordsize="21600,21600" o:allowoverlap="f">
            <v:path/>
            <v:fill on="f" focussize="0,0"/>
            <v:stroke on="f" joinstyle="miter"/>
            <v:imagedata r:id="rId14" o:title=""/>
            <o:lock v:ext="edit" aspectratio="t"/>
            <w10:wrap type="square"/>
          </v:shape>
        </w:pict>
      </w:r>
      <w:r>
        <w:rPr>
          <w:rFonts w:hint="eastAsia" w:ascii="宋体" w:hAnsi="宋体" w:eastAsia="宋体" w:cs="宋体"/>
          <w:color w:val="auto"/>
          <w:sz w:val="21"/>
          <w:szCs w:val="21"/>
          <w:rtl w:val="0"/>
        </w:rPr>
        <w:t>某物体从地面上某一点出发沿直线运动，其</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图象如图所示．对物体的运动情况进行分析，得出结论不正确的是（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A.物体在6</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内运动的路程为15</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B.以地球为参照物，物体在中间2</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内静止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C.物体在前2</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内和后2</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内的速度相等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D.物体在6</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内的平均速度为2.5</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8.一短跑运动员5</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内跑了50</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的路程，羚羊的奔跑速度是20</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，汽车的行驶速度是54</w:t>
      </w:r>
      <w:r>
        <w:rPr>
          <w:rFonts w:hint="eastAsia" w:ascii="宋体" w:hAnsi="宋体" w:eastAsia="宋体" w:cs="宋体"/>
          <w:i/>
          <w:iCs/>
          <w:color w:val="auto"/>
          <w:sz w:val="21"/>
          <w:szCs w:val="21"/>
          <w:rtl w:val="0"/>
        </w:rPr>
        <w:t>km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 xml:space="preserve">，三者的速度从大到小的排列顺序是（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A.运动员、羚羊、汽车       B.羚羊、运动员、汽车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C.运动员、汽车、羚羊       D.羚羊、汽车、运动员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9.火车的速度为72</w:t>
      </w:r>
      <w:r>
        <w:rPr>
          <w:rFonts w:hint="eastAsia" w:ascii="宋体" w:hAnsi="宋体" w:eastAsia="宋体" w:cs="宋体"/>
          <w:i/>
          <w:iCs/>
          <w:color w:val="auto"/>
          <w:sz w:val="21"/>
          <w:szCs w:val="21"/>
          <w:rtl w:val="0"/>
        </w:rPr>
        <w:t>km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，汽车的速度为21</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，则（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A.火车的速度大          B.汽车的速度大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C.两者的速度一样大        D.无法确定</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10.如图所示是利用每秒闪光30次的照相机拍摄到的四个物体的闪光图片，图中箭头表示物体的运动方向，其中做匀速直线运动是（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color w:val="auto"/>
          <w:sz w:val="21"/>
          <w:szCs w:val="21"/>
          <w:rtl w:val="0"/>
        </w:rPr>
        <w:pict>
          <v:shape id="_x0000_i1031" o:spt="75" type="#_x0000_t75" style="height:14.25pt;width:47.25pt;" filled="f" o:preferrelative="t" stroked="f" coordsize="21600,21600">
            <v:path/>
            <v:fill on="f" focussize="0,0"/>
            <v:stroke on="f" joinstyle="miter"/>
            <v:imagedata r:id="rId15" o:title=""/>
            <o:lock v:ext="edit" aspectratio="t"/>
            <w10:wrap type="none"/>
            <w10:anchorlock/>
          </v:shape>
        </w:pict>
      </w:r>
      <w:r>
        <w:rPr>
          <w:rFonts w:hint="eastAsia" w:ascii="宋体" w:hAnsi="宋体" w:eastAsia="宋体" w:cs="宋体"/>
          <w:color w:val="auto"/>
          <w:sz w:val="21"/>
          <w:szCs w:val="21"/>
          <w:rtl w:val="0"/>
        </w:rPr>
        <w:t> B.</w:t>
      </w:r>
      <w:r>
        <w:rPr>
          <w:rFonts w:hint="eastAsia" w:ascii="宋体" w:hAnsi="宋体" w:eastAsia="宋体" w:cs="宋体"/>
          <w:color w:val="auto"/>
          <w:sz w:val="21"/>
          <w:szCs w:val="21"/>
          <w:rtl w:val="0"/>
        </w:rPr>
        <w:pict>
          <v:shape id="_x0000_i1032" o:spt="75" type="#_x0000_t75" style="height:48pt;width:36.75pt;" filled="f" o:preferrelative="t" stroked="f" coordsize="21600,21600">
            <v:path/>
            <v:fill on="f" focussize="0,0"/>
            <v:stroke on="f" joinstyle="miter"/>
            <v:imagedata r:id="rId16" o:title=""/>
            <o:lock v:ext="edit" aspectratio="t"/>
            <w10:wrap type="none"/>
            <w10:anchorlock/>
          </v:shape>
        </w:pict>
      </w:r>
      <w:r>
        <w:rPr>
          <w:rFonts w:hint="eastAsia" w:ascii="宋体" w:hAnsi="宋体" w:eastAsia="宋体" w:cs="宋体"/>
          <w:color w:val="auto"/>
          <w:sz w:val="21"/>
          <w:szCs w:val="21"/>
          <w:rtl w:val="0"/>
        </w:rPr>
        <w:t> C.</w:t>
      </w:r>
      <w:r>
        <w:rPr>
          <w:rFonts w:hint="eastAsia" w:ascii="宋体" w:hAnsi="宋体" w:eastAsia="宋体" w:cs="宋体"/>
          <w:color w:val="auto"/>
          <w:sz w:val="21"/>
          <w:szCs w:val="21"/>
          <w:rtl w:val="0"/>
        </w:rPr>
        <w:pict>
          <v:shape id="_x0000_i1033" o:spt="75" type="#_x0000_t75" style="height:19.5pt;width:52.5pt;" filled="f" o:preferrelative="t" stroked="f" coordsize="21600,21600">
            <v:path/>
            <v:fill on="f" focussize="0,0"/>
            <v:stroke on="f" joinstyle="miter"/>
            <v:imagedata r:id="rId17" o:title=""/>
            <o:lock v:ext="edit" aspectratio="t"/>
            <w10:wrap type="none"/>
            <w10:anchorlock/>
          </v:shape>
        </w:pict>
      </w:r>
      <w:r>
        <w:rPr>
          <w:rFonts w:hint="eastAsia" w:ascii="宋体" w:hAnsi="宋体" w:eastAsia="宋体" w:cs="宋体"/>
          <w:color w:val="auto"/>
          <w:sz w:val="21"/>
          <w:szCs w:val="21"/>
          <w:rtl w:val="0"/>
        </w:rPr>
        <w:t> D.</w:t>
      </w:r>
      <w:r>
        <w:rPr>
          <w:rFonts w:hint="eastAsia" w:ascii="宋体" w:hAnsi="宋体" w:eastAsia="宋体" w:cs="宋体"/>
          <w:color w:val="auto"/>
          <w:sz w:val="21"/>
          <w:szCs w:val="21"/>
          <w:rtl w:val="0"/>
        </w:rPr>
        <w:pict>
          <v:shape id="_x0000_i1034" o:spt="75" type="#_x0000_t75" style="height:18.75pt;width:63.75pt;" filled="f" o:preferrelative="t" stroked="f" coordsize="21600,21600">
            <v:path/>
            <v:fill on="f" focussize="0,0"/>
            <v:stroke on="f" joinstyle="miter"/>
            <v:imagedata r:id="rId18" o:title=""/>
            <o:lock v:ext="edit" aspectratio="t"/>
            <w10:wrap type="none"/>
            <w10:anchorlock/>
          </v:shape>
        </w:pic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11.</w:t>
      </w:r>
      <w:r>
        <w:rPr>
          <w:rFonts w:hint="eastAsia" w:ascii="宋体" w:hAnsi="宋体" w:eastAsia="宋体" w:cs="宋体"/>
          <w:color w:val="auto"/>
          <w:sz w:val="21"/>
          <w:szCs w:val="21"/>
          <w:rtl w:val="0"/>
        </w:rPr>
        <w:pict>
          <v:shape id="_x0000_s1038" o:spid="_x0000_s1038" o:spt="75" type="#_x0000_t75" style="position:absolute;left:0pt;margin-top:0pt;height:60pt;width:75.75pt;mso-position-horizontal:right;mso-position-vertical-relative:line;mso-wrap-distance-bottom:0pt;mso-wrap-distance-left:9pt;mso-wrap-distance-right:9pt;mso-wrap-distance-top:0pt;z-index:251661312;mso-width-relative:page;mso-height-relative:page;" filled="f" o:preferrelative="t" stroked="f" coordsize="21600,21600" o:allowoverlap="f">
            <v:path/>
            <v:fill on="f" focussize="0,0"/>
            <v:stroke on="f" joinstyle="miter"/>
            <v:imagedata r:id="rId19" o:title=""/>
            <o:lock v:ext="edit" aspectratio="t"/>
            <w10:wrap type="square"/>
          </v:shape>
        </w:pict>
      </w:r>
      <w:r>
        <w:rPr>
          <w:rFonts w:hint="eastAsia" w:ascii="宋体" w:hAnsi="宋体" w:eastAsia="宋体" w:cs="宋体"/>
          <w:color w:val="auto"/>
          <w:sz w:val="21"/>
          <w:szCs w:val="21"/>
          <w:rtl w:val="0"/>
        </w:rPr>
        <w:t xml:space="preserve">如图表示的是甲、乙两辆汽车运行的时间和路程关系图象，有关两辆汽车的速度比较说法中，正确的是（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A.甲车速度比乙车大        B.乙车速度比甲车大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C.两车速度一样大         D.无法判断</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二、填空题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12.图A比较运动员快慢的方法是： ______ ；图B比较运动员快慢的方法是： ______ ；由此可见，物体运动的快慢与 ______ 有关．</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pict>
          <v:shape id="_x0000_s1039" o:spid="_x0000_s1039" o:spt="75" type="#_x0000_t75" style="position:absolute;left:0pt;margin-left:9.3pt;margin-top:1.65pt;height:68.25pt;width:362.3pt;mso-position-vertical-relative:line;mso-wrap-distance-left:9pt;mso-wrap-distance-right:9pt;z-index:-251654144;mso-width-relative:page;mso-height-relative:page;" filled="f" o:preferrelative="t" stroked="f" coordsize="21600,21600" wrapcoords="21592 -2 0 0 0 21600 21592 21602 8 21602 21600 21600 21600 0 8 -2 21592 -2" o:allowoverlap="f">
            <v:path/>
            <v:fill on="f" focussize="0,0"/>
            <v:stroke on="f" joinstyle="miter"/>
            <v:imagedata r:id="rId20" o:title=""/>
            <o:lock v:ext="edit" aspectratio="t"/>
            <w10:wrap type="tight"/>
          </v:shape>
        </w:pic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13.</w:t>
      </w:r>
      <w:r>
        <w:rPr>
          <w:rFonts w:hint="eastAsia" w:ascii="宋体" w:hAnsi="宋体" w:eastAsia="宋体" w:cs="宋体"/>
          <w:color w:val="auto"/>
          <w:sz w:val="21"/>
          <w:szCs w:val="21"/>
          <w:rtl w:val="0"/>
        </w:rPr>
        <w:pict>
          <v:shape id="_x0000_s1040" o:spid="_x0000_s1040" o:spt="75" type="#_x0000_t75" style="position:absolute;left:0pt;margin-top:0pt;height:53.25pt;width:198pt;mso-position-horizontal:right;mso-position-vertical-relative:line;mso-wrap-distance-bottom:0pt;mso-wrap-distance-left:9pt;mso-wrap-distance-right:9pt;mso-wrap-distance-top:0pt;z-index:251663360;mso-width-relative:page;mso-height-relative:page;" filled="f" o:preferrelative="t" stroked="f" coordsize="21600,21600" o:allowoverlap="f">
            <v:path/>
            <v:fill on="f" focussize="0,0"/>
            <v:stroke on="f" joinstyle="miter"/>
            <v:imagedata r:id="rId21" o:title=""/>
            <o:lock v:ext="edit" aspectratio="t"/>
            <w10:wrap type="square"/>
          </v:shape>
        </w:pict>
      </w:r>
      <w:r>
        <w:rPr>
          <w:rFonts w:hint="eastAsia" w:ascii="宋体" w:hAnsi="宋体" w:eastAsia="宋体" w:cs="宋体"/>
          <w:color w:val="auto"/>
          <w:sz w:val="21"/>
          <w:szCs w:val="21"/>
          <w:rtl w:val="0"/>
        </w:rPr>
        <w:t>图中记录了甲、乙两辆汽车在平直公路上行驶时，相同时间内通过的路程．前30</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运动较快的是 ______ 车，一定做变速直线运动的是 ______ 车．</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三、计算题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xml:space="preserve">14.小明骑自行车经过一坡道，路程标志以及小明骑车经过标志的时刻如图所示，求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（1）前半程，上坡过程中小明的平均速度为多少</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（2）后半程，下坡过程中小明的平均速度为多少</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（3）全程，小明的平均速度为多少</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pict>
          <v:shape id="_x0000_i1035" o:spt="75" type="#_x0000_t75" style="height:100.5pt;width:312pt;" filled="f" o:preferrelative="t" stroked="f" coordsize="21600,21600">
            <v:path/>
            <v:fill on="f" focussize="0,0"/>
            <v:stroke on="f" joinstyle="miter"/>
            <v:imagedata r:id="rId22"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Style w:val="14"/>
          <w:rFonts w:hint="eastAsia" w:ascii="宋体" w:hAnsi="宋体" w:eastAsia="宋体" w:cs="宋体"/>
          <w:b/>
          <w:iCs w:val="0"/>
          <w:color w:val="auto"/>
          <w:sz w:val="21"/>
          <w:szCs w:val="21"/>
        </w:rPr>
      </w:pPr>
      <w:r>
        <w:rPr>
          <w:rFonts w:hint="eastAsia" w:ascii="宋体" w:hAnsi="宋体" w:eastAsia="宋体" w:cs="宋体"/>
          <w:b/>
          <w:color w:val="auto"/>
          <w:sz w:val="21"/>
          <w:szCs w:val="21"/>
        </w:rPr>
        <w:t>人教版物理八年级上册第一章第三节运动的快慢同步训练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答案和解析</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tl w:val="0"/>
        </w:rPr>
        <w:t>【答案】</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1.C    2.C    3.B    4.C    5.A    6.D    7.C    8.D    9.B    10.A    11.A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12</w:t>
      </w:r>
      <w:r>
        <w:rPr>
          <w:rFonts w:hint="eastAsia" w:ascii="宋体" w:hAnsi="宋体" w:eastAsia="宋体" w:cs="宋体"/>
          <w:color w:val="auto"/>
          <w:sz w:val="21"/>
          <w:szCs w:val="21"/>
          <w:rtl w:val="0"/>
        </w:rPr>
        <w:t xml:space="preserve">.相同的时间内，比较通过的路程；相同路程内，比较所用的时间；通过的路程和所有的时间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13</w:t>
      </w:r>
      <w:r>
        <w:rPr>
          <w:rFonts w:hint="eastAsia" w:ascii="宋体" w:hAnsi="宋体" w:eastAsia="宋体" w:cs="宋体"/>
          <w:color w:val="auto"/>
          <w:sz w:val="21"/>
          <w:szCs w:val="21"/>
          <w:rtl w:val="0"/>
        </w:rPr>
        <w:t xml:space="preserve">.甲；乙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t>.解：（1）由图可知，前半程的路程，</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=300</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=9：1：20-9：0：0=1</w:t>
      </w:r>
      <w:r>
        <w:rPr>
          <w:rFonts w:hint="eastAsia" w:ascii="宋体" w:hAnsi="宋体" w:eastAsia="宋体" w:cs="宋体"/>
          <w:i/>
          <w:iCs/>
          <w:color w:val="auto"/>
          <w:sz w:val="21"/>
          <w:szCs w:val="21"/>
          <w:rtl w:val="0"/>
        </w:rPr>
        <w:t>min</w:t>
      </w:r>
      <w:r>
        <w:rPr>
          <w:rFonts w:hint="eastAsia" w:ascii="宋体" w:hAnsi="宋体" w:eastAsia="宋体" w:cs="宋体"/>
          <w:color w:val="auto"/>
          <w:sz w:val="21"/>
          <w:szCs w:val="21"/>
          <w:rtl w:val="0"/>
        </w:rPr>
        <w:t>20</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=80</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前半程，上坡过程中小明的平均速度为： </w:t>
      </w:r>
      <w:r>
        <w:rPr>
          <w:rFonts w:hint="eastAsia" w:ascii="宋体" w:hAnsi="宋体" w:eastAsia="宋体" w:cs="宋体"/>
          <w:color w:val="auto"/>
          <w:sz w:val="21"/>
          <w:szCs w:val="21"/>
          <w:rtl w:val="0"/>
        </w:rPr>
        <w:br w:type="textWrapping"/>
      </w:r>
      <w:r>
        <w:rPr>
          <w:rFonts w:hint="eastAsia" w:ascii="宋体" w:hAnsi="宋体" w:eastAsia="宋体" w:cs="宋体"/>
          <w:i/>
          <w:iCs/>
          <w:color w:val="auto"/>
          <w:sz w:val="21"/>
          <w:szCs w:val="21"/>
          <w:rtl w:val="0"/>
        </w:rPr>
        <w:t>v</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s</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t</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300m</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80s</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=3.75</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（2）由图可知，后半程的路程，</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=300</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=9：2：00-9：1：20=40</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后半程，下坡过程中小明的平均速度为： </w:t>
      </w:r>
      <w:r>
        <w:rPr>
          <w:rFonts w:hint="eastAsia" w:ascii="宋体" w:hAnsi="宋体" w:eastAsia="宋体" w:cs="宋体"/>
          <w:color w:val="auto"/>
          <w:sz w:val="21"/>
          <w:szCs w:val="21"/>
          <w:rtl w:val="0"/>
        </w:rPr>
        <w:br w:type="textWrapping"/>
      </w:r>
      <w:r>
        <w:rPr>
          <w:rFonts w:hint="eastAsia" w:ascii="宋体" w:hAnsi="宋体" w:eastAsia="宋体" w:cs="宋体"/>
          <w:i/>
          <w:iCs/>
          <w:color w:val="auto"/>
          <w:sz w:val="21"/>
          <w:szCs w:val="21"/>
          <w:rtl w:val="0"/>
        </w:rPr>
        <w:t>v</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s</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t</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300m</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40s</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=7.5</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（3）由图可知，全程的路程，</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=600</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=9：2：00-9：0：00=2</w:t>
      </w:r>
      <w:r>
        <w:rPr>
          <w:rFonts w:hint="eastAsia" w:ascii="宋体" w:hAnsi="宋体" w:eastAsia="宋体" w:cs="宋体"/>
          <w:i/>
          <w:iCs/>
          <w:color w:val="auto"/>
          <w:sz w:val="21"/>
          <w:szCs w:val="21"/>
          <w:rtl w:val="0"/>
        </w:rPr>
        <w:t>min</w:t>
      </w:r>
      <w:r>
        <w:rPr>
          <w:rFonts w:hint="eastAsia" w:ascii="宋体" w:hAnsi="宋体" w:eastAsia="宋体" w:cs="宋体"/>
          <w:color w:val="auto"/>
          <w:sz w:val="21"/>
          <w:szCs w:val="21"/>
          <w:rtl w:val="0"/>
        </w:rPr>
        <w:t>=120</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全程小明的平均速度为： </w:t>
      </w:r>
      <w:r>
        <w:rPr>
          <w:rFonts w:hint="eastAsia" w:ascii="宋体" w:hAnsi="宋体" w:eastAsia="宋体" w:cs="宋体"/>
          <w:color w:val="auto"/>
          <w:sz w:val="21"/>
          <w:szCs w:val="21"/>
          <w:rtl w:val="0"/>
        </w:rPr>
        <w:br w:type="textWrapping"/>
      </w:r>
      <w:r>
        <w:rPr>
          <w:rFonts w:hint="eastAsia" w:ascii="宋体" w:hAnsi="宋体" w:eastAsia="宋体" w:cs="宋体"/>
          <w:i/>
          <w:iCs/>
          <w:color w:val="auto"/>
          <w:sz w:val="21"/>
          <w:szCs w:val="21"/>
          <w:rtl w:val="0"/>
        </w:rPr>
        <w:t>v</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s</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t</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600m</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120m/s</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=5</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答；（1）前半程，上坡过程中小明的平均速度为3.75</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（2）后半程，下坡过程中小明的平均速度为7.5</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（3）全程，小明的平均速度为5</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b/>
          <w:bCs/>
          <w:color w:val="auto"/>
          <w:sz w:val="21"/>
          <w:szCs w:val="21"/>
          <w:rtl w:val="0"/>
        </w:rPr>
        <w:t>【解析】</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A、由图象知，甲和乙的</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图线都是正比例图线，它们通过的路程与时间成正比，即甲、乙都在做匀速直线运动，故A正确；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B、由图知，相同时间内乙通过的路程大于甲，所以乙的速度大于甲，故B正确；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CD、两车同时、同地、向东做匀速直线运动，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由图知，4</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时间甲车路程为</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vertAlign w:val="subscript"/>
          <w:rtl w:val="0"/>
        </w:rPr>
        <w:t>甲</w:t>
      </w:r>
      <w:r>
        <w:rPr>
          <w:rFonts w:hint="eastAsia" w:ascii="宋体" w:hAnsi="宋体" w:eastAsia="宋体" w:cs="宋体"/>
          <w:color w:val="auto"/>
          <w:sz w:val="21"/>
          <w:szCs w:val="21"/>
          <w:rtl w:val="0"/>
        </w:rPr>
        <w:t>=4</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，乙车路程为</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vertAlign w:val="subscript"/>
          <w:rtl w:val="0"/>
        </w:rPr>
        <w:t>乙</w:t>
      </w:r>
      <w:r>
        <w:rPr>
          <w:rFonts w:hint="eastAsia" w:ascii="宋体" w:hAnsi="宋体" w:eastAsia="宋体" w:cs="宋体"/>
          <w:color w:val="auto"/>
          <w:sz w:val="21"/>
          <w:szCs w:val="21"/>
          <w:rtl w:val="0"/>
        </w:rPr>
        <w:t>=12</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甲车在乙车的后方</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vertAlign w:val="subscript"/>
          <w:rtl w:val="0"/>
        </w:rPr>
        <w:t>甲</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vertAlign w:val="subscript"/>
          <w:rtl w:val="0"/>
        </w:rPr>
        <w:t>乙</w:t>
      </w:r>
      <w:r>
        <w:rPr>
          <w:rFonts w:hint="eastAsia" w:ascii="宋体" w:hAnsi="宋体" w:eastAsia="宋体" w:cs="宋体"/>
          <w:color w:val="auto"/>
          <w:sz w:val="21"/>
          <w:szCs w:val="21"/>
          <w:rtl w:val="0"/>
        </w:rPr>
        <w:t>=12</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-4</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=8</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 xml:space="preserve">处，所以以乙为参照物，甲向西运动，故C错误，D正确．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（1）匀速直线运动时速度是定值，即通过的路程与时间成正比，由此根据甲乙</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图象分析它们的运动状态；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（2）相同时间通过的路程越大物体的速度越快，由此判断甲和乙的速度关系；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（3）由图象可知两小车在4</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内的路程，由此可判断两小车的位置关系．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这是一道图象题，由物体的</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图象，我们可以求：①物体在一定时间内的路程，②物体通过一定路程所用时间，③判断物体的运动状态，④求物体的运动速度．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A、由图象可知，相遇时（即两图线相交），甲通过的路程为400</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-100</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=300</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，乙通过的路程为100</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 xml:space="preserve">；故A错误；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B、由图象可知，在0-10</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内，乙处于静止状态；在10</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后乙物体才做匀速直线运动，故B错误；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C、由图象可知，甲物体做匀速直线运动，在30</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内通过的路程为300</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甲的运动速度为</w:t>
      </w:r>
      <w:r>
        <w:rPr>
          <w:rFonts w:hint="eastAsia" w:ascii="宋体" w:hAnsi="宋体" w:eastAsia="宋体" w:cs="宋体"/>
          <w:i/>
          <w:iCs/>
          <w:color w:val="auto"/>
          <w:sz w:val="21"/>
          <w:szCs w:val="21"/>
          <w:rtl w:val="0"/>
        </w:rPr>
        <w:t>v</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s</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t</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300m</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30s</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=10</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；故C正确；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D、由图象可知，在0-10</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内，甲做匀速直线运动，而乙处于静止状态；10</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-30</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，甲乙均做匀速直线运动；所以乙比甲要晚10</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出发，故D错误；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根据图象中图线的形状，判断物体的运动情况；再结合选项中的说法，运用速度的公式，可得出正确的选项．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准确分析图象中两个物体的运动情况，是解答此题的关键．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由题知，关卡放行和关闭时间分别为5</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和2</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，小强正通过A处时，关卡刚好放行，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w:t>
      </w:r>
      <w:r>
        <w:rPr>
          <w:rFonts w:hint="eastAsia" w:ascii="宋体" w:hAnsi="宋体" w:eastAsia="宋体" w:cs="宋体"/>
          <w:i/>
          <w:iCs/>
          <w:color w:val="auto"/>
          <w:sz w:val="21"/>
          <w:szCs w:val="21"/>
          <w:rtl w:val="0"/>
        </w:rPr>
        <w:t>v</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s</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t</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可得，小强到达关卡1时所用的时间：</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s</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v</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9m</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2m/s</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=4.5</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＜5</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，所以关卡1不会挡住他；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每两个关卡间距离8</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，所以小强通过相邻两关卡所用的时间</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s′</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v</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8m</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2m/s</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=4</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小强到达关卡2的时间：</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=4.5</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+4</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=8.5</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，5</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+2</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＜5</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+2</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+5</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，所以关卡2不会挡住他；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小强到达关卡3的时间：</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=8.5</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+4</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=12.5</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，5</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+2</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+5</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＜5</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+2</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+5</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+2</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，所以关卡3会最先挡住他．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计算到达各个关卡的时间与关卡放行和关闭的时间对比，得出结果．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本题考查速度公式的应用，关键是计算出小强到每个关卡所用的时间．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4</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的图象是变化的曲线，并且随时间增加路程也增加，但不成正比例，也就是物体做加速运动．故A不符合题意；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图象是变化的曲线，并且随时间增加路程在变小，也就是物体做减速运动．故B不符合题意；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C、该图表示物体的速度不变，做匀速直线运动．故C符合题意；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D、该图表示物体的速度均匀增大，物体做匀加速直线运动．故D不符合题意．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匀速直线运动的速度保持不变，根据图象的形状分析物体的运动情况．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本题是基本的读图问题，从图象的形状、斜率等方面研究物体的运动情况，根据数学知识进行解答．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5</w:t>
      </w:r>
      <w:r>
        <w:rPr>
          <w:rFonts w:hint="eastAsia" w:ascii="宋体" w:hAnsi="宋体" w:eastAsia="宋体" w:cs="宋体"/>
          <w:color w:val="auto"/>
          <w:sz w:val="21"/>
          <w:szCs w:val="21"/>
          <w:rtl w:val="0"/>
        </w:rPr>
        <w:t>. 解：A、由图象可知，在前2</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内，小刚运动的距离比小明长，所以根据</w:t>
      </w:r>
      <w:r>
        <w:rPr>
          <w:rFonts w:hint="eastAsia" w:ascii="宋体" w:hAnsi="宋体" w:eastAsia="宋体" w:cs="宋体"/>
          <w:i/>
          <w:iCs/>
          <w:color w:val="auto"/>
          <w:sz w:val="21"/>
          <w:szCs w:val="21"/>
          <w:rtl w:val="0"/>
        </w:rPr>
        <w:t>v</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s</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t</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可知，小刚跑得较快，故A正确；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C、由图象可知，小明的路程和时间关系图象是一条直线，表明路程和时间成正比，所以小明做的是匀速直线运动；而小刚的路程和时间关系图象是一条曲线，表明路程和时间不成正比，所以小刚做的是变速直线运动，故B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D、由图象可知，两人的全程是相等的，所用的时间都是8</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，根据</w:t>
      </w:r>
      <w:r>
        <w:rPr>
          <w:rFonts w:hint="eastAsia" w:ascii="宋体" w:hAnsi="宋体" w:eastAsia="宋体" w:cs="宋体"/>
          <w:i/>
          <w:iCs/>
          <w:color w:val="auto"/>
          <w:sz w:val="21"/>
          <w:szCs w:val="21"/>
          <w:rtl w:val="0"/>
        </w:rPr>
        <w:t>v</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s</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t</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可知，两人的平均速度相同，故D错误．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（1）判断前2</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内谁跑得快，我们可采取相同时间比较路程，谁在相同时间内运动的路程长，谁就跑得快；据此对A做出判断；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（2）做匀速直线运动时，路程与时间是成正比的，在图象上表现为一条直线；据此对BC做出判断；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（3）全程的平均速度等于全部路程处于所有的总时间．据此对D做出判断．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解答本题时，可采用控制变量的思想和比较的思想去进行分析，比较时要在相同条件下去进行比较．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6</w:t>
      </w:r>
      <w:r>
        <w:rPr>
          <w:rFonts w:hint="eastAsia" w:ascii="宋体" w:hAnsi="宋体" w:eastAsia="宋体" w:cs="宋体"/>
          <w:color w:val="auto"/>
          <w:sz w:val="21"/>
          <w:szCs w:val="21"/>
          <w:rtl w:val="0"/>
        </w:rPr>
        <w:t xml:space="preserve">. 解：据课本可知，速度是表示物体运动快慢的物理，所以以速度这一科学量作为评定标准的是长跑．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速度是表示物体运动快慢的物理量，故据此分析即可判断；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知道并理解速度的物理意义是解决该题的关键．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7</w:t>
      </w:r>
      <w:r>
        <w:rPr>
          <w:rFonts w:hint="eastAsia" w:ascii="宋体" w:hAnsi="宋体" w:eastAsia="宋体" w:cs="宋体"/>
          <w:color w:val="auto"/>
          <w:sz w:val="21"/>
          <w:szCs w:val="21"/>
          <w:rtl w:val="0"/>
        </w:rPr>
        <w:t>. 解：A、由</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图象可知，当</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=6</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时，路程</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=15</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，即物体在6</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内运动的路程为15</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 xml:space="preserve">，故A正确；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B、由</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图象可知，在2～4</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内，物体运动的路程为零，其速度为0，则以地球为参照物，物体在中间2</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内静止，故B正确；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C、物体在前2</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内运动的路程为5</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，后2</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内运动的路程为15</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-5</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=10</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 xml:space="preserve">，即在相等时间内物体运动的路程不相等，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根据</w:t>
      </w:r>
      <w:r>
        <w:rPr>
          <w:rFonts w:hint="eastAsia" w:ascii="宋体" w:hAnsi="宋体" w:eastAsia="宋体" w:cs="宋体"/>
          <w:i/>
          <w:iCs/>
          <w:color w:val="auto"/>
          <w:sz w:val="21"/>
          <w:szCs w:val="21"/>
          <w:rtl w:val="0"/>
        </w:rPr>
        <w:t>v</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s</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t</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可知，则物体在前2</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内和后2</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内的速度不相等，故C不正确；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D、物体在6</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内的平均速度：</w:t>
      </w:r>
      <w:r>
        <w:rPr>
          <w:rFonts w:hint="eastAsia" w:ascii="宋体" w:hAnsi="宋体" w:eastAsia="宋体" w:cs="宋体"/>
          <w:i/>
          <w:iCs/>
          <w:color w:val="auto"/>
          <w:sz w:val="21"/>
          <w:szCs w:val="21"/>
          <w:rtl w:val="0"/>
        </w:rPr>
        <w:t>v</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s</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t</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15m</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6s</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=2.5</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（1）根据图象可知6</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时物体运动的路程，然后利用速度公式求出物体在6</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内的平均速度；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（2）在2～4</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内，物体运动的路程为零，其速度为0；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（3）根据图象可知物体在前2</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内和后2</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内运动的路程，利用速度公式即可比较其大小．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本题主要考查速度的计算和运动与静止的相对性等知识，关键能从图象上找出有用的信息，属于典型的图象问题，虽有一定的综合性，但难度不大．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8</w:t>
      </w:r>
      <w:r>
        <w:rPr>
          <w:rFonts w:hint="eastAsia" w:ascii="宋体" w:hAnsi="宋体" w:eastAsia="宋体" w:cs="宋体"/>
          <w:color w:val="auto"/>
          <w:sz w:val="21"/>
          <w:szCs w:val="21"/>
          <w:rtl w:val="0"/>
        </w:rPr>
        <w:t>. 解：运动员的速度</w:t>
      </w:r>
      <w:r>
        <w:rPr>
          <w:rFonts w:hint="eastAsia" w:ascii="宋体" w:hAnsi="宋体" w:eastAsia="宋体" w:cs="宋体"/>
          <w:i/>
          <w:iCs/>
          <w:color w:val="auto"/>
          <w:sz w:val="21"/>
          <w:szCs w:val="21"/>
          <w:rtl w:val="0"/>
        </w:rPr>
        <w:t>v</w:t>
      </w:r>
      <w:r>
        <w:rPr>
          <w:rFonts w:hint="eastAsia" w:ascii="宋体" w:hAnsi="宋体" w:eastAsia="宋体" w:cs="宋体"/>
          <w:color w:val="auto"/>
          <w:sz w:val="21"/>
          <w:szCs w:val="21"/>
          <w:vertAlign w:val="subscript"/>
          <w:rtl w:val="0"/>
        </w:rPr>
        <w:t>运动员</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s</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t</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50m</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5s</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=10</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羚羊的速度</w:t>
      </w:r>
      <w:r>
        <w:rPr>
          <w:rFonts w:hint="eastAsia" w:ascii="宋体" w:hAnsi="宋体" w:eastAsia="宋体" w:cs="宋体"/>
          <w:i/>
          <w:iCs/>
          <w:color w:val="auto"/>
          <w:sz w:val="21"/>
          <w:szCs w:val="21"/>
          <w:rtl w:val="0"/>
        </w:rPr>
        <w:t>v</w:t>
      </w:r>
      <w:r>
        <w:rPr>
          <w:rFonts w:hint="eastAsia" w:ascii="宋体" w:hAnsi="宋体" w:eastAsia="宋体" w:cs="宋体"/>
          <w:color w:val="auto"/>
          <w:sz w:val="21"/>
          <w:szCs w:val="21"/>
          <w:vertAlign w:val="subscript"/>
          <w:rtl w:val="0"/>
        </w:rPr>
        <w:t>羚羊</w:t>
      </w:r>
      <w:r>
        <w:rPr>
          <w:rFonts w:hint="eastAsia" w:ascii="宋体" w:hAnsi="宋体" w:eastAsia="宋体" w:cs="宋体"/>
          <w:color w:val="auto"/>
          <w:sz w:val="21"/>
          <w:szCs w:val="21"/>
          <w:rtl w:val="0"/>
        </w:rPr>
        <w:t>=20</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汽车的速度</w:t>
      </w:r>
      <w:r>
        <w:rPr>
          <w:rFonts w:hint="eastAsia" w:ascii="宋体" w:hAnsi="宋体" w:eastAsia="宋体" w:cs="宋体"/>
          <w:i/>
          <w:iCs/>
          <w:color w:val="auto"/>
          <w:sz w:val="21"/>
          <w:szCs w:val="21"/>
          <w:rtl w:val="0"/>
        </w:rPr>
        <w:t>v</w:t>
      </w:r>
      <w:r>
        <w:rPr>
          <w:rFonts w:hint="eastAsia" w:ascii="宋体" w:hAnsi="宋体" w:eastAsia="宋体" w:cs="宋体"/>
          <w:color w:val="auto"/>
          <w:sz w:val="21"/>
          <w:szCs w:val="21"/>
          <w:vertAlign w:val="subscript"/>
          <w:rtl w:val="0"/>
        </w:rPr>
        <w:t>汽车</w:t>
      </w:r>
      <w:r>
        <w:rPr>
          <w:rFonts w:hint="eastAsia" w:ascii="宋体" w:hAnsi="宋体" w:eastAsia="宋体" w:cs="宋体"/>
          <w:color w:val="auto"/>
          <w:sz w:val="21"/>
          <w:szCs w:val="21"/>
          <w:rtl w:val="0"/>
        </w:rPr>
        <w:t>=54</w:t>
      </w:r>
      <w:r>
        <w:rPr>
          <w:rFonts w:hint="eastAsia" w:ascii="宋体" w:hAnsi="宋体" w:eastAsia="宋体" w:cs="宋体"/>
          <w:i/>
          <w:iCs/>
          <w:color w:val="auto"/>
          <w:sz w:val="21"/>
          <w:szCs w:val="21"/>
          <w:rtl w:val="0"/>
        </w:rPr>
        <w:t>km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=54×</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3.6</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=15</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由此可见，速度由大到小的顺序是：羚羊、汽车、运动员．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由速度公式求出运动员的速度，根据速度单位间的换算关系，统一各物体的速度单位，然后比较速度的大小．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本题考查了比较速度大小问题，要比较物体速度大小，要求出物体的速度、统一速度单位，然后再比较速度大小．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9</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火车的速度V</w:t>
      </w:r>
      <w:r>
        <w:rPr>
          <w:rFonts w:hint="eastAsia" w:ascii="宋体" w:hAnsi="宋体" w:eastAsia="宋体" w:cs="宋体"/>
          <w:color w:val="auto"/>
          <w:sz w:val="21"/>
          <w:szCs w:val="21"/>
          <w:vertAlign w:val="subscript"/>
          <w:rtl w:val="0"/>
        </w:rPr>
        <w:t>火</w:t>
      </w:r>
      <w:r>
        <w:rPr>
          <w:rFonts w:hint="eastAsia" w:ascii="宋体" w:hAnsi="宋体" w:eastAsia="宋体" w:cs="宋体"/>
          <w:color w:val="auto"/>
          <w:sz w:val="21"/>
          <w:szCs w:val="21"/>
          <w:rtl w:val="0"/>
        </w:rPr>
        <w:t>=72</w:t>
      </w:r>
      <w:r>
        <w:rPr>
          <w:rFonts w:hint="eastAsia" w:ascii="宋体" w:hAnsi="宋体" w:eastAsia="宋体" w:cs="宋体"/>
          <w:i/>
          <w:iCs/>
          <w:color w:val="auto"/>
          <w:sz w:val="21"/>
          <w:szCs w:val="21"/>
          <w:rtl w:val="0"/>
        </w:rPr>
        <w:t>km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72000m</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3600s</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=20</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汽车的速度为V</w:t>
      </w:r>
      <w:r>
        <w:rPr>
          <w:rFonts w:hint="eastAsia" w:ascii="宋体" w:hAnsi="宋体" w:eastAsia="宋体" w:cs="宋体"/>
          <w:color w:val="auto"/>
          <w:sz w:val="21"/>
          <w:szCs w:val="21"/>
          <w:vertAlign w:val="subscript"/>
          <w:rtl w:val="0"/>
        </w:rPr>
        <w:t>汽</w:t>
      </w:r>
      <w:r>
        <w:rPr>
          <w:rFonts w:hint="eastAsia" w:ascii="宋体" w:hAnsi="宋体" w:eastAsia="宋体" w:cs="宋体"/>
          <w:color w:val="auto"/>
          <w:sz w:val="21"/>
          <w:szCs w:val="21"/>
          <w:rtl w:val="0"/>
        </w:rPr>
        <w:t>=21</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，所以V</w:t>
      </w:r>
      <w:r>
        <w:rPr>
          <w:rFonts w:hint="eastAsia" w:ascii="宋体" w:hAnsi="宋体" w:eastAsia="宋体" w:cs="宋体"/>
          <w:color w:val="auto"/>
          <w:sz w:val="21"/>
          <w:szCs w:val="21"/>
          <w:vertAlign w:val="subscript"/>
          <w:rtl w:val="0"/>
        </w:rPr>
        <w:t>火</w:t>
      </w:r>
      <w:r>
        <w:rPr>
          <w:rFonts w:hint="eastAsia" w:ascii="宋体" w:hAnsi="宋体" w:eastAsia="宋体" w:cs="宋体"/>
          <w:color w:val="auto"/>
          <w:sz w:val="21"/>
          <w:szCs w:val="21"/>
          <w:rtl w:val="0"/>
        </w:rPr>
        <w:t>＜V</w:t>
      </w:r>
      <w:r>
        <w:rPr>
          <w:rFonts w:hint="eastAsia" w:ascii="宋体" w:hAnsi="宋体" w:eastAsia="宋体" w:cs="宋体"/>
          <w:color w:val="auto"/>
          <w:sz w:val="21"/>
          <w:szCs w:val="21"/>
          <w:vertAlign w:val="subscript"/>
          <w:rtl w:val="0"/>
        </w:rPr>
        <w:t>汽</w:t>
      </w:r>
      <w:r>
        <w:rPr>
          <w:rFonts w:hint="eastAsia" w:ascii="宋体" w:hAnsi="宋体" w:eastAsia="宋体" w:cs="宋体"/>
          <w:color w:val="auto"/>
          <w:sz w:val="21"/>
          <w:szCs w:val="21"/>
          <w:rtl w:val="0"/>
        </w:rPr>
        <w:t xml:space="preserve">，火车速度小于汽车速度．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在国际单位制中，速度的单位是</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，常用的还有</w:t>
      </w:r>
      <w:r>
        <w:rPr>
          <w:rFonts w:hint="eastAsia" w:ascii="宋体" w:hAnsi="宋体" w:eastAsia="宋体" w:cs="宋体"/>
          <w:i/>
          <w:iCs/>
          <w:color w:val="auto"/>
          <w:sz w:val="21"/>
          <w:szCs w:val="21"/>
          <w:rtl w:val="0"/>
        </w:rPr>
        <w:t>km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，先把火车的速度换算为以</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为单位，然后再比较火车与汽车的速度大小．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物理量间比较大小时，应先统一各量的单位，再比较它们的大小，如果单位不统一，无法比较各量的大小．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10</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A、物体的运动方向和速度都不变，是匀速直线运动，故A符合题意；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B、物体运动方向在不断变化，不是直线运动，故B不符合题意；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C、物体在相等的时间里运动距离不同，所以速度在变化，不是匀速运动，故C不符合题意；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D、和B图一样，物体运动方向在不断变化，不是直线运动，故D不符合题意．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物体沿直线做快慢不变的运动，叫匀速直线运动．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根据选项中的照片，分析物体在相同时间内通过的距离是否相同、经过的路线是否是直线，是判断匀速直线运动的关键．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11</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drawing>
          <wp:anchor distT="0" distB="0" distL="114300" distR="114300" simplePos="0" relativeHeight="251664384" behindDoc="0" locked="0" layoutInCell="1" allowOverlap="0">
            <wp:simplePos x="0" y="0"/>
            <wp:positionH relativeFrom="column">
              <wp:align>right</wp:align>
            </wp:positionH>
            <wp:positionV relativeFrom="line">
              <wp:posOffset>0</wp:posOffset>
            </wp:positionV>
            <wp:extent cx="1514475" cy="1476375"/>
            <wp:effectExtent l="0" t="0" r="9525" b="9525"/>
            <wp:wrapSquare wrapText="bothSides"/>
            <wp:docPr id="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7"/>
                    <pic:cNvPicPr>
                      <a:picLocks noChangeAspect="1"/>
                    </pic:cNvPicPr>
                  </pic:nvPicPr>
                  <pic:blipFill>
                    <a:blip r:embed="rId23"/>
                    <a:stretch>
                      <a:fillRect/>
                    </a:stretch>
                  </pic:blipFill>
                  <pic:spPr>
                    <a:xfrm>
                      <a:off x="0" y="0"/>
                      <a:ext cx="1514475" cy="1476375"/>
                    </a:xfrm>
                    <a:prstGeom prst="rect">
                      <a:avLst/>
                    </a:prstGeom>
                    <a:noFill/>
                    <a:ln w="9525">
                      <a:noFill/>
                    </a:ln>
                  </pic:spPr>
                </pic:pic>
              </a:graphicData>
            </a:graphic>
          </wp:anchor>
        </w:drawing>
      </w:r>
      <w:r>
        <w:rPr>
          <w:rFonts w:hint="eastAsia" w:ascii="宋体" w:hAnsi="宋体" w:eastAsia="宋体" w:cs="宋体"/>
          <w:color w:val="auto"/>
          <w:sz w:val="21"/>
          <w:szCs w:val="21"/>
          <w:rtl w:val="0"/>
        </w:rPr>
        <w:t xml:space="preserve">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取一时间值，则有</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vertAlign w:val="subscript"/>
          <w:rtl w:val="0"/>
        </w:rPr>
        <w:t>乙</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vertAlign w:val="subscript"/>
          <w:rtl w:val="0"/>
        </w:rPr>
        <w:t>甲</w:t>
      </w:r>
      <w:r>
        <w:rPr>
          <w:rFonts w:hint="eastAsia" w:ascii="宋体" w:hAnsi="宋体" w:eastAsia="宋体" w:cs="宋体"/>
          <w:color w:val="auto"/>
          <w:sz w:val="21"/>
          <w:szCs w:val="21"/>
          <w:rtl w:val="0"/>
        </w:rPr>
        <w:t>，在时间相同的情况下，路程大的速度大，故</w:t>
      </w:r>
      <w:r>
        <w:rPr>
          <w:rFonts w:hint="eastAsia" w:ascii="宋体" w:hAnsi="宋体" w:eastAsia="宋体" w:cs="宋体"/>
          <w:i/>
          <w:iCs/>
          <w:color w:val="auto"/>
          <w:sz w:val="21"/>
          <w:szCs w:val="21"/>
          <w:rtl w:val="0"/>
        </w:rPr>
        <w:t>v</w:t>
      </w:r>
      <w:r>
        <w:rPr>
          <w:rFonts w:hint="eastAsia" w:ascii="宋体" w:hAnsi="宋体" w:eastAsia="宋体" w:cs="宋体"/>
          <w:color w:val="auto"/>
          <w:sz w:val="21"/>
          <w:szCs w:val="21"/>
          <w:vertAlign w:val="subscript"/>
          <w:rtl w:val="0"/>
        </w:rPr>
        <w:t>甲</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v</w:t>
      </w:r>
      <w:r>
        <w:rPr>
          <w:rFonts w:hint="eastAsia" w:ascii="宋体" w:hAnsi="宋体" w:eastAsia="宋体" w:cs="宋体"/>
          <w:color w:val="auto"/>
          <w:sz w:val="21"/>
          <w:szCs w:val="21"/>
          <w:vertAlign w:val="subscript"/>
          <w:rtl w:val="0"/>
        </w:rPr>
        <w:t>乙</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看清纵坐标轴和横坐标轴表示的物理量，用取值的方法判断出甲乙谁的速度大．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比较物体运动快慢的方法有：相同时间比路程，相同路程比时间，也可以直接算出速度进行比较．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12</w:t>
      </w:r>
      <w:r>
        <w:rPr>
          <w:rFonts w:hint="eastAsia" w:ascii="宋体" w:hAnsi="宋体" w:eastAsia="宋体" w:cs="宋体"/>
          <w:color w:val="auto"/>
          <w:sz w:val="21"/>
          <w:szCs w:val="21"/>
          <w:rtl w:val="0"/>
        </w:rPr>
        <w:t xml:space="preserve">. 解：由图A可知，三人运动的时间相同，而三人通过的距离不同，所以此图是利用在相同时间内比较通过的路程来比较物体运动快慢的．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由图B可知，三人通过的路程相同，但三人运动的时间不同，所以此图是利用在相同路程内比较所用的时间来比较物体运动快慢的．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由此可见，物体运动的快慢与通过的路程和所用的时间有关．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故答案为：相同的时间内，比较通过的路程；相同路程内，比较所用的时间；通过的路程和所有的时间．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生活中比较运动快慢通常有两种方法，即比较相同时间内通过的路程多少或通过相同路程所用时间的多少．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物理学中常用的比较快慢的方法有两种，一是相同时间比路程，二是相同路程比时间．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13</w:t>
      </w:r>
      <w:r>
        <w:rPr>
          <w:rFonts w:hint="eastAsia" w:ascii="宋体" w:hAnsi="宋体" w:eastAsia="宋体" w:cs="宋体"/>
          <w:color w:val="auto"/>
          <w:sz w:val="21"/>
          <w:szCs w:val="21"/>
          <w:rtl w:val="0"/>
        </w:rPr>
        <w:t>. 解：（1）由图可知，甲、乙两车同时从起点出发，在30</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时间内，甲车通过的距离为900</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，乙车通过的距离为750</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 xml:space="preserve">，所以甲车运动的快；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（2）由图知，甲车在相同的时间内通过的路程相同，乙车在相同时间内通过的路程不同，因此甲车做匀速直线运动，乙车做变速直线运动．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故答案是：甲；乙．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（1）比较物体运动快慢的方法有两种：一是相同时间内，比较运动距离的长短；二是通过相同的距离，比较用时长短；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（2）分析汽车在相等时间内通过路程的关系得出汽车的运动状态．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该题考查了比较物体运动快慢的方法和物体运动状态的判断，难度不大．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（1）已知前半程的路程和时间，利用速度公式</w:t>
      </w:r>
      <w:r>
        <w:rPr>
          <w:rFonts w:hint="eastAsia" w:ascii="宋体" w:hAnsi="宋体" w:eastAsia="宋体" w:cs="宋体"/>
          <w:i/>
          <w:iCs/>
          <w:color w:val="auto"/>
          <w:sz w:val="21"/>
          <w:szCs w:val="21"/>
          <w:rtl w:val="0"/>
        </w:rPr>
        <w:t>v</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s</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t</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可求平均速度；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（2）已知后半程的路程和时间，利用速度公式</w:t>
      </w:r>
      <w:r>
        <w:rPr>
          <w:rFonts w:hint="eastAsia" w:ascii="宋体" w:hAnsi="宋体" w:eastAsia="宋体" w:cs="宋体"/>
          <w:i/>
          <w:iCs/>
          <w:color w:val="auto"/>
          <w:sz w:val="21"/>
          <w:szCs w:val="21"/>
          <w:rtl w:val="0"/>
        </w:rPr>
        <w:t>v</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s</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t</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可求平均速度；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（3）已知全程的路程和时间，利用速度公式</w:t>
      </w:r>
      <w:r>
        <w:rPr>
          <w:rFonts w:hint="eastAsia" w:ascii="宋体" w:hAnsi="宋体" w:eastAsia="宋体" w:cs="宋体"/>
          <w:i/>
          <w:iCs/>
          <w:color w:val="auto"/>
          <w:sz w:val="21"/>
          <w:szCs w:val="21"/>
          <w:rtl w:val="0"/>
        </w:rPr>
        <w:t>v</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s</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t</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可求平均速度．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求物体的平均速度时，一定要用这段时间内的路程和时间，根据速度公式进行求解．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p>
    <w:sectPr>
      <w:footerReference r:id="rId3" w:type="default"/>
      <w:footerReference r:id="rId4" w:type="even"/>
      <w:pgSz w:w="11906" w:h="16838"/>
      <w:pgMar w:top="900" w:right="1997" w:bottom="900" w:left="1997"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default"/>
    <w:sig w:usb0="E00002FF" w:usb1="420024FF" w:usb2="00000000" w:usb3="00000000" w:csb0="2000019F" w:csb1="00000000"/>
  </w:font>
  <w:font w:name="宋体,新宋体">
    <w:altName w:val="宋体"/>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MS Mincho">
    <w:panose1 w:val="02020609040205080304"/>
    <w:charset w:val="80"/>
    <w:family w:val="auto"/>
    <w:pitch w:val="default"/>
    <w:sig w:usb0="E00002FF" w:usb1="6AC7FDFB" w:usb2="00000012" w:usb3="00000000" w:csb0="4002009F" w:csb1="DFD7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013AB"/>
    <w:multiLevelType w:val="singleLevel"/>
    <w:tmpl w:val="599013A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NotTrackMoves/>
  <w:documentProtection w:enforcement="0"/>
  <w:defaultTabStop w:val="84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97C28BE"/>
    <w:rsid w:val="615E04E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Autospacing="0"/>
      <w:contextualSpacing/>
    </w:pPr>
    <w:rPr>
      <w:rFonts w:ascii="Cambria Math" w:hAnsi="宋体,新宋体" w:eastAsia="宋体,新宋体" w:cs="Cambria Math"/>
      <w:kern w:val="2"/>
      <w:sz w:val="21"/>
      <w:szCs w:val="22"/>
      <w:lang w:val="en-US" w:eastAsia="zh-CN" w:bidi="ar-SA"/>
    </w:rPr>
  </w:style>
  <w:style w:type="character" w:default="1" w:styleId="5">
    <w:name w:val="Default Paragraph Font"/>
    <w:unhideWhenUsed/>
    <w:uiPriority w:val="1"/>
    <w:rPr>
      <w:rFonts w:ascii="Cambria Math" w:hAnsi="宋体,新宋体" w:eastAsia="宋体,新宋体" w:cs="Cambria Math"/>
    </w:rPr>
  </w:style>
  <w:style w:type="table" w:default="1" w:styleId="6">
    <w:name w:val="Normal Table"/>
    <w:unhideWhenUsed/>
    <w:uiPriority w:val="99"/>
    <w:pPr>
      <w:spacing w:afterAutospacing="0"/>
      <w:contextualSpacing/>
    </w:pPr>
    <w:rPr>
      <w:rFonts w:ascii="Cambria Math" w:hAnsi="宋体,新宋体" w:eastAsia="宋体,新宋体" w:cs="Cambria Math"/>
    </w:rPr>
    <w:tblPr>
      <w:tblLayout w:type="fixed"/>
      <w:tblCellMar>
        <w:top w:w="0" w:type="dxa"/>
        <w:left w:w="108" w:type="dxa"/>
        <w:bottom w:w="0" w:type="dxa"/>
        <w:right w:w="108" w:type="dxa"/>
      </w:tblCellMar>
    </w:tblPr>
  </w:style>
  <w:style w:type="paragraph" w:styleId="2">
    <w:name w:val="Balloon Text"/>
    <w:basedOn w:val="1"/>
    <w:link w:val="10"/>
    <w:unhideWhenUsed/>
    <w:uiPriority w:val="99"/>
    <w:pPr>
      <w:spacing w:afterAutospacing="0"/>
      <w:contextualSpacing/>
    </w:pPr>
    <w:rPr>
      <w:rFonts w:ascii="Cambria Math" w:hAnsi="宋体,新宋体" w:eastAsia="宋体,新宋体" w:cs="Cambria Math"/>
      <w:sz w:val="18"/>
      <w:szCs w:val="18"/>
    </w:rPr>
  </w:style>
  <w:style w:type="paragraph" w:styleId="3">
    <w:name w:val="footer"/>
    <w:basedOn w:val="1"/>
    <w:link w:val="9"/>
    <w:unhideWhenUsed/>
    <w:uiPriority w:val="99"/>
    <w:pPr>
      <w:tabs>
        <w:tab w:val="center" w:pos="4153"/>
        <w:tab w:val="right" w:pos="8306"/>
      </w:tabs>
      <w:snapToGrid w:val="0"/>
      <w:spacing w:afterAutospacing="0"/>
      <w:contextualSpacing/>
    </w:pPr>
    <w:rPr>
      <w:rFonts w:ascii="Cambria Math" w:hAnsi="宋体,新宋体" w:eastAsia="宋体,新宋体" w:cs="Cambria Math"/>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spacing w:afterAutospacing="0"/>
      <w:contextualSpacing/>
      <w:jc w:val="center"/>
    </w:pPr>
    <w:rPr>
      <w:rFonts w:ascii="Cambria Math" w:hAnsi="宋体,新宋体" w:eastAsia="宋体,新宋体" w:cs="Cambria Math"/>
      <w:sz w:val="18"/>
      <w:szCs w:val="18"/>
    </w:rPr>
  </w:style>
  <w:style w:type="table" w:styleId="7">
    <w:name w:val="Table Grid"/>
    <w:basedOn w:val="6"/>
    <w:uiPriority w:val="59"/>
    <w:pPr>
      <w:spacing w:afterAutospacing="0"/>
      <w:contextualSpacing/>
    </w:pPr>
    <w:rPr>
      <w:rFonts w:ascii="Cambria Math" w:hAnsi="宋体,新宋体" w:eastAsia="宋体,新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4"/>
    <w:uiPriority w:val="99"/>
    <w:rPr>
      <w:rFonts w:ascii="Cambria Math" w:hAnsi="宋体,新宋体" w:eastAsia="宋体,新宋体" w:cs="Cambria Math"/>
      <w:sz w:val="18"/>
      <w:szCs w:val="18"/>
    </w:rPr>
  </w:style>
  <w:style w:type="character" w:customStyle="1" w:styleId="9">
    <w:name w:val="页脚 Char"/>
    <w:basedOn w:val="5"/>
    <w:link w:val="3"/>
    <w:uiPriority w:val="99"/>
    <w:rPr>
      <w:rFonts w:ascii="Cambria Math" w:hAnsi="宋体,新宋体" w:eastAsia="宋体,新宋体" w:cs="Cambria Math"/>
      <w:sz w:val="18"/>
      <w:szCs w:val="18"/>
    </w:rPr>
  </w:style>
  <w:style w:type="character" w:customStyle="1" w:styleId="10">
    <w:name w:val="批注框文本 Char"/>
    <w:basedOn w:val="5"/>
    <w:link w:val="2"/>
    <w:semiHidden/>
    <w:qFormat/>
    <w:uiPriority w:val="99"/>
    <w:rPr>
      <w:rFonts w:ascii="Cambria Math" w:hAnsi="宋体,新宋体" w:eastAsia="宋体,新宋体" w:cs="Cambria Math"/>
      <w:sz w:val="18"/>
      <w:szCs w:val="18"/>
    </w:rPr>
  </w:style>
  <w:style w:type="paragraph" w:customStyle="1" w:styleId="11">
    <w:name w:val="No Spacing"/>
    <w:link w:val="12"/>
    <w:qFormat/>
    <w:uiPriority w:val="1"/>
    <w:pPr>
      <w:spacing w:afterAutospacing="0"/>
      <w:contextualSpacing/>
    </w:pPr>
    <w:rPr>
      <w:rFonts w:ascii="Cambria Math" w:hAnsi="宋体,新宋体" w:eastAsia="宋体,新宋体" w:cs="Cambria Math"/>
      <w:kern w:val="0"/>
      <w:sz w:val="22"/>
      <w:szCs w:val="22"/>
      <w:lang w:val="en-US" w:eastAsia="zh-CN" w:bidi="ar-SA"/>
    </w:rPr>
  </w:style>
  <w:style w:type="character" w:customStyle="1" w:styleId="12">
    <w:name w:val="无间隔 Char"/>
    <w:basedOn w:val="5"/>
    <w:link w:val="11"/>
    <w:qFormat/>
    <w:uiPriority w:val="1"/>
    <w:rPr>
      <w:rFonts w:ascii="Cambria Math" w:hAnsi="宋体,新宋体" w:eastAsia="宋体,新宋体" w:cs="Cambria Math"/>
      <w:kern w:val="0"/>
      <w:sz w:val="22"/>
    </w:rPr>
  </w:style>
  <w:style w:type="paragraph" w:customStyle="1" w:styleId="13">
    <w:name w:val="List Paragraph"/>
    <w:basedOn w:val="1"/>
    <w:qFormat/>
    <w:uiPriority w:val="34"/>
    <w:pPr>
      <w:spacing w:afterAutospacing="0"/>
      <w:ind w:firstLine="420" w:firstLineChars="200"/>
      <w:contextualSpacing/>
    </w:pPr>
    <w:rPr>
      <w:rFonts w:ascii="Cambria Math" w:hAnsi="宋体,新宋体" w:eastAsia="宋体,新宋体" w:cs="Cambria Math"/>
    </w:rPr>
  </w:style>
  <w:style w:type="character" w:customStyle="1" w:styleId="14">
    <w:name w:val="Subtle Emphasis"/>
    <w:basedOn w:val="5"/>
    <w:qFormat/>
    <w:uiPriority w:val="19"/>
    <w:rPr>
      <w:rFonts w:ascii="Cambria Math" w:hAnsi="宋体,新宋体" w:eastAsia="宋体,新宋体" w:cs="Cambria Math"/>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32"/>
    <customShpInfo spid="_x0000_s1033"/>
    <customShpInfo spid="_x0000_s1038"/>
    <customShpInfo spid="_x0000_s1039"/>
    <customShpInfo spid="_x0000_s104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F7467-0590-4007-81DD-F1058A10AF5D}">
  <ds:schemaRefs/>
</ds:datastoreItem>
</file>

<file path=docProps/app.xml><?xml version="1.0" encoding="utf-8"?>
<Properties xmlns="http://schemas.openxmlformats.org/officeDocument/2006/extended-properties" xmlns:vt="http://schemas.openxmlformats.org/officeDocument/2006/docPropsVTypes">
  <Template>Normal.dotm</Template>
  <Company>iflytek</Company>
  <Pages>1</Pages>
  <Words>163</Words>
  <Characters>930</Characters>
  <Lines>7</Lines>
  <Paragraphs>2</Paragraphs>
  <TotalTime>0</TotalTime>
  <ScaleCrop>false</ScaleCrop>
  <LinksUpToDate>false</LinksUpToDate>
  <CharactersWithSpaces>1091</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iflytek</dc:creator>
  <cp:lastModifiedBy>Administrator</cp:lastModifiedBy>
  <dcterms:modified xsi:type="dcterms:W3CDTF">2017-08-13T08:41:53Z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