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9D75C" w14:textId="55AEBBEE" w:rsidR="00DA4A80" w:rsidRPr="00D0290C" w:rsidRDefault="00D0290C">
      <w:pPr>
        <w:pStyle w:val="3"/>
        <w:jc w:val="center"/>
        <w:rPr>
          <w:color w:val="EE0000"/>
        </w:rPr>
      </w:pPr>
      <w:r w:rsidRPr="00D0290C">
        <w:rPr>
          <w:color w:val="EE0000"/>
        </w:rPr>
        <w:t>2026</w:t>
      </w:r>
      <w:r w:rsidRPr="00D0290C">
        <w:rPr>
          <w:color w:val="EE0000"/>
        </w:rPr>
        <w:t>秋人教版九年级物理新课程教学设计</w:t>
      </w:r>
      <w:r w:rsidRPr="00D0290C">
        <w:rPr>
          <w:rFonts w:hint="eastAsia"/>
          <w:color w:val="EE0000"/>
        </w:rPr>
        <w:t>：</w:t>
      </w:r>
      <w:r w:rsidR="00000000" w:rsidRPr="00D0290C">
        <w:rPr>
          <w:rFonts w:hint="eastAsia"/>
          <w:noProof/>
          <w:color w:val="EE0000"/>
        </w:rPr>
        <w:drawing>
          <wp:anchor distT="0" distB="0" distL="114300" distR="114300" simplePos="0" relativeHeight="251658240" behindDoc="0" locked="0" layoutInCell="1" allowOverlap="1" wp14:anchorId="0B3C301C" wp14:editId="1F0E5C05">
            <wp:simplePos x="0" y="0"/>
            <wp:positionH relativeFrom="page">
              <wp:posOffset>11150600</wp:posOffset>
            </wp:positionH>
            <wp:positionV relativeFrom="topMargin">
              <wp:posOffset>11823700</wp:posOffset>
            </wp:positionV>
            <wp:extent cx="393700" cy="3937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290C">
        <w:rPr>
          <w:rFonts w:hint="eastAsia"/>
          <w:color w:val="EE0000"/>
        </w:rPr>
        <w:t>19.3</w:t>
      </w:r>
      <w:r w:rsidR="00000000" w:rsidRPr="00D0290C">
        <w:rPr>
          <w:rFonts w:hint="eastAsia"/>
          <w:color w:val="EE0000"/>
        </w:rPr>
        <w:t>《跨学科实践：为家庭电路做“设计”》</w:t>
      </w:r>
      <w:r w:rsidR="00000000" w:rsidRPr="00D0290C">
        <w:rPr>
          <w:rFonts w:hint="eastAsia"/>
          <w:color w:val="EE0000"/>
        </w:rPr>
        <w:t xml:space="preserve"> </w:t>
      </w:r>
    </w:p>
    <w:p w14:paraId="2C37ADA1" w14:textId="77777777" w:rsidR="00DA4A80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04ECE7FD" wp14:editId="0F8C82EB">
            <wp:extent cx="859155" cy="166370"/>
            <wp:effectExtent l="0" t="0" r="17145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CBEB8" w14:textId="77777777" w:rsidR="00DA4A80" w:rsidRDefault="00000000">
      <w:r>
        <w:rPr>
          <w:rFonts w:hint="eastAsia"/>
          <w:b/>
        </w:rPr>
        <w:t xml:space="preserve">1. </w:t>
      </w:r>
      <w:r>
        <w:rPr>
          <w:rFonts w:hint="eastAsia"/>
          <w:b/>
        </w:rPr>
        <w:t>物理观念：</w:t>
      </w:r>
      <w:r>
        <w:rPr>
          <w:rFonts w:hint="eastAsia"/>
        </w:rPr>
        <w:t>综合应用家庭电路的组成、各元件作用、电流与功率关系、安全用电原则等核心概念，形成对家庭电路作为一个“能量输送与分配系统”的整体认识。</w:t>
      </w:r>
    </w:p>
    <w:p w14:paraId="56FD92C0" w14:textId="77777777" w:rsidR="00DA4A80" w:rsidRDefault="00000000">
      <w:r>
        <w:rPr>
          <w:rFonts w:hint="eastAsia"/>
          <w:b/>
        </w:rPr>
        <w:t xml:space="preserve">2. </w:t>
      </w:r>
      <w:r>
        <w:rPr>
          <w:rFonts w:hint="eastAsia"/>
          <w:b/>
        </w:rPr>
        <w:t>科学思维：</w:t>
      </w:r>
      <w:r>
        <w:rPr>
          <w:rFonts w:hint="eastAsia"/>
        </w:rPr>
        <w:t>经历“明确需求</w:t>
      </w:r>
      <w:r>
        <w:rPr>
          <w:rFonts w:hint="eastAsia"/>
        </w:rPr>
        <w:t>-</w:t>
      </w:r>
      <w:r>
        <w:rPr>
          <w:rFonts w:hint="eastAsia"/>
        </w:rPr>
        <w:t>设计方案</w:t>
      </w:r>
      <w:r>
        <w:rPr>
          <w:rFonts w:hint="eastAsia"/>
        </w:rPr>
        <w:t>-</w:t>
      </w:r>
      <w:r>
        <w:rPr>
          <w:rFonts w:hint="eastAsia"/>
        </w:rPr>
        <w:t>评估优化”的完整工程思维过程。能基于给定约束条件（如电能表容量、导线规格），运用模型（电路图、计算）进行决策与优化，培养系统思维与权衡思维。</w:t>
      </w:r>
    </w:p>
    <w:p w14:paraId="58F3BDF8" w14:textId="77777777" w:rsidR="00DA4A80" w:rsidRDefault="00000000">
      <w:r>
        <w:rPr>
          <w:rFonts w:hint="eastAsia"/>
          <w:b/>
        </w:rPr>
        <w:t xml:space="preserve">3. </w:t>
      </w:r>
      <w:r>
        <w:rPr>
          <w:rFonts w:hint="eastAsia"/>
          <w:b/>
        </w:rPr>
        <w:t>科学探究与实践：</w:t>
      </w:r>
      <w:r>
        <w:rPr>
          <w:rFonts w:hint="eastAsia"/>
        </w:rPr>
        <w:t>以小组合作形式，完成一份包含电路设计图、器材清单、设计说明的“家庭电路改造方案”。在探究中学习信息检索、数据整合、方案表达与基于证据的评估改进。</w:t>
      </w:r>
    </w:p>
    <w:p w14:paraId="19CBB45A" w14:textId="77777777" w:rsidR="00DA4A80" w:rsidRDefault="00000000">
      <w:pPr>
        <w:rPr>
          <w:rFonts w:ascii="Times New Roman" w:hAnsi="Times New Roman" w:cs="Times New Roman"/>
        </w:rPr>
      </w:pPr>
      <w:r>
        <w:rPr>
          <w:rFonts w:hint="eastAsia"/>
          <w:b/>
        </w:rPr>
        <w:t xml:space="preserve">4. </w:t>
      </w:r>
      <w:r>
        <w:rPr>
          <w:rFonts w:hint="eastAsia"/>
          <w:b/>
        </w:rPr>
        <w:t>科学态度与责任：</w:t>
      </w:r>
      <w:r>
        <w:rPr>
          <w:rFonts w:hint="eastAsia"/>
        </w:rPr>
        <w:t>深刻理解安全、规范用电的重要性，树立工程实践中的安全责任意识与节能环保理念。体验物理学知识在解决实际问题中的价值，增强社会责任感。</w:t>
      </w:r>
    </w:p>
    <w:p w14:paraId="36D2B1B2" w14:textId="77777777" w:rsidR="00DA4A80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1C873914" wp14:editId="0AA58797">
            <wp:extent cx="1059815" cy="166370"/>
            <wp:effectExtent l="0" t="0" r="6985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7BAB4" w14:textId="77777777" w:rsidR="00DA4A80" w:rsidRDefault="00000000">
      <w:r>
        <w:rPr>
          <w:rFonts w:hint="eastAsia"/>
          <w:b/>
        </w:rPr>
        <w:t>重点：</w:t>
      </w:r>
      <w:r>
        <w:rPr>
          <w:rFonts w:hint="eastAsia"/>
        </w:rPr>
        <w:t>应用家庭电路知识进行方案设计；理解总功率、电流与导线、保护装置选配的关系。</w:t>
      </w:r>
    </w:p>
    <w:p w14:paraId="79C25857" w14:textId="77777777" w:rsidR="00DA4A80" w:rsidRDefault="00000000">
      <w:r>
        <w:rPr>
          <w:rFonts w:hint="eastAsia"/>
          <w:b/>
        </w:rPr>
        <w:t>难点：</w:t>
      </w:r>
      <w:r>
        <w:rPr>
          <w:rFonts w:hint="eastAsia"/>
        </w:rPr>
        <w:t>将分散的知识点（如并联结构、保险丝</w:t>
      </w:r>
      <w:r>
        <w:rPr>
          <w:rFonts w:hint="eastAsia"/>
        </w:rPr>
        <w:t>/</w:t>
      </w:r>
      <w:r>
        <w:rPr>
          <w:rFonts w:hint="eastAsia"/>
        </w:rPr>
        <w:t>断路器作用、插座安装规则）整合运用到具体、真实、有限制的设计任务中，并进行合理的定量计算与定性评估。</w:t>
      </w:r>
    </w:p>
    <w:p w14:paraId="2FC3F05A" w14:textId="77777777" w:rsidR="00DA4A80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0B4F5EBC" wp14:editId="7EF21295">
            <wp:extent cx="914400" cy="1663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87228" w14:textId="77777777" w:rsidR="00DA4A80" w:rsidRDefault="00000000">
      <w:r>
        <w:rPr>
          <w:rFonts w:hint="eastAsia"/>
        </w:rPr>
        <w:t xml:space="preserve">1. </w:t>
      </w:r>
      <w:r>
        <w:rPr>
          <w:rFonts w:hint="eastAsia"/>
        </w:rPr>
        <w:t>多媒体课件（包含房间户型图、常见家用电器功率表、导线规格参数表、安全用电规范视频片段）。</w:t>
      </w:r>
    </w:p>
    <w:p w14:paraId="12702A9F" w14:textId="77777777" w:rsidR="00DA4A80" w:rsidRDefault="00000000">
      <w:r>
        <w:rPr>
          <w:rFonts w:hint="eastAsia"/>
        </w:rPr>
        <w:t xml:space="preserve">2. </w:t>
      </w:r>
      <w:r>
        <w:rPr>
          <w:rFonts w:hint="eastAsia"/>
        </w:rPr>
        <w:t>学生分组材料包（每组一份：任务卡、</w:t>
      </w:r>
      <w:r>
        <w:rPr>
          <w:rFonts w:hint="eastAsia"/>
        </w:rPr>
        <w:t>A3</w:t>
      </w:r>
      <w:r>
        <w:rPr>
          <w:rFonts w:hint="eastAsia"/>
        </w:rPr>
        <w:t>设计图纸、刻度尺、彩笔、计算器）。</w:t>
      </w:r>
    </w:p>
    <w:p w14:paraId="741FD12D" w14:textId="77777777" w:rsidR="00DA4A80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3. </w:t>
      </w:r>
      <w:r>
        <w:rPr>
          <w:rFonts w:hint="eastAsia"/>
        </w:rPr>
        <w:t>实物或模型：不同规格的插头插座、空气开关、电能表、粗细不同的导线样本。</w:t>
      </w:r>
    </w:p>
    <w:p w14:paraId="03A8AD21" w14:textId="77777777" w:rsidR="00DA4A80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27BFD87D" wp14:editId="05E0FEB8">
            <wp:extent cx="5334000" cy="228600"/>
            <wp:effectExtent l="0" t="0" r="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13"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66F2D" w14:textId="77777777" w:rsidR="00DA4A80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23987B03" wp14:editId="2BB3F556">
            <wp:extent cx="796925" cy="221615"/>
            <wp:effectExtent l="0" t="0" r="3175" b="6985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15"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4074A" w14:textId="77777777" w:rsidR="00DA4A80" w:rsidRDefault="00000000">
      <w:r>
        <w:rPr>
          <w:rFonts w:hint="eastAsia"/>
        </w:rPr>
        <w:t>【环节一：筑梦启航，邂逅难题】</w:t>
      </w:r>
      <w:r>
        <w:rPr>
          <w:rFonts w:hint="eastAsia"/>
        </w:rPr>
        <w:t xml:space="preserve">- </w:t>
      </w:r>
      <w:r>
        <w:rPr>
          <w:rFonts w:hint="eastAsia"/>
        </w:rPr>
        <w:t>情景导入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5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74F851C2" w14:textId="77777777" w:rsidR="00DA4A80" w:rsidRDefault="00000000">
      <w:r>
        <w:rPr>
          <w:rFonts w:hint="eastAsia"/>
        </w:rPr>
        <w:t>情境设计与操作：</w:t>
      </w:r>
    </w:p>
    <w:p w14:paraId="7565824C" w14:textId="77777777" w:rsidR="00DA4A80" w:rsidRDefault="00000000">
      <w:r>
        <w:rPr>
          <w:rFonts w:hint="eastAsia"/>
        </w:rPr>
        <w:t xml:space="preserve">   1. </w:t>
      </w:r>
      <w:r>
        <w:rPr>
          <w:rFonts w:hint="eastAsia"/>
        </w:rPr>
        <w:t>情景呈现：课件展示一张温馨但电路老旧的“梦想小屋”图片（如：书房只有一个插座，却要接电脑、台灯、打印机；空调启动时灯光会变暗等）。</w:t>
      </w:r>
    </w:p>
    <w:p w14:paraId="5244A381" w14:textId="77777777" w:rsidR="00DA4A80" w:rsidRDefault="00000000">
      <w:r>
        <w:rPr>
          <w:rFonts w:hint="eastAsia"/>
        </w:rPr>
        <w:t xml:space="preserve">   2. </w:t>
      </w:r>
      <w:r>
        <w:rPr>
          <w:rFonts w:hint="eastAsia"/>
        </w:rPr>
        <w:t>剧情带入：“同学们，假如你的家庭刚刚拿到这套房子的钥匙，正准备进行装修。然而，电工师傅告诉你，原来的电路布局非常不合理，存在安全隐患，也无法满足现代智能家居的需求。他希望你——未来的‘家庭电气工程师’，能先拿出一份科学、安全、实用的电路改造设计方案。”</w:t>
      </w:r>
    </w:p>
    <w:p w14:paraId="2E417C7B" w14:textId="77777777" w:rsidR="00DA4A80" w:rsidRDefault="00000000">
      <w:r>
        <w:rPr>
          <w:rFonts w:hint="eastAsia"/>
        </w:rPr>
        <w:t xml:space="preserve">   3. </w:t>
      </w:r>
      <w:r>
        <w:rPr>
          <w:rFonts w:hint="eastAsia"/>
        </w:rPr>
        <w:t>发布核心任务：为“梦想小屋”的某个特定功能区域（如书房、客厅或厨房，分组领取不同任务）设计电路改造方案。</w:t>
      </w:r>
    </w:p>
    <w:p w14:paraId="215154C0" w14:textId="77777777" w:rsidR="00DA4A80" w:rsidRDefault="00000000">
      <w:r>
        <w:rPr>
          <w:rFonts w:hint="eastAsia"/>
          <w:b/>
        </w:rPr>
        <w:t>设计意图：</w:t>
      </w:r>
      <w:r>
        <w:rPr>
          <w:rFonts w:hint="eastAsia"/>
        </w:rPr>
        <w:t>创设真实的、具有挑战性的“装修”情境，将学生从“知识学习者”角色迅速转变为“问题解决者”，激发其内在动机和主人翁意识。任务驱动，直接切入跨学科实践核心。</w:t>
      </w:r>
    </w:p>
    <w:p w14:paraId="482D09F7" w14:textId="77777777" w:rsidR="00DA4A80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>教师引导：“要成为合格的设计师，我们首先需要回顾一下，一个合格的家庭电路系统，必须遵循哪些‘铁律’？它由哪些关键部分组成，各自肩负着什么使命？”</w:t>
      </w:r>
    </w:p>
    <w:p w14:paraId="02E415C3" w14:textId="77777777" w:rsidR="00DA4A80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 wp14:anchorId="31D7B684" wp14:editId="3B81AA5D">
            <wp:extent cx="796925" cy="221615"/>
            <wp:effectExtent l="0" t="0" r="3175" b="698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7" r:link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382D4" w14:textId="77777777" w:rsidR="00DA4A80" w:rsidRDefault="00000000">
      <w:r>
        <w:rPr>
          <w:rFonts w:hint="eastAsia"/>
        </w:rPr>
        <w:t>【环节二：蓝图解码，温故知新】</w:t>
      </w:r>
      <w:r>
        <w:rPr>
          <w:rFonts w:hint="eastAsia"/>
        </w:rPr>
        <w:t xml:space="preserve">- </w:t>
      </w:r>
      <w:r>
        <w:rPr>
          <w:rFonts w:hint="eastAsia"/>
        </w:rPr>
        <w:t>知识回顾与任务分析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8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045EC036" w14:textId="77777777" w:rsidR="00DA4A80" w:rsidRDefault="00000000">
      <w:r>
        <w:rPr>
          <w:rFonts w:hint="eastAsia"/>
        </w:rPr>
        <w:t>师生互动与梳理：</w:t>
      </w:r>
    </w:p>
    <w:p w14:paraId="42007CC7" w14:textId="77777777" w:rsidR="00DA4A80" w:rsidRDefault="00000000">
      <w:r>
        <w:rPr>
          <w:rFonts w:hint="eastAsia"/>
        </w:rPr>
        <w:t xml:space="preserve">   1. </w:t>
      </w:r>
      <w:r>
        <w:rPr>
          <w:rFonts w:hint="eastAsia"/>
        </w:rPr>
        <w:t>快速抢答：教师通过提问，引导学生以思维导图形式回顾家庭电路核心知识：进户线→电能表→总开关→保护装置（保险丝</w:t>
      </w:r>
      <w:r>
        <w:rPr>
          <w:rFonts w:hint="eastAsia"/>
        </w:rPr>
        <w:t>/</w:t>
      </w:r>
      <w:r>
        <w:rPr>
          <w:rFonts w:hint="eastAsia"/>
        </w:rPr>
        <w:t>空气开关）→用电器与插座（并联）。强调火线、零线、地线的作用。</w:t>
      </w:r>
    </w:p>
    <w:p w14:paraId="27BFB41A" w14:textId="77777777" w:rsidR="00DA4A80" w:rsidRDefault="00000000">
      <w:r>
        <w:rPr>
          <w:rFonts w:hint="eastAsia"/>
        </w:rPr>
        <w:t xml:space="preserve">   2. </w:t>
      </w:r>
      <w:r>
        <w:rPr>
          <w:rFonts w:hint="eastAsia"/>
        </w:rPr>
        <w:t>聚焦安全原则：重温安全用电“三不”原则（不接触、不靠近、不弄湿），强调大功率电器要“专插专用”、加接地线。</w:t>
      </w:r>
    </w:p>
    <w:p w14:paraId="006D12F4" w14:textId="77777777" w:rsidR="00DA4A80" w:rsidRDefault="00000000">
      <w:r>
        <w:rPr>
          <w:rFonts w:hint="eastAsia"/>
        </w:rPr>
        <w:t xml:space="preserve">   3. </w:t>
      </w:r>
      <w:r>
        <w:rPr>
          <w:rFonts w:hint="eastAsia"/>
        </w:rPr>
        <w:t>引入定量约束：出示本次设计的“硬性约束条件”：假设入户电能表最大允许电流为</w:t>
      </w:r>
      <w:r>
        <w:rPr>
          <w:rFonts w:hint="eastAsia"/>
        </w:rPr>
        <w:t>20A</w:t>
      </w:r>
      <w:r>
        <w:rPr>
          <w:rFonts w:hint="eastAsia"/>
        </w:rPr>
        <w:t>，导线规格需根据用电器总功率选择。给出常用电器功率表（如空调</w:t>
      </w:r>
      <w:r>
        <w:rPr>
          <w:rFonts w:hint="eastAsia"/>
        </w:rPr>
        <w:t>1500W</w:t>
      </w:r>
      <w:r>
        <w:rPr>
          <w:rFonts w:hint="eastAsia"/>
        </w:rPr>
        <w:t>、电脑</w:t>
      </w:r>
      <w:r>
        <w:rPr>
          <w:rFonts w:hint="eastAsia"/>
        </w:rPr>
        <w:t>300W</w:t>
      </w:r>
      <w:r>
        <w:rPr>
          <w:rFonts w:hint="eastAsia"/>
        </w:rPr>
        <w:t>、电热水壶</w:t>
      </w:r>
      <w:r>
        <w:rPr>
          <w:rFonts w:hint="eastAsia"/>
        </w:rPr>
        <w:t>1800W</w:t>
      </w:r>
      <w:r>
        <w:rPr>
          <w:rFonts w:hint="eastAsia"/>
        </w:rPr>
        <w:t>等）和导线载流量参考表。</w:t>
      </w:r>
    </w:p>
    <w:p w14:paraId="737CD562" w14:textId="77777777" w:rsidR="00DA4A80" w:rsidRDefault="00000000">
      <w:r>
        <w:rPr>
          <w:rFonts w:hint="eastAsia"/>
          <w:b/>
        </w:rPr>
        <w:t>设计意图：</w:t>
      </w:r>
      <w:r>
        <w:rPr>
          <w:rFonts w:hint="eastAsia"/>
        </w:rPr>
        <w:t>此环节是对必备知识的快速激活与结构化梳理，将分散的知识点整合为“系统规则”，为后续设计搭建脚手架。引入具体的、量化的约束条件（电流、功率），是工程实践区别于纯理论学习的核心，迫使设计从“空想”走向“可行”。</w:t>
      </w:r>
    </w:p>
    <w:p w14:paraId="1712FA08" w14:textId="77777777" w:rsidR="00DA4A80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“规则已明，蓝图在握。现在，我们就要化身真正的‘设计工坊’，将理论转化为实践。各小组请领取你们的‘客户需求’——特定房间的电器配置清单，开始你们的创意与严谨并存的工程设计吧！”</w:t>
      </w:r>
    </w:p>
    <w:p w14:paraId="4E0EB370" w14:textId="77777777" w:rsidR="00DA4A80" w:rsidRDefault="00DA4A80"/>
    <w:p w14:paraId="2506A1D0" w14:textId="77777777" w:rsidR="00DA4A80" w:rsidRDefault="00000000">
      <w:r>
        <w:rPr>
          <w:rFonts w:hint="eastAsia"/>
        </w:rPr>
        <w:t>【环节三：智造工坊，匠心设计】</w:t>
      </w:r>
      <w:r>
        <w:rPr>
          <w:rFonts w:hint="eastAsia"/>
        </w:rPr>
        <w:t xml:space="preserve">- </w:t>
      </w:r>
      <w:r>
        <w:rPr>
          <w:rFonts w:hint="eastAsia"/>
        </w:rPr>
        <w:t>分组合作与方案初建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20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0A7A5F0A" w14:textId="77777777" w:rsidR="00DA4A80" w:rsidRDefault="00000000">
      <w:r>
        <w:rPr>
          <w:rFonts w:hint="eastAsia"/>
        </w:rPr>
        <w:t>学生活动与探究：</w:t>
      </w:r>
    </w:p>
    <w:p w14:paraId="139CB822" w14:textId="77777777" w:rsidR="00DA4A80" w:rsidRDefault="00000000">
      <w:r>
        <w:rPr>
          <w:rFonts w:hint="eastAsia"/>
        </w:rPr>
        <w:t xml:space="preserve">   1. </w:t>
      </w:r>
      <w:r>
        <w:rPr>
          <w:rFonts w:hint="eastAsia"/>
        </w:rPr>
        <w:t>分组与领任务：</w:t>
      </w:r>
      <w:r>
        <w:rPr>
          <w:rFonts w:hint="eastAsia"/>
        </w:rPr>
        <w:t>4-5</w:t>
      </w:r>
      <w:r>
        <w:rPr>
          <w:rFonts w:hint="eastAsia"/>
        </w:rPr>
        <w:t>人一组，每组抽取一个房间任务卡（如“电竞达人的书房”、“烘焙爱好者的厨房”、“家庭影音客厅”），卡上列出必须和可选的电器清单。</w:t>
      </w:r>
    </w:p>
    <w:p w14:paraId="7E50BE59" w14:textId="77777777" w:rsidR="00DA4A80" w:rsidRDefault="00000000">
      <w:r>
        <w:rPr>
          <w:rFonts w:hint="eastAsia"/>
        </w:rPr>
        <w:t xml:space="preserve">   2. </w:t>
      </w:r>
      <w:r>
        <w:rPr>
          <w:rFonts w:hint="eastAsia"/>
        </w:rPr>
        <w:t>设计与绘制：</w:t>
      </w:r>
    </w:p>
    <w:p w14:paraId="7AA35FE7" w14:textId="77777777" w:rsidR="00DA4A80" w:rsidRDefault="00000000">
      <w:r>
        <w:rPr>
          <w:rFonts w:hint="eastAsia"/>
        </w:rPr>
        <w:t xml:space="preserve">      </w:t>
      </w:r>
      <w:r>
        <w:rPr>
          <w:rFonts w:hint="eastAsia"/>
        </w:rPr>
        <w:t>步骤</w:t>
      </w:r>
      <w:r>
        <w:rPr>
          <w:rFonts w:hint="eastAsia"/>
        </w:rPr>
        <w:t>1</w:t>
      </w:r>
      <w:r>
        <w:rPr>
          <w:rFonts w:hint="eastAsia"/>
        </w:rPr>
        <w:t>：需求分析。讨论电器布局，确定插座、开关、照明灯的位置和数量。</w:t>
      </w:r>
    </w:p>
    <w:p w14:paraId="68A31F9F" w14:textId="77777777" w:rsidR="00DA4A80" w:rsidRDefault="00000000">
      <w:r>
        <w:rPr>
          <w:rFonts w:hint="eastAsia"/>
        </w:rPr>
        <w:t xml:space="preserve">      </w:t>
      </w:r>
      <w:r>
        <w:rPr>
          <w:rFonts w:hint="eastAsia"/>
        </w:rPr>
        <w:t>步骤</w:t>
      </w:r>
      <w:r>
        <w:rPr>
          <w:rFonts w:hint="eastAsia"/>
        </w:rPr>
        <w:t>2</w:t>
      </w:r>
      <w:r>
        <w:rPr>
          <w:rFonts w:hint="eastAsia"/>
        </w:rPr>
        <w:t>：电路设计。在</w:t>
      </w:r>
      <w:r>
        <w:rPr>
          <w:rFonts w:hint="eastAsia"/>
        </w:rPr>
        <w:t>A3</w:t>
      </w:r>
      <w:r>
        <w:rPr>
          <w:rFonts w:hint="eastAsia"/>
        </w:rPr>
        <w:t>图纸上绘制房间平面简图，用规范符号画出照明电路和插座电路的走线图，明确它们是并联关系。为空调、电热水器等大功率电器设计独立支路。</w:t>
      </w:r>
    </w:p>
    <w:p w14:paraId="5500F698" w14:textId="77777777" w:rsidR="00DA4A80" w:rsidRDefault="00000000">
      <w:r>
        <w:rPr>
          <w:rFonts w:hint="eastAsia"/>
        </w:rPr>
        <w:t xml:space="preserve">      </w:t>
      </w:r>
      <w:r>
        <w:rPr>
          <w:rFonts w:hint="eastAsia"/>
        </w:rPr>
        <w:t>步骤</w:t>
      </w:r>
      <w:r>
        <w:rPr>
          <w:rFonts w:hint="eastAsia"/>
        </w:rPr>
        <w:t>3</w:t>
      </w:r>
      <w:r>
        <w:rPr>
          <w:rFonts w:hint="eastAsia"/>
        </w:rPr>
        <w:t>：计算与选型。计算该房间所有电器同时使用的总功率和最大工作电流，判断是否超过</w:t>
      </w:r>
      <w:r>
        <w:rPr>
          <w:rFonts w:hint="eastAsia"/>
        </w:rPr>
        <w:t>20A</w:t>
      </w:r>
      <w:r>
        <w:rPr>
          <w:rFonts w:hint="eastAsia"/>
        </w:rPr>
        <w:t>的总限值。根据电流结果为该支路选择合适的导线规格（参考载流量表）和保护装置（如</w:t>
      </w:r>
      <w:r>
        <w:rPr>
          <w:rFonts w:hint="eastAsia"/>
        </w:rPr>
        <w:t>16A</w:t>
      </w:r>
      <w:r>
        <w:rPr>
          <w:rFonts w:hint="eastAsia"/>
        </w:rPr>
        <w:t>或</w:t>
      </w:r>
      <w:r>
        <w:rPr>
          <w:rFonts w:hint="eastAsia"/>
        </w:rPr>
        <w:t>20A</w:t>
      </w:r>
      <w:r>
        <w:rPr>
          <w:rFonts w:hint="eastAsia"/>
        </w:rPr>
        <w:t>空气开关）。</w:t>
      </w:r>
    </w:p>
    <w:p w14:paraId="21010B46" w14:textId="77777777" w:rsidR="00DA4A80" w:rsidRDefault="00000000">
      <w:r>
        <w:rPr>
          <w:rFonts w:hint="eastAsia"/>
        </w:rPr>
        <w:t xml:space="preserve">      </w:t>
      </w:r>
      <w:r>
        <w:rPr>
          <w:rFonts w:hint="eastAsia"/>
        </w:rPr>
        <w:t>步骤</w:t>
      </w:r>
      <w:r>
        <w:rPr>
          <w:rFonts w:hint="eastAsia"/>
        </w:rPr>
        <w:t>4</w:t>
      </w:r>
      <w:r>
        <w:rPr>
          <w:rFonts w:hint="eastAsia"/>
        </w:rPr>
        <w:t>：编制清单。列出所需主要材料清单（如：三孔插座几个、两孔插座几个、空气开关型号、导线规格长度等）。</w:t>
      </w:r>
    </w:p>
    <w:p w14:paraId="401A3F0B" w14:textId="77777777" w:rsidR="00DA4A80" w:rsidRDefault="00000000">
      <w:r>
        <w:rPr>
          <w:rFonts w:hint="eastAsia"/>
        </w:rPr>
        <w:t xml:space="preserve">   3. </w:t>
      </w:r>
      <w:r>
        <w:rPr>
          <w:rFonts w:hint="eastAsia"/>
        </w:rPr>
        <w:t>教师巡视指导：穿梭于各小组，答疑解惑，重点关注学生是否理解并联设计、电流计算是否正确、是否考虑了大功率电器独立回路和接地要求。</w:t>
      </w:r>
    </w:p>
    <w:p w14:paraId="49F14ED4" w14:textId="77777777" w:rsidR="00DA4A80" w:rsidRDefault="00000000">
      <w:r>
        <w:rPr>
          <w:rFonts w:hint="eastAsia"/>
          <w:b/>
        </w:rPr>
        <w:t>设计意图：</w:t>
      </w:r>
      <w:r>
        <w:rPr>
          <w:rFonts w:hint="eastAsia"/>
        </w:rPr>
        <w:t>这是本节课的主体与核心实践环节。通过真实的、差异化的分组任务，让学生在合作中综合应用物理、数学、工程制图知识。动手画图、动笔计算的过程，是将抽象知识具体化、方案化的关键，极大培养了解决复杂问题的综合能力。</w:t>
      </w:r>
    </w:p>
    <w:p w14:paraId="4969FFF2" w14:textId="77777777" w:rsidR="00DA4A80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“各位设计师的初步方案已经跃然纸上。然而，一个优秀的工程方案不仅要满足功能，更要经得起安全和规范的检验。让我们启动‘方案评估程序’，用‘火眼金睛’互相找找茬，让我们的设计更加完美。”</w:t>
      </w:r>
    </w:p>
    <w:p w14:paraId="028CB418" w14:textId="77777777" w:rsidR="00DA4A80" w:rsidRDefault="00DA4A80"/>
    <w:p w14:paraId="6AE5B3A4" w14:textId="77777777" w:rsidR="00DA4A80" w:rsidRDefault="00000000">
      <w:r>
        <w:rPr>
          <w:rFonts w:hint="eastAsia"/>
        </w:rPr>
        <w:t>【环节四：火眼金睛，方案评估】</w:t>
      </w:r>
      <w:r>
        <w:rPr>
          <w:rFonts w:hint="eastAsia"/>
        </w:rPr>
        <w:t xml:space="preserve">- </w:t>
      </w:r>
      <w:r>
        <w:rPr>
          <w:rFonts w:hint="eastAsia"/>
        </w:rPr>
        <w:t>交流互评与安全审计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10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092979E5" w14:textId="77777777" w:rsidR="00DA4A80" w:rsidRDefault="00000000">
      <w:r>
        <w:rPr>
          <w:rFonts w:hint="eastAsia"/>
        </w:rPr>
        <w:t>学生活动与探究：</w:t>
      </w:r>
    </w:p>
    <w:p w14:paraId="1735EC2F" w14:textId="77777777" w:rsidR="00DA4A80" w:rsidRDefault="00000000">
      <w:r>
        <w:rPr>
          <w:rFonts w:hint="eastAsia"/>
        </w:rPr>
        <w:t xml:space="preserve">   1. </w:t>
      </w:r>
      <w:r>
        <w:rPr>
          <w:rFonts w:hint="eastAsia"/>
        </w:rPr>
        <w:t>组间交叉审计：各小组轮转，对照“安全用电设计方案评估表”，审查其他小组的设</w:t>
      </w:r>
      <w:r>
        <w:rPr>
          <w:rFonts w:hint="eastAsia"/>
        </w:rPr>
        <w:lastRenderedPageBreak/>
        <w:t>计图。评估表包含：电路图是否规范、总电流是否超限、大功率电器是否独立回路、插座位置是否安全方便、是否有接地考虑、材料选型是否匹配等。</w:t>
      </w:r>
    </w:p>
    <w:p w14:paraId="0AB27E13" w14:textId="77777777" w:rsidR="00DA4A80" w:rsidRDefault="00000000">
      <w:r>
        <w:rPr>
          <w:rFonts w:hint="eastAsia"/>
        </w:rPr>
        <w:t xml:space="preserve">   2. </w:t>
      </w:r>
      <w:r>
        <w:rPr>
          <w:rFonts w:hint="eastAsia"/>
        </w:rPr>
        <w:t>提出修改建议：审计方将发现的问题和改进建议写在便利贴上，贴在对方的设计图旁。</w:t>
      </w:r>
    </w:p>
    <w:p w14:paraId="7C9B5ED0" w14:textId="77777777" w:rsidR="00DA4A80" w:rsidRDefault="00000000">
      <w:r>
        <w:rPr>
          <w:rFonts w:hint="eastAsia"/>
        </w:rPr>
        <w:t xml:space="preserve">   3. </w:t>
      </w:r>
      <w:r>
        <w:rPr>
          <w:rFonts w:hint="eastAsia"/>
        </w:rPr>
        <w:t>典型问题聚焦：教师收集共性问题，如“多个大功率电器接在同一回路导致电流超标”、“插座位置过于靠近水源”等，进行集中点评和强调。</w:t>
      </w:r>
    </w:p>
    <w:p w14:paraId="6F914F70" w14:textId="77777777" w:rsidR="00DA4A80" w:rsidRDefault="00000000">
      <w:r>
        <w:rPr>
          <w:rFonts w:hint="eastAsia"/>
          <w:b/>
        </w:rPr>
        <w:t>设计意图：</w:t>
      </w:r>
      <w:r>
        <w:rPr>
          <w:rFonts w:hint="eastAsia"/>
        </w:rPr>
        <w:t>引入“同行评审”机制，模拟工程实际中的方案审查流程。学生从“设计者”转换为“评估者”，角色转换能促使其以更批判、更严谨的眼光审视安全规范，这一过程对深化安全用电观念的效果远胜于教师单向说教。互评也促进了组间交流与学习。</w:t>
      </w:r>
    </w:p>
    <w:p w14:paraId="34A181E3" w14:textId="77777777" w:rsidR="00DA4A80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“感谢各位‘审计师’的严格把关。发现了问题，就如同找到了宝藏，因为它指明了改进的方向。请各小组立即召开‘优化会议’，根据宝贵的意见，对你们的方案进行最后的‘精加工’。”</w:t>
      </w:r>
    </w:p>
    <w:p w14:paraId="3300A13B" w14:textId="77777777" w:rsidR="00DA4A80" w:rsidRDefault="00DA4A80"/>
    <w:p w14:paraId="3A361E04" w14:textId="77777777" w:rsidR="00DA4A80" w:rsidRDefault="00000000">
      <w:r>
        <w:rPr>
          <w:rFonts w:hint="eastAsia"/>
        </w:rPr>
        <w:t>【环节五：精益求精，定案成册】</w:t>
      </w:r>
      <w:r>
        <w:rPr>
          <w:rFonts w:hint="eastAsia"/>
        </w:rPr>
        <w:t xml:space="preserve">- </w:t>
      </w:r>
      <w:r>
        <w:rPr>
          <w:rFonts w:hint="eastAsia"/>
        </w:rPr>
        <w:t>方案优化与成果展示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7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492A412A" w14:textId="77777777" w:rsidR="00DA4A80" w:rsidRDefault="00000000">
      <w:r>
        <w:rPr>
          <w:rFonts w:hint="eastAsia"/>
        </w:rPr>
        <w:t>学生活动与探究：</w:t>
      </w:r>
    </w:p>
    <w:p w14:paraId="7512CD8F" w14:textId="77777777" w:rsidR="00DA4A80" w:rsidRDefault="00000000">
      <w:r>
        <w:rPr>
          <w:rFonts w:hint="eastAsia"/>
        </w:rPr>
        <w:t xml:space="preserve">   1. </w:t>
      </w:r>
      <w:r>
        <w:rPr>
          <w:rFonts w:hint="eastAsia"/>
        </w:rPr>
        <w:t>组内优化：各小组根据审计反馈，讨论并修改自己的设计方案，完善设计图和材料清单。</w:t>
      </w:r>
    </w:p>
    <w:p w14:paraId="6D64D6F7" w14:textId="77777777" w:rsidR="00DA4A80" w:rsidRDefault="00000000">
      <w:r>
        <w:rPr>
          <w:rFonts w:hint="eastAsia"/>
        </w:rPr>
        <w:t xml:space="preserve">   2. </w:t>
      </w:r>
      <w:r>
        <w:rPr>
          <w:rFonts w:hint="eastAsia"/>
        </w:rPr>
        <w:t>成果展示：邀请</w:t>
      </w:r>
      <w:r>
        <w:rPr>
          <w:rFonts w:hint="eastAsia"/>
        </w:rPr>
        <w:t>1-2</w:t>
      </w:r>
      <w:r>
        <w:rPr>
          <w:rFonts w:hint="eastAsia"/>
        </w:rPr>
        <w:t>个优化后具有代表性（或优化过程典型）的小组，上台用实物投影展示最终设计图，并进行</w:t>
      </w:r>
      <w:r>
        <w:rPr>
          <w:rFonts w:hint="eastAsia"/>
        </w:rPr>
        <w:t>2</w:t>
      </w:r>
      <w:r>
        <w:rPr>
          <w:rFonts w:hint="eastAsia"/>
        </w:rPr>
        <w:t>分钟方案阐述，重点说明如何满足了功能需求、安全规范和约束条件。</w:t>
      </w:r>
    </w:p>
    <w:p w14:paraId="5097B0D9" w14:textId="77777777" w:rsidR="00DA4A80" w:rsidRDefault="00000000">
      <w:r>
        <w:rPr>
          <w:rFonts w:hint="eastAsia"/>
        </w:rPr>
        <w:t xml:space="preserve">   3. </w:t>
      </w:r>
      <w:r>
        <w:rPr>
          <w:rFonts w:hint="eastAsia"/>
        </w:rPr>
        <w:t>教师升华：教师对展示方案进行肯定，并总结强调：家庭电路设计，安全是底线，规范是准则，实用是目标，节能是美德。一份好的设计，是物理知识、工程思维与人文关怀的结合。</w:t>
      </w:r>
    </w:p>
    <w:p w14:paraId="66685D0E" w14:textId="77777777" w:rsidR="00DA4A80" w:rsidRDefault="00000000">
      <w:r>
        <w:rPr>
          <w:rFonts w:hint="eastAsia"/>
          <w:b/>
        </w:rPr>
        <w:t>设计意图：</w:t>
      </w:r>
      <w:r>
        <w:rPr>
          <w:rFonts w:hint="eastAsia"/>
        </w:rPr>
        <w:t>赋予设计过程以“迭代优化”的工程闭环。展示环节不仅提供了成果输出的仪式感，锻炼了学生的表达能力，更将个别小组的智慧转化为全班的共享资源。教师的总结从技术层面提升到价值层面，落实了科学态度与责任素养。</w:t>
      </w:r>
    </w:p>
    <w:p w14:paraId="4CC6D553" w14:textId="77777777" w:rsidR="00DA4A80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78718567" wp14:editId="3617B588">
            <wp:extent cx="796925" cy="221615"/>
            <wp:effectExtent l="0" t="0" r="3175" b="6985"/>
            <wp:docPr id="1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6"/>
                    <pic:cNvPicPr>
                      <a:picLocks noChangeAspect="1"/>
                    </pic:cNvPicPr>
                  </pic:nvPicPr>
                  <pic:blipFill>
                    <a:blip r:embed="rId19" r:link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2B8EF" w14:textId="77777777" w:rsidR="00DA4A80" w:rsidRDefault="00000000">
      <w:pPr>
        <w:jc w:val="center"/>
      </w:pPr>
      <w:r>
        <w:rPr>
          <w:rFonts w:hint="eastAsia"/>
        </w:rPr>
        <w:t>第三节</w:t>
      </w:r>
      <w:r>
        <w:rPr>
          <w:rFonts w:hint="eastAsia"/>
        </w:rPr>
        <w:t xml:space="preserve"> </w:t>
      </w:r>
      <w:r>
        <w:rPr>
          <w:rFonts w:hint="eastAsia"/>
        </w:rPr>
        <w:t>跨学科实践：为家庭电路做“设计”</w:t>
      </w:r>
    </w:p>
    <w:p w14:paraId="34AD4BE4" w14:textId="77777777" w:rsidR="00DA4A80" w:rsidRDefault="00DA4A80"/>
    <w:p w14:paraId="774543F7" w14:textId="77777777" w:rsidR="00DA4A80" w:rsidRDefault="00000000">
      <w:r>
        <w:rPr>
          <w:rFonts w:hint="eastAsia"/>
        </w:rPr>
        <w:t>一、</w:t>
      </w:r>
      <w:r>
        <w:rPr>
          <w:rFonts w:hint="eastAsia"/>
        </w:rPr>
        <w:t xml:space="preserve"> </w:t>
      </w:r>
      <w:r>
        <w:rPr>
          <w:rFonts w:hint="eastAsia"/>
        </w:rPr>
        <w:t>设计流程（工程思维）</w:t>
      </w:r>
    </w:p>
    <w:p w14:paraId="374D5F48" w14:textId="77777777" w:rsidR="00DA4A80" w:rsidRDefault="00000000">
      <w:r>
        <w:rPr>
          <w:rFonts w:hint="eastAsia"/>
        </w:rPr>
        <w:t>明确需求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回顾原理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初步设计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评估审计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优化定案</w:t>
      </w:r>
    </w:p>
    <w:p w14:paraId="2E4D0D12" w14:textId="77777777" w:rsidR="00DA4A80" w:rsidRDefault="00000000">
      <w:r>
        <w:rPr>
          <w:rFonts w:hint="eastAsia"/>
        </w:rPr>
        <w:t>二、</w:t>
      </w:r>
      <w:r>
        <w:rPr>
          <w:rFonts w:hint="eastAsia"/>
        </w:rPr>
        <w:t xml:space="preserve"> </w:t>
      </w:r>
      <w:r>
        <w:rPr>
          <w:rFonts w:hint="eastAsia"/>
        </w:rPr>
        <w:t>核心知识（设计依据）</w:t>
      </w:r>
    </w:p>
    <w:p w14:paraId="5CFB430E" w14:textId="77777777" w:rsidR="00DA4A80" w:rsidRDefault="00000000">
      <w:r>
        <w:rPr>
          <w:rFonts w:hint="eastAsia"/>
        </w:rPr>
        <w:t xml:space="preserve">1. </w:t>
      </w:r>
      <w:r>
        <w:rPr>
          <w:rFonts w:hint="eastAsia"/>
        </w:rPr>
        <w:t>系统构成：进户线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电能表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总开关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保护装置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用电器（并联）</w:t>
      </w:r>
    </w:p>
    <w:p w14:paraId="2E484FEC" w14:textId="77777777" w:rsidR="00DA4A80" w:rsidRDefault="00000000">
      <w:r>
        <w:rPr>
          <w:rFonts w:hint="eastAsia"/>
        </w:rPr>
        <w:t xml:space="preserve">2. </w:t>
      </w:r>
      <w:r>
        <w:rPr>
          <w:rFonts w:hint="eastAsia"/>
        </w:rPr>
        <w:t>安全铁律：“三不”原则；大功率、专回路、接地线。</w:t>
      </w:r>
    </w:p>
    <w:p w14:paraId="272ED06D" w14:textId="77777777" w:rsidR="00DA4A80" w:rsidRDefault="00000000">
      <w:r>
        <w:rPr>
          <w:rFonts w:hint="eastAsia"/>
        </w:rPr>
        <w:t xml:space="preserve">3. </w:t>
      </w:r>
      <w:r>
        <w:rPr>
          <w:rFonts w:hint="eastAsia"/>
        </w:rPr>
        <w:t>定量约束：</w:t>
      </w:r>
      <w:r>
        <w:rPr>
          <w:rFonts w:hint="eastAsia"/>
        </w:rPr>
        <w:t>P</w:t>
      </w:r>
      <w:r>
        <w:rPr>
          <w:rFonts w:hint="eastAsia"/>
        </w:rPr>
        <w:t>总</w:t>
      </w:r>
      <w:r>
        <w:rPr>
          <w:rFonts w:hint="eastAsia"/>
        </w:rPr>
        <w:t xml:space="preserve"> = P1+P2</w:t>
      </w:r>
      <w:proofErr w:type="gramStart"/>
      <w:r>
        <w:rPr>
          <w:rFonts w:hint="eastAsia"/>
        </w:rPr>
        <w:t>+...</w:t>
      </w:r>
      <w:proofErr w:type="gramEnd"/>
      <w:r>
        <w:rPr>
          <w:rFonts w:hint="eastAsia"/>
        </w:rPr>
        <w:t>；</w:t>
      </w:r>
      <w:r>
        <w:rPr>
          <w:rFonts w:hint="eastAsia"/>
        </w:rPr>
        <w:t>I</w:t>
      </w:r>
      <w:r>
        <w:rPr>
          <w:rFonts w:hint="eastAsia"/>
        </w:rPr>
        <w:t>总</w:t>
      </w:r>
      <w:r>
        <w:rPr>
          <w:rFonts w:hint="eastAsia"/>
        </w:rPr>
        <w:t xml:space="preserve"> = P</w:t>
      </w:r>
      <w:r>
        <w:rPr>
          <w:rFonts w:hint="eastAsia"/>
        </w:rPr>
        <w:t>总</w:t>
      </w:r>
      <w:r>
        <w:rPr>
          <w:rFonts w:hint="eastAsia"/>
        </w:rPr>
        <w:t xml:space="preserve"> / U</w:t>
      </w:r>
      <w:r>
        <w:rPr>
          <w:rFonts w:hint="eastAsia"/>
        </w:rPr>
        <w:t>；</w:t>
      </w:r>
      <w:r>
        <w:rPr>
          <w:rFonts w:hint="eastAsia"/>
        </w:rPr>
        <w:t>I</w:t>
      </w:r>
      <w:r>
        <w:rPr>
          <w:rFonts w:hint="eastAsia"/>
        </w:rPr>
        <w:t>设计</w:t>
      </w:r>
      <w:r>
        <w:rPr>
          <w:rFonts w:hint="eastAsia"/>
        </w:rPr>
        <w:t xml:space="preserve"> &lt; I</w:t>
      </w:r>
      <w:r>
        <w:rPr>
          <w:rFonts w:hint="eastAsia"/>
        </w:rPr>
        <w:t>允许（导线、电表、开关）。</w:t>
      </w:r>
    </w:p>
    <w:p w14:paraId="49FEA835" w14:textId="77777777" w:rsidR="00DA4A80" w:rsidRDefault="00000000">
      <w:r>
        <w:rPr>
          <w:rFonts w:hint="eastAsia"/>
        </w:rPr>
        <w:t>三、</w:t>
      </w:r>
      <w:r>
        <w:rPr>
          <w:rFonts w:hint="eastAsia"/>
        </w:rPr>
        <w:t xml:space="preserve"> </w:t>
      </w:r>
      <w:r>
        <w:rPr>
          <w:rFonts w:hint="eastAsia"/>
        </w:rPr>
        <w:t>评价维度（方案标准）</w:t>
      </w:r>
    </w:p>
    <w:p w14:paraId="4987E573" w14:textId="77777777" w:rsidR="00DA4A80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>规范性</w:t>
      </w:r>
      <w:r>
        <w:rPr>
          <w:rFonts w:hint="eastAsia"/>
        </w:rPr>
        <w:t xml:space="preserve"> | </w:t>
      </w:r>
      <w:r>
        <w:rPr>
          <w:rFonts w:hint="eastAsia"/>
        </w:rPr>
        <w:t>安全性</w:t>
      </w:r>
      <w:r>
        <w:rPr>
          <w:rFonts w:hint="eastAsia"/>
        </w:rPr>
        <w:t xml:space="preserve"> | </w:t>
      </w:r>
      <w:r>
        <w:rPr>
          <w:rFonts w:hint="eastAsia"/>
        </w:rPr>
        <w:t>实用性</w:t>
      </w:r>
      <w:r>
        <w:rPr>
          <w:rFonts w:hint="eastAsia"/>
        </w:rPr>
        <w:t xml:space="preserve"> | </w:t>
      </w:r>
      <w:r>
        <w:rPr>
          <w:rFonts w:hint="eastAsia"/>
        </w:rPr>
        <w:t>经济性</w:t>
      </w:r>
    </w:p>
    <w:p w14:paraId="7D7A51B4" w14:textId="77777777" w:rsidR="00DA4A80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469BF8A6" wp14:editId="689ED4C4">
            <wp:extent cx="5334000" cy="228600"/>
            <wp:effectExtent l="0" t="0" r="0" b="0"/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7"/>
                    <pic:cNvPicPr>
                      <a:picLocks noChangeAspect="1"/>
                    </pic:cNvPicPr>
                  </pic:nvPicPr>
                  <pic:blipFill>
                    <a:blip r:embed="rId21" r:link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D59EE" w14:textId="77777777" w:rsidR="00DA4A80" w:rsidRDefault="00000000">
      <w:r>
        <w:rPr>
          <w:rFonts w:hint="eastAsia"/>
        </w:rPr>
        <w:t xml:space="preserve">1. </w:t>
      </w:r>
      <w:r>
        <w:rPr>
          <w:rFonts w:hint="eastAsia"/>
        </w:rPr>
        <w:t>成功之处：以“装修设计”为真实情境的任务驱动极具吸引力，学生角色代入感强。“智造工坊”</w:t>
      </w:r>
      <w:r>
        <w:rPr>
          <w:rFonts w:hint="eastAsia"/>
        </w:rPr>
        <w:t xml:space="preserve"> </w:t>
      </w:r>
      <w:r>
        <w:rPr>
          <w:rFonts w:hint="eastAsia"/>
        </w:rPr>
        <w:t>环节给予学生充分的自主探究与协作空间，“火眼金睛”</w:t>
      </w:r>
      <w:r>
        <w:rPr>
          <w:rFonts w:hint="eastAsia"/>
        </w:rPr>
        <w:t xml:space="preserve"> </w:t>
      </w:r>
      <w:r>
        <w:rPr>
          <w:rFonts w:hint="eastAsia"/>
        </w:rPr>
        <w:t>互评环节设计巧妙，通过角色转换极大地强化了学生对安全规范的理解和内化，课堂生成性资源丰富。</w:t>
      </w:r>
    </w:p>
    <w:p w14:paraId="278FDCE6" w14:textId="77777777" w:rsidR="00DA4A80" w:rsidRDefault="00000000">
      <w:r>
        <w:rPr>
          <w:rFonts w:hint="eastAsia"/>
        </w:rPr>
        <w:t xml:space="preserve">2. </w:t>
      </w:r>
      <w:r>
        <w:rPr>
          <w:rFonts w:hint="eastAsia"/>
        </w:rPr>
        <w:t>改进空间：部分小组在计算总电流和选配导线时耗时较长，显示将数学计算熟练应用于物理情景的能力有待提高。未来可考虑在课前提供计算模板或辅助工具（如小程序），让小</w:t>
      </w:r>
      <w:r>
        <w:rPr>
          <w:rFonts w:hint="eastAsia"/>
        </w:rPr>
        <w:lastRenderedPageBreak/>
        <w:t>组能将更多精力集中于系统设计与优化思考上。</w:t>
      </w:r>
    </w:p>
    <w:p w14:paraId="551A2A70" w14:textId="77777777" w:rsidR="00DA4A80" w:rsidRDefault="00000000">
      <w:r>
        <w:rPr>
          <w:rFonts w:hint="eastAsia"/>
        </w:rPr>
        <w:t xml:space="preserve">3. </w:t>
      </w:r>
      <w:r>
        <w:rPr>
          <w:rFonts w:hint="eastAsia"/>
        </w:rPr>
        <w:t>跨学科深度：本节课融合了工程设计与技术，但可进一步拓展。例如，可引导学生思考“如何为智能家居（如感应灯、智能窗帘）预留电路接口”，或从“节能”角度评估不同电器待机功耗，引入环保理念，使项目的综合性与时代性更强。</w:t>
      </w:r>
    </w:p>
    <w:p w14:paraId="67DADE15" w14:textId="77777777" w:rsidR="00DA4A80" w:rsidRDefault="00000000">
      <w:r>
        <w:rPr>
          <w:rFonts w:hint="eastAsia"/>
        </w:rPr>
        <w:t xml:space="preserve">4. </w:t>
      </w:r>
      <w:r>
        <w:rPr>
          <w:rFonts w:hint="eastAsia"/>
        </w:rPr>
        <w:t>评价优化：过程性评价（如小组合作效率、设计草图）可更显性化。除最终方案外，可将“设计迭代日志”或“问题解决记录”纳入评价，更全面地反映学生的思维过程与实践能力成长。</w:t>
      </w:r>
    </w:p>
    <w:p w14:paraId="5286ABD6" w14:textId="77777777" w:rsidR="00DA4A80" w:rsidRDefault="00DA4A80">
      <w:pPr>
        <w:pStyle w:val="a3"/>
        <w:rPr>
          <w:rFonts w:ascii="Times New Roman" w:hAnsi="Times New Roman" w:cs="Times New Roman"/>
        </w:rPr>
      </w:pPr>
    </w:p>
    <w:p w14:paraId="137B1347" w14:textId="77777777" w:rsidR="00DA4A80" w:rsidRDefault="00000000">
      <w:pPr>
        <w:rPr>
          <w:b/>
          <w:bCs/>
        </w:rPr>
      </w:pPr>
      <w:r>
        <w:rPr>
          <w:rFonts w:hint="eastAsia"/>
          <w:b/>
          <w:bCs/>
        </w:rPr>
        <w:t>教学设计总结：</w:t>
      </w:r>
    </w:p>
    <w:p w14:paraId="739F38CC" w14:textId="77777777" w:rsidR="00DA4A80" w:rsidRDefault="00000000">
      <w:r>
        <w:rPr>
          <w:rFonts w:hint="eastAsia"/>
        </w:rPr>
        <w:t>本节跨学科实践课，以“家庭电路设计”为项目载体，成功将物理知识融入真实工程情境。通过“梦想小屋装修”任务驱动，引导学生历经完整的“需求</w:t>
      </w:r>
      <w:r>
        <w:rPr>
          <w:rFonts w:hint="eastAsia"/>
        </w:rPr>
        <w:t>-</w:t>
      </w:r>
      <w:r>
        <w:rPr>
          <w:rFonts w:hint="eastAsia"/>
        </w:rPr>
        <w:t>设计</w:t>
      </w:r>
      <w:r>
        <w:rPr>
          <w:rFonts w:hint="eastAsia"/>
        </w:rPr>
        <w:t>-</w:t>
      </w:r>
      <w:r>
        <w:rPr>
          <w:rFonts w:hint="eastAsia"/>
        </w:rPr>
        <w:t>评估</w:t>
      </w:r>
      <w:r>
        <w:rPr>
          <w:rFonts w:hint="eastAsia"/>
        </w:rPr>
        <w:t>-</w:t>
      </w:r>
      <w:r>
        <w:rPr>
          <w:rFonts w:hint="eastAsia"/>
        </w:rPr>
        <w:t>优化”工程流程。课堂以学生小组合作探究为主体，在解决实际约束（功率、电流）的过程中，深度融合了物理观念、工程思维与实践能力，有效培育了严谨求实的科学态度与安全责任意识。</w:t>
      </w:r>
    </w:p>
    <w:p w14:paraId="3E52D82E" w14:textId="77777777" w:rsidR="00DA4A80" w:rsidRDefault="00DA4A80"/>
    <w:sectPr w:rsidR="00DA4A80">
      <w:headerReference w:type="default" r:id="rId23"/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90A1A" w14:textId="77777777" w:rsidR="00E92DC0" w:rsidRDefault="00E92DC0">
      <w:r>
        <w:separator/>
      </w:r>
    </w:p>
  </w:endnote>
  <w:endnote w:type="continuationSeparator" w:id="0">
    <w:p w14:paraId="31ABAC5E" w14:textId="77777777" w:rsidR="00E92DC0" w:rsidRDefault="00E9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69FCA" w14:textId="6AD66999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95401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D0290C">
      <w:rPr>
        <w:noProof/>
        <w:color w:val="FFFFFF"/>
        <w:sz w:val="2"/>
        <w:szCs w:val="2"/>
      </w:rPr>
      <w:drawing>
        <wp:anchor distT="0" distB="0" distL="114300" distR="114300" simplePos="0" relativeHeight="251658752" behindDoc="0" locked="0" layoutInCell="1" allowOverlap="1" wp14:anchorId="56D17D73" wp14:editId="28E4C13F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2034113142" name="图片 3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D345F" w14:textId="77777777" w:rsidR="00E92DC0" w:rsidRDefault="00E92DC0">
      <w:r>
        <w:separator/>
      </w:r>
    </w:p>
  </w:footnote>
  <w:footnote w:type="continuationSeparator" w:id="0">
    <w:p w14:paraId="0C7F7984" w14:textId="77777777" w:rsidR="00E92DC0" w:rsidRDefault="00E92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4301F" w14:textId="7AE3F538" w:rsidR="004151FC" w:rsidRDefault="00D0290C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54E3D6CA" wp14:editId="1CB73ED8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109204736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0E79B5"/>
    <w:rsid w:val="00372623"/>
    <w:rsid w:val="004151FC"/>
    <w:rsid w:val="00C02FC6"/>
    <w:rsid w:val="00D0290C"/>
    <w:rsid w:val="00DA4A80"/>
    <w:rsid w:val="00E92DC0"/>
    <w:rsid w:val="1AC112F4"/>
    <w:rsid w:val="2A03249A"/>
    <w:rsid w:val="43E9037B"/>
    <w:rsid w:val="45C97767"/>
    <w:rsid w:val="4BA66A6E"/>
    <w:rsid w:val="4E0E79B5"/>
    <w:rsid w:val="5CE64D27"/>
    <w:rsid w:val="64447139"/>
    <w:rsid w:val="7F3E0225"/>
    <w:rsid w:val="7F66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2"/>
    </o:shapelayout>
  </w:shapeDefaults>
  <w:decimalSymbol w:val="."/>
  <w:listSeparator w:val=","/>
  <w14:docId w14:val="05360B14"/>
  <w15:docId w15:val="{284736A2-C1AF-4351-9F89-8C856A55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5">
    <w:name w:val="页眉 字符"/>
    <w:link w:val="a4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7">
    <w:name w:val="页脚 字符"/>
    <w:link w:val="a6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&#32032;&#20859;&#30446;&#26631;.TIF" TargetMode="External"/><Relationship Id="rId13" Type="http://schemas.openxmlformats.org/officeDocument/2006/relationships/image" Target="media/image5.png"/><Relationship Id="rId18" Type="http://schemas.openxmlformats.org/officeDocument/2006/relationships/image" Target="&#26032;&#35838;&#25945;&#23398;.TI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&#25945;&#23398;&#29992;&#20855;.TIF" TargetMode="Externa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&#24773;&#22659;&#23548;&#20837;.TIF" TargetMode="External"/><Relationship Id="rId20" Type="http://schemas.openxmlformats.org/officeDocument/2006/relationships/image" Target="&#26495;&#20070;&#35774;&#35745;.TI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&#25945;&#23398;&#37325;&#38590;&#28857;.TIF" TargetMode="External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&#25945;&#23398;&#36807;&#31243;.TIF" TargetMode="External"/><Relationship Id="rId22" Type="http://schemas.openxmlformats.org/officeDocument/2006/relationships/image" Target="&#25945;&#23398;&#21453;&#24605;.TI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2024-12-21T02:48:00Z</dcterms:created>
  <dcterms:modified xsi:type="dcterms:W3CDTF">2026-08-22T23:33:00Z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