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0AC6F97" w14:textId="55993FF2" w:rsidR="00FC5860" w:rsidRPr="00214F22" w:rsidRDefault="00000000">
      <w:pPr>
        <w:spacing w:line="285" w:lineRule="auto"/>
        <w:jc w:val="center"/>
        <w:textAlignment w:val="center"/>
        <w:rPr>
          <w:color w:val="EE0000"/>
        </w:rPr>
      </w:pPr>
      <w:r w:rsidRPr="00214F22">
        <w:rPr>
          <w:rFonts w:eastAsia="Times New Roman" w:cs="Times New Roman"/>
          <w:b/>
          <w:noProof/>
          <w:color w:val="EE0000"/>
          <w:sz w:val="32"/>
        </w:rPr>
        <w:drawing>
          <wp:anchor distT="0" distB="0" distL="114300" distR="114300" simplePos="0" relativeHeight="251659264" behindDoc="0" locked="0" layoutInCell="1" allowOverlap="1" wp14:anchorId="2B0AC3BD" wp14:editId="41E67787">
            <wp:simplePos x="0" y="0"/>
            <wp:positionH relativeFrom="page">
              <wp:posOffset>11938000</wp:posOffset>
            </wp:positionH>
            <wp:positionV relativeFrom="topMargin">
              <wp:posOffset>10604500</wp:posOffset>
            </wp:positionV>
            <wp:extent cx="279400" cy="406400"/>
            <wp:effectExtent l="0" t="0" r="0" b="0"/>
            <wp:wrapNone/>
            <wp:docPr id="100114" name="图片 100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14" name=""/>
                    <pic:cNvPicPr>
                      <a:picLocks noChangeAspect="1"/>
                    </pic:cNvPicPr>
                  </pic:nvPicPr>
                  <pic:blipFill>
                    <a:blip r:embed="rId8"/>
                    <a:stretch>
                      <a:fillRect/>
                    </a:stretch>
                  </pic:blipFill>
                  <pic:spPr>
                    <a:xfrm>
                      <a:off x="0" y="0"/>
                      <a:ext cx="279400" cy="406400"/>
                    </a:xfrm>
                    <a:prstGeom prst="rect">
                      <a:avLst/>
                    </a:prstGeom>
                  </pic:spPr>
                </pic:pic>
              </a:graphicData>
            </a:graphic>
          </wp:anchor>
        </w:drawing>
      </w:r>
      <w:r w:rsidRPr="00214F22">
        <w:rPr>
          <w:rFonts w:eastAsia="Times New Roman" w:cs="Times New Roman"/>
          <w:b/>
          <w:noProof/>
          <w:color w:val="EE0000"/>
          <w:sz w:val="32"/>
        </w:rPr>
        <w:drawing>
          <wp:anchor distT="0" distB="0" distL="114300" distR="114300" simplePos="0" relativeHeight="251660288" behindDoc="0" locked="0" layoutInCell="1" allowOverlap="1" wp14:anchorId="4D0A7992" wp14:editId="25E6C576">
            <wp:simplePos x="0" y="0"/>
            <wp:positionH relativeFrom="page">
              <wp:posOffset>12204700</wp:posOffset>
            </wp:positionH>
            <wp:positionV relativeFrom="topMargin">
              <wp:posOffset>11010900</wp:posOffset>
            </wp:positionV>
            <wp:extent cx="317500" cy="419100"/>
            <wp:effectExtent l="0" t="0" r="0" b="0"/>
            <wp:wrapNone/>
            <wp:docPr id="4236167" name="图片 423616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36167" name=""/>
                    <pic:cNvPicPr>
                      <a:picLocks noChangeAspect="1"/>
                    </pic:cNvPicPr>
                  </pic:nvPicPr>
                  <pic:blipFill>
                    <a:blip r:embed="rId9"/>
                    <a:stretch>
                      <a:fillRect/>
                    </a:stretch>
                  </pic:blipFill>
                  <pic:spPr>
                    <a:xfrm>
                      <a:off x="0" y="0"/>
                      <a:ext cx="317500" cy="419100"/>
                    </a:xfrm>
                    <a:prstGeom prst="rect">
                      <a:avLst/>
                    </a:prstGeom>
                  </pic:spPr>
                </pic:pic>
              </a:graphicData>
            </a:graphic>
          </wp:anchor>
        </w:drawing>
      </w:r>
      <w:r w:rsidRPr="00214F22">
        <w:rPr>
          <w:rFonts w:ascii="宋体" w:hAnsi="宋体"/>
          <w:b/>
          <w:color w:val="EE0000"/>
          <w:sz w:val="32"/>
        </w:rPr>
        <w:t>山东清青岛市城阳</w:t>
      </w:r>
      <w:r w:rsidR="00214F22" w:rsidRPr="00214F22">
        <w:rPr>
          <w:rFonts w:ascii="宋体" w:hAnsi="宋体" w:hint="eastAsia"/>
          <w:b/>
          <w:color w:val="EE0000"/>
          <w:sz w:val="32"/>
        </w:rPr>
        <w:t>区</w:t>
      </w:r>
      <w:r w:rsidR="00214F22" w:rsidRPr="00214F22">
        <w:rPr>
          <w:rFonts w:eastAsia="Times New Roman" w:cs="Times New Roman"/>
          <w:b/>
          <w:color w:val="EE0000"/>
          <w:sz w:val="32"/>
        </w:rPr>
        <w:t>2024</w:t>
      </w:r>
      <w:r w:rsidR="00214F22" w:rsidRPr="00214F22">
        <w:rPr>
          <w:rFonts w:ascii="宋体" w:hAnsi="宋体"/>
          <w:b/>
          <w:color w:val="EE0000"/>
          <w:sz w:val="32"/>
        </w:rPr>
        <w:t>年</w:t>
      </w:r>
      <w:r w:rsidRPr="00214F22">
        <w:rPr>
          <w:rFonts w:ascii="宋体" w:hAnsi="宋体"/>
          <w:b/>
          <w:color w:val="EE0000"/>
          <w:sz w:val="32"/>
        </w:rPr>
        <w:t>自主招生</w:t>
      </w:r>
      <w:r w:rsidR="00214F22" w:rsidRPr="00214F22">
        <w:rPr>
          <w:rFonts w:ascii="宋体" w:hAnsi="宋体"/>
          <w:b/>
          <w:color w:val="EE0000"/>
          <w:sz w:val="32"/>
        </w:rPr>
        <w:t>初中</w:t>
      </w:r>
      <w:r w:rsidRPr="00214F22">
        <w:rPr>
          <w:rFonts w:ascii="宋体" w:hAnsi="宋体"/>
          <w:b/>
          <w:color w:val="EE0000"/>
          <w:sz w:val="32"/>
        </w:rPr>
        <w:t>理科</w:t>
      </w:r>
      <w:r w:rsidR="00214F22" w:rsidRPr="00214F22">
        <w:rPr>
          <w:rFonts w:ascii="宋体" w:hAnsi="宋体"/>
          <w:b/>
          <w:color w:val="EE0000"/>
          <w:sz w:val="32"/>
        </w:rPr>
        <w:t>物理</w:t>
      </w:r>
      <w:r w:rsidRPr="00214F22">
        <w:rPr>
          <w:rFonts w:ascii="宋体" w:hAnsi="宋体"/>
          <w:b/>
          <w:color w:val="EE0000"/>
          <w:sz w:val="32"/>
        </w:rPr>
        <w:t>试题</w:t>
      </w:r>
    </w:p>
    <w:p w14:paraId="5241D4AA" w14:textId="77777777" w:rsidR="00FC5860" w:rsidRPr="00214F22" w:rsidRDefault="00000000">
      <w:pPr>
        <w:spacing w:line="285" w:lineRule="auto"/>
        <w:jc w:val="center"/>
        <w:textAlignment w:val="center"/>
        <w:rPr>
          <w:color w:val="EE0000"/>
        </w:rPr>
      </w:pPr>
      <w:r w:rsidRPr="00214F22">
        <w:rPr>
          <w:rFonts w:ascii="宋体" w:hAnsi="宋体"/>
          <w:b/>
          <w:color w:val="EE0000"/>
          <w:sz w:val="24"/>
        </w:rPr>
        <w:t>（考试时间</w:t>
      </w:r>
      <w:r w:rsidRPr="00214F22">
        <w:rPr>
          <w:rFonts w:eastAsia="Times New Roman" w:cs="Times New Roman"/>
          <w:b/>
          <w:color w:val="EE0000"/>
          <w:sz w:val="24"/>
        </w:rPr>
        <w:t>120</w:t>
      </w:r>
      <w:r w:rsidRPr="00214F22">
        <w:rPr>
          <w:rFonts w:ascii="宋体" w:hAnsi="宋体"/>
          <w:b/>
          <w:color w:val="EE0000"/>
          <w:sz w:val="24"/>
        </w:rPr>
        <w:t>分钟；满分：</w:t>
      </w:r>
      <w:r w:rsidRPr="00214F22">
        <w:rPr>
          <w:rFonts w:eastAsia="Times New Roman" w:cs="Times New Roman"/>
          <w:b/>
          <w:color w:val="EE0000"/>
          <w:sz w:val="24"/>
        </w:rPr>
        <w:t>140</w:t>
      </w:r>
      <w:r w:rsidRPr="00214F22">
        <w:rPr>
          <w:rFonts w:ascii="宋体" w:hAnsi="宋体"/>
          <w:b/>
          <w:color w:val="EE0000"/>
          <w:sz w:val="24"/>
        </w:rPr>
        <w:t>分）</w:t>
      </w:r>
    </w:p>
    <w:p w14:paraId="42886250" w14:textId="77777777" w:rsidR="00FC5860" w:rsidRPr="00BE1BCD" w:rsidRDefault="00000000">
      <w:pPr>
        <w:spacing w:line="285" w:lineRule="auto"/>
        <w:jc w:val="left"/>
        <w:textAlignment w:val="center"/>
      </w:pPr>
      <w:r>
        <w:rPr>
          <w:rFonts w:ascii="宋体" w:hAnsi="宋体"/>
          <w:b/>
          <w:sz w:val="24"/>
        </w:rPr>
        <w:t>注意事项：</w:t>
      </w:r>
    </w:p>
    <w:p w14:paraId="053067C4" w14:textId="77777777" w:rsidR="00FC5860" w:rsidRPr="00214F22" w:rsidRDefault="00000000">
      <w:pPr>
        <w:spacing w:line="285" w:lineRule="auto"/>
        <w:jc w:val="left"/>
        <w:textAlignment w:val="center"/>
        <w:rPr>
          <w:bCs/>
        </w:rPr>
      </w:pPr>
      <w:r w:rsidRPr="00214F22">
        <w:rPr>
          <w:rFonts w:eastAsia="Times New Roman" w:cs="Times New Roman"/>
          <w:bCs/>
          <w:sz w:val="24"/>
        </w:rPr>
        <w:t>1.</w:t>
      </w:r>
      <w:r w:rsidRPr="00214F22">
        <w:rPr>
          <w:rFonts w:ascii="宋体" w:hAnsi="宋体"/>
          <w:bCs/>
          <w:sz w:val="24"/>
        </w:rPr>
        <w:t>答卷前，考生务必将自己的姓名、考生号等填写在答题卡和试卷指定位置上。</w:t>
      </w:r>
    </w:p>
    <w:p w14:paraId="2D096F5E" w14:textId="77777777" w:rsidR="00FC5860" w:rsidRPr="00214F22" w:rsidRDefault="00000000">
      <w:pPr>
        <w:spacing w:line="285" w:lineRule="auto"/>
        <w:jc w:val="left"/>
        <w:textAlignment w:val="center"/>
        <w:rPr>
          <w:bCs/>
        </w:rPr>
      </w:pPr>
      <w:r w:rsidRPr="00214F22">
        <w:rPr>
          <w:rFonts w:eastAsia="Times New Roman" w:cs="Times New Roman"/>
          <w:bCs/>
          <w:sz w:val="24"/>
        </w:rPr>
        <w:t>2.</w:t>
      </w:r>
      <w:r w:rsidRPr="00214F22">
        <w:rPr>
          <w:rFonts w:ascii="宋体" w:hAnsi="宋体"/>
          <w:bCs/>
          <w:sz w:val="24"/>
        </w:rPr>
        <w:t>回答选择题时，选出每小题答案后，用铅笔把答题卡上对应题目的答案标号涂黑。如需改动，用橡皮擦干净后，再选涂其他答案标号。回答非选择题时，将答案写在答题卡上，写在本试卷上无效。</w:t>
      </w:r>
    </w:p>
    <w:p w14:paraId="5E024695" w14:textId="77777777" w:rsidR="00FC5860" w:rsidRPr="00214F22" w:rsidRDefault="00000000">
      <w:pPr>
        <w:spacing w:line="285" w:lineRule="auto"/>
        <w:jc w:val="left"/>
        <w:textAlignment w:val="center"/>
        <w:rPr>
          <w:bCs/>
        </w:rPr>
      </w:pPr>
      <w:r w:rsidRPr="00214F22">
        <w:rPr>
          <w:rFonts w:eastAsia="Times New Roman" w:cs="Times New Roman"/>
          <w:bCs/>
          <w:sz w:val="24"/>
        </w:rPr>
        <w:t>3.</w:t>
      </w:r>
      <w:r w:rsidRPr="00214F22">
        <w:rPr>
          <w:rFonts w:ascii="宋体" w:hAnsi="宋体"/>
          <w:bCs/>
          <w:sz w:val="24"/>
        </w:rPr>
        <w:t>考试结束后，将本试卷和答题卡一并交回。</w:t>
      </w:r>
    </w:p>
    <w:p w14:paraId="185AAF61" w14:textId="77777777" w:rsidR="00FC5860" w:rsidRPr="00BE1BCD" w:rsidRDefault="00000000">
      <w:pPr>
        <w:spacing w:line="285" w:lineRule="auto"/>
        <w:jc w:val="left"/>
        <w:textAlignment w:val="center"/>
      </w:pPr>
      <w:r>
        <w:rPr>
          <w:rFonts w:ascii="宋体" w:hAnsi="宋体"/>
          <w:b/>
          <w:sz w:val="24"/>
        </w:rPr>
        <w:t>可能用到的相对原子质量：</w:t>
      </w:r>
      <w:r>
        <w:rPr>
          <w:rFonts w:eastAsia="Times New Roman" w:cs="Times New Roman"/>
          <w:b/>
          <w:sz w:val="24"/>
        </w:rPr>
        <w:t>H</w:t>
      </w:r>
      <w:r>
        <w:rPr>
          <w:rFonts w:ascii="宋体" w:hAnsi="宋体"/>
          <w:b/>
          <w:sz w:val="24"/>
        </w:rPr>
        <w:t>－</w:t>
      </w:r>
      <w:proofErr w:type="gramStart"/>
      <w:r>
        <w:rPr>
          <w:rFonts w:eastAsia="Times New Roman" w:cs="Times New Roman"/>
          <w:b/>
          <w:sz w:val="24"/>
        </w:rPr>
        <w:t>1  C</w:t>
      </w:r>
      <w:proofErr w:type="gramEnd"/>
      <w:r>
        <w:rPr>
          <w:rFonts w:ascii="宋体" w:hAnsi="宋体"/>
          <w:b/>
          <w:sz w:val="24"/>
        </w:rPr>
        <w:t>－</w:t>
      </w:r>
      <w:r>
        <w:rPr>
          <w:rFonts w:eastAsia="Times New Roman" w:cs="Times New Roman"/>
          <w:b/>
          <w:sz w:val="24"/>
        </w:rPr>
        <w:t xml:space="preserve">12  </w:t>
      </w:r>
      <w:r>
        <w:object w:dxaOrig="4345" w:dyaOrig="325" w14:anchorId="2131F72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学科网(www.zxxk.com)--教育资源门户，提供试卷、教案、课件、论文、素材以及各类教学资源下载，还有大量而丰富的教学相关资讯！" style="width:217.2pt;height:16.2pt" o:ole="">
            <v:imagedata r:id="rId10" o:title="eqIdad14351575387c1cdad0ab0493a78394"/>
          </v:shape>
          <o:OLEObject Type="Embed" ProgID="Equation.DSMT4" ShapeID="_x0000_i1025" DrawAspect="Content" ObjectID="_1847799264" r:id="rId11"/>
        </w:object>
      </w:r>
    </w:p>
    <w:p w14:paraId="6A06C945" w14:textId="77777777" w:rsidR="00FC5860" w:rsidRPr="00BE1BCD" w:rsidRDefault="00000000">
      <w:pPr>
        <w:spacing w:line="285" w:lineRule="auto"/>
        <w:jc w:val="left"/>
        <w:textAlignment w:val="center"/>
      </w:pPr>
      <w:r>
        <w:rPr>
          <w:rFonts w:ascii="宋体" w:hAnsi="宋体"/>
          <w:b/>
          <w:sz w:val="24"/>
        </w:rPr>
        <w:t>一、单项选择题：本题共</w:t>
      </w:r>
      <w:r>
        <w:rPr>
          <w:rFonts w:eastAsia="Times New Roman" w:cs="Times New Roman"/>
          <w:b/>
          <w:sz w:val="24"/>
        </w:rPr>
        <w:t>14</w:t>
      </w:r>
      <w:r>
        <w:rPr>
          <w:rFonts w:ascii="宋体" w:hAnsi="宋体"/>
          <w:b/>
          <w:sz w:val="24"/>
        </w:rPr>
        <w:t>小题，每小题</w:t>
      </w:r>
      <w:r>
        <w:rPr>
          <w:rFonts w:eastAsia="Times New Roman" w:cs="Times New Roman"/>
          <w:b/>
          <w:sz w:val="24"/>
        </w:rPr>
        <w:t>2</w:t>
      </w:r>
      <w:r>
        <w:rPr>
          <w:rFonts w:ascii="宋体" w:hAnsi="宋体"/>
          <w:b/>
          <w:sz w:val="24"/>
        </w:rPr>
        <w:t>分，共</w:t>
      </w:r>
      <w:r>
        <w:rPr>
          <w:rFonts w:eastAsia="Times New Roman" w:cs="Times New Roman"/>
          <w:b/>
          <w:sz w:val="24"/>
        </w:rPr>
        <w:t>28</w:t>
      </w:r>
      <w:r>
        <w:rPr>
          <w:rFonts w:ascii="宋体" w:hAnsi="宋体"/>
          <w:b/>
          <w:sz w:val="24"/>
        </w:rPr>
        <w:t>分。在每小题给出的四个选项中，只有一项是符合题目要求的。</w:t>
      </w:r>
    </w:p>
    <w:p w14:paraId="21643C47" w14:textId="77777777" w:rsidR="00FC5860" w:rsidRPr="00BE1BCD" w:rsidRDefault="00000000">
      <w:pPr>
        <w:spacing w:line="360" w:lineRule="auto"/>
        <w:jc w:val="left"/>
        <w:textAlignment w:val="center"/>
      </w:pPr>
      <w:r>
        <w:t xml:space="preserve">1. </w:t>
      </w:r>
      <w:r>
        <w:rPr>
          <w:rFonts w:eastAsia="Times New Roman" w:cs="Times New Roman"/>
        </w:rPr>
        <w:t>2024</w:t>
      </w:r>
      <w:r>
        <w:rPr>
          <w:rFonts w:ascii="宋体" w:hAnsi="宋体"/>
        </w:rPr>
        <w:t>年</w:t>
      </w:r>
      <w:r>
        <w:rPr>
          <w:rFonts w:eastAsia="Times New Roman" w:cs="Times New Roman"/>
        </w:rPr>
        <w:t>4</w:t>
      </w:r>
      <w:r>
        <w:rPr>
          <w:rFonts w:ascii="宋体" w:hAnsi="宋体"/>
        </w:rPr>
        <w:t>月</w:t>
      </w:r>
      <w:r>
        <w:rPr>
          <w:rFonts w:eastAsia="Times New Roman" w:cs="Times New Roman"/>
        </w:rPr>
        <w:t>26</w:t>
      </w:r>
      <w:r>
        <w:rPr>
          <w:rFonts w:ascii="宋体" w:hAnsi="宋体"/>
        </w:rPr>
        <w:t>日，同学们在电视机前观看神十七神十八航天员太空会师的直播时，听到航天员们亲切交流的话语，无不为祖国的科技成就感到自豪。下列说法正确的是（　　）</w:t>
      </w:r>
    </w:p>
    <w:p w14:paraId="1D692BF6" w14:textId="77777777" w:rsidR="00FC5860" w:rsidRPr="00BE1BCD" w:rsidRDefault="00000000">
      <w:pPr>
        <w:spacing w:line="360" w:lineRule="auto"/>
        <w:jc w:val="left"/>
        <w:textAlignment w:val="center"/>
      </w:pPr>
      <w:r w:rsidRPr="00BE1BCD">
        <w:rPr>
          <w:noProof/>
        </w:rPr>
        <w:drawing>
          <wp:inline distT="0" distB="0" distL="0" distR="0" wp14:anchorId="14E3E20C" wp14:editId="0563AD65">
            <wp:extent cx="2019300" cy="1200150"/>
            <wp:effectExtent l="0" t="0" r="0"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
                    <pic:cNvPicPr>
                      <a:picLocks noChangeAspect="1"/>
                    </pic:cNvPicPr>
                  </pic:nvPicPr>
                  <pic:blipFill>
                    <a:blip r:embed="rId12"/>
                    <a:stretch>
                      <a:fillRect/>
                    </a:stretch>
                  </pic:blipFill>
                  <pic:spPr>
                    <a:xfrm>
                      <a:off x="0" y="0"/>
                      <a:ext cx="2019300" cy="1200150"/>
                    </a:xfrm>
                    <a:prstGeom prst="rect">
                      <a:avLst/>
                    </a:prstGeom>
                  </pic:spPr>
                </pic:pic>
              </a:graphicData>
            </a:graphic>
          </wp:inline>
        </w:drawing>
      </w:r>
    </w:p>
    <w:p w14:paraId="66C850BC" w14:textId="77777777" w:rsidR="004056FF" w:rsidRDefault="00FC5860">
      <w:pPr>
        <w:spacing w:line="360" w:lineRule="auto"/>
        <w:jc w:val="left"/>
        <w:textAlignment w:val="center"/>
      </w:pPr>
      <w:r w:rsidRPr="00BE1BCD">
        <w:t xml:space="preserve">A. </w:t>
      </w:r>
      <w:r w:rsidR="00000000">
        <w:rPr>
          <w:rFonts w:ascii="宋体" w:hAnsi="宋体"/>
        </w:rPr>
        <w:t>航天员李广苏的声音是通过超声波传回地面的</w:t>
      </w:r>
    </w:p>
    <w:p w14:paraId="2DCE2A5E" w14:textId="77777777" w:rsidR="004056FF" w:rsidRDefault="00FC5860">
      <w:pPr>
        <w:spacing w:line="360" w:lineRule="auto"/>
        <w:jc w:val="left"/>
        <w:textAlignment w:val="center"/>
      </w:pPr>
      <w:r w:rsidRPr="00BE1BCD">
        <w:t xml:space="preserve">B. </w:t>
      </w:r>
      <w:r w:rsidR="00000000">
        <w:rPr>
          <w:rFonts w:ascii="宋体" w:hAnsi="宋体"/>
        </w:rPr>
        <w:t>同学们能听出航天员李聪的声音是通过音调分辨的</w:t>
      </w:r>
    </w:p>
    <w:p w14:paraId="593C2B78" w14:textId="77777777" w:rsidR="004056FF" w:rsidRDefault="00FC5860">
      <w:pPr>
        <w:spacing w:line="360" w:lineRule="auto"/>
        <w:jc w:val="left"/>
        <w:textAlignment w:val="center"/>
      </w:pPr>
      <w:r w:rsidRPr="00BE1BCD">
        <w:t xml:space="preserve">C. </w:t>
      </w:r>
      <w:r w:rsidR="00000000">
        <w:rPr>
          <w:rFonts w:ascii="宋体" w:hAnsi="宋体"/>
        </w:rPr>
        <w:t>航天员叶光富发出的声音是由声带振动产生的</w:t>
      </w:r>
    </w:p>
    <w:p w14:paraId="745C73D5" w14:textId="77777777" w:rsidR="004056FF" w:rsidRDefault="00FC5860">
      <w:pPr>
        <w:spacing w:line="360" w:lineRule="auto"/>
        <w:jc w:val="left"/>
        <w:textAlignment w:val="center"/>
        <w:rPr>
          <w:color w:val="000000"/>
        </w:rPr>
      </w:pPr>
      <w:r w:rsidRPr="00BE1BCD">
        <w:t xml:space="preserve">D. </w:t>
      </w:r>
      <w:r w:rsidR="00000000">
        <w:rPr>
          <w:rFonts w:ascii="宋体" w:hAnsi="宋体"/>
        </w:rPr>
        <w:t>在空间站内</w:t>
      </w:r>
      <w:r w:rsidR="00000000">
        <w:rPr>
          <w:rFonts w:eastAsia="Times New Roman" w:cs="Times New Roman"/>
        </w:rPr>
        <w:t>6</w:t>
      </w:r>
      <w:r w:rsidR="00000000">
        <w:rPr>
          <w:rFonts w:ascii="宋体" w:hAnsi="宋体"/>
        </w:rPr>
        <w:t>名宇航员亲切交流，说明声音可以在真空中传播</w:t>
      </w:r>
    </w:p>
    <w:p w14:paraId="19D49909" w14:textId="77777777" w:rsidR="004056FF" w:rsidRDefault="00000000">
      <w:pPr>
        <w:spacing w:line="360" w:lineRule="auto"/>
        <w:jc w:val="left"/>
        <w:textAlignment w:val="center"/>
        <w:rPr>
          <w:color w:val="000000"/>
        </w:rPr>
      </w:pPr>
      <w:r>
        <w:rPr>
          <w:color w:val="000000"/>
        </w:rPr>
        <w:t xml:space="preserve">2. </w:t>
      </w:r>
      <w:r>
        <w:rPr>
          <w:rFonts w:ascii="宋体" w:hAnsi="宋体"/>
          <w:color w:val="000000"/>
        </w:rPr>
        <w:t>关于生活中的物理现象，下列说法正确的是（　　）</w:t>
      </w:r>
    </w:p>
    <w:p w14:paraId="0BFF9C0E" w14:textId="77777777" w:rsidR="004056FF" w:rsidRDefault="00000000">
      <w:pPr>
        <w:spacing w:line="360" w:lineRule="auto"/>
        <w:jc w:val="left"/>
        <w:textAlignment w:val="center"/>
        <w:rPr>
          <w:color w:val="000000"/>
        </w:rPr>
      </w:pPr>
      <w:r>
        <w:rPr>
          <w:color w:val="000000"/>
        </w:rPr>
        <w:t xml:space="preserve">A. </w:t>
      </w:r>
      <w:r>
        <w:rPr>
          <w:rFonts w:ascii="宋体" w:hAnsi="宋体"/>
          <w:color w:val="000000"/>
        </w:rPr>
        <w:t>物体吸收的热量越多，比热容越大</w:t>
      </w:r>
    </w:p>
    <w:p w14:paraId="681277E3" w14:textId="77777777" w:rsidR="004056FF" w:rsidRDefault="00000000">
      <w:pPr>
        <w:spacing w:line="360" w:lineRule="auto"/>
        <w:jc w:val="left"/>
        <w:textAlignment w:val="center"/>
        <w:rPr>
          <w:color w:val="000000"/>
        </w:rPr>
      </w:pPr>
      <w:r>
        <w:rPr>
          <w:color w:val="000000"/>
        </w:rPr>
        <w:t xml:space="preserve">B. </w:t>
      </w:r>
      <w:r>
        <w:rPr>
          <w:rFonts w:ascii="宋体" w:hAnsi="宋体"/>
          <w:color w:val="000000"/>
        </w:rPr>
        <w:t>“酒香不怕巷子深”说明分子在不停地做无规则运动</w:t>
      </w:r>
    </w:p>
    <w:p w14:paraId="278E1F26" w14:textId="77777777" w:rsidR="004056FF" w:rsidRDefault="00000000">
      <w:pPr>
        <w:spacing w:line="360" w:lineRule="auto"/>
        <w:jc w:val="left"/>
        <w:textAlignment w:val="center"/>
        <w:rPr>
          <w:color w:val="000000"/>
        </w:rPr>
      </w:pPr>
      <w:r>
        <w:rPr>
          <w:color w:val="000000"/>
        </w:rPr>
        <w:t xml:space="preserve">C. </w:t>
      </w:r>
      <w:r>
        <w:rPr>
          <w:rFonts w:ascii="宋体" w:hAnsi="宋体"/>
          <w:color w:val="000000"/>
        </w:rPr>
        <w:t>物体放出热量，内能一定减少，温度一定降低</w:t>
      </w:r>
    </w:p>
    <w:p w14:paraId="124DCCEC" w14:textId="77777777" w:rsidR="004056FF" w:rsidRDefault="00000000">
      <w:pPr>
        <w:spacing w:line="360" w:lineRule="auto"/>
        <w:jc w:val="left"/>
        <w:textAlignment w:val="center"/>
        <w:rPr>
          <w:color w:val="000000"/>
        </w:rPr>
      </w:pPr>
      <w:r>
        <w:rPr>
          <w:color w:val="000000"/>
        </w:rPr>
        <w:t xml:space="preserve">D. </w:t>
      </w:r>
      <w:r>
        <w:rPr>
          <w:rFonts w:ascii="宋体" w:hAnsi="宋体"/>
          <w:color w:val="000000"/>
        </w:rPr>
        <w:t>“腾蛇乘雾，终为土灰”，雾是汽化形成的，需要吸热</w:t>
      </w:r>
    </w:p>
    <w:p w14:paraId="4DBB4496" w14:textId="77777777" w:rsidR="004056FF" w:rsidRDefault="00000000">
      <w:pPr>
        <w:spacing w:line="360" w:lineRule="auto"/>
        <w:jc w:val="left"/>
        <w:textAlignment w:val="center"/>
        <w:rPr>
          <w:color w:val="000000"/>
        </w:rPr>
      </w:pPr>
      <w:r>
        <w:rPr>
          <w:color w:val="000000"/>
        </w:rPr>
        <w:t xml:space="preserve">3. </w:t>
      </w:r>
      <w:r>
        <w:rPr>
          <w:rFonts w:ascii="宋体" w:hAnsi="宋体"/>
          <w:color w:val="000000"/>
        </w:rPr>
        <w:t>小丽同学在探究凸透镜成像规律时，用焦距分别为</w:t>
      </w:r>
      <w:r>
        <w:object w:dxaOrig="613" w:dyaOrig="368" w14:anchorId="5BFFB6A9">
          <v:shape id="_x0000_i1026" type="#_x0000_t75" alt="学科网(www.zxxk.com)--教育资源门户，提供试卷、教案、课件、论文、素材以及各类教学资源下载，还有大量而丰富的教学相关资讯！" style="width:30.6pt;height:18.6pt" o:ole="">
            <v:imagedata r:id="rId13" o:title="eqId35e9e51627928121fd5b277be2318784"/>
          </v:shape>
          <o:OLEObject Type="Embed" ProgID="Equation.DSMT4" ShapeID="_x0000_i1026" DrawAspect="Content" ObjectID="_1847799265" r:id="rId14"/>
        </w:object>
      </w:r>
      <w:r>
        <w:rPr>
          <w:rFonts w:ascii="宋体" w:hAnsi="宋体"/>
          <w:color w:val="000000"/>
        </w:rPr>
        <w:t>的甲、乙两个凸透镜进行实验。先将点燃的蜡烛、透镜甲和光屏放置在光具座上，调整后的位置如图所示，此时在光屏上得到烛焰清晰的像（图中未标出）。再用透镜乙替换透镜甲，且保持蜡烛和透镜的位置不变，将光屏向右移动再次得到烛焰清晰的像。下列判断正确的是（　　）</w:t>
      </w:r>
    </w:p>
    <w:p w14:paraId="244319F1" w14:textId="77777777" w:rsidR="004056FF" w:rsidRDefault="00000000">
      <w:pPr>
        <w:spacing w:line="360" w:lineRule="auto"/>
        <w:jc w:val="left"/>
        <w:textAlignment w:val="center"/>
        <w:rPr>
          <w:color w:val="000000"/>
        </w:rPr>
      </w:pPr>
      <w:r>
        <w:rPr>
          <w:noProof/>
          <w:color w:val="000000"/>
        </w:rPr>
        <w:lastRenderedPageBreak/>
        <w:drawing>
          <wp:inline distT="0" distB="0" distL="0" distR="0" wp14:anchorId="7C0F495B" wp14:editId="717E31B3">
            <wp:extent cx="3209925" cy="1028700"/>
            <wp:effectExtent l="0" t="0" r="0"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
                    <pic:cNvPicPr>
                      <a:picLocks noChangeAspect="1"/>
                    </pic:cNvPicPr>
                  </pic:nvPicPr>
                  <pic:blipFill>
                    <a:blip r:embed="rId15"/>
                    <a:stretch>
                      <a:fillRect/>
                    </a:stretch>
                  </pic:blipFill>
                  <pic:spPr>
                    <a:xfrm>
                      <a:off x="0" y="0"/>
                      <a:ext cx="3209925" cy="1028700"/>
                    </a:xfrm>
                    <a:prstGeom prst="rect">
                      <a:avLst/>
                    </a:prstGeom>
                  </pic:spPr>
                </pic:pic>
              </a:graphicData>
            </a:graphic>
          </wp:inline>
        </w:drawing>
      </w:r>
    </w:p>
    <w:p w14:paraId="3D46F829" w14:textId="77777777" w:rsidR="004056FF" w:rsidRDefault="00000000">
      <w:pPr>
        <w:spacing w:line="360" w:lineRule="auto"/>
        <w:jc w:val="left"/>
        <w:textAlignment w:val="center"/>
        <w:rPr>
          <w:color w:val="000000"/>
        </w:rPr>
      </w:pPr>
      <w:r>
        <w:rPr>
          <w:color w:val="000000"/>
        </w:rPr>
        <w:t xml:space="preserve">A. </w:t>
      </w:r>
      <w:r>
        <w:rPr>
          <w:rFonts w:ascii="宋体" w:hAnsi="宋体"/>
          <w:color w:val="000000"/>
        </w:rPr>
        <w:t>图中光屏上的像是缩小的</w:t>
      </w:r>
    </w:p>
    <w:p w14:paraId="66AB0CEA" w14:textId="77777777" w:rsidR="004056FF" w:rsidRDefault="00000000">
      <w:pPr>
        <w:spacing w:line="360" w:lineRule="auto"/>
        <w:jc w:val="left"/>
        <w:textAlignment w:val="center"/>
        <w:rPr>
          <w:color w:val="000000"/>
        </w:rPr>
      </w:pPr>
      <w:r>
        <w:rPr>
          <w:color w:val="000000"/>
        </w:rPr>
        <w:t xml:space="preserve">B. </w:t>
      </w:r>
      <w:r>
        <w:rPr>
          <w:rFonts w:ascii="宋体" w:hAnsi="宋体"/>
          <w:color w:val="000000"/>
        </w:rPr>
        <w:t>两次在光屏上成的像一样大</w:t>
      </w:r>
    </w:p>
    <w:p w14:paraId="4B1B6CE9" w14:textId="77777777" w:rsidR="004056FF" w:rsidRDefault="00000000">
      <w:pPr>
        <w:spacing w:line="360" w:lineRule="auto"/>
        <w:jc w:val="left"/>
        <w:textAlignment w:val="center"/>
        <w:rPr>
          <w:color w:val="000000"/>
        </w:rPr>
      </w:pPr>
      <w:r>
        <w:rPr>
          <w:color w:val="000000"/>
        </w:rPr>
        <w:t xml:space="preserve">C. </w:t>
      </w:r>
      <w:r>
        <w:rPr>
          <w:rFonts w:ascii="宋体" w:hAnsi="宋体"/>
          <w:color w:val="000000"/>
        </w:rPr>
        <w:t>若将图中蜡烛和光屏的位置互换，烛焰将不能在光屏上成像</w:t>
      </w:r>
    </w:p>
    <w:p w14:paraId="762E02CE" w14:textId="77777777" w:rsidR="004056FF" w:rsidRDefault="00000000">
      <w:pPr>
        <w:spacing w:line="360" w:lineRule="auto"/>
        <w:jc w:val="left"/>
        <w:textAlignment w:val="center"/>
        <w:rPr>
          <w:color w:val="000000"/>
        </w:rPr>
      </w:pPr>
      <w:r>
        <w:rPr>
          <w:color w:val="000000"/>
        </w:rPr>
        <w:t xml:space="preserve">D. </w:t>
      </w:r>
      <w:r>
        <w:rPr>
          <w:rFonts w:ascii="宋体" w:hAnsi="宋体"/>
          <w:color w:val="000000"/>
        </w:rPr>
        <w:t>甲乙两个透镜的焦距关系为</w:t>
      </w:r>
      <w:r>
        <w:object w:dxaOrig="696" w:dyaOrig="360" w14:anchorId="114593CB">
          <v:shape id="_x0000_i1027" type="#_x0000_t75" alt="学科网(www.zxxk.com)--教育资源门户，提供试卷、教案、课件、论文、素材以及各类教学资源下载，还有大量而丰富的教学相关资讯！" style="width:34.8pt;height:18pt" o:ole="">
            <v:imagedata r:id="rId16" o:title="eqId4b3692c80c29c2c826633992a9a37d78"/>
          </v:shape>
          <o:OLEObject Type="Embed" ProgID="Equation.DSMT4" ShapeID="_x0000_i1027" DrawAspect="Content" ObjectID="_1847799266" r:id="rId17"/>
        </w:object>
      </w:r>
    </w:p>
    <w:p w14:paraId="5E2E82B5" w14:textId="77777777" w:rsidR="004056FF" w:rsidRDefault="00000000">
      <w:pPr>
        <w:spacing w:line="360" w:lineRule="auto"/>
        <w:jc w:val="left"/>
        <w:textAlignment w:val="center"/>
        <w:rPr>
          <w:color w:val="000000"/>
        </w:rPr>
      </w:pPr>
      <w:r>
        <w:rPr>
          <w:color w:val="000000"/>
        </w:rPr>
        <w:t xml:space="preserve">4. </w:t>
      </w:r>
      <w:r>
        <w:rPr>
          <w:rFonts w:ascii="宋体" w:hAnsi="宋体"/>
          <w:color w:val="000000"/>
        </w:rPr>
        <w:t>小丽购置了一台乒乓球发球机，如图甲所示。如果发球机将相同的乒乓球在同一高度以相同大小的初速度朝不同方向分别发出</w:t>
      </w:r>
      <w:r>
        <w:rPr>
          <w:rFonts w:eastAsia="Times New Roman" w:cs="Times New Roman"/>
          <w:color w:val="000000"/>
        </w:rPr>
        <w:t>a</w:t>
      </w:r>
      <w:r>
        <w:rPr>
          <w:rFonts w:ascii="宋体" w:hAnsi="宋体"/>
          <w:color w:val="000000"/>
        </w:rPr>
        <w:t>、</w:t>
      </w:r>
      <w:r>
        <w:rPr>
          <w:rFonts w:eastAsia="Times New Roman" w:cs="Times New Roman"/>
          <w:color w:val="000000"/>
        </w:rPr>
        <w:t>b</w:t>
      </w:r>
      <w:r>
        <w:rPr>
          <w:rFonts w:ascii="宋体" w:hAnsi="宋体"/>
          <w:color w:val="000000"/>
        </w:rPr>
        <w:t>、</w:t>
      </w:r>
      <w:r>
        <w:rPr>
          <w:rFonts w:eastAsia="Times New Roman" w:cs="Times New Roman"/>
          <w:color w:val="000000"/>
        </w:rPr>
        <w:t>c</w:t>
      </w:r>
      <w:r>
        <w:rPr>
          <w:rFonts w:ascii="宋体" w:hAnsi="宋体"/>
          <w:color w:val="000000"/>
        </w:rPr>
        <w:t>三个球，如图乙所示。若不计空气阻力，则下列说法正确的是（　　）</w:t>
      </w:r>
    </w:p>
    <w:p w14:paraId="39594CEB" w14:textId="77777777" w:rsidR="004056FF" w:rsidRDefault="00000000">
      <w:pPr>
        <w:spacing w:line="360" w:lineRule="auto"/>
        <w:jc w:val="left"/>
        <w:textAlignment w:val="center"/>
        <w:rPr>
          <w:color w:val="000000"/>
        </w:rPr>
      </w:pPr>
      <w:r>
        <w:rPr>
          <w:noProof/>
          <w:color w:val="000000"/>
        </w:rPr>
        <w:drawing>
          <wp:inline distT="0" distB="0" distL="0" distR="0" wp14:anchorId="35439EA6" wp14:editId="7E2A2037">
            <wp:extent cx="2247900" cy="1028700"/>
            <wp:effectExtent l="0" t="0" r="0"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
                    <pic:cNvPicPr>
                      <a:picLocks noChangeAspect="1"/>
                    </pic:cNvPicPr>
                  </pic:nvPicPr>
                  <pic:blipFill>
                    <a:blip r:embed="rId18"/>
                    <a:stretch>
                      <a:fillRect/>
                    </a:stretch>
                  </pic:blipFill>
                  <pic:spPr>
                    <a:xfrm>
                      <a:off x="0" y="0"/>
                      <a:ext cx="2247900" cy="1028700"/>
                    </a:xfrm>
                    <a:prstGeom prst="rect">
                      <a:avLst/>
                    </a:prstGeom>
                  </pic:spPr>
                </pic:pic>
              </a:graphicData>
            </a:graphic>
          </wp:inline>
        </w:drawing>
      </w:r>
    </w:p>
    <w:p w14:paraId="31E8B42E" w14:textId="77777777" w:rsidR="004056FF" w:rsidRDefault="00000000">
      <w:pPr>
        <w:spacing w:line="360" w:lineRule="auto"/>
        <w:jc w:val="left"/>
        <w:textAlignment w:val="center"/>
        <w:rPr>
          <w:color w:val="000000"/>
        </w:rPr>
      </w:pPr>
      <w:r>
        <w:rPr>
          <w:color w:val="000000"/>
        </w:rPr>
        <w:t xml:space="preserve">A. </w:t>
      </w:r>
      <w:r>
        <w:rPr>
          <w:rFonts w:eastAsia="Times New Roman" w:cs="Times New Roman"/>
          <w:color w:val="000000"/>
        </w:rPr>
        <w:t>a</w:t>
      </w:r>
      <w:r>
        <w:rPr>
          <w:rFonts w:ascii="宋体" w:hAnsi="宋体"/>
          <w:color w:val="000000"/>
        </w:rPr>
        <w:t>球上升过程中，重力势能转化为动能</w:t>
      </w:r>
    </w:p>
    <w:p w14:paraId="47551643" w14:textId="77777777" w:rsidR="004056FF" w:rsidRDefault="00000000">
      <w:pPr>
        <w:spacing w:line="360" w:lineRule="auto"/>
        <w:jc w:val="left"/>
        <w:textAlignment w:val="center"/>
        <w:rPr>
          <w:color w:val="000000"/>
        </w:rPr>
      </w:pPr>
      <w:r>
        <w:rPr>
          <w:color w:val="000000"/>
        </w:rPr>
        <w:t xml:space="preserve">B. </w:t>
      </w:r>
      <w:r>
        <w:rPr>
          <w:rFonts w:eastAsia="Times New Roman" w:cs="Times New Roman"/>
          <w:color w:val="000000"/>
        </w:rPr>
        <w:t>b</w:t>
      </w:r>
      <w:r>
        <w:rPr>
          <w:rFonts w:ascii="宋体" w:hAnsi="宋体"/>
          <w:color w:val="000000"/>
        </w:rPr>
        <w:t>球到达最高点时，速度为</w:t>
      </w:r>
      <w:r>
        <w:rPr>
          <w:rFonts w:eastAsia="Times New Roman" w:cs="Times New Roman"/>
          <w:color w:val="000000"/>
        </w:rPr>
        <w:t>0</w:t>
      </w:r>
      <w:r>
        <w:rPr>
          <w:rFonts w:ascii="宋体" w:hAnsi="宋体"/>
          <w:color w:val="000000"/>
        </w:rPr>
        <w:t>，动能也为</w:t>
      </w:r>
      <w:r>
        <w:rPr>
          <w:rFonts w:eastAsia="Times New Roman" w:cs="Times New Roman"/>
          <w:color w:val="000000"/>
        </w:rPr>
        <w:t>0</w:t>
      </w:r>
    </w:p>
    <w:p w14:paraId="2643E21B" w14:textId="77777777" w:rsidR="004056FF" w:rsidRDefault="00000000">
      <w:pPr>
        <w:spacing w:line="360" w:lineRule="auto"/>
        <w:jc w:val="left"/>
        <w:textAlignment w:val="center"/>
        <w:rPr>
          <w:color w:val="000000"/>
        </w:rPr>
      </w:pPr>
      <w:r>
        <w:rPr>
          <w:color w:val="000000"/>
        </w:rPr>
        <w:t xml:space="preserve">C. </w:t>
      </w:r>
      <w:r>
        <w:rPr>
          <w:rFonts w:eastAsia="Times New Roman" w:cs="Times New Roman"/>
          <w:color w:val="000000"/>
        </w:rPr>
        <w:t>a</w:t>
      </w:r>
      <w:r>
        <w:rPr>
          <w:rFonts w:ascii="宋体" w:hAnsi="宋体"/>
          <w:color w:val="000000"/>
        </w:rPr>
        <w:t>、</w:t>
      </w:r>
      <w:r>
        <w:rPr>
          <w:rFonts w:eastAsia="Times New Roman" w:cs="Times New Roman"/>
          <w:color w:val="000000"/>
        </w:rPr>
        <w:t>b</w:t>
      </w:r>
      <w:r>
        <w:rPr>
          <w:rFonts w:ascii="宋体" w:hAnsi="宋体"/>
          <w:color w:val="000000"/>
        </w:rPr>
        <w:t>两球在到达最高点时的速度相等</w:t>
      </w:r>
    </w:p>
    <w:p w14:paraId="1545F084" w14:textId="77777777" w:rsidR="004056FF" w:rsidRDefault="00000000">
      <w:pPr>
        <w:spacing w:line="360" w:lineRule="auto"/>
        <w:jc w:val="left"/>
        <w:textAlignment w:val="center"/>
        <w:rPr>
          <w:color w:val="000000"/>
        </w:rPr>
      </w:pPr>
      <w:r>
        <w:rPr>
          <w:color w:val="000000"/>
        </w:rPr>
        <w:t xml:space="preserve">D. </w:t>
      </w:r>
      <w:r>
        <w:rPr>
          <w:rFonts w:eastAsia="Times New Roman" w:cs="Times New Roman"/>
          <w:color w:val="000000"/>
        </w:rPr>
        <w:t>c</w:t>
      </w:r>
      <w:r>
        <w:rPr>
          <w:rFonts w:ascii="宋体" w:hAnsi="宋体"/>
          <w:color w:val="000000"/>
        </w:rPr>
        <w:t>球到达地面前，动能越来越大</w:t>
      </w:r>
    </w:p>
    <w:p w14:paraId="3728AF1A" w14:textId="77777777" w:rsidR="004056FF" w:rsidRDefault="00000000">
      <w:pPr>
        <w:spacing w:line="360" w:lineRule="auto"/>
        <w:jc w:val="left"/>
        <w:textAlignment w:val="center"/>
        <w:rPr>
          <w:color w:val="000000"/>
        </w:rPr>
      </w:pPr>
      <w:r>
        <w:rPr>
          <w:color w:val="000000"/>
        </w:rPr>
        <w:t xml:space="preserve">5. </w:t>
      </w:r>
      <w:r>
        <w:rPr>
          <w:rFonts w:ascii="宋体" w:hAnsi="宋体"/>
          <w:color w:val="000000"/>
        </w:rPr>
        <w:t>如图所示，闭合开关</w:t>
      </w:r>
      <w:r>
        <w:rPr>
          <w:rFonts w:eastAsia="Times New Roman" w:cs="Times New Roman"/>
          <w:color w:val="000000"/>
        </w:rPr>
        <w:t>S</w:t>
      </w:r>
      <w:r>
        <w:rPr>
          <w:rFonts w:ascii="宋体" w:hAnsi="宋体"/>
          <w:color w:val="000000"/>
        </w:rPr>
        <w:t>，电磁铁上方小磁针静止时的指向如图所示，条形磁铁在水平桌面上静止。下列说法正确的是（　　）</w:t>
      </w:r>
    </w:p>
    <w:p w14:paraId="2ED2464C" w14:textId="77777777" w:rsidR="004056FF" w:rsidRDefault="00000000">
      <w:pPr>
        <w:spacing w:line="360" w:lineRule="auto"/>
        <w:jc w:val="left"/>
        <w:textAlignment w:val="center"/>
        <w:rPr>
          <w:color w:val="000000"/>
        </w:rPr>
      </w:pPr>
      <w:r>
        <w:rPr>
          <w:noProof/>
          <w:color w:val="000000"/>
        </w:rPr>
        <w:drawing>
          <wp:inline distT="0" distB="0" distL="0" distR="0" wp14:anchorId="3122DCFC" wp14:editId="218484E4">
            <wp:extent cx="2552700" cy="1428750"/>
            <wp:effectExtent l="0" t="0" r="0"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
                    <pic:cNvPicPr>
                      <a:picLocks noChangeAspect="1"/>
                    </pic:cNvPicPr>
                  </pic:nvPicPr>
                  <pic:blipFill>
                    <a:blip r:embed="rId19"/>
                    <a:stretch>
                      <a:fillRect/>
                    </a:stretch>
                  </pic:blipFill>
                  <pic:spPr>
                    <a:xfrm>
                      <a:off x="0" y="0"/>
                      <a:ext cx="2552700" cy="1428750"/>
                    </a:xfrm>
                    <a:prstGeom prst="rect">
                      <a:avLst/>
                    </a:prstGeom>
                  </pic:spPr>
                </pic:pic>
              </a:graphicData>
            </a:graphic>
          </wp:inline>
        </w:drawing>
      </w:r>
    </w:p>
    <w:p w14:paraId="53DFA0E2" w14:textId="77777777" w:rsidR="004056FF" w:rsidRDefault="00000000">
      <w:pPr>
        <w:spacing w:line="360" w:lineRule="auto"/>
        <w:jc w:val="left"/>
        <w:textAlignment w:val="center"/>
        <w:rPr>
          <w:color w:val="000000"/>
        </w:rPr>
      </w:pPr>
      <w:r>
        <w:rPr>
          <w:color w:val="000000"/>
        </w:rPr>
        <w:t xml:space="preserve">A. </w:t>
      </w:r>
      <w:r>
        <w:rPr>
          <w:rFonts w:ascii="宋体" w:hAnsi="宋体"/>
          <w:color w:val="000000"/>
        </w:rPr>
        <w:t>若电磁铁受到条形磁铁对其向左的作用力，则条形磁铁的左端是</w:t>
      </w:r>
      <w:r>
        <w:rPr>
          <w:rFonts w:eastAsia="Times New Roman" w:cs="Times New Roman"/>
          <w:color w:val="000000"/>
        </w:rPr>
        <w:t>S</w:t>
      </w:r>
      <w:r>
        <w:rPr>
          <w:rFonts w:ascii="宋体" w:hAnsi="宋体"/>
          <w:color w:val="000000"/>
        </w:rPr>
        <w:t>极</w:t>
      </w:r>
    </w:p>
    <w:p w14:paraId="452BDEAF" w14:textId="77777777" w:rsidR="004056FF" w:rsidRDefault="00000000">
      <w:pPr>
        <w:spacing w:line="360" w:lineRule="auto"/>
        <w:jc w:val="left"/>
        <w:textAlignment w:val="center"/>
        <w:rPr>
          <w:color w:val="000000"/>
        </w:rPr>
      </w:pPr>
      <w:r>
        <w:rPr>
          <w:color w:val="000000"/>
        </w:rPr>
        <w:t xml:space="preserve">B. </w:t>
      </w:r>
      <w:r>
        <w:rPr>
          <w:rFonts w:ascii="宋体" w:hAnsi="宋体"/>
          <w:color w:val="000000"/>
        </w:rPr>
        <w:t>电磁铁的左端为</w:t>
      </w:r>
      <w:r>
        <w:rPr>
          <w:rFonts w:eastAsia="Times New Roman" w:cs="Times New Roman"/>
          <w:color w:val="000000"/>
        </w:rPr>
        <w:t>S</w:t>
      </w:r>
      <w:r>
        <w:rPr>
          <w:rFonts w:ascii="宋体" w:hAnsi="宋体"/>
          <w:color w:val="000000"/>
        </w:rPr>
        <w:t>极</w:t>
      </w:r>
    </w:p>
    <w:p w14:paraId="3F0ABE95" w14:textId="77777777" w:rsidR="004056FF" w:rsidRDefault="00000000">
      <w:pPr>
        <w:spacing w:line="360" w:lineRule="auto"/>
        <w:jc w:val="left"/>
        <w:textAlignment w:val="center"/>
        <w:rPr>
          <w:color w:val="000000"/>
        </w:rPr>
      </w:pPr>
      <w:r>
        <w:rPr>
          <w:color w:val="000000"/>
        </w:rPr>
        <w:t xml:space="preserve">C. </w:t>
      </w:r>
      <w:r>
        <w:rPr>
          <w:rFonts w:eastAsia="Times New Roman" w:cs="Times New Roman"/>
          <w:color w:val="000000"/>
        </w:rPr>
        <w:t>M</w:t>
      </w:r>
      <w:r>
        <w:rPr>
          <w:rFonts w:ascii="宋体" w:hAnsi="宋体"/>
          <w:color w:val="000000"/>
        </w:rPr>
        <w:t>端为电源的“-”极</w:t>
      </w:r>
    </w:p>
    <w:p w14:paraId="1A3E4042" w14:textId="77777777" w:rsidR="004056FF" w:rsidRDefault="00000000">
      <w:pPr>
        <w:spacing w:line="360" w:lineRule="auto"/>
        <w:jc w:val="left"/>
        <w:textAlignment w:val="center"/>
        <w:rPr>
          <w:color w:val="000000"/>
        </w:rPr>
      </w:pPr>
      <w:r>
        <w:rPr>
          <w:color w:val="000000"/>
        </w:rPr>
        <w:t xml:space="preserve">D. </w:t>
      </w:r>
      <w:r>
        <w:rPr>
          <w:rFonts w:ascii="宋体" w:hAnsi="宋体"/>
          <w:color w:val="000000"/>
        </w:rPr>
        <w:t>将滑片</w:t>
      </w:r>
      <w:r>
        <w:rPr>
          <w:rFonts w:eastAsia="Times New Roman" w:cs="Times New Roman"/>
          <w:color w:val="000000"/>
        </w:rPr>
        <w:t>P</w:t>
      </w:r>
      <w:r>
        <w:rPr>
          <w:rFonts w:ascii="宋体" w:hAnsi="宋体"/>
          <w:color w:val="000000"/>
        </w:rPr>
        <w:t>向上移动，条形磁铁受到的摩擦力不变</w:t>
      </w:r>
    </w:p>
    <w:p w14:paraId="6133ED8E" w14:textId="77777777" w:rsidR="004056FF" w:rsidRDefault="00000000">
      <w:pPr>
        <w:spacing w:line="360" w:lineRule="auto"/>
        <w:jc w:val="left"/>
        <w:textAlignment w:val="center"/>
        <w:rPr>
          <w:color w:val="000000"/>
        </w:rPr>
      </w:pPr>
      <w:r>
        <w:rPr>
          <w:color w:val="000000"/>
        </w:rPr>
        <w:lastRenderedPageBreak/>
        <w:t xml:space="preserve">6. </w:t>
      </w:r>
      <w:r>
        <w:rPr>
          <w:rFonts w:eastAsia="Times New Roman" w:cs="Times New Roman"/>
          <w:color w:val="000000"/>
        </w:rPr>
        <w:t>2024</w:t>
      </w:r>
      <w:r>
        <w:rPr>
          <w:rFonts w:ascii="宋体" w:hAnsi="宋体"/>
          <w:color w:val="000000"/>
        </w:rPr>
        <w:t>年</w:t>
      </w:r>
      <w:r>
        <w:rPr>
          <w:rFonts w:eastAsia="Times New Roman" w:cs="Times New Roman"/>
          <w:color w:val="000000"/>
        </w:rPr>
        <w:t>2</w:t>
      </w:r>
      <w:r>
        <w:rPr>
          <w:rFonts w:ascii="宋体" w:hAnsi="宋体"/>
          <w:color w:val="000000"/>
        </w:rPr>
        <w:t>月，在第</w:t>
      </w:r>
      <w:r>
        <w:rPr>
          <w:rFonts w:eastAsia="Times New Roman" w:cs="Times New Roman"/>
          <w:color w:val="000000"/>
        </w:rPr>
        <w:t>14</w:t>
      </w:r>
      <w:r>
        <w:rPr>
          <w:rFonts w:ascii="宋体" w:hAnsi="宋体"/>
          <w:color w:val="000000"/>
        </w:rPr>
        <w:t>届全国冬季运动会的高山滑雪比赛中，某运动员沿直线滑行时连续通过两段相同路程</w:t>
      </w:r>
      <w:r>
        <w:rPr>
          <w:rFonts w:eastAsia="Times New Roman" w:cs="Times New Roman"/>
          <w:i/>
          <w:color w:val="000000"/>
        </w:rPr>
        <w:t>AB</w:t>
      </w:r>
      <w:r>
        <w:rPr>
          <w:rFonts w:ascii="宋体" w:hAnsi="宋体"/>
          <w:color w:val="000000"/>
        </w:rPr>
        <w:t>和</w:t>
      </w:r>
      <w:r>
        <w:rPr>
          <w:rFonts w:eastAsia="Times New Roman" w:cs="Times New Roman"/>
          <w:i/>
          <w:color w:val="000000"/>
        </w:rPr>
        <w:t>BC</w:t>
      </w:r>
      <w:r>
        <w:rPr>
          <w:rFonts w:ascii="宋体" w:hAnsi="宋体"/>
          <w:color w:val="000000"/>
        </w:rPr>
        <w:t>，其平均速度分别为</w:t>
      </w:r>
      <w:r>
        <w:object w:dxaOrig="227" w:dyaOrig="364" w14:anchorId="73EAF465">
          <v:shape id="_x0000_i1028" type="#_x0000_t75" alt="学科网(www.zxxk.com)--教育资源门户，提供试卷、教案、课件、论文、素材以及各类教学资源下载，还有大量而丰富的教学相关资讯！" style="width:11.4pt;height:18pt" o:ole="">
            <v:imagedata r:id="rId20" o:title="eqIdf44c235d8b49207ad3f2d77dc5d6cf20"/>
          </v:shape>
          <o:OLEObject Type="Embed" ProgID="Equation.DSMT4" ShapeID="_x0000_i1028" DrawAspect="Content" ObjectID="_1847799267" r:id="rId21"/>
        </w:object>
      </w:r>
      <w:r>
        <w:rPr>
          <w:rFonts w:ascii="宋体" w:hAnsi="宋体"/>
          <w:color w:val="000000"/>
        </w:rPr>
        <w:t>和</w:t>
      </w:r>
      <w:r>
        <w:object w:dxaOrig="210" w:dyaOrig="300" w14:anchorId="17AEB12B">
          <v:shape id="_x0000_i1029" type="#_x0000_t75" alt="学科网(www.zxxk.com)--教育资源门户，提供试卷、教案、课件、论文、素材以及各类教学资源下载，还有大量而丰富的教学相关资讯！" style="width:10.8pt;height:15pt" o:ole="">
            <v:imagedata r:id="rId22" o:title="eqId814f55724f7ee57bd395eb3b95393c68"/>
          </v:shape>
          <o:OLEObject Type="Embed" ProgID="Equation.DSMT4" ShapeID="_x0000_i1029" DrawAspect="Content" ObjectID="_1847799268" r:id="rId23"/>
        </w:object>
      </w:r>
      <w:r>
        <w:rPr>
          <w:rFonts w:ascii="宋体" w:hAnsi="宋体"/>
          <w:color w:val="000000"/>
        </w:rPr>
        <w:t>，则由</w:t>
      </w:r>
      <w:r>
        <w:rPr>
          <w:rFonts w:eastAsia="Times New Roman" w:cs="Times New Roman"/>
          <w:i/>
          <w:color w:val="000000"/>
        </w:rPr>
        <w:t>A</w:t>
      </w:r>
      <w:r>
        <w:rPr>
          <w:rFonts w:ascii="宋体" w:hAnsi="宋体"/>
          <w:color w:val="000000"/>
        </w:rPr>
        <w:t>到</w:t>
      </w:r>
      <w:r>
        <w:rPr>
          <w:rFonts w:eastAsia="Times New Roman" w:cs="Times New Roman"/>
          <w:i/>
          <w:color w:val="000000"/>
        </w:rPr>
        <w:t>C</w:t>
      </w:r>
      <w:r>
        <w:rPr>
          <w:rFonts w:ascii="宋体" w:hAnsi="宋体"/>
          <w:color w:val="000000"/>
        </w:rPr>
        <w:t>全程的平均速度为</w:t>
      </w:r>
      <w:proofErr w:type="gramStart"/>
      <w:r>
        <w:rPr>
          <w:rFonts w:ascii="宋体" w:hAnsi="宋体"/>
          <w:color w:val="000000"/>
        </w:rPr>
        <w:t xml:space="preserve">（　</w:t>
      </w:r>
      <w:proofErr w:type="gramEnd"/>
      <w:r>
        <w:rPr>
          <w:rFonts w:ascii="宋体" w:hAnsi="宋体"/>
          <w:color w:val="000000"/>
        </w:rPr>
        <w:t xml:space="preserve">　）</w:t>
      </w:r>
    </w:p>
    <w:p w14:paraId="202D48AA" w14:textId="77777777" w:rsidR="004056FF" w:rsidRDefault="00000000">
      <w:pPr>
        <w:spacing w:line="360" w:lineRule="auto"/>
        <w:jc w:val="left"/>
        <w:textAlignment w:val="center"/>
        <w:rPr>
          <w:color w:val="000000"/>
        </w:rPr>
      </w:pPr>
      <w:r>
        <w:rPr>
          <w:noProof/>
          <w:color w:val="000000"/>
        </w:rPr>
        <w:drawing>
          <wp:inline distT="0" distB="0" distL="0" distR="0" wp14:anchorId="23CF7672" wp14:editId="68FFB340">
            <wp:extent cx="1524000" cy="1133475"/>
            <wp:effectExtent l="0" t="0" r="0"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
                    <pic:cNvPicPr>
                      <a:picLocks noChangeAspect="1"/>
                    </pic:cNvPicPr>
                  </pic:nvPicPr>
                  <pic:blipFill>
                    <a:blip r:embed="rId24"/>
                    <a:stretch>
                      <a:fillRect/>
                    </a:stretch>
                  </pic:blipFill>
                  <pic:spPr>
                    <a:xfrm>
                      <a:off x="0" y="0"/>
                      <a:ext cx="1524000" cy="1133475"/>
                    </a:xfrm>
                    <a:prstGeom prst="rect">
                      <a:avLst/>
                    </a:prstGeom>
                  </pic:spPr>
                </pic:pic>
              </a:graphicData>
            </a:graphic>
          </wp:inline>
        </w:drawing>
      </w:r>
    </w:p>
    <w:p w14:paraId="044960B4" w14:textId="77777777" w:rsidR="004056FF" w:rsidRDefault="00000000">
      <w:pPr>
        <w:tabs>
          <w:tab w:val="left" w:pos="2436"/>
          <w:tab w:val="left" w:pos="4873"/>
          <w:tab w:val="left" w:pos="7309"/>
        </w:tabs>
        <w:spacing w:line="360" w:lineRule="auto"/>
        <w:jc w:val="left"/>
        <w:textAlignment w:val="center"/>
        <w:rPr>
          <w:color w:val="000000"/>
        </w:rPr>
      </w:pPr>
      <w:r>
        <w:rPr>
          <w:color w:val="000000"/>
        </w:rPr>
        <w:t xml:space="preserve">A. </w:t>
      </w:r>
      <w:r>
        <w:object w:dxaOrig="705" w:dyaOrig="615" w14:anchorId="348C952A">
          <v:shape id="_x0000_i1030" type="#_x0000_t75" alt="学科网(www.zxxk.com)--教育资源门户，提供试卷、教案、课件、论文、素材以及各类教学资源下载，还有大量而丰富的教学相关资讯！" style="width:35.4pt;height:30.6pt" o:ole="">
            <v:imagedata r:id="rId25" o:title="eqId08bbb764a82e3ebbc47f07931f5c9e2a"/>
          </v:shape>
          <o:OLEObject Type="Embed" ProgID="Equation.DSMT4" ShapeID="_x0000_i1030" DrawAspect="Content" ObjectID="_1847799269" r:id="rId26"/>
        </w:object>
      </w:r>
      <w:r>
        <w:rPr>
          <w:color w:val="000000"/>
        </w:rPr>
        <w:tab/>
        <w:t xml:space="preserve">B. </w:t>
      </w:r>
      <w:r>
        <w:object w:dxaOrig="780" w:dyaOrig="660" w14:anchorId="104329DA">
          <v:shape id="_x0000_i1031" type="#_x0000_t75" alt="学科网(www.zxxk.com)--教育资源门户，提供试卷、教案、课件、论文、素材以及各类教学资源下载，还有大量而丰富的教学相关资讯！" style="width:39pt;height:33pt" o:ole="">
            <v:imagedata r:id="rId27" o:title="eqId7098b80d45b3db21e8ecd21a5248526b"/>
          </v:shape>
          <o:OLEObject Type="Embed" ProgID="Equation.DSMT4" ShapeID="_x0000_i1031" DrawAspect="Content" ObjectID="_1847799270" r:id="rId28"/>
        </w:object>
      </w:r>
      <w:r>
        <w:rPr>
          <w:color w:val="000000"/>
        </w:rPr>
        <w:tab/>
        <w:t xml:space="preserve">C. </w:t>
      </w:r>
      <w:r>
        <w:object w:dxaOrig="706" w:dyaOrig="678" w14:anchorId="7BA94F82">
          <v:shape id="_x0000_i1032" type="#_x0000_t75" alt="学科网(www.zxxk.com)--教育资源门户，提供试卷、教案、课件、论文、素材以及各类教学资源下载，还有大量而丰富的教学相关资讯！" style="width:35.4pt;height:34.2pt" o:ole="">
            <v:imagedata r:id="rId29" o:title="eqIdea885dfa198ded984277f3240b481231"/>
          </v:shape>
          <o:OLEObject Type="Embed" ProgID="Equation.DSMT4" ShapeID="_x0000_i1032" DrawAspect="Content" ObjectID="_1847799271" r:id="rId30"/>
        </w:object>
      </w:r>
      <w:r>
        <w:rPr>
          <w:color w:val="000000"/>
        </w:rPr>
        <w:tab/>
        <w:t xml:space="preserve">D. </w:t>
      </w:r>
      <w:r>
        <w:object w:dxaOrig="757" w:dyaOrig="724" w14:anchorId="295C1AB9">
          <v:shape id="_x0000_i1033" type="#_x0000_t75" alt="学科网(www.zxxk.com)--教育资源门户，提供试卷、教案、课件、论文、素材以及各类教学资源下载，还有大量而丰富的教学相关资讯！" style="width:37.8pt;height:36pt" o:ole="">
            <v:imagedata r:id="rId31" o:title="eqIdcd782db4e74da3b7c55609363bcc7f41"/>
          </v:shape>
          <o:OLEObject Type="Embed" ProgID="Equation.DSMT4" ShapeID="_x0000_i1033" DrawAspect="Content" ObjectID="_1847799272" r:id="rId32"/>
        </w:object>
      </w:r>
    </w:p>
    <w:p w14:paraId="0E0F7CAF" w14:textId="77777777" w:rsidR="004056FF" w:rsidRDefault="00000000">
      <w:pPr>
        <w:spacing w:line="360" w:lineRule="auto"/>
        <w:jc w:val="left"/>
        <w:textAlignment w:val="center"/>
        <w:rPr>
          <w:color w:val="000000"/>
        </w:rPr>
      </w:pPr>
      <w:r>
        <w:rPr>
          <w:color w:val="000000"/>
        </w:rPr>
        <w:t xml:space="preserve">7. </w:t>
      </w:r>
      <w:r>
        <w:rPr>
          <w:rFonts w:ascii="宋体" w:hAnsi="宋体"/>
          <w:color w:val="000000"/>
        </w:rPr>
        <w:t>某次大课间时，小丽发现有一只小昆虫在竖直的黑板面上沿图示方向匀速直线爬行，然后就摩擦力的大小和方向同学们展开了讨论，关于小昆虫爬行过程中受到的摩擦力的说法正确的是（　　）</w:t>
      </w:r>
    </w:p>
    <w:p w14:paraId="032F0E42" w14:textId="77777777" w:rsidR="004056FF" w:rsidRDefault="00000000">
      <w:pPr>
        <w:spacing w:line="360" w:lineRule="auto"/>
        <w:jc w:val="left"/>
        <w:textAlignment w:val="center"/>
        <w:rPr>
          <w:color w:val="000000"/>
        </w:rPr>
      </w:pPr>
      <w:r>
        <w:rPr>
          <w:noProof/>
          <w:color w:val="000000"/>
        </w:rPr>
        <w:drawing>
          <wp:inline distT="0" distB="0" distL="0" distR="0" wp14:anchorId="4D7A05A5" wp14:editId="5D376DFF">
            <wp:extent cx="1524000" cy="933450"/>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
                    <pic:cNvPicPr>
                      <a:picLocks noChangeAspect="1"/>
                    </pic:cNvPicPr>
                  </pic:nvPicPr>
                  <pic:blipFill>
                    <a:blip r:embed="rId33"/>
                    <a:stretch>
                      <a:fillRect/>
                    </a:stretch>
                  </pic:blipFill>
                  <pic:spPr>
                    <a:xfrm>
                      <a:off x="0" y="0"/>
                      <a:ext cx="1524000" cy="933450"/>
                    </a:xfrm>
                    <a:prstGeom prst="rect">
                      <a:avLst/>
                    </a:prstGeom>
                  </pic:spPr>
                </pic:pic>
              </a:graphicData>
            </a:graphic>
          </wp:inline>
        </w:drawing>
      </w:r>
    </w:p>
    <w:p w14:paraId="3F42B4CC" w14:textId="77777777" w:rsidR="004056FF" w:rsidRDefault="00000000">
      <w:pPr>
        <w:spacing w:line="360" w:lineRule="auto"/>
        <w:jc w:val="left"/>
        <w:textAlignment w:val="center"/>
        <w:rPr>
          <w:color w:val="000000"/>
        </w:rPr>
      </w:pPr>
      <w:r>
        <w:rPr>
          <w:color w:val="000000"/>
        </w:rPr>
        <w:t xml:space="preserve">A. </w:t>
      </w:r>
      <w:r>
        <w:rPr>
          <w:rFonts w:ascii="宋体" w:hAnsi="宋体"/>
          <w:color w:val="000000"/>
        </w:rPr>
        <w:t>小昆虫受到摩擦力的方向和其运动方向相同</w:t>
      </w:r>
    </w:p>
    <w:p w14:paraId="7D1EC023" w14:textId="77777777" w:rsidR="004056FF" w:rsidRDefault="00000000">
      <w:pPr>
        <w:spacing w:line="360" w:lineRule="auto"/>
        <w:jc w:val="left"/>
        <w:textAlignment w:val="center"/>
        <w:rPr>
          <w:color w:val="000000"/>
        </w:rPr>
      </w:pPr>
      <w:r>
        <w:rPr>
          <w:color w:val="000000"/>
        </w:rPr>
        <w:t xml:space="preserve">B. </w:t>
      </w:r>
      <w:r>
        <w:rPr>
          <w:rFonts w:ascii="宋体" w:hAnsi="宋体"/>
          <w:color w:val="000000"/>
        </w:rPr>
        <w:t>小昆虫受到摩擦力的方向和其运动方向相反</w:t>
      </w:r>
    </w:p>
    <w:p w14:paraId="1FBE013E" w14:textId="77777777" w:rsidR="004056FF" w:rsidRDefault="00000000">
      <w:pPr>
        <w:spacing w:line="360" w:lineRule="auto"/>
        <w:jc w:val="left"/>
        <w:textAlignment w:val="center"/>
        <w:rPr>
          <w:color w:val="000000"/>
        </w:rPr>
      </w:pPr>
      <w:r>
        <w:rPr>
          <w:color w:val="000000"/>
        </w:rPr>
        <w:t xml:space="preserve">C. </w:t>
      </w:r>
      <w:r>
        <w:rPr>
          <w:rFonts w:ascii="宋体" w:hAnsi="宋体"/>
          <w:color w:val="000000"/>
        </w:rPr>
        <w:t>小昆虫受到摩擦力的大小等于小昆虫的重力，方向竖直向上</w:t>
      </w:r>
    </w:p>
    <w:p w14:paraId="57426B2F" w14:textId="77777777" w:rsidR="004056FF" w:rsidRDefault="00000000">
      <w:pPr>
        <w:spacing w:line="360" w:lineRule="auto"/>
        <w:jc w:val="left"/>
        <w:textAlignment w:val="center"/>
        <w:rPr>
          <w:color w:val="000000"/>
        </w:rPr>
      </w:pPr>
      <w:r>
        <w:rPr>
          <w:color w:val="000000"/>
        </w:rPr>
        <w:t xml:space="preserve">D. </w:t>
      </w:r>
      <w:r>
        <w:rPr>
          <w:rFonts w:ascii="宋体" w:hAnsi="宋体"/>
          <w:color w:val="000000"/>
        </w:rPr>
        <w:t>小昆虫受到摩擦力的大小等于小昆虫的重力，方向竖直向下</w:t>
      </w:r>
    </w:p>
    <w:p w14:paraId="2A16C4BD" w14:textId="77777777" w:rsidR="004056FF" w:rsidRDefault="00000000">
      <w:pPr>
        <w:spacing w:line="360" w:lineRule="auto"/>
        <w:jc w:val="left"/>
        <w:textAlignment w:val="center"/>
        <w:rPr>
          <w:color w:val="000000"/>
        </w:rPr>
      </w:pPr>
      <w:r>
        <w:rPr>
          <w:color w:val="000000"/>
        </w:rPr>
        <w:t xml:space="preserve">8. </w:t>
      </w:r>
      <w:r>
        <w:rPr>
          <w:rFonts w:ascii="宋体" w:hAnsi="宋体"/>
          <w:color w:val="000000"/>
        </w:rPr>
        <w:t>如图所示电路中，电源电压保持不变，闭合开关</w:t>
      </w:r>
      <w:r>
        <w:rPr>
          <w:rFonts w:eastAsia="Times New Roman" w:cs="Times New Roman"/>
          <w:color w:val="000000"/>
        </w:rPr>
        <w:t>S</w:t>
      </w:r>
      <w:r>
        <w:rPr>
          <w:rFonts w:ascii="宋体" w:hAnsi="宋体"/>
          <w:color w:val="000000"/>
        </w:rPr>
        <w:t>后，将滑动变阻器</w:t>
      </w:r>
      <w:r>
        <w:object w:dxaOrig="299" w:dyaOrig="366" w14:anchorId="3283AE6C">
          <v:shape id="_x0000_i1034" type="#_x0000_t75" alt="学科网(www.zxxk.com)--教育资源门户，提供试卷、教案、课件、论文、素材以及各类教学资源下载，还有大量而丰富的教学相关资讯！" style="width:15pt;height:18.6pt" o:ole="">
            <v:imagedata r:id="rId34" o:title="eqId37161ef4e817d131054e9a7e2e15a1de"/>
          </v:shape>
          <o:OLEObject Type="Embed" ProgID="Equation.DSMT4" ShapeID="_x0000_i1034" DrawAspect="Content" ObjectID="_1847799273" r:id="rId35"/>
        </w:object>
      </w:r>
      <w:r>
        <w:rPr>
          <w:rFonts w:ascii="宋体" w:hAnsi="宋体"/>
          <w:color w:val="000000"/>
        </w:rPr>
        <w:t>的滑片</w:t>
      </w:r>
      <w:r>
        <w:rPr>
          <w:rFonts w:eastAsia="Times New Roman" w:cs="Times New Roman"/>
          <w:color w:val="000000"/>
        </w:rPr>
        <w:t>P</w:t>
      </w:r>
      <w:r>
        <w:rPr>
          <w:rFonts w:ascii="宋体" w:hAnsi="宋体"/>
          <w:color w:val="000000"/>
        </w:rPr>
        <w:t>向左移动。在此过程中以下说法错误的是（　　）</w:t>
      </w:r>
    </w:p>
    <w:p w14:paraId="46865842" w14:textId="77777777" w:rsidR="004056FF" w:rsidRDefault="00000000">
      <w:pPr>
        <w:spacing w:line="360" w:lineRule="auto"/>
        <w:jc w:val="left"/>
        <w:textAlignment w:val="center"/>
        <w:rPr>
          <w:color w:val="000000"/>
        </w:rPr>
      </w:pPr>
      <w:r>
        <w:rPr>
          <w:noProof/>
          <w:color w:val="000000"/>
        </w:rPr>
        <w:drawing>
          <wp:inline distT="0" distB="0" distL="0" distR="0" wp14:anchorId="00C73676" wp14:editId="7580FC72">
            <wp:extent cx="1914525" cy="1419225"/>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
                    <pic:cNvPicPr>
                      <a:picLocks noChangeAspect="1"/>
                    </pic:cNvPicPr>
                  </pic:nvPicPr>
                  <pic:blipFill>
                    <a:blip r:embed="rId36"/>
                    <a:stretch>
                      <a:fillRect/>
                    </a:stretch>
                  </pic:blipFill>
                  <pic:spPr>
                    <a:xfrm>
                      <a:off x="0" y="0"/>
                      <a:ext cx="1914525" cy="1419225"/>
                    </a:xfrm>
                    <a:prstGeom prst="rect">
                      <a:avLst/>
                    </a:prstGeom>
                  </pic:spPr>
                </pic:pic>
              </a:graphicData>
            </a:graphic>
          </wp:inline>
        </w:drawing>
      </w:r>
    </w:p>
    <w:p w14:paraId="2AF4AE66" w14:textId="77777777" w:rsidR="004056FF" w:rsidRDefault="00000000">
      <w:pPr>
        <w:tabs>
          <w:tab w:val="left" w:pos="4873"/>
        </w:tabs>
        <w:spacing w:line="360" w:lineRule="auto"/>
        <w:jc w:val="left"/>
        <w:textAlignment w:val="center"/>
        <w:rPr>
          <w:color w:val="000000"/>
        </w:rPr>
      </w:pPr>
      <w:r>
        <w:rPr>
          <w:color w:val="000000"/>
        </w:rPr>
        <w:t xml:space="preserve">A. </w:t>
      </w:r>
      <w:r>
        <w:rPr>
          <w:rFonts w:ascii="宋体" w:hAnsi="宋体"/>
          <w:color w:val="000000"/>
        </w:rPr>
        <w:t>电压表</w:t>
      </w:r>
      <w:r>
        <w:object w:dxaOrig="285" w:dyaOrig="367" w14:anchorId="7061885D">
          <v:shape id="_x0000_i1035" type="#_x0000_t75" alt="学科网(www.zxxk.com)--教育资源门户，提供试卷、教案、课件、论文、素材以及各类教学资源下载，还有大量而丰富的教学相关资讯！" style="width:14.4pt;height:18.6pt" o:ole="">
            <v:imagedata r:id="rId37" o:title="eqId46ad1a9cd19361d1f7a2340d76d50c80"/>
          </v:shape>
          <o:OLEObject Type="Embed" ProgID="Equation.DSMT4" ShapeID="_x0000_i1035" DrawAspect="Content" ObjectID="_1847799274" r:id="rId38"/>
        </w:object>
      </w:r>
      <w:r>
        <w:rPr>
          <w:rFonts w:ascii="宋体" w:hAnsi="宋体"/>
          <w:color w:val="000000"/>
        </w:rPr>
        <w:t>示数变大，电压表</w:t>
      </w:r>
      <w:r>
        <w:object w:dxaOrig="300" w:dyaOrig="360" w14:anchorId="68B95331">
          <v:shape id="_x0000_i1036" type="#_x0000_t75" alt="学科网(www.zxxk.com)--教育资源门户，提供试卷、教案、课件、论文、素材以及各类教学资源下载，还有大量而丰富的教学相关资讯！" style="width:15pt;height:18pt" o:ole="">
            <v:imagedata r:id="rId39" o:title="eqId4c688d3183cdee79c0ce7d84a23a38c4"/>
          </v:shape>
          <o:OLEObject Type="Embed" ProgID="Equation.DSMT4" ShapeID="_x0000_i1036" DrawAspect="Content" ObjectID="_1847799275" r:id="rId40"/>
        </w:object>
      </w:r>
      <w:r>
        <w:rPr>
          <w:rFonts w:ascii="宋体" w:hAnsi="宋体"/>
          <w:color w:val="000000"/>
        </w:rPr>
        <w:t>示数变小</w:t>
      </w:r>
      <w:r>
        <w:rPr>
          <w:color w:val="000000"/>
        </w:rPr>
        <w:tab/>
        <w:t xml:space="preserve">B. </w:t>
      </w:r>
      <w:r>
        <w:rPr>
          <w:rFonts w:ascii="宋体" w:hAnsi="宋体"/>
          <w:color w:val="000000"/>
        </w:rPr>
        <w:t>电压表</w:t>
      </w:r>
      <w:r>
        <w:object w:dxaOrig="285" w:dyaOrig="367" w14:anchorId="28B95EEF">
          <v:shape id="_x0000_i1037" type="#_x0000_t75" alt="学科网(www.zxxk.com)--教育资源门户，提供试卷、教案、课件、论文、素材以及各类教学资源下载，还有大量而丰富的教学相关资讯！" style="width:14.4pt;height:18.6pt" o:ole="">
            <v:imagedata r:id="rId37" o:title="eqId46ad1a9cd19361d1f7a2340d76d50c80"/>
          </v:shape>
          <o:OLEObject Type="Embed" ProgID="Equation.DSMT4" ShapeID="_x0000_i1037" DrawAspect="Content" ObjectID="_1847799276" r:id="rId41"/>
        </w:object>
      </w:r>
      <w:r>
        <w:rPr>
          <w:rFonts w:ascii="宋体" w:hAnsi="宋体"/>
          <w:color w:val="000000"/>
        </w:rPr>
        <w:t>示数变小，电压表</w:t>
      </w:r>
      <w:r>
        <w:object w:dxaOrig="300" w:dyaOrig="360" w14:anchorId="6A7BD262">
          <v:shape id="_x0000_i1038" type="#_x0000_t75" alt="学科网(www.zxxk.com)--教育资源门户，提供试卷、教案、课件、论文、素材以及各类教学资源下载，还有大量而丰富的教学相关资讯！" style="width:15pt;height:18pt" o:ole="">
            <v:imagedata r:id="rId39" o:title="eqId4c688d3183cdee79c0ce7d84a23a38c4"/>
          </v:shape>
          <o:OLEObject Type="Embed" ProgID="Equation.DSMT4" ShapeID="_x0000_i1038" DrawAspect="Content" ObjectID="_1847799277" r:id="rId42"/>
        </w:object>
      </w:r>
      <w:r>
        <w:rPr>
          <w:rFonts w:ascii="宋体" w:hAnsi="宋体"/>
          <w:color w:val="000000"/>
        </w:rPr>
        <w:t>示数变大</w:t>
      </w:r>
    </w:p>
    <w:p w14:paraId="07D35168" w14:textId="77777777" w:rsidR="004056FF" w:rsidRDefault="00000000">
      <w:pPr>
        <w:tabs>
          <w:tab w:val="left" w:pos="4873"/>
        </w:tabs>
        <w:spacing w:line="360" w:lineRule="auto"/>
        <w:jc w:val="left"/>
        <w:textAlignment w:val="center"/>
        <w:rPr>
          <w:color w:val="000000"/>
        </w:rPr>
      </w:pPr>
      <w:r>
        <w:rPr>
          <w:color w:val="000000"/>
        </w:rPr>
        <w:t xml:space="preserve">C. </w:t>
      </w:r>
      <w:r>
        <w:rPr>
          <w:rFonts w:ascii="宋体" w:hAnsi="宋体"/>
          <w:color w:val="000000"/>
        </w:rPr>
        <w:t>电流表</w:t>
      </w:r>
      <w:r>
        <w:object w:dxaOrig="225" w:dyaOrig="225" w14:anchorId="2B42F875">
          <v:shape id="_x0000_i1039" type="#_x0000_t75" alt="学科网(www.zxxk.com)--教育资源门户，提供试卷、教案、课件、论文、素材以及各类教学资源下载，还有大量而丰富的教学相关资讯！" style="width:11.4pt;height:11.4pt" o:ole="">
            <v:imagedata r:id="rId43" o:title="eqIdff4489d9b83072184c0e1d6b09be50ca"/>
          </v:shape>
          <o:OLEObject Type="Embed" ProgID="Equation.DSMT4" ShapeID="_x0000_i1039" DrawAspect="Content" ObjectID="_1847799278" r:id="rId44"/>
        </w:object>
      </w:r>
      <w:r>
        <w:rPr>
          <w:rFonts w:ascii="宋体" w:hAnsi="宋体"/>
          <w:color w:val="000000"/>
        </w:rPr>
        <w:t>示数变小，电压表</w:t>
      </w:r>
      <w:r>
        <w:object w:dxaOrig="300" w:dyaOrig="360" w14:anchorId="434267D6">
          <v:shape id="_x0000_i1040" type="#_x0000_t75" alt="学科网(www.zxxk.com)--教育资源门户，提供试卷、教案、课件、论文、素材以及各类教学资源下载，还有大量而丰富的教学相关资讯！" style="width:15pt;height:18pt" o:ole="">
            <v:imagedata r:id="rId39" o:title="eqId4c688d3183cdee79c0ce7d84a23a38c4"/>
          </v:shape>
          <o:OLEObject Type="Embed" ProgID="Equation.DSMT4" ShapeID="_x0000_i1040" DrawAspect="Content" ObjectID="_1847799279" r:id="rId45"/>
        </w:object>
      </w:r>
      <w:r>
        <w:rPr>
          <w:rFonts w:ascii="宋体" w:hAnsi="宋体"/>
          <w:color w:val="000000"/>
        </w:rPr>
        <w:t>示数变大</w:t>
      </w:r>
      <w:r>
        <w:rPr>
          <w:color w:val="000000"/>
        </w:rPr>
        <w:tab/>
        <w:t xml:space="preserve">D. </w:t>
      </w:r>
      <w:r>
        <w:rPr>
          <w:rFonts w:ascii="宋体" w:hAnsi="宋体"/>
          <w:color w:val="000000"/>
        </w:rPr>
        <w:t>电流表</w:t>
      </w:r>
      <w:r>
        <w:object w:dxaOrig="225" w:dyaOrig="225" w14:anchorId="65965395">
          <v:shape id="_x0000_i1041" type="#_x0000_t75" alt="学科网(www.zxxk.com)--教育资源门户，提供试卷、教案、课件、论文、素材以及各类教学资源下载，还有大量而丰富的教学相关资讯！" style="width:11.4pt;height:11.4pt" o:ole="">
            <v:imagedata r:id="rId43" o:title="eqIdff4489d9b83072184c0e1d6b09be50ca"/>
          </v:shape>
          <o:OLEObject Type="Embed" ProgID="Equation.DSMT4" ShapeID="_x0000_i1041" DrawAspect="Content" ObjectID="_1847799280" r:id="rId46"/>
        </w:object>
      </w:r>
      <w:r>
        <w:rPr>
          <w:rFonts w:ascii="宋体" w:hAnsi="宋体"/>
          <w:color w:val="000000"/>
        </w:rPr>
        <w:t>示数变小，电压表</w:t>
      </w:r>
      <w:r>
        <w:object w:dxaOrig="285" w:dyaOrig="367" w14:anchorId="531168F9">
          <v:shape id="_x0000_i1042" type="#_x0000_t75" alt="学科网(www.zxxk.com)--教育资源门户，提供试卷、教案、课件、论文、素材以及各类教学资源下载，还有大量而丰富的教学相关资讯！" style="width:14.4pt;height:18.6pt" o:ole="">
            <v:imagedata r:id="rId37" o:title="eqId46ad1a9cd19361d1f7a2340d76d50c80"/>
          </v:shape>
          <o:OLEObject Type="Embed" ProgID="Equation.DSMT4" ShapeID="_x0000_i1042" DrawAspect="Content" ObjectID="_1847799281" r:id="rId47"/>
        </w:object>
      </w:r>
      <w:r>
        <w:rPr>
          <w:rFonts w:ascii="宋体" w:hAnsi="宋体"/>
          <w:color w:val="000000"/>
        </w:rPr>
        <w:t>示数变小</w:t>
      </w:r>
    </w:p>
    <w:p w14:paraId="50E6A7CC" w14:textId="77777777" w:rsidR="004056FF" w:rsidRDefault="00000000">
      <w:pPr>
        <w:spacing w:line="285" w:lineRule="auto"/>
        <w:jc w:val="left"/>
        <w:textAlignment w:val="center"/>
        <w:rPr>
          <w:color w:val="000000"/>
        </w:rPr>
      </w:pPr>
      <w:r>
        <w:rPr>
          <w:rFonts w:ascii="宋体" w:hAnsi="宋体"/>
          <w:b/>
          <w:color w:val="000000"/>
          <w:sz w:val="24"/>
        </w:rPr>
        <w:t>二、不定项选择题：本题共有</w:t>
      </w:r>
      <w:r>
        <w:rPr>
          <w:rFonts w:eastAsia="Times New Roman" w:cs="Times New Roman"/>
          <w:b/>
          <w:color w:val="000000"/>
          <w:sz w:val="24"/>
        </w:rPr>
        <w:t>9</w:t>
      </w:r>
      <w:r>
        <w:rPr>
          <w:rFonts w:ascii="宋体" w:hAnsi="宋体"/>
          <w:b/>
          <w:color w:val="000000"/>
          <w:sz w:val="24"/>
        </w:rPr>
        <w:t>小题，共</w:t>
      </w:r>
      <w:r>
        <w:rPr>
          <w:rFonts w:eastAsia="Times New Roman" w:cs="Times New Roman"/>
          <w:b/>
          <w:color w:val="000000"/>
          <w:sz w:val="24"/>
        </w:rPr>
        <w:t>27</w:t>
      </w:r>
      <w:r>
        <w:rPr>
          <w:rFonts w:ascii="宋体" w:hAnsi="宋体"/>
          <w:b/>
          <w:color w:val="000000"/>
          <w:sz w:val="24"/>
        </w:rPr>
        <w:t>分。</w:t>
      </w:r>
      <w:r>
        <w:object w:dxaOrig="742" w:dyaOrig="284" w14:anchorId="5DF4FD3C">
          <v:shape id="_x0000_i1043" type="#_x0000_t75" alt="学科网(www.zxxk.com)--教育资源门户，提供试卷、教案、课件、论文、素材以及各类教学资源下载，还有大量而丰富的教学相关资讯！" style="width:37.2pt;height:14.4pt" o:ole="">
            <v:imagedata r:id="rId48" o:title="eqIdab3e20c3a25eee7d8b746ea3428df1b3"/>
          </v:shape>
          <o:OLEObject Type="Embed" ProgID="Equation.DSMT4" ShapeID="_x0000_i1043" DrawAspect="Content" ObjectID="_1847799282" r:id="rId49"/>
        </w:object>
      </w:r>
      <w:r>
        <w:rPr>
          <w:rFonts w:ascii="宋体" w:hAnsi="宋体"/>
          <w:b/>
          <w:color w:val="000000"/>
          <w:sz w:val="24"/>
        </w:rPr>
        <w:t>小题，每小题有</w:t>
      </w:r>
      <w:r>
        <w:object w:dxaOrig="524" w:dyaOrig="262" w14:anchorId="1AA3CC67">
          <v:shape id="_x0000_i1044" type="#_x0000_t75" alt="学科网(www.zxxk.com)--教育资源门户，提供试卷、教案、课件、论文、素材以及各类教学资源下载，还有大量而丰富的教学相关资讯！" style="width:26.4pt;height:13.2pt" o:ole="">
            <v:imagedata r:id="rId50" o:title="eqId43b58e12efe026bd833a9e1b318f5c1b"/>
          </v:shape>
          <o:OLEObject Type="Embed" ProgID="Equation.DSMT4" ShapeID="_x0000_i1044" DrawAspect="Content" ObjectID="_1847799283" r:id="rId51"/>
        </w:object>
      </w:r>
      <w:r>
        <w:rPr>
          <w:rFonts w:ascii="宋体" w:hAnsi="宋体"/>
          <w:b/>
          <w:color w:val="000000"/>
          <w:sz w:val="24"/>
        </w:rPr>
        <w:t>项是符合题目要求的，每小题选对得</w:t>
      </w:r>
      <w:r>
        <w:rPr>
          <w:rFonts w:eastAsia="Times New Roman" w:cs="Times New Roman"/>
          <w:b/>
          <w:color w:val="000000"/>
          <w:sz w:val="24"/>
        </w:rPr>
        <w:t>3</w:t>
      </w:r>
      <w:r>
        <w:rPr>
          <w:rFonts w:ascii="宋体" w:hAnsi="宋体"/>
          <w:b/>
          <w:color w:val="000000"/>
          <w:sz w:val="24"/>
        </w:rPr>
        <w:t>分，漏选得</w:t>
      </w:r>
      <w:r>
        <w:rPr>
          <w:rFonts w:eastAsia="Times New Roman" w:cs="Times New Roman"/>
          <w:b/>
          <w:color w:val="000000"/>
          <w:sz w:val="24"/>
        </w:rPr>
        <w:t>1</w:t>
      </w:r>
      <w:r>
        <w:rPr>
          <w:rFonts w:ascii="宋体" w:hAnsi="宋体"/>
          <w:b/>
          <w:color w:val="000000"/>
          <w:sz w:val="24"/>
        </w:rPr>
        <w:t>分，错选得</w:t>
      </w:r>
      <w:r>
        <w:rPr>
          <w:rFonts w:eastAsia="Times New Roman" w:cs="Times New Roman"/>
          <w:b/>
          <w:color w:val="000000"/>
          <w:sz w:val="24"/>
        </w:rPr>
        <w:t>0</w:t>
      </w:r>
      <w:r>
        <w:rPr>
          <w:rFonts w:ascii="宋体" w:hAnsi="宋体"/>
          <w:b/>
          <w:color w:val="000000"/>
          <w:sz w:val="24"/>
        </w:rPr>
        <w:t>分；</w:t>
      </w:r>
      <w:r>
        <w:rPr>
          <w:rFonts w:eastAsia="Times New Roman" w:cs="Times New Roman"/>
          <w:b/>
          <w:color w:val="000000"/>
          <w:sz w:val="24"/>
        </w:rPr>
        <w:t>20</w:t>
      </w:r>
      <w:r>
        <w:rPr>
          <w:rFonts w:ascii="宋体" w:hAnsi="宋体"/>
          <w:b/>
          <w:color w:val="000000"/>
          <w:sz w:val="24"/>
        </w:rPr>
        <w:t>～</w:t>
      </w:r>
      <w:r>
        <w:rPr>
          <w:rFonts w:eastAsia="Times New Roman" w:cs="Times New Roman"/>
          <w:b/>
          <w:color w:val="000000"/>
          <w:sz w:val="24"/>
        </w:rPr>
        <w:t>23</w:t>
      </w:r>
      <w:r>
        <w:rPr>
          <w:rFonts w:ascii="宋体" w:hAnsi="宋体"/>
          <w:b/>
          <w:color w:val="000000"/>
          <w:sz w:val="24"/>
        </w:rPr>
        <w:t>小题，每小题有</w:t>
      </w:r>
      <w:r>
        <w:object w:dxaOrig="540" w:dyaOrig="278" w14:anchorId="18E54A96">
          <v:shape id="_x0000_i1045" type="#_x0000_t75" alt="学科网(www.zxxk.com)--教育资源门户，提供试卷、教案、课件、论文、素材以及各类教学资源下载，还有大量而丰富的教学相关资讯！" style="width:27pt;height:13.8pt" o:ole="">
            <v:imagedata r:id="rId52" o:title="eqId828ceaac926dc62f4a640fc420b2fd28"/>
          </v:shape>
          <o:OLEObject Type="Embed" ProgID="Equation.DSMT4" ShapeID="_x0000_i1045" DrawAspect="Content" ObjectID="_1847799284" r:id="rId53"/>
        </w:object>
      </w:r>
      <w:r>
        <w:rPr>
          <w:rFonts w:ascii="宋体" w:hAnsi="宋体"/>
          <w:b/>
          <w:color w:val="000000"/>
          <w:sz w:val="24"/>
        </w:rPr>
        <w:t>项是符合题目要求的，每小题选对得</w:t>
      </w:r>
      <w:r>
        <w:rPr>
          <w:rFonts w:eastAsia="Times New Roman" w:cs="Times New Roman"/>
          <w:b/>
          <w:color w:val="000000"/>
          <w:sz w:val="24"/>
        </w:rPr>
        <w:t>3</w:t>
      </w:r>
      <w:r>
        <w:rPr>
          <w:rFonts w:ascii="宋体" w:hAnsi="宋体"/>
          <w:b/>
          <w:color w:val="000000"/>
          <w:sz w:val="24"/>
        </w:rPr>
        <w:t>分，漏选得</w:t>
      </w:r>
      <w:r>
        <w:rPr>
          <w:rFonts w:eastAsia="Times New Roman" w:cs="Times New Roman"/>
          <w:b/>
          <w:color w:val="000000"/>
          <w:sz w:val="24"/>
        </w:rPr>
        <w:t>1</w:t>
      </w:r>
      <w:r>
        <w:rPr>
          <w:rFonts w:ascii="宋体" w:hAnsi="宋体"/>
          <w:b/>
          <w:color w:val="000000"/>
          <w:sz w:val="24"/>
        </w:rPr>
        <w:t>分，错选得</w:t>
      </w:r>
      <w:r>
        <w:rPr>
          <w:rFonts w:eastAsia="Times New Roman" w:cs="Times New Roman"/>
          <w:b/>
          <w:color w:val="000000"/>
          <w:sz w:val="24"/>
        </w:rPr>
        <w:t>0</w:t>
      </w:r>
      <w:r>
        <w:rPr>
          <w:rFonts w:ascii="宋体" w:hAnsi="宋体"/>
          <w:b/>
          <w:color w:val="000000"/>
          <w:sz w:val="24"/>
        </w:rPr>
        <w:t>分。</w:t>
      </w:r>
    </w:p>
    <w:p w14:paraId="3BC00C9C" w14:textId="77777777" w:rsidR="004056FF" w:rsidRDefault="00000000">
      <w:pPr>
        <w:spacing w:line="360" w:lineRule="auto"/>
        <w:jc w:val="left"/>
        <w:textAlignment w:val="center"/>
        <w:rPr>
          <w:color w:val="000000"/>
        </w:rPr>
      </w:pPr>
      <w:r>
        <w:rPr>
          <w:color w:val="000000"/>
        </w:rPr>
        <w:lastRenderedPageBreak/>
        <w:t xml:space="preserve">9. </w:t>
      </w:r>
      <w:r>
        <w:rPr>
          <w:rFonts w:ascii="宋体" w:hAnsi="宋体"/>
          <w:color w:val="000000"/>
        </w:rPr>
        <w:t>如图甲、乙所示，把物体</w:t>
      </w:r>
      <w:r>
        <w:rPr>
          <w:rFonts w:eastAsia="Times New Roman" w:cs="Times New Roman"/>
          <w:color w:val="000000"/>
        </w:rPr>
        <w:t>A</w:t>
      </w:r>
      <w:r>
        <w:rPr>
          <w:rFonts w:ascii="宋体" w:hAnsi="宋体"/>
          <w:color w:val="000000"/>
        </w:rPr>
        <w:t>和</w:t>
      </w:r>
      <w:r>
        <w:rPr>
          <w:rFonts w:eastAsia="Times New Roman" w:cs="Times New Roman"/>
          <w:color w:val="000000"/>
        </w:rPr>
        <w:t>B</w:t>
      </w:r>
      <w:r>
        <w:rPr>
          <w:rFonts w:ascii="宋体" w:hAnsi="宋体"/>
          <w:color w:val="000000"/>
        </w:rPr>
        <w:t>叠放在一起，用</w:t>
      </w:r>
      <w:r>
        <w:object w:dxaOrig="813" w:dyaOrig="273" w14:anchorId="2F6B14B1">
          <v:shape id="_x0000_i1046" type="#_x0000_t75" alt="学科网(www.zxxk.com)--教育资源门户，提供试卷、教案、课件、论文、素材以及各类教学资源下载，还有大量而丰富的教学相关资讯！" style="width:40.8pt;height:13.8pt" o:ole="">
            <v:imagedata r:id="rId54" o:title="eqIdfb8bac16cb8576876b2649737730f72e"/>
          </v:shape>
          <o:OLEObject Type="Embed" ProgID="Equation.DSMT4" ShapeID="_x0000_i1046" DrawAspect="Content" ObjectID="_1847799285" r:id="rId55"/>
        </w:object>
      </w:r>
      <w:r>
        <w:rPr>
          <w:rFonts w:ascii="宋体" w:hAnsi="宋体"/>
          <w:color w:val="000000"/>
        </w:rPr>
        <w:t>的恒力拉动，使</w:t>
      </w:r>
      <w:r>
        <w:rPr>
          <w:rFonts w:eastAsia="Times New Roman" w:cs="Times New Roman"/>
          <w:color w:val="000000"/>
        </w:rPr>
        <w:t>A</w:t>
      </w:r>
      <w:r>
        <w:rPr>
          <w:rFonts w:ascii="宋体" w:hAnsi="宋体"/>
          <w:color w:val="000000"/>
        </w:rPr>
        <w:t>和</w:t>
      </w:r>
      <w:r>
        <w:rPr>
          <w:rFonts w:eastAsia="Times New Roman" w:cs="Times New Roman"/>
          <w:color w:val="000000"/>
        </w:rPr>
        <w:t>B</w:t>
      </w:r>
      <w:r>
        <w:rPr>
          <w:rFonts w:ascii="宋体" w:hAnsi="宋体"/>
          <w:color w:val="000000"/>
        </w:rPr>
        <w:t>同时做匀速直线运动，</w:t>
      </w:r>
      <w:r>
        <w:rPr>
          <w:rFonts w:eastAsia="Times New Roman" w:cs="Times New Roman"/>
          <w:color w:val="000000"/>
        </w:rPr>
        <w:t>5s</w:t>
      </w:r>
      <w:r>
        <w:rPr>
          <w:rFonts w:ascii="宋体" w:hAnsi="宋体"/>
          <w:color w:val="000000"/>
        </w:rPr>
        <w:t>内均沿水平方向运动了</w:t>
      </w:r>
      <w:r>
        <w:rPr>
          <w:rFonts w:eastAsia="Times New Roman" w:cs="Times New Roman"/>
          <w:color w:val="000000"/>
        </w:rPr>
        <w:t>0.5m</w:t>
      </w:r>
      <w:r>
        <w:rPr>
          <w:rFonts w:ascii="宋体" w:hAnsi="宋体"/>
          <w:color w:val="000000"/>
        </w:rPr>
        <w:t>。下列相关结论中正确的是（　　）</w:t>
      </w:r>
    </w:p>
    <w:p w14:paraId="51B08BCC" w14:textId="77777777" w:rsidR="004056FF" w:rsidRDefault="00000000">
      <w:pPr>
        <w:spacing w:line="360" w:lineRule="auto"/>
        <w:jc w:val="left"/>
        <w:textAlignment w:val="center"/>
        <w:rPr>
          <w:color w:val="000000"/>
        </w:rPr>
      </w:pPr>
      <w:r>
        <w:rPr>
          <w:noProof/>
          <w:color w:val="000000"/>
        </w:rPr>
        <w:drawing>
          <wp:inline distT="0" distB="0" distL="0" distR="0" wp14:anchorId="3A05869E" wp14:editId="010A3DB5">
            <wp:extent cx="2333625" cy="685800"/>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
                    <pic:cNvPicPr>
                      <a:picLocks noChangeAspect="1"/>
                    </pic:cNvPicPr>
                  </pic:nvPicPr>
                  <pic:blipFill>
                    <a:blip r:embed="rId56"/>
                    <a:stretch>
                      <a:fillRect/>
                    </a:stretch>
                  </pic:blipFill>
                  <pic:spPr>
                    <a:xfrm>
                      <a:off x="0" y="0"/>
                      <a:ext cx="2333625" cy="685800"/>
                    </a:xfrm>
                    <a:prstGeom prst="rect">
                      <a:avLst/>
                    </a:prstGeom>
                  </pic:spPr>
                </pic:pic>
              </a:graphicData>
            </a:graphic>
          </wp:inline>
        </w:drawing>
      </w:r>
    </w:p>
    <w:p w14:paraId="7CEFE3C0" w14:textId="77777777" w:rsidR="004056FF" w:rsidRDefault="00000000">
      <w:pPr>
        <w:tabs>
          <w:tab w:val="left" w:pos="4873"/>
        </w:tabs>
        <w:spacing w:line="360" w:lineRule="auto"/>
        <w:jc w:val="left"/>
        <w:textAlignment w:val="center"/>
        <w:rPr>
          <w:color w:val="000000"/>
        </w:rPr>
      </w:pPr>
      <w:r>
        <w:rPr>
          <w:color w:val="000000"/>
        </w:rPr>
        <w:t xml:space="preserve">A. </w:t>
      </w:r>
      <w:r>
        <w:rPr>
          <w:rFonts w:ascii="宋体" w:hAnsi="宋体"/>
          <w:color w:val="000000"/>
        </w:rPr>
        <w:t>甲图中，力</w:t>
      </w:r>
      <w:r>
        <w:object w:dxaOrig="260" w:dyaOrig="260" w14:anchorId="00EE0839">
          <v:shape id="_x0000_i1047" type="#_x0000_t75" alt="学科网(www.zxxk.com)--教育资源门户，提供试卷、教案、课件、论文、素材以及各类教学资源下载，还有大量而丰富的教学相关资讯！" style="width:13.2pt;height:13.2pt" o:ole="">
            <v:imagedata r:id="rId57" o:title="eqIda0ed1ec316bc54c37c4286c208f55667"/>
          </v:shape>
          <o:OLEObject Type="Embed" ProgID="Equation.DSMT4" ShapeID="_x0000_i1047" DrawAspect="Content" ObjectID="_1847799286" r:id="rId58"/>
        </w:object>
      </w:r>
      <w:r>
        <w:rPr>
          <w:rFonts w:ascii="宋体" w:hAnsi="宋体"/>
          <w:color w:val="000000"/>
        </w:rPr>
        <w:t>做功的功率为</w:t>
      </w:r>
      <w:r>
        <w:rPr>
          <w:rFonts w:eastAsia="Times New Roman" w:cs="Times New Roman"/>
          <w:color w:val="000000"/>
        </w:rPr>
        <w:t>2W</w:t>
      </w:r>
      <w:r>
        <w:rPr>
          <w:color w:val="000000"/>
        </w:rPr>
        <w:tab/>
        <w:t xml:space="preserve">B. </w:t>
      </w:r>
      <w:r>
        <w:rPr>
          <w:rFonts w:ascii="宋体" w:hAnsi="宋体"/>
          <w:color w:val="000000"/>
        </w:rPr>
        <w:t>乙图中，</w:t>
      </w:r>
      <w:r>
        <w:rPr>
          <w:rFonts w:eastAsia="Times New Roman" w:cs="Times New Roman"/>
          <w:color w:val="000000"/>
        </w:rPr>
        <w:t>5s</w:t>
      </w:r>
      <w:r>
        <w:rPr>
          <w:rFonts w:ascii="宋体" w:hAnsi="宋体"/>
          <w:color w:val="000000"/>
        </w:rPr>
        <w:t>内力</w:t>
      </w:r>
      <w:r>
        <w:object w:dxaOrig="260" w:dyaOrig="260" w14:anchorId="46BE206A">
          <v:shape id="_x0000_i1048" type="#_x0000_t75" alt="学科网(www.zxxk.com)--教育资源门户，提供试卷、教案、课件、论文、素材以及各类教学资源下载，还有大量而丰富的教学相关资讯！" style="width:13.2pt;height:13.2pt" o:ole="">
            <v:imagedata r:id="rId57" o:title="eqIda0ed1ec316bc54c37c4286c208f55667"/>
          </v:shape>
          <o:OLEObject Type="Embed" ProgID="Equation.DSMT4" ShapeID="_x0000_i1048" DrawAspect="Content" ObjectID="_1847799287" r:id="rId59"/>
        </w:object>
      </w:r>
      <w:r>
        <w:rPr>
          <w:rFonts w:ascii="宋体" w:hAnsi="宋体"/>
          <w:color w:val="000000"/>
        </w:rPr>
        <w:t>做功</w:t>
      </w:r>
      <w:r>
        <w:rPr>
          <w:rFonts w:eastAsia="Times New Roman" w:cs="Times New Roman"/>
          <w:color w:val="000000"/>
        </w:rPr>
        <w:t>10J</w:t>
      </w:r>
    </w:p>
    <w:p w14:paraId="1A014A5E" w14:textId="77777777" w:rsidR="004056FF" w:rsidRDefault="00000000">
      <w:pPr>
        <w:tabs>
          <w:tab w:val="left" w:pos="4873"/>
        </w:tabs>
        <w:spacing w:line="360" w:lineRule="auto"/>
        <w:jc w:val="left"/>
        <w:textAlignment w:val="center"/>
        <w:rPr>
          <w:color w:val="000000"/>
        </w:rPr>
      </w:pPr>
      <w:r>
        <w:rPr>
          <w:color w:val="000000"/>
        </w:rPr>
        <w:t xml:space="preserve">C. </w:t>
      </w:r>
      <w:r>
        <w:rPr>
          <w:rFonts w:ascii="宋体" w:hAnsi="宋体"/>
          <w:color w:val="000000"/>
        </w:rPr>
        <w:t>甲图中物体</w:t>
      </w:r>
      <w:r>
        <w:rPr>
          <w:rFonts w:eastAsia="Times New Roman" w:cs="Times New Roman"/>
          <w:color w:val="000000"/>
        </w:rPr>
        <w:t>A</w:t>
      </w:r>
      <w:r>
        <w:rPr>
          <w:rFonts w:ascii="宋体" w:hAnsi="宋体"/>
          <w:color w:val="000000"/>
        </w:rPr>
        <w:t>受到地面对它的摩擦力大小为</w:t>
      </w:r>
      <w:r>
        <w:rPr>
          <w:rFonts w:eastAsia="Times New Roman" w:cs="Times New Roman"/>
          <w:color w:val="000000"/>
        </w:rPr>
        <w:t>20N</w:t>
      </w:r>
      <w:r>
        <w:rPr>
          <w:color w:val="000000"/>
        </w:rPr>
        <w:tab/>
        <w:t xml:space="preserve">D. </w:t>
      </w:r>
      <w:r>
        <w:rPr>
          <w:rFonts w:ascii="宋体" w:hAnsi="宋体"/>
          <w:color w:val="000000"/>
        </w:rPr>
        <w:t>乙图中物体</w:t>
      </w:r>
      <w:r>
        <w:rPr>
          <w:rFonts w:eastAsia="Times New Roman" w:cs="Times New Roman"/>
          <w:color w:val="000000"/>
        </w:rPr>
        <w:t>B</w:t>
      </w:r>
      <w:r>
        <w:rPr>
          <w:rFonts w:ascii="宋体" w:hAnsi="宋体"/>
          <w:color w:val="000000"/>
        </w:rPr>
        <w:t>所受摩擦力大小为</w:t>
      </w:r>
      <w:r>
        <w:rPr>
          <w:rFonts w:eastAsia="Times New Roman" w:cs="Times New Roman"/>
          <w:color w:val="000000"/>
        </w:rPr>
        <w:t>20N</w:t>
      </w:r>
    </w:p>
    <w:p w14:paraId="3E8EB750" w14:textId="77777777" w:rsidR="004056FF" w:rsidRDefault="00000000">
      <w:pPr>
        <w:spacing w:line="360" w:lineRule="auto"/>
        <w:jc w:val="left"/>
        <w:textAlignment w:val="center"/>
        <w:rPr>
          <w:color w:val="000000"/>
        </w:rPr>
      </w:pPr>
      <w:r>
        <w:rPr>
          <w:color w:val="000000"/>
        </w:rPr>
        <w:t xml:space="preserve">10. </w:t>
      </w:r>
      <w:r>
        <w:rPr>
          <w:rFonts w:ascii="宋体" w:hAnsi="宋体"/>
          <w:color w:val="000000"/>
        </w:rPr>
        <w:t>有两只分别标有</w:t>
      </w:r>
      <w:r>
        <w:rPr>
          <w:rFonts w:eastAsia="Times New Roman" w:cs="Times New Roman"/>
          <w:color w:val="000000"/>
        </w:rPr>
        <w:t>“3V 3W”</w:t>
      </w:r>
      <w:r>
        <w:rPr>
          <w:rFonts w:ascii="宋体" w:hAnsi="宋体"/>
          <w:color w:val="000000"/>
        </w:rPr>
        <w:t>和</w:t>
      </w:r>
      <w:r>
        <w:rPr>
          <w:rFonts w:eastAsia="Times New Roman" w:cs="Times New Roman"/>
          <w:color w:val="000000"/>
        </w:rPr>
        <w:t>“6V 3W”</w:t>
      </w:r>
      <w:r>
        <w:rPr>
          <w:rFonts w:ascii="宋体" w:hAnsi="宋体"/>
          <w:color w:val="000000"/>
        </w:rPr>
        <w:t>的小灯泡</w:t>
      </w:r>
      <w:r>
        <w:object w:dxaOrig="735" w:dyaOrig="360" w14:anchorId="06EE6035">
          <v:shape id="_x0000_i1049" type="#_x0000_t75" alt="学科网(www.zxxk.com)--教育资源门户，提供试卷、教案、课件、论文、素材以及各类教学资源下载，还有大量而丰富的教学相关资讯！" style="width:36.6pt;height:18pt" o:ole="">
            <v:imagedata r:id="rId60" o:title="eqId33b3d3e2c547a792fb29523f50b3653e"/>
          </v:shape>
          <o:OLEObject Type="Embed" ProgID="Equation.DSMT4" ShapeID="_x0000_i1049" DrawAspect="Content" ObjectID="_1847799288" r:id="rId61"/>
        </w:object>
      </w:r>
      <w:r>
        <w:rPr>
          <w:rFonts w:ascii="宋体" w:hAnsi="宋体"/>
          <w:color w:val="000000"/>
        </w:rPr>
        <w:t>，不考虑温度对灯丝电阻的影响，下列说法正确的是</w:t>
      </w:r>
      <w:proofErr w:type="gramStart"/>
      <w:r>
        <w:rPr>
          <w:rFonts w:ascii="宋体" w:hAnsi="宋体"/>
          <w:color w:val="000000"/>
        </w:rPr>
        <w:t xml:space="preserve">（　</w:t>
      </w:r>
      <w:proofErr w:type="gramEnd"/>
      <w:r>
        <w:rPr>
          <w:rFonts w:ascii="宋体" w:hAnsi="宋体"/>
          <w:color w:val="000000"/>
        </w:rPr>
        <w:t xml:space="preserve">　）</w:t>
      </w:r>
    </w:p>
    <w:p w14:paraId="041B56A0" w14:textId="77777777" w:rsidR="004056FF" w:rsidRDefault="00000000">
      <w:pPr>
        <w:spacing w:line="360" w:lineRule="auto"/>
        <w:jc w:val="left"/>
        <w:textAlignment w:val="center"/>
        <w:rPr>
          <w:color w:val="000000"/>
        </w:rPr>
      </w:pPr>
      <w:r>
        <w:rPr>
          <w:color w:val="000000"/>
        </w:rPr>
        <w:t xml:space="preserve">A. </w:t>
      </w:r>
      <w:r>
        <w:rPr>
          <w:rFonts w:ascii="宋体" w:hAnsi="宋体"/>
          <w:color w:val="000000"/>
        </w:rPr>
        <w:t>正常工作时，通过</w:t>
      </w:r>
      <w:r>
        <w:object w:dxaOrig="285" w:dyaOrig="367" w14:anchorId="01ED8662">
          <v:shape id="_x0000_i1050" type="#_x0000_t75" alt="学科网(www.zxxk.com)--教育资源门户，提供试卷、教案、课件、论文、素材以及各类教学资源下载，还有大量而丰富的教学相关资讯！" style="width:14.4pt;height:18.6pt" o:ole="">
            <v:imagedata r:id="rId62" o:title="eqId62e76322da99c521981992a53339042c"/>
          </v:shape>
          <o:OLEObject Type="Embed" ProgID="Equation.DSMT4" ShapeID="_x0000_i1050" DrawAspect="Content" ObjectID="_1847799289" r:id="rId63"/>
        </w:object>
      </w:r>
      <w:r>
        <w:rPr>
          <w:rFonts w:ascii="宋体" w:hAnsi="宋体"/>
          <w:color w:val="000000"/>
        </w:rPr>
        <w:t>的电流比通过</w:t>
      </w:r>
      <w:r>
        <w:object w:dxaOrig="299" w:dyaOrig="367" w14:anchorId="104908C3">
          <v:shape id="_x0000_i1051" type="#_x0000_t75" alt="学科网(www.zxxk.com)--教育资源门户，提供试卷、教案、课件、论文、素材以及各类教学资源下载，还有大量而丰富的教学相关资讯！" style="width:15pt;height:18.6pt" o:ole="">
            <v:imagedata r:id="rId64" o:title="eqId7afbfe404ad5febf1904d763974967b3"/>
          </v:shape>
          <o:OLEObject Type="Embed" ProgID="Equation.DSMT4" ShapeID="_x0000_i1051" DrawAspect="Content" ObjectID="_1847799290" r:id="rId65"/>
        </w:object>
      </w:r>
      <w:r>
        <w:rPr>
          <w:rFonts w:ascii="宋体" w:hAnsi="宋体"/>
          <w:color w:val="000000"/>
        </w:rPr>
        <w:t>的电流小</w:t>
      </w:r>
    </w:p>
    <w:p w14:paraId="27D6F472" w14:textId="77777777" w:rsidR="004056FF" w:rsidRDefault="00000000">
      <w:pPr>
        <w:spacing w:line="360" w:lineRule="auto"/>
        <w:jc w:val="left"/>
        <w:textAlignment w:val="center"/>
        <w:rPr>
          <w:color w:val="000000"/>
        </w:rPr>
      </w:pPr>
      <w:r>
        <w:rPr>
          <w:color w:val="000000"/>
        </w:rPr>
        <w:t xml:space="preserve">B. </w:t>
      </w:r>
      <w:r>
        <w:object w:dxaOrig="285" w:dyaOrig="367" w14:anchorId="5CE1EC4B">
          <v:shape id="_x0000_i1052" type="#_x0000_t75" alt="学科网(www.zxxk.com)--教育资源门户，提供试卷、教案、课件、论文、素材以及各类教学资源下载，还有大量而丰富的教学相关资讯！" style="width:14.4pt;height:18.6pt" o:ole="">
            <v:imagedata r:id="rId62" o:title="eqId62e76322da99c521981992a53339042c"/>
          </v:shape>
          <o:OLEObject Type="Embed" ProgID="Equation.DSMT4" ShapeID="_x0000_i1052" DrawAspect="Content" ObjectID="_1847799291" r:id="rId66"/>
        </w:object>
      </w:r>
      <w:r>
        <w:rPr>
          <w:rFonts w:ascii="宋体" w:hAnsi="宋体"/>
          <w:color w:val="000000"/>
        </w:rPr>
        <w:t>和</w:t>
      </w:r>
      <w:r>
        <w:object w:dxaOrig="299" w:dyaOrig="367" w14:anchorId="6232E6B7">
          <v:shape id="_x0000_i1053" type="#_x0000_t75" alt="学科网(www.zxxk.com)--教育资源门户，提供试卷、教案、课件、论文、素材以及各类教学资源下载，还有大量而丰富的教学相关资讯！" style="width:15pt;height:18.6pt" o:ole="">
            <v:imagedata r:id="rId64" o:title="eqId7afbfe404ad5febf1904d763974967b3"/>
          </v:shape>
          <o:OLEObject Type="Embed" ProgID="Equation.DSMT4" ShapeID="_x0000_i1053" DrawAspect="Content" ObjectID="_1847799292" r:id="rId67"/>
        </w:object>
      </w:r>
      <w:r>
        <w:rPr>
          <w:rFonts w:ascii="宋体" w:hAnsi="宋体"/>
          <w:color w:val="000000"/>
        </w:rPr>
        <w:t>串联在一起同时使用时，一定时间内电流通过</w:t>
      </w:r>
      <w:r>
        <w:object w:dxaOrig="299" w:dyaOrig="367" w14:anchorId="55C9E2C8">
          <v:shape id="_x0000_i1054" type="#_x0000_t75" alt="学科网(www.zxxk.com)--教育资源门户，提供试卷、教案、课件、论文、素材以及各类教学资源下载，还有大量而丰富的教学相关资讯！" style="width:15pt;height:18.6pt" o:ole="">
            <v:imagedata r:id="rId64" o:title="eqId7afbfe404ad5febf1904d763974967b3"/>
          </v:shape>
          <o:OLEObject Type="Embed" ProgID="Equation.DSMT4" ShapeID="_x0000_i1054" DrawAspect="Content" ObjectID="_1847799293" r:id="rId68"/>
        </w:object>
      </w:r>
      <w:r>
        <w:rPr>
          <w:rFonts w:ascii="宋体" w:hAnsi="宋体"/>
          <w:color w:val="000000"/>
        </w:rPr>
        <w:t>比通过</w:t>
      </w:r>
      <w:r>
        <w:object w:dxaOrig="285" w:dyaOrig="367" w14:anchorId="3D0DE680">
          <v:shape id="_x0000_i1055" type="#_x0000_t75" alt="学科网(www.zxxk.com)--教育资源门户，提供试卷、教案、课件、论文、素材以及各类教学资源下载，还有大量而丰富的教学相关资讯！" style="width:14.4pt;height:18.6pt" o:ole="">
            <v:imagedata r:id="rId62" o:title="eqId62e76322da99c521981992a53339042c"/>
          </v:shape>
          <o:OLEObject Type="Embed" ProgID="Equation.DSMT4" ShapeID="_x0000_i1055" DrawAspect="Content" ObjectID="_1847799294" r:id="rId69"/>
        </w:object>
      </w:r>
      <w:r>
        <w:rPr>
          <w:rFonts w:ascii="宋体" w:hAnsi="宋体"/>
          <w:color w:val="000000"/>
        </w:rPr>
        <w:t>做功多</w:t>
      </w:r>
    </w:p>
    <w:p w14:paraId="7C6C755A" w14:textId="77777777" w:rsidR="004056FF" w:rsidRDefault="00000000">
      <w:pPr>
        <w:spacing w:line="360" w:lineRule="auto"/>
        <w:jc w:val="left"/>
        <w:textAlignment w:val="center"/>
        <w:rPr>
          <w:color w:val="000000"/>
        </w:rPr>
      </w:pPr>
      <w:r>
        <w:rPr>
          <w:color w:val="000000"/>
        </w:rPr>
        <w:t xml:space="preserve">C. </w:t>
      </w:r>
      <w:r>
        <w:object w:dxaOrig="285" w:dyaOrig="367" w14:anchorId="5950A027">
          <v:shape id="_x0000_i1056" type="#_x0000_t75" alt="学科网(www.zxxk.com)--教育资源门户，提供试卷、教案、课件、论文、素材以及各类教学资源下载，还有大量而丰富的教学相关资讯！" style="width:14.4pt;height:18.6pt" o:ole="">
            <v:imagedata r:id="rId62" o:title="eqId62e76322da99c521981992a53339042c"/>
          </v:shape>
          <o:OLEObject Type="Embed" ProgID="Equation.DSMT4" ShapeID="_x0000_i1056" DrawAspect="Content" ObjectID="_1847799295" r:id="rId70"/>
        </w:object>
      </w:r>
      <w:r>
        <w:rPr>
          <w:rFonts w:ascii="宋体" w:hAnsi="宋体"/>
          <w:color w:val="000000"/>
        </w:rPr>
        <w:t>和</w:t>
      </w:r>
      <w:r>
        <w:object w:dxaOrig="299" w:dyaOrig="367" w14:anchorId="051CE857">
          <v:shape id="_x0000_i1057" type="#_x0000_t75" alt="学科网(www.zxxk.com)--教育资源门户，提供试卷、教案、课件、论文、素材以及各类教学资源下载，还有大量而丰富的教学相关资讯！" style="width:15pt;height:18.6pt" o:ole="">
            <v:imagedata r:id="rId64" o:title="eqId7afbfe404ad5febf1904d763974967b3"/>
          </v:shape>
          <o:OLEObject Type="Embed" ProgID="Equation.DSMT4" ShapeID="_x0000_i1057" DrawAspect="Content" ObjectID="_1847799296" r:id="rId71"/>
        </w:object>
      </w:r>
      <w:r>
        <w:rPr>
          <w:rFonts w:ascii="宋体" w:hAnsi="宋体"/>
          <w:color w:val="000000"/>
        </w:rPr>
        <w:t>并联在一起同时使用时，</w:t>
      </w:r>
      <w:r>
        <w:object w:dxaOrig="299" w:dyaOrig="367" w14:anchorId="410A01DC">
          <v:shape id="_x0000_i1058" type="#_x0000_t75" alt="学科网(www.zxxk.com)--教育资源门户，提供试卷、教案、课件、论文、素材以及各类教学资源下载，还有大量而丰富的教学相关资讯！" style="width:15pt;height:18.6pt" o:ole="">
            <v:imagedata r:id="rId64" o:title="eqId7afbfe404ad5febf1904d763974967b3"/>
          </v:shape>
          <o:OLEObject Type="Embed" ProgID="Equation.DSMT4" ShapeID="_x0000_i1058" DrawAspect="Content" ObjectID="_1847799297" r:id="rId72"/>
        </w:object>
      </w:r>
      <w:r>
        <w:rPr>
          <w:rFonts w:ascii="宋体" w:hAnsi="宋体"/>
          <w:color w:val="000000"/>
        </w:rPr>
        <w:t>比</w:t>
      </w:r>
      <w:r>
        <w:object w:dxaOrig="285" w:dyaOrig="367" w14:anchorId="37F62DDD">
          <v:shape id="_x0000_i1059" type="#_x0000_t75" alt="学科网(www.zxxk.com)--教育资源门户，提供试卷、教案、课件、论文、素材以及各类教学资源下载，还有大量而丰富的教学相关资讯！" style="width:14.4pt;height:18.6pt" o:ole="">
            <v:imagedata r:id="rId62" o:title="eqId62e76322da99c521981992a53339042c"/>
          </v:shape>
          <o:OLEObject Type="Embed" ProgID="Equation.DSMT4" ShapeID="_x0000_i1059" DrawAspect="Content" ObjectID="_1847799298" r:id="rId73"/>
        </w:object>
      </w:r>
      <w:r>
        <w:rPr>
          <w:rFonts w:ascii="宋体" w:hAnsi="宋体"/>
          <w:color w:val="000000"/>
        </w:rPr>
        <w:t>消耗的功率大</w:t>
      </w:r>
    </w:p>
    <w:p w14:paraId="67DF09E2" w14:textId="77777777" w:rsidR="004056FF" w:rsidRDefault="00000000">
      <w:pPr>
        <w:spacing w:line="360" w:lineRule="auto"/>
        <w:jc w:val="left"/>
        <w:textAlignment w:val="center"/>
        <w:rPr>
          <w:color w:val="000000"/>
        </w:rPr>
      </w:pPr>
      <w:r>
        <w:rPr>
          <w:color w:val="000000"/>
        </w:rPr>
        <w:t xml:space="preserve">D. </w:t>
      </w:r>
      <w:r>
        <w:rPr>
          <w:rFonts w:ascii="宋体" w:hAnsi="宋体"/>
          <w:color w:val="000000"/>
        </w:rPr>
        <w:t>将</w:t>
      </w:r>
      <w:r>
        <w:object w:dxaOrig="285" w:dyaOrig="367" w14:anchorId="7A4A420F">
          <v:shape id="_x0000_i1060" type="#_x0000_t75" alt="学科网(www.zxxk.com)--教育资源门户，提供试卷、教案、课件、论文、素材以及各类教学资源下载，还有大量而丰富的教学相关资讯！" style="width:14.4pt;height:18.6pt" o:ole="">
            <v:imagedata r:id="rId62" o:title="eqId62e76322da99c521981992a53339042c"/>
          </v:shape>
          <o:OLEObject Type="Embed" ProgID="Equation.DSMT4" ShapeID="_x0000_i1060" DrawAspect="Content" ObjectID="_1847799299" r:id="rId74"/>
        </w:object>
      </w:r>
      <w:r>
        <w:rPr>
          <w:rFonts w:ascii="宋体" w:hAnsi="宋体"/>
          <w:color w:val="000000"/>
        </w:rPr>
        <w:t>与一个</w:t>
      </w:r>
      <w:r>
        <w:object w:dxaOrig="360" w:dyaOrig="288" w14:anchorId="0DD5444B">
          <v:shape id="_x0000_i1061" type="#_x0000_t75" alt="学科网(www.zxxk.com)--教育资源门户，提供试卷、教案、课件、论文、素材以及各类教学资源下载，还有大量而丰富的教学相关资讯！" style="width:18pt;height:14.4pt" o:ole="">
            <v:imagedata r:id="rId75" o:title="eqId493dfb76b4214b676a9f06f0be1f4b4e"/>
          </v:shape>
          <o:OLEObject Type="Embed" ProgID="Equation.DSMT4" ShapeID="_x0000_i1061" DrawAspect="Content" ObjectID="_1847799300" r:id="rId76"/>
        </w:object>
      </w:r>
      <w:r>
        <w:rPr>
          <w:rFonts w:ascii="宋体" w:hAnsi="宋体"/>
          <w:color w:val="000000"/>
        </w:rPr>
        <w:t>的电阻串联，接在电源电压为</w:t>
      </w:r>
      <w:r>
        <w:rPr>
          <w:rFonts w:eastAsia="Times New Roman" w:cs="Times New Roman"/>
          <w:color w:val="000000"/>
        </w:rPr>
        <w:t>6V</w:t>
      </w:r>
      <w:r>
        <w:rPr>
          <w:rFonts w:ascii="宋体" w:hAnsi="宋体"/>
          <w:color w:val="000000"/>
        </w:rPr>
        <w:t>的电路中，</w:t>
      </w:r>
      <w:r>
        <w:object w:dxaOrig="285" w:dyaOrig="367" w14:anchorId="49A9BB0D">
          <v:shape id="_x0000_i1062" type="#_x0000_t75" alt="学科网(www.zxxk.com)--教育资源门户，提供试卷、教案、课件、论文、素材以及各类教学资源下载，还有大量而丰富的教学相关资讯！" style="width:14.4pt;height:18.6pt" o:ole="">
            <v:imagedata r:id="rId62" o:title="eqId62e76322da99c521981992a53339042c"/>
          </v:shape>
          <o:OLEObject Type="Embed" ProgID="Equation.DSMT4" ShapeID="_x0000_i1062" DrawAspect="Content" ObjectID="_1847799301" r:id="rId77"/>
        </w:object>
      </w:r>
      <w:r>
        <w:rPr>
          <w:rFonts w:ascii="宋体" w:hAnsi="宋体"/>
          <w:color w:val="000000"/>
        </w:rPr>
        <w:t>也能正常发光</w:t>
      </w:r>
    </w:p>
    <w:p w14:paraId="728B1D9B" w14:textId="77777777" w:rsidR="004056FF" w:rsidRDefault="00000000">
      <w:pPr>
        <w:spacing w:line="360" w:lineRule="auto"/>
        <w:jc w:val="left"/>
        <w:textAlignment w:val="center"/>
        <w:rPr>
          <w:color w:val="000000"/>
        </w:rPr>
      </w:pPr>
      <w:r>
        <w:rPr>
          <w:color w:val="000000"/>
        </w:rPr>
        <w:t xml:space="preserve">11. </w:t>
      </w:r>
      <w:r>
        <w:rPr>
          <w:rFonts w:ascii="宋体" w:hAnsi="宋体"/>
          <w:color w:val="000000"/>
        </w:rPr>
        <w:t>如图所示，水平地面上放有上下两部分均为柱形的薄壁容器，两部分的横截面积分别为</w:t>
      </w:r>
      <w:r>
        <w:object w:dxaOrig="679" w:dyaOrig="367" w14:anchorId="0F79B858">
          <v:shape id="_x0000_i1063" type="#_x0000_t75" alt="学科网(www.zxxk.com)--教育资源门户，提供试卷、教案、课件、论文、素材以及各类教学资源下载，还有大量而丰富的教学相关资讯！" style="width:34.2pt;height:18.6pt" o:ole="">
            <v:imagedata r:id="rId78" o:title="eqIda2578b9b66df3cb080f572564c87ad60"/>
          </v:shape>
          <o:OLEObject Type="Embed" ProgID="Equation.DSMT4" ShapeID="_x0000_i1063" DrawAspect="Content" ObjectID="_1847799302" r:id="rId79"/>
        </w:object>
      </w:r>
      <w:r>
        <w:rPr>
          <w:rFonts w:ascii="宋体" w:hAnsi="宋体"/>
          <w:color w:val="000000"/>
        </w:rPr>
        <w:t>。质量为</w:t>
      </w:r>
      <w:r>
        <w:object w:dxaOrig="225" w:dyaOrig="195" w14:anchorId="4BA1BA8C">
          <v:shape id="_x0000_i1064" type="#_x0000_t75" alt="学科网(www.zxxk.com)--教育资源门户，提供试卷、教案、课件、论文、素材以及各类教学资源下载，还有大量而丰富的教学相关资讯！" style="width:11.4pt;height:9.6pt" o:ole="">
            <v:imagedata r:id="rId80" o:title="eqId294f5ba74cdf695fc9a8a8e52f421328"/>
          </v:shape>
          <o:OLEObject Type="Embed" ProgID="Equation.DSMT4" ShapeID="_x0000_i1064" DrawAspect="Content" ObjectID="_1847799303" r:id="rId81"/>
        </w:object>
      </w:r>
      <w:r>
        <w:rPr>
          <w:rFonts w:ascii="宋体" w:hAnsi="宋体"/>
          <w:color w:val="000000"/>
        </w:rPr>
        <w:t>的木球通过细线与容器底部相连，细线受到的拉力为</w:t>
      </w:r>
      <w:r>
        <w:object w:dxaOrig="260" w:dyaOrig="260" w14:anchorId="167E57A4">
          <v:shape id="_x0000_i1065" type="#_x0000_t75" alt="学科网(www.zxxk.com)--教育资源门户，提供试卷、教案、课件、论文、素材以及各类教学资源下载，还有大量而丰富的教学相关资讯！" style="width:13.2pt;height:13.2pt" o:ole="">
            <v:imagedata r:id="rId57" o:title="eqIda0ed1ec316bc54c37c4286c208f55667"/>
          </v:shape>
          <o:OLEObject Type="Embed" ProgID="Equation.DSMT4" ShapeID="_x0000_i1065" DrawAspect="Content" ObjectID="_1847799304" r:id="rId82"/>
        </w:object>
      </w:r>
      <w:r>
        <w:rPr>
          <w:rFonts w:ascii="宋体" w:hAnsi="宋体"/>
          <w:color w:val="000000"/>
        </w:rPr>
        <w:t>，此时容器中水深为</w:t>
      </w:r>
      <w:r>
        <w:object w:dxaOrig="199" w:dyaOrig="277" w14:anchorId="07F4ECB3">
          <v:shape id="_x0000_i1066" type="#_x0000_t75" alt="学科网(www.zxxk.com)--教育资源门户，提供试卷、教案、课件、论文、素材以及各类教学资源下载，还有大量而丰富的教学相关资讯！" style="width:10.2pt;height:13.8pt" o:ole="">
            <v:imagedata r:id="rId83" o:title="eqId3eabd5f3a86afe49dcd70571e2b96cfd"/>
          </v:shape>
          <o:OLEObject Type="Embed" ProgID="Equation.DSMT4" ShapeID="_x0000_i1066" DrawAspect="Content" ObjectID="_1847799305" r:id="rId84"/>
        </w:object>
      </w:r>
      <w:r>
        <w:rPr>
          <w:rFonts w:ascii="宋体" w:hAnsi="宋体"/>
          <w:color w:val="000000"/>
        </w:rPr>
        <w:t>（水的密度为</w:t>
      </w:r>
      <w:r>
        <w:object w:dxaOrig="305" w:dyaOrig="360" w14:anchorId="5A293264">
          <v:shape id="_x0000_i1067" type="#_x0000_t75" alt="学科网(www.zxxk.com)--教育资源门户，提供试卷、教案、课件、论文、素材以及各类教学资源下载，还有大量而丰富的教学相关资讯！" style="width:15pt;height:18pt" o:ole="">
            <v:imagedata r:id="rId85" o:title="eqId92e2554579f1bed7f3f42b873da9b43a"/>
          </v:shape>
          <o:OLEObject Type="Embed" ProgID="Equation.DSMT4" ShapeID="_x0000_i1067" DrawAspect="Content" ObjectID="_1847799306" r:id="rId86"/>
        </w:object>
      </w:r>
      <w:r>
        <w:rPr>
          <w:rFonts w:ascii="宋体" w:hAnsi="宋体"/>
          <w:color w:val="000000"/>
        </w:rPr>
        <w:t>）。下列说法正确的是（　　）</w:t>
      </w:r>
    </w:p>
    <w:p w14:paraId="5DFBC2D6" w14:textId="77777777" w:rsidR="004056FF" w:rsidRDefault="00000000">
      <w:pPr>
        <w:spacing w:line="360" w:lineRule="auto"/>
        <w:jc w:val="left"/>
        <w:textAlignment w:val="center"/>
        <w:rPr>
          <w:color w:val="000000"/>
        </w:rPr>
      </w:pPr>
      <w:r>
        <w:rPr>
          <w:noProof/>
          <w:color w:val="000000"/>
        </w:rPr>
        <w:drawing>
          <wp:inline distT="0" distB="0" distL="0" distR="0" wp14:anchorId="797F1C56" wp14:editId="1C6F12AB">
            <wp:extent cx="2428875" cy="1152525"/>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
                    <pic:cNvPicPr>
                      <a:picLocks noChangeAspect="1"/>
                    </pic:cNvPicPr>
                  </pic:nvPicPr>
                  <pic:blipFill>
                    <a:blip r:embed="rId87"/>
                    <a:stretch>
                      <a:fillRect/>
                    </a:stretch>
                  </pic:blipFill>
                  <pic:spPr>
                    <a:xfrm>
                      <a:off x="0" y="0"/>
                      <a:ext cx="2428875" cy="1152525"/>
                    </a:xfrm>
                    <a:prstGeom prst="rect">
                      <a:avLst/>
                    </a:prstGeom>
                  </pic:spPr>
                </pic:pic>
              </a:graphicData>
            </a:graphic>
          </wp:inline>
        </w:drawing>
      </w:r>
    </w:p>
    <w:p w14:paraId="1E6E6B94" w14:textId="77777777" w:rsidR="004056FF" w:rsidRDefault="00000000">
      <w:pPr>
        <w:tabs>
          <w:tab w:val="left" w:pos="4873"/>
        </w:tabs>
        <w:spacing w:line="360" w:lineRule="auto"/>
        <w:jc w:val="left"/>
        <w:textAlignment w:val="center"/>
        <w:rPr>
          <w:color w:val="000000"/>
        </w:rPr>
      </w:pPr>
      <w:r>
        <w:rPr>
          <w:color w:val="000000"/>
        </w:rPr>
        <w:t xml:space="preserve">A. </w:t>
      </w:r>
      <w:r>
        <w:rPr>
          <w:rFonts w:ascii="宋体" w:hAnsi="宋体"/>
          <w:color w:val="000000"/>
        </w:rPr>
        <w:t>木球受到的浮力为</w:t>
      </w:r>
      <w:r>
        <w:object w:dxaOrig="1323" w:dyaOrig="383" w14:anchorId="6C2BF4AC">
          <v:shape id="_x0000_i1068" type="#_x0000_t75" alt="学科网(www.zxxk.com)--教育资源门户，提供试卷、教案、课件、论文、素材以及各类教学资源下载，还有大量而丰富的教学相关资讯！" style="width:66pt;height:19.2pt" o:ole="">
            <v:imagedata r:id="rId88" o:title="eqId5b33b21480de2ad53e6e853b2e177180"/>
          </v:shape>
          <o:OLEObject Type="Embed" ProgID="Equation.DSMT4" ShapeID="_x0000_i1068" DrawAspect="Content" ObjectID="_1847799307" r:id="rId89"/>
        </w:object>
      </w:r>
      <w:r>
        <w:rPr>
          <w:color w:val="000000"/>
        </w:rPr>
        <w:tab/>
        <w:t xml:space="preserve">B. </w:t>
      </w:r>
      <w:r>
        <w:rPr>
          <w:rFonts w:ascii="宋体" w:hAnsi="宋体"/>
          <w:color w:val="000000"/>
        </w:rPr>
        <w:t>木球的密度为</w:t>
      </w:r>
      <w:r>
        <w:object w:dxaOrig="1623" w:dyaOrig="658" w14:anchorId="6D56606B">
          <v:shape id="_x0000_i1069" type="#_x0000_t75" alt="学科网(www.zxxk.com)--教育资源门户，提供试卷、教案、课件、论文、素材以及各类教学资源下载，还有大量而丰富的教学相关资讯！" style="width:81pt;height:33pt" o:ole="">
            <v:imagedata r:id="rId90" o:title="eqId55250fcf70eb232302b92cbaa3d33f52"/>
          </v:shape>
          <o:OLEObject Type="Embed" ProgID="Equation.DSMT4" ShapeID="_x0000_i1069" DrawAspect="Content" ObjectID="_1847799308" r:id="rId91"/>
        </w:object>
      </w:r>
    </w:p>
    <w:p w14:paraId="0D21CC75" w14:textId="77777777" w:rsidR="004056FF" w:rsidRDefault="00000000">
      <w:pPr>
        <w:tabs>
          <w:tab w:val="left" w:pos="4873"/>
        </w:tabs>
        <w:spacing w:line="360" w:lineRule="auto"/>
        <w:jc w:val="left"/>
        <w:textAlignment w:val="center"/>
        <w:rPr>
          <w:color w:val="000000"/>
        </w:rPr>
      </w:pPr>
      <w:r>
        <w:rPr>
          <w:color w:val="000000"/>
        </w:rPr>
        <w:t xml:space="preserve">C. </w:t>
      </w:r>
      <w:r>
        <w:rPr>
          <w:rFonts w:ascii="宋体" w:hAnsi="宋体"/>
          <w:color w:val="000000"/>
        </w:rPr>
        <w:t>剪断细线，木球所受到的浮力随时间变化的关系图象如图乙所示</w:t>
      </w:r>
      <w:r>
        <w:rPr>
          <w:color w:val="000000"/>
        </w:rPr>
        <w:tab/>
        <w:t xml:space="preserve">D. </w:t>
      </w:r>
      <w:r>
        <w:rPr>
          <w:rFonts w:ascii="宋体" w:hAnsi="宋体"/>
          <w:color w:val="000000"/>
        </w:rPr>
        <w:t>剪断细线，待木球静止后水对容器底的压力变化量为</w:t>
      </w:r>
      <w:r>
        <w:object w:dxaOrig="1115" w:dyaOrig="683" w14:anchorId="25BDE57B">
          <v:shape id="_x0000_i1070" type="#_x0000_t75" alt="学科网(www.zxxk.com)--教育资源门户，提供试卷、教案、课件、论文、素材以及各类教学资源下载，还有大量而丰富的教学相关资讯！" style="width:55.8pt;height:34.2pt" o:ole="">
            <v:imagedata r:id="rId92" o:title="eqId2258d6bb671bbd35fdf1f49631524e92"/>
          </v:shape>
          <o:OLEObject Type="Embed" ProgID="Equation.DSMT4" ShapeID="_x0000_i1070" DrawAspect="Content" ObjectID="_1847799309" r:id="rId93"/>
        </w:object>
      </w:r>
    </w:p>
    <w:p w14:paraId="64AD671D" w14:textId="77777777" w:rsidR="004056FF" w:rsidRDefault="00000000">
      <w:pPr>
        <w:spacing w:line="360" w:lineRule="auto"/>
        <w:jc w:val="left"/>
        <w:textAlignment w:val="center"/>
        <w:rPr>
          <w:color w:val="000000"/>
        </w:rPr>
      </w:pPr>
      <w:r>
        <w:rPr>
          <w:color w:val="000000"/>
        </w:rPr>
        <w:t xml:space="preserve">12. </w:t>
      </w:r>
      <w:r>
        <w:rPr>
          <w:rFonts w:ascii="宋体" w:hAnsi="宋体"/>
          <w:color w:val="000000"/>
        </w:rPr>
        <w:t>在如图甲所示的电路中，电源电压保持不变，定值电阻</w:t>
      </w:r>
      <w:r>
        <w:object w:dxaOrig="945" w:dyaOrig="360" w14:anchorId="011955DC">
          <v:shape id="_x0000_i1071" type="#_x0000_t75" alt="学科网(www.zxxk.com)--教育资源门户，提供试卷、教案、课件、论文、素材以及各类教学资源下载，还有大量而丰富的教学相关资讯！" style="width:47.4pt;height:18pt" o:ole="">
            <v:imagedata r:id="rId94" o:title="eqIdb49d0e79b7e8f12c371acea936237728"/>
          </v:shape>
          <o:OLEObject Type="Embed" ProgID="Equation.DSMT4" ShapeID="_x0000_i1071" DrawAspect="Content" ObjectID="_1847799310" r:id="rId95"/>
        </w:object>
      </w:r>
      <w:r>
        <w:rPr>
          <w:rFonts w:ascii="宋体" w:hAnsi="宋体"/>
          <w:color w:val="000000"/>
        </w:rPr>
        <w:t>。小灯泡标有“</w:t>
      </w:r>
      <w:r>
        <w:rPr>
          <w:rFonts w:eastAsia="Times New Roman" w:cs="Times New Roman"/>
          <w:color w:val="000000"/>
        </w:rPr>
        <w:t>12V 6W</w:t>
      </w:r>
      <w:r>
        <w:rPr>
          <w:rFonts w:ascii="宋体" w:hAnsi="宋体"/>
          <w:color w:val="000000"/>
        </w:rPr>
        <w:t>”字样，小灯泡的电流跟其两端电压的关系如图乙所示。当</w:t>
      </w:r>
      <w:r>
        <w:rPr>
          <w:rFonts w:eastAsia="Times New Roman" w:cs="Times New Roman"/>
          <w:color w:val="000000"/>
        </w:rPr>
        <w:t>S</w:t>
      </w:r>
      <w:r>
        <w:rPr>
          <w:rFonts w:ascii="宋体" w:hAnsi="宋体"/>
          <w:color w:val="000000"/>
        </w:rPr>
        <w:t>闭合、</w:t>
      </w:r>
      <w:r>
        <w:object w:dxaOrig="270" w:dyaOrig="360" w14:anchorId="43FF98E9">
          <v:shape id="_x0000_i1072" type="#_x0000_t75" alt="学科网(www.zxxk.com)--教育资源门户，提供试卷、教案、课件、论文、素材以及各类教学资源下载，还有大量而丰富的教学相关资讯！" style="width:13.8pt;height:18pt" o:ole="">
            <v:imagedata r:id="rId96" o:title="eqId9d43eb0b274e00cbbc4a210da4165042"/>
          </v:shape>
          <o:OLEObject Type="Embed" ProgID="Equation.DSMT4" ShapeID="_x0000_i1072" DrawAspect="Content" ObjectID="_1847799311" r:id="rId97"/>
        </w:object>
      </w:r>
      <w:r>
        <w:rPr>
          <w:rFonts w:ascii="宋体" w:hAnsi="宋体"/>
          <w:color w:val="000000"/>
        </w:rPr>
        <w:t>接到</w:t>
      </w:r>
      <w:r>
        <w:rPr>
          <w:rFonts w:eastAsia="Times New Roman" w:cs="Times New Roman"/>
          <w:i/>
          <w:color w:val="000000"/>
        </w:rPr>
        <w:t>a</w:t>
      </w:r>
      <w:r>
        <w:rPr>
          <w:rFonts w:ascii="宋体" w:hAnsi="宋体"/>
          <w:color w:val="000000"/>
        </w:rPr>
        <w:t>位置且</w:t>
      </w:r>
      <w:r>
        <w:object w:dxaOrig="305" w:dyaOrig="360" w14:anchorId="3F9A0121">
          <v:shape id="_x0000_i1073" type="#_x0000_t75" alt="学科网(www.zxxk.com)--教育资源门户，提供试卷、教案、课件、论文、素材以及各类教学资源下载，还有大量而丰富的教学相关资讯！" style="width:15pt;height:18pt" o:ole="">
            <v:imagedata r:id="rId98" o:title="eqIdbe9b4a83b9aebebf29de0c4406ebf894"/>
          </v:shape>
          <o:OLEObject Type="Embed" ProgID="Equation.DSMT4" ShapeID="_x0000_i1073" DrawAspect="Content" ObjectID="_1847799312" r:id="rId99"/>
        </w:object>
      </w:r>
      <w:r>
        <w:rPr>
          <w:rFonts w:ascii="宋体" w:hAnsi="宋体"/>
          <w:color w:val="000000"/>
        </w:rPr>
        <w:t>的滑片</w:t>
      </w:r>
      <w:r>
        <w:rPr>
          <w:rFonts w:eastAsia="Times New Roman" w:cs="Times New Roman"/>
          <w:color w:val="000000"/>
        </w:rPr>
        <w:t>P</w:t>
      </w:r>
      <w:r>
        <w:rPr>
          <w:rFonts w:ascii="宋体" w:hAnsi="宋体"/>
          <w:color w:val="000000"/>
        </w:rPr>
        <w:t>在某一位置时，电</w:t>
      </w:r>
      <w:r>
        <w:rPr>
          <w:rFonts w:ascii="宋体" w:hAnsi="宋体"/>
          <w:color w:val="000000"/>
        </w:rPr>
        <w:lastRenderedPageBreak/>
        <w:t>路中的电流</w:t>
      </w:r>
      <w:r>
        <w:object w:dxaOrig="204" w:dyaOrig="264" w14:anchorId="122A362B">
          <v:shape id="_x0000_i1074" type="#_x0000_t75" alt="学科网(www.zxxk.com)--教育资源门户，提供试卷、教案、课件、论文、素材以及各类教学资源下载，还有大量而丰富的教学相关资讯！" style="width:10.2pt;height:13.2pt" o:ole="">
            <v:imagedata r:id="rId100" o:title="eqIde105760638b22b26ff8bec4354255e4c"/>
          </v:shape>
          <o:OLEObject Type="Embed" ProgID="Equation.DSMT4" ShapeID="_x0000_i1074" DrawAspect="Content" ObjectID="_1847799313" r:id="rId101"/>
        </w:object>
      </w:r>
      <w:r>
        <w:rPr>
          <w:rFonts w:ascii="宋体" w:hAnsi="宋体"/>
          <w:color w:val="000000"/>
        </w:rPr>
        <w:t>为</w:t>
      </w:r>
      <w:r>
        <w:rPr>
          <w:rFonts w:eastAsia="Times New Roman" w:cs="Times New Roman"/>
          <w:color w:val="000000"/>
        </w:rPr>
        <w:t>0.5A</w:t>
      </w:r>
      <w:r>
        <w:rPr>
          <w:rFonts w:ascii="宋体" w:hAnsi="宋体"/>
          <w:color w:val="000000"/>
        </w:rPr>
        <w:t>，电压表的示数为</w:t>
      </w:r>
      <w:r>
        <w:rPr>
          <w:rFonts w:eastAsia="Times New Roman" w:cs="Times New Roman"/>
          <w:color w:val="000000"/>
        </w:rPr>
        <w:t>5V</w:t>
      </w:r>
      <w:r>
        <w:rPr>
          <w:rFonts w:ascii="宋体" w:hAnsi="宋体"/>
          <w:color w:val="000000"/>
        </w:rPr>
        <w:t>；当</w:t>
      </w:r>
      <w:r>
        <w:rPr>
          <w:rFonts w:eastAsia="Times New Roman" w:cs="Times New Roman"/>
          <w:color w:val="000000"/>
        </w:rPr>
        <w:t>S</w:t>
      </w:r>
      <w:r>
        <w:rPr>
          <w:rFonts w:ascii="宋体" w:hAnsi="宋体"/>
          <w:color w:val="000000"/>
        </w:rPr>
        <w:t>闭合、</w:t>
      </w:r>
      <w:r>
        <w:object w:dxaOrig="270" w:dyaOrig="360" w14:anchorId="786CC7AA">
          <v:shape id="_x0000_i1075" type="#_x0000_t75" alt="学科网(www.zxxk.com)--教育资源门户，提供试卷、教案、课件、论文、素材以及各类教学资源下载，还有大量而丰富的教学相关资讯！" style="width:13.8pt;height:18pt" o:ole="">
            <v:imagedata r:id="rId96" o:title="eqId9d43eb0b274e00cbbc4a210da4165042"/>
          </v:shape>
          <o:OLEObject Type="Embed" ProgID="Equation.DSMT4" ShapeID="_x0000_i1075" DrawAspect="Content" ObjectID="_1847799314" r:id="rId102"/>
        </w:object>
      </w:r>
      <w:r>
        <w:rPr>
          <w:rFonts w:ascii="宋体" w:hAnsi="宋体"/>
          <w:color w:val="000000"/>
        </w:rPr>
        <w:t>接到</w:t>
      </w:r>
      <w:r>
        <w:rPr>
          <w:rFonts w:eastAsia="Times New Roman" w:cs="Times New Roman"/>
          <w:i/>
          <w:color w:val="000000"/>
        </w:rPr>
        <w:t>b</w:t>
      </w:r>
      <w:r>
        <w:rPr>
          <w:rFonts w:ascii="宋体" w:hAnsi="宋体"/>
          <w:color w:val="000000"/>
        </w:rPr>
        <w:t>位置且</w:t>
      </w:r>
      <w:r>
        <w:object w:dxaOrig="305" w:dyaOrig="360" w14:anchorId="0034BFDF">
          <v:shape id="_x0000_i1076" type="#_x0000_t75" alt="学科网(www.zxxk.com)--教育资源门户，提供试卷、教案、课件、论文、素材以及各类教学资源下载，还有大量而丰富的教学相关资讯！" style="width:15pt;height:18pt" o:ole="">
            <v:imagedata r:id="rId98" o:title="eqIdbe9b4a83b9aebebf29de0c4406ebf894"/>
          </v:shape>
          <o:OLEObject Type="Embed" ProgID="Equation.DSMT4" ShapeID="_x0000_i1076" DrawAspect="Content" ObjectID="_1847799315" r:id="rId103"/>
        </w:object>
      </w:r>
      <w:r>
        <w:rPr>
          <w:rFonts w:ascii="宋体" w:hAnsi="宋体"/>
          <w:color w:val="000000"/>
        </w:rPr>
        <w:t>的滑片</w:t>
      </w:r>
      <w:r>
        <w:rPr>
          <w:rFonts w:eastAsia="Times New Roman" w:cs="Times New Roman"/>
          <w:color w:val="000000"/>
        </w:rPr>
        <w:t>P</w:t>
      </w:r>
      <w:r>
        <w:rPr>
          <w:rFonts w:ascii="宋体" w:hAnsi="宋体"/>
          <w:color w:val="000000"/>
        </w:rPr>
        <w:t>在最右端时，电路中的电流</w:t>
      </w:r>
      <w:r>
        <w:object w:dxaOrig="225" w:dyaOrig="300" w14:anchorId="02B16BEA">
          <v:shape id="_x0000_i1077" type="#_x0000_t75" alt="学科网(www.zxxk.com)--教育资源门户，提供试卷、教案、课件、论文、素材以及各类教学资源下载，还有大量而丰富的教学相关资讯！" style="width:11.4pt;height:15pt" o:ole="">
            <v:imagedata r:id="rId104" o:title="eqId9458b60991a878b142d1fabaf00dc5d1"/>
          </v:shape>
          <o:OLEObject Type="Embed" ProgID="Equation.DSMT4" ShapeID="_x0000_i1077" DrawAspect="Content" ObjectID="_1847799316" r:id="rId105"/>
        </w:object>
      </w:r>
      <w:r>
        <w:rPr>
          <w:rFonts w:ascii="宋体" w:hAnsi="宋体"/>
          <w:color w:val="000000"/>
        </w:rPr>
        <w:t>为</w:t>
      </w:r>
      <w:r>
        <w:rPr>
          <w:rFonts w:eastAsia="Times New Roman" w:cs="Times New Roman"/>
          <w:color w:val="000000"/>
        </w:rPr>
        <w:t>0.6A</w:t>
      </w:r>
      <w:r>
        <w:rPr>
          <w:rFonts w:ascii="宋体" w:hAnsi="宋体"/>
          <w:color w:val="000000"/>
        </w:rPr>
        <w:t>，电压表的示数为</w:t>
      </w:r>
      <w:r>
        <w:rPr>
          <w:rFonts w:eastAsia="Times New Roman" w:cs="Times New Roman"/>
          <w:color w:val="000000"/>
        </w:rPr>
        <w:t>12V</w:t>
      </w:r>
      <w:r>
        <w:rPr>
          <w:rFonts w:ascii="宋体" w:hAnsi="宋体"/>
          <w:color w:val="000000"/>
        </w:rPr>
        <w:t>。则下列说法正确的是（　　）</w:t>
      </w:r>
    </w:p>
    <w:p w14:paraId="6B59AFBB" w14:textId="77777777" w:rsidR="004056FF" w:rsidRDefault="00000000">
      <w:pPr>
        <w:spacing w:line="360" w:lineRule="auto"/>
        <w:jc w:val="left"/>
        <w:textAlignment w:val="center"/>
        <w:rPr>
          <w:color w:val="000000"/>
        </w:rPr>
      </w:pPr>
      <w:r>
        <w:rPr>
          <w:noProof/>
          <w:color w:val="000000"/>
        </w:rPr>
        <w:drawing>
          <wp:inline distT="0" distB="0" distL="0" distR="0" wp14:anchorId="6B858F54" wp14:editId="7DD86EE1">
            <wp:extent cx="3695700" cy="1781175"/>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
                    <pic:cNvPicPr>
                      <a:picLocks noChangeAspect="1"/>
                    </pic:cNvPicPr>
                  </pic:nvPicPr>
                  <pic:blipFill>
                    <a:blip r:embed="rId106"/>
                    <a:stretch>
                      <a:fillRect/>
                    </a:stretch>
                  </pic:blipFill>
                  <pic:spPr>
                    <a:xfrm>
                      <a:off x="0" y="0"/>
                      <a:ext cx="3695700" cy="1781175"/>
                    </a:xfrm>
                    <a:prstGeom prst="rect">
                      <a:avLst/>
                    </a:prstGeom>
                  </pic:spPr>
                </pic:pic>
              </a:graphicData>
            </a:graphic>
          </wp:inline>
        </w:drawing>
      </w:r>
    </w:p>
    <w:p w14:paraId="6AB77DDC" w14:textId="77777777" w:rsidR="004056FF" w:rsidRDefault="00000000">
      <w:pPr>
        <w:tabs>
          <w:tab w:val="left" w:pos="4873"/>
        </w:tabs>
        <w:spacing w:line="360" w:lineRule="auto"/>
        <w:jc w:val="left"/>
        <w:textAlignment w:val="center"/>
        <w:rPr>
          <w:color w:val="000000"/>
        </w:rPr>
      </w:pPr>
      <w:r>
        <w:rPr>
          <w:color w:val="000000"/>
        </w:rPr>
        <w:t xml:space="preserve">A. </w:t>
      </w:r>
      <w:r>
        <w:rPr>
          <w:rFonts w:ascii="宋体" w:hAnsi="宋体"/>
          <w:color w:val="000000"/>
        </w:rPr>
        <w:t>小灯泡正常发光时的电阻是</w:t>
      </w:r>
      <w:r>
        <w:object w:dxaOrig="364" w:dyaOrig="271" w14:anchorId="7322A4F2">
          <v:shape id="_x0000_i1078" type="#_x0000_t75" alt="学科网(www.zxxk.com)--教育资源门户，提供试卷、教案、课件、论文、素材以及各类教学资源下载，还有大量而丰富的教学相关资讯！" style="width:18pt;height:13.8pt" o:ole="">
            <v:imagedata r:id="rId107" o:title="eqId9d34a0b9cef46caaa59e64fa49cdbda4"/>
          </v:shape>
          <o:OLEObject Type="Embed" ProgID="Equation.DSMT4" ShapeID="_x0000_i1078" DrawAspect="Content" ObjectID="_1847799317" r:id="rId108"/>
        </w:object>
      </w:r>
      <w:r>
        <w:rPr>
          <w:color w:val="000000"/>
        </w:rPr>
        <w:tab/>
        <w:t xml:space="preserve">B. </w:t>
      </w:r>
      <w:r>
        <w:rPr>
          <w:rFonts w:ascii="宋体" w:hAnsi="宋体"/>
          <w:color w:val="000000"/>
        </w:rPr>
        <w:t>滑动变阻器的最大阻值是</w:t>
      </w:r>
      <w:r>
        <w:object w:dxaOrig="499" w:dyaOrig="283" w14:anchorId="131ED7D2">
          <v:shape id="_x0000_i1079" type="#_x0000_t75" alt="学科网(www.zxxk.com)--教育资源门户，提供试卷、教案、课件、论文、素材以及各类教学资源下载，还有大量而丰富的教学相关资讯！" style="width:25.2pt;height:14.4pt" o:ole="">
            <v:imagedata r:id="rId109" o:title="eqId849ecaa9c400085a3339118893fb26bd"/>
          </v:shape>
          <o:OLEObject Type="Embed" ProgID="Equation.DSMT4" ShapeID="_x0000_i1079" DrawAspect="Content" ObjectID="_1847799318" r:id="rId110"/>
        </w:object>
      </w:r>
    </w:p>
    <w:p w14:paraId="1C64548A" w14:textId="77777777" w:rsidR="004056FF" w:rsidRDefault="00000000">
      <w:pPr>
        <w:tabs>
          <w:tab w:val="left" w:pos="4873"/>
        </w:tabs>
        <w:spacing w:line="360" w:lineRule="auto"/>
        <w:jc w:val="left"/>
        <w:textAlignment w:val="center"/>
        <w:rPr>
          <w:color w:val="000000"/>
        </w:rPr>
      </w:pPr>
      <w:r>
        <w:rPr>
          <w:color w:val="000000"/>
        </w:rPr>
        <w:t xml:space="preserve">C. </w:t>
      </w:r>
      <w:r>
        <w:rPr>
          <w:rFonts w:ascii="宋体" w:hAnsi="宋体"/>
          <w:color w:val="000000"/>
        </w:rPr>
        <w:t>电源电压为</w:t>
      </w:r>
      <w:r>
        <w:rPr>
          <w:rFonts w:eastAsia="Times New Roman" w:cs="Times New Roman"/>
          <w:color w:val="000000"/>
        </w:rPr>
        <w:t>20V</w:t>
      </w:r>
      <w:r>
        <w:rPr>
          <w:color w:val="000000"/>
        </w:rPr>
        <w:tab/>
        <w:t xml:space="preserve">D. </w:t>
      </w:r>
      <w:r>
        <w:object w:dxaOrig="300" w:dyaOrig="362" w14:anchorId="214A492A">
          <v:shape id="_x0000_i1080" type="#_x0000_t75" alt="学科网(www.zxxk.com)--教育资源门户，提供试卷、教案、课件、论文、素材以及各类教学资源下载，还有大量而丰富的教学相关资讯！" style="width:15pt;height:18pt" o:ole="">
            <v:imagedata r:id="rId111" o:title="eqId19f20f21a9d50b61dac519a3ddab539d"/>
          </v:shape>
          <o:OLEObject Type="Embed" ProgID="Equation.DSMT4" ShapeID="_x0000_i1080" DrawAspect="Content" ObjectID="_1847799319" r:id="rId112"/>
        </w:object>
      </w:r>
      <w:r>
        <w:rPr>
          <w:rFonts w:ascii="宋体" w:hAnsi="宋体"/>
          <w:color w:val="000000"/>
        </w:rPr>
        <w:t>的电阻值是</w:t>
      </w:r>
      <w:r>
        <w:object w:dxaOrig="456" w:dyaOrig="255" w14:anchorId="39E59ABD">
          <v:shape id="_x0000_i1081" type="#_x0000_t75" alt="学科网(www.zxxk.com)--教育资源门户，提供试卷、教案、课件、论文、素材以及各类教学资源下载，还有大量而丰富的教学相关资讯！" style="width:22.8pt;height:12.6pt" o:ole="">
            <v:imagedata r:id="rId113" o:title="eqId328f43fb52adbae560ad124e3297e947"/>
          </v:shape>
          <o:OLEObject Type="Embed" ProgID="Equation.DSMT4" ShapeID="_x0000_i1081" DrawAspect="Content" ObjectID="_1847799320" r:id="rId114"/>
        </w:object>
      </w:r>
    </w:p>
    <w:p w14:paraId="500BF006" w14:textId="77777777" w:rsidR="004056FF" w:rsidRDefault="00000000">
      <w:pPr>
        <w:spacing w:line="285" w:lineRule="auto"/>
        <w:jc w:val="left"/>
        <w:textAlignment w:val="center"/>
        <w:rPr>
          <w:color w:val="000000"/>
        </w:rPr>
      </w:pPr>
      <w:r>
        <w:rPr>
          <w:rFonts w:ascii="宋体" w:hAnsi="宋体"/>
          <w:b/>
          <w:color w:val="000000"/>
          <w:sz w:val="24"/>
        </w:rPr>
        <w:t>三、非选择题</w:t>
      </w:r>
    </w:p>
    <w:p w14:paraId="7503F15D" w14:textId="77777777" w:rsidR="004056FF" w:rsidRDefault="00000000">
      <w:pPr>
        <w:spacing w:line="360" w:lineRule="auto"/>
        <w:jc w:val="left"/>
        <w:textAlignment w:val="center"/>
        <w:rPr>
          <w:color w:val="000000"/>
        </w:rPr>
      </w:pPr>
      <w:r>
        <w:rPr>
          <w:color w:val="000000"/>
        </w:rPr>
        <w:t xml:space="preserve">13. </w:t>
      </w:r>
      <w:r>
        <w:rPr>
          <w:rFonts w:ascii="宋体" w:hAnsi="宋体"/>
          <w:color w:val="000000"/>
        </w:rPr>
        <w:t>如图所示，</w:t>
      </w:r>
      <w:r>
        <w:object w:dxaOrig="210" w:dyaOrig="255" w14:anchorId="386E0D44">
          <v:shape id="_x0000_i1082" type="#_x0000_t75" alt="学科网(www.zxxk.com)--教育资源门户，提供试卷、教案、课件、论文、素材以及各类教学资源下载，还有大量而丰富的教学相关资讯！" style="width:10.8pt;height:12.6pt" o:ole="">
            <v:imagedata r:id="rId115" o:title="eqId1dde8112e8eb968fd042418dd632759e"/>
          </v:shape>
          <o:OLEObject Type="Embed" ProgID="Equation.DSMT4" ShapeID="_x0000_i1082" DrawAspect="Content" ObjectID="_1847799321" r:id="rId116"/>
        </w:object>
      </w:r>
      <w:r>
        <w:rPr>
          <w:rFonts w:ascii="宋体" w:hAnsi="宋体"/>
          <w:color w:val="000000"/>
        </w:rPr>
        <w:t>点是该装置的转轴，其中</w:t>
      </w:r>
      <w:r>
        <w:object w:dxaOrig="1062" w:dyaOrig="281" w14:anchorId="70FFC3EA">
          <v:shape id="_x0000_i1083" type="#_x0000_t75" alt="学科网(www.zxxk.com)--教育资源门户，提供试卷、教案、课件、论文、素材以及各类教学资源下载，还有大量而丰富的教学相关资讯！" style="width:53.4pt;height:13.8pt" o:ole="">
            <v:imagedata r:id="rId117" o:title="eqIdef1cdef728aacc58fce1e4f596493269"/>
          </v:shape>
          <o:OLEObject Type="Embed" ProgID="Equation.DSMT4" ShapeID="_x0000_i1083" DrawAspect="Content" ObjectID="_1847799322" r:id="rId118"/>
        </w:object>
      </w:r>
      <w:r>
        <w:rPr>
          <w:rFonts w:ascii="宋体" w:hAnsi="宋体"/>
          <w:color w:val="000000"/>
        </w:rPr>
        <w:t>，</w:t>
      </w:r>
      <w:r>
        <w:object w:dxaOrig="1584" w:dyaOrig="276" w14:anchorId="1F0BDC86">
          <v:shape id="_x0000_i1084" type="#_x0000_t75" alt="学科网(www.zxxk.com)--教育资源门户，提供试卷、教案、课件、论文、素材以及各类教学资源下载，还有大量而丰富的教学相关资讯！" style="width:79.2pt;height:13.8pt" o:ole="">
            <v:imagedata r:id="rId119" o:title="eqId674aa3c0c8bea85bbff6a9fb07ba6278"/>
          </v:shape>
          <o:OLEObject Type="Embed" ProgID="Equation.DSMT4" ShapeID="_x0000_i1084" DrawAspect="Content" ObjectID="_1847799323" r:id="rId120"/>
        </w:object>
      </w:r>
      <w:r>
        <w:rPr>
          <w:rFonts w:ascii="宋体" w:hAnsi="宋体"/>
          <w:color w:val="000000"/>
        </w:rPr>
        <w:t>，要使该装置在图中所示位置静止，画出</w:t>
      </w:r>
      <w:r>
        <w:rPr>
          <w:rFonts w:eastAsia="Times New Roman" w:cs="Times New Roman"/>
          <w:i/>
          <w:color w:val="000000"/>
        </w:rPr>
        <w:t>D</w:t>
      </w:r>
      <w:r>
        <w:rPr>
          <w:rFonts w:ascii="宋体" w:hAnsi="宋体"/>
          <w:color w:val="000000"/>
        </w:rPr>
        <w:t>点所需的最小力</w:t>
      </w:r>
      <w:r>
        <w:object w:dxaOrig="260" w:dyaOrig="260" w14:anchorId="2517C58A">
          <v:shape id="_x0000_i1085" type="#_x0000_t75" alt="学科网(www.zxxk.com)--教育资源门户，提供试卷、教案、课件、论文、素材以及各类教学资源下载，还有大量而丰富的教学相关资讯！" style="width:13.2pt;height:13.2pt" o:ole="">
            <v:imagedata r:id="rId57" o:title="eqIda0ed1ec316bc54c37c4286c208f55667"/>
          </v:shape>
          <o:OLEObject Type="Embed" ProgID="Equation.DSMT4" ShapeID="_x0000_i1085" DrawAspect="Content" ObjectID="_1847799324" r:id="rId121"/>
        </w:object>
      </w:r>
      <w:r>
        <w:rPr>
          <w:rFonts w:ascii="宋体" w:hAnsi="宋体"/>
          <w:color w:val="000000"/>
        </w:rPr>
        <w:t>，并标出该力的力臂</w:t>
      </w:r>
      <w:r>
        <w:object w:dxaOrig="215" w:dyaOrig="258" w14:anchorId="1C021634">
          <v:shape id="_x0000_i1086" type="#_x0000_t75" alt="学科网(www.zxxk.com)--教育资源门户，提供试卷、教案、课件、论文、素材以及各类教学资源下载，还有大量而丰富的教学相关资讯！" style="width:10.8pt;height:13.2pt" o:ole="">
            <v:imagedata r:id="rId122" o:title="eqId0c88d9142df6ba8e43c1a93bd04a1362"/>
          </v:shape>
          <o:OLEObject Type="Embed" ProgID="Equation.DSMT4" ShapeID="_x0000_i1086" DrawAspect="Content" ObjectID="_1847799325" r:id="rId123"/>
        </w:object>
      </w:r>
      <w:r>
        <w:rPr>
          <w:rFonts w:ascii="宋体" w:hAnsi="宋体"/>
          <w:color w:val="000000"/>
        </w:rPr>
        <w:t>。</w:t>
      </w:r>
      <w:r>
        <w:rPr>
          <w:color w:val="000000"/>
        </w:rPr>
        <w:t>_____________</w:t>
      </w:r>
      <w:r>
        <w:rPr>
          <w:rFonts w:ascii="宋体" w:hAnsi="宋体"/>
          <w:color w:val="000000"/>
        </w:rPr>
        <w:t>若最小力为</w:t>
      </w:r>
      <w:r>
        <w:rPr>
          <w:rFonts w:eastAsia="Times New Roman" w:cs="Times New Roman"/>
          <w:color w:val="000000"/>
        </w:rPr>
        <w:t>3N</w:t>
      </w:r>
      <w:r>
        <w:rPr>
          <w:rFonts w:ascii="宋体" w:hAnsi="宋体"/>
          <w:color w:val="000000"/>
        </w:rPr>
        <w:t>，则物体的重力为</w:t>
      </w:r>
      <w:r>
        <w:rPr>
          <w:color w:val="000000"/>
        </w:rPr>
        <w:t>_____________</w:t>
      </w:r>
      <w:r>
        <w:rPr>
          <w:rFonts w:eastAsia="Times New Roman" w:cs="Times New Roman"/>
          <w:color w:val="000000"/>
        </w:rPr>
        <w:t>N</w:t>
      </w:r>
      <w:r>
        <w:rPr>
          <w:rFonts w:ascii="宋体" w:hAnsi="宋体"/>
          <w:color w:val="000000"/>
        </w:rPr>
        <w:t>。</w:t>
      </w:r>
    </w:p>
    <w:p w14:paraId="334F7F29" w14:textId="77777777" w:rsidR="004056FF" w:rsidRDefault="00000000">
      <w:pPr>
        <w:spacing w:line="360" w:lineRule="auto"/>
        <w:jc w:val="left"/>
        <w:textAlignment w:val="center"/>
        <w:rPr>
          <w:color w:val="000000"/>
        </w:rPr>
      </w:pPr>
      <w:r>
        <w:rPr>
          <w:noProof/>
          <w:color w:val="000000"/>
        </w:rPr>
        <w:drawing>
          <wp:inline distT="0" distB="0" distL="0" distR="0" wp14:anchorId="171A7EEB" wp14:editId="6E83AF6C">
            <wp:extent cx="2028825" cy="1019175"/>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
                    <pic:cNvPicPr>
                      <a:picLocks noChangeAspect="1"/>
                    </pic:cNvPicPr>
                  </pic:nvPicPr>
                  <pic:blipFill>
                    <a:blip r:embed="rId124"/>
                    <a:stretch>
                      <a:fillRect/>
                    </a:stretch>
                  </pic:blipFill>
                  <pic:spPr>
                    <a:xfrm>
                      <a:off x="0" y="0"/>
                      <a:ext cx="2028825" cy="1019175"/>
                    </a:xfrm>
                    <a:prstGeom prst="rect">
                      <a:avLst/>
                    </a:prstGeom>
                  </pic:spPr>
                </pic:pic>
              </a:graphicData>
            </a:graphic>
          </wp:inline>
        </w:drawing>
      </w:r>
    </w:p>
    <w:p w14:paraId="0BCE23D6" w14:textId="77777777" w:rsidR="004056FF" w:rsidRDefault="00000000">
      <w:pPr>
        <w:spacing w:line="360" w:lineRule="auto"/>
        <w:jc w:val="left"/>
        <w:textAlignment w:val="center"/>
        <w:rPr>
          <w:color w:val="000000"/>
        </w:rPr>
      </w:pPr>
      <w:r>
        <w:rPr>
          <w:color w:val="000000"/>
        </w:rPr>
        <w:t xml:space="preserve">14. </w:t>
      </w:r>
      <w:r>
        <w:rPr>
          <w:color w:val="000000"/>
        </w:rPr>
        <w:t>小丽和组内同学用如图甲所示器材完成了</w:t>
      </w:r>
      <w:r>
        <w:rPr>
          <w:color w:val="000000"/>
        </w:rPr>
        <w:t>“</w:t>
      </w:r>
      <w:r>
        <w:rPr>
          <w:color w:val="000000"/>
        </w:rPr>
        <w:t>探究平面镜成像的特点</w:t>
      </w:r>
      <w:r>
        <w:rPr>
          <w:color w:val="000000"/>
        </w:rPr>
        <w:t>”</w:t>
      </w:r>
      <w:r>
        <w:rPr>
          <w:color w:val="000000"/>
        </w:rPr>
        <w:t>的实验。</w:t>
      </w:r>
    </w:p>
    <w:p w14:paraId="7E417758" w14:textId="77777777" w:rsidR="004056FF" w:rsidRDefault="00000000">
      <w:pPr>
        <w:spacing w:line="360" w:lineRule="auto"/>
        <w:jc w:val="left"/>
        <w:textAlignment w:val="center"/>
        <w:rPr>
          <w:color w:val="000000"/>
        </w:rPr>
      </w:pPr>
      <w:r>
        <w:rPr>
          <w:noProof/>
          <w:color w:val="000000"/>
        </w:rPr>
        <w:drawing>
          <wp:inline distT="0" distB="0" distL="0" distR="0" wp14:anchorId="4CEDA8F6" wp14:editId="5477C067">
            <wp:extent cx="5238750" cy="1319332"/>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
                    <pic:cNvPicPr>
                      <a:picLocks noChangeAspect="1"/>
                    </pic:cNvPicPr>
                  </pic:nvPicPr>
                  <pic:blipFill>
                    <a:blip r:embed="rId125"/>
                    <a:stretch>
                      <a:fillRect/>
                    </a:stretch>
                  </pic:blipFill>
                  <pic:spPr>
                    <a:xfrm>
                      <a:off x="0" y="0"/>
                      <a:ext cx="5238750" cy="1319332"/>
                    </a:xfrm>
                    <a:prstGeom prst="rect">
                      <a:avLst/>
                    </a:prstGeom>
                  </pic:spPr>
                </pic:pic>
              </a:graphicData>
            </a:graphic>
          </wp:inline>
        </w:drawing>
      </w:r>
    </w:p>
    <w:p w14:paraId="308C6A6C" w14:textId="77777777" w:rsidR="004056FF" w:rsidRDefault="00000000">
      <w:pPr>
        <w:spacing w:line="360" w:lineRule="auto"/>
        <w:jc w:val="left"/>
        <w:textAlignment w:val="center"/>
        <w:rPr>
          <w:color w:val="000000"/>
        </w:rPr>
      </w:pPr>
      <w:r>
        <w:rPr>
          <w:color w:val="000000"/>
        </w:rPr>
        <w:t>（</w:t>
      </w:r>
      <w:r>
        <w:rPr>
          <w:color w:val="000000"/>
        </w:rPr>
        <w:t>1</w:t>
      </w:r>
      <w:r>
        <w:rPr>
          <w:color w:val="000000"/>
        </w:rPr>
        <w:t>）除了图中提供的器材外，实验中还需要一种测量工具是</w:t>
      </w:r>
      <w:r>
        <w:rPr>
          <w:color w:val="000000"/>
        </w:rPr>
        <w:t>_____________</w:t>
      </w:r>
      <w:r>
        <w:rPr>
          <w:color w:val="000000"/>
        </w:rPr>
        <w:t>。</w:t>
      </w:r>
    </w:p>
    <w:p w14:paraId="15DB8A07" w14:textId="77777777" w:rsidR="004056FF" w:rsidRDefault="00000000">
      <w:pPr>
        <w:spacing w:line="360" w:lineRule="auto"/>
        <w:jc w:val="left"/>
        <w:textAlignment w:val="center"/>
        <w:rPr>
          <w:color w:val="000000"/>
        </w:rPr>
      </w:pPr>
      <w:r>
        <w:rPr>
          <w:color w:val="000000"/>
        </w:rPr>
        <w:t>（</w:t>
      </w:r>
      <w:r>
        <w:rPr>
          <w:color w:val="000000"/>
        </w:rPr>
        <w:t>2</w:t>
      </w:r>
      <w:r>
        <w:rPr>
          <w:color w:val="000000"/>
        </w:rPr>
        <w:t>）实验中为了便于确定像的位置，用玻璃板代替</w:t>
      </w:r>
      <w:r>
        <w:rPr>
          <w:color w:val="000000"/>
        </w:rPr>
        <w:t>_____________</w:t>
      </w:r>
      <w:r>
        <w:rPr>
          <w:color w:val="000000"/>
        </w:rPr>
        <w:t>。</w:t>
      </w:r>
    </w:p>
    <w:p w14:paraId="224AEB63" w14:textId="77777777" w:rsidR="004056FF" w:rsidRDefault="00000000">
      <w:pPr>
        <w:spacing w:line="360" w:lineRule="auto"/>
        <w:jc w:val="left"/>
        <w:textAlignment w:val="center"/>
        <w:rPr>
          <w:color w:val="000000"/>
        </w:rPr>
      </w:pPr>
      <w:r>
        <w:rPr>
          <w:color w:val="000000"/>
        </w:rPr>
        <w:t>（</w:t>
      </w:r>
      <w:r>
        <w:rPr>
          <w:color w:val="000000"/>
        </w:rPr>
        <w:t>3</w:t>
      </w:r>
      <w:r>
        <w:rPr>
          <w:color w:val="000000"/>
        </w:rPr>
        <w:t>）如图甲，实验中应选择与蜡烛</w:t>
      </w:r>
      <w:r>
        <w:rPr>
          <w:color w:val="000000"/>
        </w:rPr>
        <w:t>①</w:t>
      </w:r>
      <w:r>
        <w:rPr>
          <w:color w:val="000000"/>
        </w:rPr>
        <w:t>外形相同且</w:t>
      </w:r>
      <w:r>
        <w:rPr>
          <w:color w:val="000000"/>
        </w:rPr>
        <w:t>_____________</w:t>
      </w:r>
      <w:r>
        <w:rPr>
          <w:color w:val="000000"/>
        </w:rPr>
        <w:t>（选填</w:t>
      </w:r>
      <w:r>
        <w:rPr>
          <w:color w:val="000000"/>
        </w:rPr>
        <w:t>“</w:t>
      </w:r>
      <w:r>
        <w:rPr>
          <w:color w:val="000000"/>
        </w:rPr>
        <w:t>已点燃</w:t>
      </w:r>
      <w:r>
        <w:rPr>
          <w:color w:val="000000"/>
        </w:rPr>
        <w:t>”</w:t>
      </w:r>
      <w:r>
        <w:rPr>
          <w:color w:val="000000"/>
        </w:rPr>
        <w:t>或</w:t>
      </w:r>
      <w:r>
        <w:rPr>
          <w:color w:val="000000"/>
        </w:rPr>
        <w:t>“</w:t>
      </w:r>
      <w:r>
        <w:rPr>
          <w:color w:val="000000"/>
        </w:rPr>
        <w:t>未点燃</w:t>
      </w:r>
      <w:r>
        <w:rPr>
          <w:color w:val="000000"/>
        </w:rPr>
        <w:t>”</w:t>
      </w:r>
      <w:r>
        <w:rPr>
          <w:color w:val="000000"/>
        </w:rPr>
        <w:t>）的蜡烛</w:t>
      </w:r>
      <w:r>
        <w:rPr>
          <w:color w:val="000000"/>
        </w:rPr>
        <w:t>②</w:t>
      </w:r>
      <w:r>
        <w:rPr>
          <w:color w:val="000000"/>
        </w:rPr>
        <w:t>，移动蜡烛</w:t>
      </w:r>
      <w:r>
        <w:rPr>
          <w:color w:val="000000"/>
        </w:rPr>
        <w:t>②</w:t>
      </w:r>
      <w:r>
        <w:rPr>
          <w:color w:val="000000"/>
        </w:rPr>
        <w:t>发现其恰好能与蜡烛</w:t>
      </w:r>
      <w:r>
        <w:rPr>
          <w:color w:val="000000"/>
        </w:rPr>
        <w:t>①</w:t>
      </w:r>
      <w:r>
        <w:rPr>
          <w:color w:val="000000"/>
        </w:rPr>
        <w:t>的像完全重合，说明像与物</w:t>
      </w:r>
      <w:r>
        <w:rPr>
          <w:color w:val="000000"/>
        </w:rPr>
        <w:t>_____________</w:t>
      </w:r>
      <w:r>
        <w:rPr>
          <w:color w:val="000000"/>
        </w:rPr>
        <w:t>。将蜡烛</w:t>
      </w:r>
      <w:r>
        <w:rPr>
          <w:color w:val="000000"/>
        </w:rPr>
        <w:t>①</w:t>
      </w:r>
      <w:r>
        <w:rPr>
          <w:color w:val="000000"/>
        </w:rPr>
        <w:t>远离玻璃板，像的大小将</w:t>
      </w:r>
      <w:r>
        <w:rPr>
          <w:color w:val="000000"/>
        </w:rPr>
        <w:t>_____________</w:t>
      </w:r>
      <w:r>
        <w:rPr>
          <w:color w:val="000000"/>
        </w:rPr>
        <w:t>（选填</w:t>
      </w:r>
      <w:r>
        <w:rPr>
          <w:color w:val="000000"/>
        </w:rPr>
        <w:t>“</w:t>
      </w:r>
      <w:r>
        <w:rPr>
          <w:color w:val="000000"/>
        </w:rPr>
        <w:t>变大</w:t>
      </w:r>
      <w:r>
        <w:rPr>
          <w:color w:val="000000"/>
        </w:rPr>
        <w:t>”“</w:t>
      </w:r>
      <w:r>
        <w:rPr>
          <w:color w:val="000000"/>
        </w:rPr>
        <w:t>变小</w:t>
      </w:r>
      <w:r>
        <w:rPr>
          <w:color w:val="000000"/>
        </w:rPr>
        <w:t>”</w:t>
      </w:r>
      <w:r>
        <w:rPr>
          <w:color w:val="000000"/>
        </w:rPr>
        <w:t>或</w:t>
      </w:r>
      <w:r>
        <w:rPr>
          <w:color w:val="000000"/>
        </w:rPr>
        <w:t>“</w:t>
      </w:r>
      <w:r>
        <w:rPr>
          <w:color w:val="000000"/>
        </w:rPr>
        <w:t>不变）。</w:t>
      </w:r>
    </w:p>
    <w:p w14:paraId="2F34FB53" w14:textId="77777777" w:rsidR="004056FF" w:rsidRDefault="00000000">
      <w:pPr>
        <w:spacing w:line="360" w:lineRule="auto"/>
        <w:jc w:val="left"/>
        <w:textAlignment w:val="center"/>
        <w:rPr>
          <w:color w:val="000000"/>
        </w:rPr>
      </w:pPr>
      <w:r>
        <w:rPr>
          <w:color w:val="000000"/>
        </w:rPr>
        <w:t>（</w:t>
      </w:r>
      <w:r>
        <w:rPr>
          <w:color w:val="000000"/>
        </w:rPr>
        <w:t>4</w:t>
      </w:r>
      <w:r>
        <w:rPr>
          <w:color w:val="000000"/>
        </w:rPr>
        <w:t>）如图乙，将玻璃板倾斜，蜡烛</w:t>
      </w:r>
      <w:r>
        <w:rPr>
          <w:color w:val="000000"/>
        </w:rPr>
        <w:t>①</w:t>
      </w:r>
      <w:r>
        <w:rPr>
          <w:color w:val="000000"/>
        </w:rPr>
        <w:t>的像将</w:t>
      </w:r>
      <w:r>
        <w:rPr>
          <w:color w:val="000000"/>
        </w:rPr>
        <w:t>_____________</w:t>
      </w:r>
      <w:r>
        <w:rPr>
          <w:color w:val="000000"/>
        </w:rPr>
        <w:t>（选填</w:t>
      </w:r>
      <w:r>
        <w:rPr>
          <w:color w:val="000000"/>
        </w:rPr>
        <w:t>“</w:t>
      </w:r>
      <w:r>
        <w:rPr>
          <w:color w:val="000000"/>
        </w:rPr>
        <w:t>仍然</w:t>
      </w:r>
      <w:r>
        <w:rPr>
          <w:color w:val="000000"/>
        </w:rPr>
        <w:t>”</w:t>
      </w:r>
      <w:r>
        <w:rPr>
          <w:color w:val="000000"/>
        </w:rPr>
        <w:t>或</w:t>
      </w:r>
      <w:r>
        <w:rPr>
          <w:color w:val="000000"/>
        </w:rPr>
        <w:t>“</w:t>
      </w:r>
      <w:r>
        <w:rPr>
          <w:color w:val="000000"/>
        </w:rPr>
        <w:t>不再</w:t>
      </w:r>
      <w:r>
        <w:rPr>
          <w:color w:val="000000"/>
        </w:rPr>
        <w:t>”</w:t>
      </w:r>
      <w:r>
        <w:rPr>
          <w:color w:val="000000"/>
        </w:rPr>
        <w:t>）与蜡烛</w:t>
      </w:r>
      <w:r>
        <w:rPr>
          <w:color w:val="000000"/>
        </w:rPr>
        <w:t>①</w:t>
      </w:r>
      <w:r>
        <w:rPr>
          <w:color w:val="000000"/>
        </w:rPr>
        <w:t>关于镜面对</w:t>
      </w:r>
      <w:r>
        <w:rPr>
          <w:color w:val="000000"/>
        </w:rPr>
        <w:lastRenderedPageBreak/>
        <w:t>称。请画出图中</w:t>
      </w:r>
      <w:r>
        <w:rPr>
          <w:i/>
          <w:color w:val="000000"/>
        </w:rPr>
        <w:t>C</w:t>
      </w:r>
      <w:r>
        <w:rPr>
          <w:color w:val="000000"/>
        </w:rPr>
        <w:t>、</w:t>
      </w:r>
      <w:r>
        <w:rPr>
          <w:i/>
          <w:color w:val="000000"/>
        </w:rPr>
        <w:t>D</w:t>
      </w:r>
      <w:r>
        <w:rPr>
          <w:color w:val="000000"/>
        </w:rPr>
        <w:t>两点的像点</w:t>
      </w:r>
      <w:r>
        <w:rPr>
          <w:color w:val="000000"/>
        </w:rPr>
        <w:t>_____________</w:t>
      </w:r>
      <w:r>
        <w:rPr>
          <w:color w:val="000000"/>
        </w:rPr>
        <w:t>。</w:t>
      </w:r>
    </w:p>
    <w:p w14:paraId="1E9A6823" w14:textId="77777777" w:rsidR="004056FF" w:rsidRDefault="00000000">
      <w:pPr>
        <w:spacing w:line="360" w:lineRule="auto"/>
        <w:jc w:val="left"/>
        <w:textAlignment w:val="center"/>
        <w:rPr>
          <w:color w:val="000000"/>
        </w:rPr>
      </w:pPr>
      <w:r>
        <w:rPr>
          <w:color w:val="000000"/>
        </w:rPr>
        <w:t>（</w:t>
      </w:r>
      <w:r>
        <w:rPr>
          <w:color w:val="000000"/>
        </w:rPr>
        <w:t>5</w:t>
      </w:r>
      <w:r>
        <w:rPr>
          <w:color w:val="000000"/>
        </w:rPr>
        <w:t>）如图丙，</w:t>
      </w:r>
      <w:r>
        <w:rPr>
          <w:i/>
          <w:color w:val="000000"/>
        </w:rPr>
        <w:t>B</w:t>
      </w:r>
      <w:r>
        <w:rPr>
          <w:color w:val="000000"/>
        </w:rPr>
        <w:t>是蜡烛</w:t>
      </w:r>
      <w:r>
        <w:rPr>
          <w:i/>
          <w:color w:val="000000"/>
        </w:rPr>
        <w:t>A</w:t>
      </w:r>
      <w:r>
        <w:rPr>
          <w:color w:val="000000"/>
        </w:rPr>
        <w:t>的像，</w:t>
      </w:r>
      <w:r>
        <w:rPr>
          <w:i/>
          <w:color w:val="000000"/>
        </w:rPr>
        <w:t>A</w:t>
      </w:r>
      <w:r>
        <w:rPr>
          <w:color w:val="000000"/>
        </w:rPr>
        <w:t>、</w:t>
      </w:r>
      <w:r>
        <w:rPr>
          <w:i/>
          <w:color w:val="000000"/>
        </w:rPr>
        <w:t>B</w:t>
      </w:r>
      <w:r>
        <w:rPr>
          <w:color w:val="000000"/>
        </w:rPr>
        <w:t>连线与镜面</w:t>
      </w:r>
      <w:r>
        <w:rPr>
          <w:color w:val="000000"/>
        </w:rPr>
        <w:t>_____________</w:t>
      </w:r>
      <w:r>
        <w:rPr>
          <w:color w:val="000000"/>
        </w:rPr>
        <w:t>，如果要证明平面镜所成的像是虚像，你接下来的操作和应观察到的现象是</w:t>
      </w:r>
      <w:r>
        <w:rPr>
          <w:color w:val="000000"/>
        </w:rPr>
        <w:t>_____________</w:t>
      </w:r>
      <w:r>
        <w:rPr>
          <w:color w:val="000000"/>
        </w:rPr>
        <w:t>。</w:t>
      </w:r>
    </w:p>
    <w:p w14:paraId="2499B70C" w14:textId="77777777" w:rsidR="004056FF" w:rsidRDefault="00000000">
      <w:pPr>
        <w:spacing w:line="360" w:lineRule="auto"/>
        <w:jc w:val="left"/>
        <w:textAlignment w:val="center"/>
        <w:rPr>
          <w:color w:val="000000"/>
        </w:rPr>
      </w:pPr>
      <w:r>
        <w:rPr>
          <w:color w:val="000000"/>
        </w:rPr>
        <w:t>（</w:t>
      </w:r>
      <w:r>
        <w:rPr>
          <w:color w:val="000000"/>
        </w:rPr>
        <w:t>6</w:t>
      </w:r>
      <w:r>
        <w:rPr>
          <w:color w:val="000000"/>
        </w:rPr>
        <w:t>）若把玻璃板沿</w:t>
      </w:r>
      <w:r>
        <w:rPr>
          <w:i/>
          <w:color w:val="000000"/>
        </w:rPr>
        <w:t>MN</w:t>
      </w:r>
      <w:r>
        <w:rPr>
          <w:color w:val="000000"/>
        </w:rPr>
        <w:t>截成两部分（如图丙所示），并分别向两侧平移一小段距离，则蜡烛通过左右两部分玻璃板成像的情况是</w:t>
      </w:r>
      <w:r>
        <w:rPr>
          <w:color w:val="000000"/>
        </w:rPr>
        <w:t>_____________</w:t>
      </w:r>
      <w:r>
        <w:rPr>
          <w:color w:val="000000"/>
        </w:rPr>
        <w:t>（选填字母）。</w:t>
      </w:r>
    </w:p>
    <w:p w14:paraId="381000E8" w14:textId="77777777" w:rsidR="004056FF" w:rsidRDefault="00000000">
      <w:pPr>
        <w:tabs>
          <w:tab w:val="left" w:pos="4873"/>
        </w:tabs>
        <w:spacing w:line="360" w:lineRule="auto"/>
        <w:jc w:val="left"/>
        <w:textAlignment w:val="center"/>
        <w:rPr>
          <w:color w:val="000000"/>
        </w:rPr>
      </w:pPr>
      <w:r>
        <w:rPr>
          <w:color w:val="000000"/>
        </w:rPr>
        <w:t xml:space="preserve">A. </w:t>
      </w:r>
      <w:r>
        <w:rPr>
          <w:color w:val="000000"/>
        </w:rPr>
        <w:t>都成完整的像，且两个像在同一位置</w:t>
      </w:r>
      <w:r>
        <w:rPr>
          <w:color w:val="000000"/>
        </w:rPr>
        <w:tab/>
        <w:t xml:space="preserve">B. </w:t>
      </w:r>
      <w:r>
        <w:rPr>
          <w:color w:val="000000"/>
        </w:rPr>
        <w:t>各成半个像，合起来成一个完整的像</w:t>
      </w:r>
    </w:p>
    <w:p w14:paraId="58FF8AF0" w14:textId="77777777" w:rsidR="004056FF" w:rsidRDefault="00000000">
      <w:pPr>
        <w:spacing w:line="360" w:lineRule="auto"/>
        <w:jc w:val="left"/>
        <w:textAlignment w:val="center"/>
        <w:rPr>
          <w:color w:val="000000"/>
        </w:rPr>
      </w:pPr>
      <w:r>
        <w:rPr>
          <w:color w:val="000000"/>
        </w:rPr>
        <w:t xml:space="preserve">15. </w:t>
      </w:r>
      <w:r>
        <w:rPr>
          <w:rFonts w:ascii="宋体" w:hAnsi="宋体"/>
          <w:color w:val="000000"/>
        </w:rPr>
        <w:t>小丽用</w:t>
      </w:r>
      <w:r>
        <w:rPr>
          <w:rFonts w:eastAsia="Times New Roman" w:cs="Times New Roman"/>
          <w:color w:val="000000"/>
        </w:rPr>
        <w:t>50g</w:t>
      </w:r>
      <w:r>
        <w:rPr>
          <w:rFonts w:ascii="宋体" w:hAnsi="宋体"/>
          <w:color w:val="000000"/>
        </w:rPr>
        <w:t>的钩码若干个、弹簧测力计（量程为</w:t>
      </w:r>
      <w:r>
        <w:object w:dxaOrig="660" w:dyaOrig="255" w14:anchorId="111D23DC">
          <v:shape id="_x0000_i1087" type="#_x0000_t75" alt="学科网(www.zxxk.com)--教育资源门户，提供试卷、教案、课件、论文、素材以及各类教学资源下载，还有大量而丰富的教学相关资讯！" style="width:33pt;height:12.6pt" o:ole="">
            <v:imagedata r:id="rId126" o:title="eqId9219e10672951e346c4c903f310ba9ee"/>
          </v:shape>
          <o:OLEObject Type="Embed" ProgID="Equation.DSMT4" ShapeID="_x0000_i1087" DrawAspect="Content" ObjectID="_1847799326" r:id="rId127"/>
        </w:object>
      </w:r>
      <w:r>
        <w:rPr>
          <w:rFonts w:ascii="宋体" w:hAnsi="宋体"/>
          <w:color w:val="000000"/>
        </w:rPr>
        <w:t>）、滑轮、不易拉断的轻质细线等器材探究滑轮组的机械效率。</w:t>
      </w:r>
    </w:p>
    <w:p w14:paraId="5E81FE0A" w14:textId="77777777" w:rsidR="004056FF" w:rsidRDefault="00000000">
      <w:pPr>
        <w:spacing w:line="360" w:lineRule="auto"/>
        <w:jc w:val="left"/>
        <w:textAlignment w:val="center"/>
        <w:rPr>
          <w:color w:val="000000"/>
        </w:rPr>
      </w:pPr>
      <w:r>
        <w:rPr>
          <w:noProof/>
          <w:color w:val="000000"/>
        </w:rPr>
        <w:drawing>
          <wp:inline distT="0" distB="0" distL="0" distR="0" wp14:anchorId="25F56CBD" wp14:editId="535962E1">
            <wp:extent cx="2886075" cy="1457325"/>
            <wp:effectExtent l="0" t="0" r="0"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
                    <pic:cNvPicPr>
                      <a:picLocks noChangeAspect="1"/>
                    </pic:cNvPicPr>
                  </pic:nvPicPr>
                  <pic:blipFill>
                    <a:blip r:embed="rId128"/>
                    <a:stretch>
                      <a:fillRect/>
                    </a:stretch>
                  </pic:blipFill>
                  <pic:spPr>
                    <a:xfrm>
                      <a:off x="0" y="0"/>
                      <a:ext cx="2886075" cy="1457325"/>
                    </a:xfrm>
                    <a:prstGeom prst="rect">
                      <a:avLst/>
                    </a:prstGeom>
                  </pic:spPr>
                </pic:pic>
              </a:graphicData>
            </a:graphic>
          </wp:inline>
        </w:drawing>
      </w:r>
    </w:p>
    <w:tbl>
      <w:tblPr>
        <w:tblW w:w="79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3255"/>
        <w:gridCol w:w="1560"/>
        <w:gridCol w:w="1560"/>
        <w:gridCol w:w="1560"/>
      </w:tblGrid>
      <w:tr w:rsidR="004056FF" w14:paraId="529D81BB" w14:textId="77777777">
        <w:tc>
          <w:tcPr>
            <w:tcW w:w="32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3BFBB234" w14:textId="77777777" w:rsidR="004056FF" w:rsidRDefault="00000000">
            <w:pPr>
              <w:spacing w:line="360" w:lineRule="auto"/>
              <w:jc w:val="center"/>
              <w:textAlignment w:val="center"/>
              <w:rPr>
                <w:color w:val="000000"/>
              </w:rPr>
            </w:pPr>
            <w:r>
              <w:rPr>
                <w:rFonts w:ascii="宋体" w:hAnsi="宋体"/>
                <w:color w:val="000000"/>
              </w:rPr>
              <w:t>实验次数</w:t>
            </w:r>
          </w:p>
        </w:tc>
        <w:tc>
          <w:tcPr>
            <w:tcW w:w="15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1F0564C" w14:textId="77777777" w:rsidR="004056FF" w:rsidRDefault="00000000">
            <w:pPr>
              <w:spacing w:line="360" w:lineRule="auto"/>
              <w:jc w:val="center"/>
              <w:textAlignment w:val="center"/>
              <w:rPr>
                <w:color w:val="000000"/>
              </w:rPr>
            </w:pPr>
            <w:r>
              <w:rPr>
                <w:rFonts w:eastAsia="Times New Roman" w:cs="Times New Roman"/>
                <w:color w:val="000000"/>
              </w:rPr>
              <w:t>1</w:t>
            </w:r>
          </w:p>
        </w:tc>
        <w:tc>
          <w:tcPr>
            <w:tcW w:w="15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3C2B808B" w14:textId="77777777" w:rsidR="004056FF" w:rsidRDefault="00000000">
            <w:pPr>
              <w:spacing w:line="360" w:lineRule="auto"/>
              <w:jc w:val="center"/>
              <w:textAlignment w:val="center"/>
              <w:rPr>
                <w:color w:val="000000"/>
              </w:rPr>
            </w:pPr>
            <w:r>
              <w:rPr>
                <w:rFonts w:eastAsia="Times New Roman" w:cs="Times New Roman"/>
                <w:color w:val="000000"/>
              </w:rPr>
              <w:t>2</w:t>
            </w:r>
          </w:p>
        </w:tc>
        <w:tc>
          <w:tcPr>
            <w:tcW w:w="15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BEF33A7" w14:textId="77777777" w:rsidR="004056FF" w:rsidRDefault="00000000">
            <w:pPr>
              <w:spacing w:line="360" w:lineRule="auto"/>
              <w:jc w:val="center"/>
              <w:textAlignment w:val="center"/>
              <w:rPr>
                <w:color w:val="000000"/>
              </w:rPr>
            </w:pPr>
            <w:r>
              <w:rPr>
                <w:rFonts w:eastAsia="Times New Roman" w:cs="Times New Roman"/>
                <w:color w:val="000000"/>
              </w:rPr>
              <w:t>3</w:t>
            </w:r>
          </w:p>
        </w:tc>
      </w:tr>
      <w:tr w:rsidR="004056FF" w14:paraId="4FE770D9" w14:textId="77777777">
        <w:tc>
          <w:tcPr>
            <w:tcW w:w="32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F86CAB5" w14:textId="77777777" w:rsidR="004056FF" w:rsidRDefault="00000000">
            <w:pPr>
              <w:spacing w:line="360" w:lineRule="auto"/>
              <w:jc w:val="center"/>
              <w:textAlignment w:val="center"/>
              <w:rPr>
                <w:color w:val="000000"/>
              </w:rPr>
            </w:pPr>
            <w:r>
              <w:rPr>
                <w:rFonts w:ascii="宋体" w:hAnsi="宋体"/>
                <w:color w:val="000000"/>
              </w:rPr>
              <w:t>钩码的重力</w:t>
            </w:r>
            <w:r>
              <w:object w:dxaOrig="600" w:dyaOrig="270" w14:anchorId="273331E0">
                <v:shape id="_x0000_i1088" type="#_x0000_t75" alt="学科网(www.zxxk.com)--教育资源门户，提供试卷、教案、课件、论文、素材以及各类教学资源下载，还有大量而丰富的教学相关资讯！" style="width:30pt;height:13.8pt" o:ole="">
                  <v:imagedata r:id="rId129" o:title="eqId7c43e3f62db803004ac2e9d457b2b146"/>
                </v:shape>
                <o:OLEObject Type="Embed" ProgID="Equation.DSMT4" ShapeID="_x0000_i1088" DrawAspect="Content" ObjectID="_1847799327" r:id="rId130"/>
              </w:object>
            </w:r>
          </w:p>
        </w:tc>
        <w:tc>
          <w:tcPr>
            <w:tcW w:w="15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11B718B" w14:textId="77777777" w:rsidR="004056FF" w:rsidRDefault="00000000">
            <w:pPr>
              <w:spacing w:line="360" w:lineRule="auto"/>
              <w:jc w:val="center"/>
              <w:textAlignment w:val="center"/>
              <w:rPr>
                <w:color w:val="000000"/>
              </w:rPr>
            </w:pPr>
            <w:r>
              <w:rPr>
                <w:rFonts w:eastAsia="Times New Roman" w:cs="Times New Roman"/>
                <w:color w:val="000000"/>
              </w:rPr>
              <w:t>1.0</w:t>
            </w:r>
          </w:p>
        </w:tc>
        <w:tc>
          <w:tcPr>
            <w:tcW w:w="15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4DFE200" w14:textId="77777777" w:rsidR="004056FF" w:rsidRDefault="00000000">
            <w:pPr>
              <w:spacing w:line="360" w:lineRule="auto"/>
              <w:jc w:val="center"/>
              <w:textAlignment w:val="center"/>
              <w:rPr>
                <w:color w:val="000000"/>
              </w:rPr>
            </w:pPr>
            <w:r>
              <w:rPr>
                <w:rFonts w:eastAsia="Times New Roman" w:cs="Times New Roman"/>
                <w:color w:val="000000"/>
              </w:rPr>
              <w:t>2.0</w:t>
            </w:r>
          </w:p>
        </w:tc>
        <w:tc>
          <w:tcPr>
            <w:tcW w:w="15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BEDE141" w14:textId="77777777" w:rsidR="004056FF" w:rsidRDefault="00000000">
            <w:pPr>
              <w:spacing w:line="360" w:lineRule="auto"/>
              <w:jc w:val="center"/>
              <w:textAlignment w:val="center"/>
              <w:rPr>
                <w:color w:val="000000"/>
              </w:rPr>
            </w:pPr>
            <w:r>
              <w:rPr>
                <w:rFonts w:eastAsia="Times New Roman" w:cs="Times New Roman"/>
                <w:color w:val="000000"/>
              </w:rPr>
              <w:t>2.0</w:t>
            </w:r>
          </w:p>
        </w:tc>
      </w:tr>
      <w:tr w:rsidR="004056FF" w14:paraId="42C761F0" w14:textId="77777777">
        <w:tc>
          <w:tcPr>
            <w:tcW w:w="32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CE126CB" w14:textId="77777777" w:rsidR="004056FF" w:rsidRDefault="00000000">
            <w:pPr>
              <w:spacing w:line="360" w:lineRule="auto"/>
              <w:jc w:val="center"/>
              <w:textAlignment w:val="center"/>
              <w:rPr>
                <w:color w:val="000000"/>
              </w:rPr>
            </w:pPr>
            <w:r>
              <w:rPr>
                <w:rFonts w:ascii="宋体" w:hAnsi="宋体"/>
                <w:color w:val="000000"/>
              </w:rPr>
              <w:t>钩码上升的高度</w:t>
            </w:r>
            <w:r>
              <w:object w:dxaOrig="660" w:dyaOrig="276" w14:anchorId="720D1392">
                <v:shape id="_x0000_i1089" type="#_x0000_t75" alt="学科网(www.zxxk.com)--教育资源门户，提供试卷、教案、课件、论文、素材以及各类教学资源下载，还有大量而丰富的教学相关资讯！" style="width:33pt;height:13.8pt" o:ole="">
                  <v:imagedata r:id="rId131" o:title="eqId58aa64a1e8a0ee456a4bdd66d6a3be44"/>
                </v:shape>
                <o:OLEObject Type="Embed" ProgID="Equation.DSMT4" ShapeID="_x0000_i1089" DrawAspect="Content" ObjectID="_1847799328" r:id="rId132"/>
              </w:object>
            </w:r>
          </w:p>
        </w:tc>
        <w:tc>
          <w:tcPr>
            <w:tcW w:w="15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49A4483" w14:textId="77777777" w:rsidR="004056FF" w:rsidRDefault="00000000">
            <w:pPr>
              <w:spacing w:line="360" w:lineRule="auto"/>
              <w:jc w:val="center"/>
              <w:textAlignment w:val="center"/>
              <w:rPr>
                <w:color w:val="000000"/>
              </w:rPr>
            </w:pPr>
            <w:r>
              <w:rPr>
                <w:rFonts w:eastAsia="Times New Roman" w:cs="Times New Roman"/>
                <w:color w:val="000000"/>
              </w:rPr>
              <w:t>5</w:t>
            </w:r>
          </w:p>
        </w:tc>
        <w:tc>
          <w:tcPr>
            <w:tcW w:w="15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D433EB8" w14:textId="77777777" w:rsidR="004056FF" w:rsidRDefault="00000000">
            <w:pPr>
              <w:spacing w:line="360" w:lineRule="auto"/>
              <w:jc w:val="center"/>
              <w:textAlignment w:val="center"/>
              <w:rPr>
                <w:color w:val="000000"/>
              </w:rPr>
            </w:pPr>
            <w:r>
              <w:rPr>
                <w:rFonts w:eastAsia="Times New Roman" w:cs="Times New Roman"/>
                <w:color w:val="000000"/>
              </w:rPr>
              <w:t>5</w:t>
            </w:r>
          </w:p>
        </w:tc>
        <w:tc>
          <w:tcPr>
            <w:tcW w:w="15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7C9C640" w14:textId="77777777" w:rsidR="004056FF" w:rsidRDefault="00000000">
            <w:pPr>
              <w:spacing w:line="360" w:lineRule="auto"/>
              <w:jc w:val="center"/>
              <w:textAlignment w:val="center"/>
              <w:rPr>
                <w:color w:val="000000"/>
              </w:rPr>
            </w:pPr>
            <w:r>
              <w:rPr>
                <w:rFonts w:eastAsia="Times New Roman" w:cs="Times New Roman"/>
                <w:color w:val="000000"/>
              </w:rPr>
              <w:t>10</w:t>
            </w:r>
          </w:p>
        </w:tc>
      </w:tr>
      <w:tr w:rsidR="004056FF" w14:paraId="3FDA39A2" w14:textId="77777777">
        <w:tc>
          <w:tcPr>
            <w:tcW w:w="32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605021C" w14:textId="77777777" w:rsidR="004056FF" w:rsidRDefault="00000000">
            <w:pPr>
              <w:spacing w:line="360" w:lineRule="auto"/>
              <w:jc w:val="center"/>
              <w:textAlignment w:val="center"/>
              <w:rPr>
                <w:color w:val="000000"/>
              </w:rPr>
            </w:pPr>
            <w:r>
              <w:rPr>
                <w:rFonts w:ascii="宋体" w:hAnsi="宋体"/>
                <w:color w:val="000000"/>
              </w:rPr>
              <w:t>拉力</w:t>
            </w:r>
            <w:r>
              <w:object w:dxaOrig="660" w:dyaOrig="300" w14:anchorId="7AB4C6E4">
                <v:shape id="_x0000_i1090" type="#_x0000_t75" alt="学科网(www.zxxk.com)--教育资源门户，提供试卷、教案、课件、论文、素材以及各类教学资源下载，还有大量而丰富的教学相关资讯！" style="width:33pt;height:15pt" o:ole="">
                  <v:imagedata r:id="rId133" o:title="eqIdfbc9ee1681787ceca1f558cae5f58279"/>
                </v:shape>
                <o:OLEObject Type="Embed" ProgID="Equation.DSMT4" ShapeID="_x0000_i1090" DrawAspect="Content" ObjectID="_1847799329" r:id="rId134"/>
              </w:object>
            </w:r>
          </w:p>
        </w:tc>
        <w:tc>
          <w:tcPr>
            <w:tcW w:w="15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392EE8C7" w14:textId="77777777" w:rsidR="004056FF" w:rsidRDefault="00000000">
            <w:pPr>
              <w:spacing w:line="360" w:lineRule="auto"/>
              <w:jc w:val="center"/>
              <w:textAlignment w:val="center"/>
              <w:rPr>
                <w:color w:val="000000"/>
              </w:rPr>
            </w:pPr>
            <w:r>
              <w:rPr>
                <w:rFonts w:eastAsia="Times New Roman" w:cs="Times New Roman"/>
                <w:color w:val="000000"/>
              </w:rPr>
              <w:t>1.0</w:t>
            </w:r>
          </w:p>
        </w:tc>
        <w:tc>
          <w:tcPr>
            <w:tcW w:w="15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7A4F6D4" w14:textId="77777777" w:rsidR="004056FF" w:rsidRDefault="00000000">
            <w:pPr>
              <w:spacing w:line="360" w:lineRule="auto"/>
              <w:jc w:val="center"/>
              <w:textAlignment w:val="center"/>
              <w:rPr>
                <w:color w:val="000000"/>
              </w:rPr>
            </w:pPr>
            <w:r>
              <w:rPr>
                <w:rFonts w:eastAsia="Times New Roman" w:cs="Times New Roman"/>
                <w:color w:val="000000"/>
              </w:rPr>
              <w:t>1.5</w:t>
            </w:r>
          </w:p>
        </w:tc>
        <w:tc>
          <w:tcPr>
            <w:tcW w:w="15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E9E095D" w14:textId="77777777" w:rsidR="004056FF" w:rsidRDefault="00000000">
            <w:pPr>
              <w:spacing w:line="360" w:lineRule="auto"/>
              <w:jc w:val="center"/>
              <w:textAlignment w:val="center"/>
              <w:rPr>
                <w:color w:val="000000"/>
              </w:rPr>
            </w:pPr>
            <w:r>
              <w:rPr>
                <w:rFonts w:eastAsia="Times New Roman" w:cs="Times New Roman"/>
                <w:color w:val="000000"/>
              </w:rPr>
              <w:t>1.5</w:t>
            </w:r>
          </w:p>
        </w:tc>
      </w:tr>
      <w:tr w:rsidR="004056FF" w14:paraId="09A3DACD" w14:textId="77777777">
        <w:tc>
          <w:tcPr>
            <w:tcW w:w="32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31E1D7A4" w14:textId="77777777" w:rsidR="004056FF" w:rsidRDefault="00000000">
            <w:pPr>
              <w:spacing w:line="360" w:lineRule="auto"/>
              <w:jc w:val="center"/>
              <w:textAlignment w:val="center"/>
              <w:rPr>
                <w:color w:val="000000"/>
              </w:rPr>
            </w:pPr>
            <w:r>
              <w:rPr>
                <w:rFonts w:ascii="宋体" w:hAnsi="宋体"/>
                <w:color w:val="000000"/>
              </w:rPr>
              <w:t>绳自由端移动的距离</w:t>
            </w:r>
            <w:r>
              <w:object w:dxaOrig="625" w:dyaOrig="285" w14:anchorId="043F069A">
                <v:shape id="_x0000_i1091" type="#_x0000_t75" alt="学科网(www.zxxk.com)--教育资源门户，提供试卷、教案、课件、论文、素材以及各类教学资源下载，还有大量而丰富的教学相关资讯！" style="width:31.2pt;height:14.4pt" o:ole="">
                  <v:imagedata r:id="rId135" o:title="eqIdf431b73b4d293fafc17599506321dc1f"/>
                </v:shape>
                <o:OLEObject Type="Embed" ProgID="Equation.DSMT4" ShapeID="_x0000_i1091" DrawAspect="Content" ObjectID="_1847799330" r:id="rId136"/>
              </w:object>
            </w:r>
          </w:p>
        </w:tc>
        <w:tc>
          <w:tcPr>
            <w:tcW w:w="15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01A759C" w14:textId="77777777" w:rsidR="004056FF" w:rsidRDefault="00000000">
            <w:pPr>
              <w:spacing w:line="360" w:lineRule="auto"/>
              <w:jc w:val="center"/>
              <w:textAlignment w:val="center"/>
              <w:rPr>
                <w:color w:val="000000"/>
              </w:rPr>
            </w:pPr>
            <w:r>
              <w:rPr>
                <w:rFonts w:eastAsia="Times New Roman" w:cs="Times New Roman"/>
                <w:color w:val="000000"/>
              </w:rPr>
              <w:t>10</w:t>
            </w:r>
          </w:p>
        </w:tc>
        <w:tc>
          <w:tcPr>
            <w:tcW w:w="15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21EC301" w14:textId="77777777" w:rsidR="004056FF" w:rsidRDefault="00000000">
            <w:pPr>
              <w:spacing w:line="360" w:lineRule="auto"/>
              <w:jc w:val="center"/>
              <w:textAlignment w:val="center"/>
              <w:rPr>
                <w:color w:val="000000"/>
              </w:rPr>
            </w:pPr>
            <w:r>
              <w:rPr>
                <w:rFonts w:eastAsia="Times New Roman" w:cs="Times New Roman"/>
                <w:color w:val="000000"/>
              </w:rPr>
              <w:t>10</w:t>
            </w:r>
          </w:p>
        </w:tc>
        <w:tc>
          <w:tcPr>
            <w:tcW w:w="15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12BD555" w14:textId="77777777" w:rsidR="004056FF" w:rsidRDefault="00000000">
            <w:pPr>
              <w:spacing w:line="360" w:lineRule="auto"/>
              <w:jc w:val="center"/>
              <w:textAlignment w:val="center"/>
              <w:rPr>
                <w:color w:val="000000"/>
              </w:rPr>
            </w:pPr>
            <w:r>
              <w:rPr>
                <w:rFonts w:eastAsia="Times New Roman" w:cs="Times New Roman"/>
                <w:color w:val="000000"/>
              </w:rPr>
              <w:t>20</w:t>
            </w:r>
          </w:p>
        </w:tc>
      </w:tr>
    </w:tbl>
    <w:p w14:paraId="6E0D916F" w14:textId="77777777" w:rsidR="004056FF" w:rsidRDefault="004056FF">
      <w:pPr>
        <w:spacing w:line="360" w:lineRule="auto"/>
        <w:jc w:val="left"/>
        <w:textAlignment w:val="center"/>
        <w:rPr>
          <w:color w:val="000000"/>
        </w:rPr>
      </w:pPr>
    </w:p>
    <w:p w14:paraId="1991460D" w14:textId="77777777" w:rsidR="004056FF" w:rsidRDefault="00000000">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实验中要分别记下钩码和弹簧测力计的起始位置，是为了</w:t>
      </w:r>
      <w:r>
        <w:rPr>
          <w:color w:val="000000"/>
        </w:rPr>
        <w:t>_____________</w:t>
      </w:r>
      <w:r>
        <w:rPr>
          <w:rFonts w:ascii="宋体" w:hAnsi="宋体"/>
          <w:color w:val="000000"/>
        </w:rPr>
        <w:t>，以便计算有用功和总功。第</w:t>
      </w:r>
      <w:r>
        <w:rPr>
          <w:rFonts w:eastAsia="Times New Roman" w:cs="Times New Roman"/>
          <w:color w:val="000000"/>
        </w:rPr>
        <w:t>2</w:t>
      </w:r>
      <w:r>
        <w:rPr>
          <w:rFonts w:ascii="宋体" w:hAnsi="宋体"/>
          <w:color w:val="000000"/>
        </w:rPr>
        <w:t>次实验时的机械效率为</w:t>
      </w:r>
      <w:r>
        <w:rPr>
          <w:color w:val="000000"/>
        </w:rPr>
        <w:t>_____________</w:t>
      </w:r>
      <w:r>
        <w:rPr>
          <w:rFonts w:ascii="宋体" w:hAnsi="宋体"/>
          <w:color w:val="000000"/>
        </w:rPr>
        <w:t>。</w:t>
      </w:r>
    </w:p>
    <w:p w14:paraId="7539202F" w14:textId="77777777" w:rsidR="004056FF" w:rsidRDefault="00000000">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根据表格中数据可知，小丽采用的实验装置是</w:t>
      </w:r>
      <w:r>
        <w:rPr>
          <w:color w:val="000000"/>
        </w:rPr>
        <w:t>_____________</w:t>
      </w:r>
      <w:r>
        <w:rPr>
          <w:rFonts w:ascii="宋体" w:hAnsi="宋体"/>
          <w:color w:val="000000"/>
        </w:rPr>
        <w:t>（选填“甲”或</w:t>
      </w:r>
      <w:r>
        <w:rPr>
          <w:rFonts w:eastAsia="Times New Roman" w:cs="Times New Roman"/>
          <w:color w:val="000000"/>
        </w:rPr>
        <w:t>“</w:t>
      </w:r>
      <w:r>
        <w:rPr>
          <w:rFonts w:ascii="宋体" w:hAnsi="宋体"/>
          <w:color w:val="000000"/>
        </w:rPr>
        <w:t>乙</w:t>
      </w:r>
      <w:r>
        <w:rPr>
          <w:rFonts w:eastAsia="Times New Roman" w:cs="Times New Roman"/>
          <w:color w:val="000000"/>
        </w:rPr>
        <w:t>”</w:t>
      </w:r>
      <w:r>
        <w:rPr>
          <w:rFonts w:ascii="宋体" w:hAnsi="宋体"/>
          <w:color w:val="000000"/>
        </w:rPr>
        <w:t>）。</w:t>
      </w:r>
    </w:p>
    <w:p w14:paraId="2B94A582" w14:textId="77777777" w:rsidR="004056FF" w:rsidRDefault="00000000">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分析表格中的实验数据，小丽所选装置能悬挂钩码的最大质量是</w:t>
      </w:r>
      <w:r>
        <w:rPr>
          <w:color w:val="000000"/>
        </w:rPr>
        <w:t>_____________</w:t>
      </w:r>
      <w:r>
        <w:rPr>
          <w:rFonts w:eastAsia="Times New Roman" w:cs="Times New Roman"/>
          <w:color w:val="000000"/>
        </w:rPr>
        <w:t>g</w:t>
      </w:r>
      <w:r>
        <w:rPr>
          <w:rFonts w:ascii="宋体" w:hAnsi="宋体"/>
          <w:color w:val="000000"/>
        </w:rPr>
        <w:t>。</w:t>
      </w:r>
    </w:p>
    <w:p w14:paraId="009E3E94" w14:textId="77777777" w:rsidR="004056FF" w:rsidRDefault="00000000">
      <w:pPr>
        <w:spacing w:line="360" w:lineRule="auto"/>
        <w:jc w:val="left"/>
        <w:textAlignment w:val="center"/>
        <w:rPr>
          <w:color w:val="000000"/>
        </w:rPr>
      </w:pPr>
      <w:r>
        <w:rPr>
          <w:color w:val="000000"/>
        </w:rPr>
        <w:t>（</w:t>
      </w:r>
      <w:r>
        <w:rPr>
          <w:color w:val="000000"/>
        </w:rPr>
        <w:t>4</w:t>
      </w:r>
      <w:r>
        <w:rPr>
          <w:color w:val="000000"/>
        </w:rPr>
        <w:t>）</w:t>
      </w:r>
      <w:r>
        <w:rPr>
          <w:rFonts w:ascii="宋体" w:hAnsi="宋体"/>
          <w:color w:val="000000"/>
        </w:rPr>
        <w:t>从实验的数据可知，为了提高滑轮组的机械效率，下列措施不可行的是</w:t>
      </w:r>
      <w:r>
        <w:rPr>
          <w:rFonts w:eastAsia="Times New Roman" w:cs="Times New Roman"/>
          <w:color w:val="000000"/>
        </w:rPr>
        <w:t>_____________</w:t>
      </w:r>
      <w:r>
        <w:rPr>
          <w:rFonts w:ascii="宋体" w:hAnsi="宋体"/>
          <w:color w:val="000000"/>
        </w:rPr>
        <w:t>（选填字母）。</w:t>
      </w:r>
    </w:p>
    <w:p w14:paraId="51D358C8" w14:textId="77777777" w:rsidR="004056FF" w:rsidRDefault="00000000">
      <w:pPr>
        <w:tabs>
          <w:tab w:val="left" w:pos="4873"/>
        </w:tabs>
        <w:spacing w:line="360" w:lineRule="auto"/>
        <w:jc w:val="left"/>
        <w:textAlignment w:val="center"/>
        <w:rPr>
          <w:color w:val="000000"/>
        </w:rPr>
      </w:pPr>
      <w:r>
        <w:rPr>
          <w:color w:val="000000"/>
        </w:rPr>
        <w:t xml:space="preserve">A. </w:t>
      </w:r>
      <w:r>
        <w:rPr>
          <w:rFonts w:ascii="宋体" w:hAnsi="宋体"/>
          <w:color w:val="000000"/>
        </w:rPr>
        <w:t>增加钩码的数量</w:t>
      </w:r>
      <w:r>
        <w:rPr>
          <w:color w:val="000000"/>
        </w:rPr>
        <w:tab/>
        <w:t xml:space="preserve">B. </w:t>
      </w:r>
      <w:r>
        <w:rPr>
          <w:rFonts w:ascii="宋体" w:hAnsi="宋体"/>
          <w:color w:val="000000"/>
        </w:rPr>
        <w:t>在滑轮转轴处涂润滑油</w:t>
      </w:r>
    </w:p>
    <w:p w14:paraId="3401C028" w14:textId="77777777" w:rsidR="004056FF" w:rsidRDefault="00000000">
      <w:pPr>
        <w:tabs>
          <w:tab w:val="left" w:pos="4873"/>
        </w:tabs>
        <w:spacing w:line="360" w:lineRule="auto"/>
        <w:jc w:val="left"/>
        <w:textAlignment w:val="center"/>
        <w:rPr>
          <w:color w:val="000000"/>
        </w:rPr>
      </w:pPr>
      <w:r>
        <w:rPr>
          <w:color w:val="000000"/>
        </w:rPr>
        <w:t xml:space="preserve">C. </w:t>
      </w:r>
      <w:r>
        <w:rPr>
          <w:rFonts w:ascii="宋体" w:hAnsi="宋体"/>
          <w:color w:val="000000"/>
        </w:rPr>
        <w:t>增加绳自由端移动的距离</w:t>
      </w:r>
      <w:r>
        <w:rPr>
          <w:color w:val="000000"/>
        </w:rPr>
        <w:tab/>
        <w:t xml:space="preserve">D. </w:t>
      </w:r>
      <w:r>
        <w:rPr>
          <w:rFonts w:ascii="宋体" w:hAnsi="宋体"/>
          <w:color w:val="000000"/>
        </w:rPr>
        <w:t>换用质量更小的动滑轮</w:t>
      </w:r>
    </w:p>
    <w:p w14:paraId="4235991F" w14:textId="77777777" w:rsidR="004056FF" w:rsidRDefault="00000000">
      <w:pPr>
        <w:spacing w:line="360" w:lineRule="auto"/>
        <w:jc w:val="left"/>
        <w:textAlignment w:val="center"/>
        <w:rPr>
          <w:color w:val="000000"/>
        </w:rPr>
      </w:pPr>
      <w:r>
        <w:rPr>
          <w:color w:val="000000"/>
        </w:rPr>
        <w:t>（</w:t>
      </w:r>
      <w:r>
        <w:rPr>
          <w:color w:val="000000"/>
        </w:rPr>
        <w:t>5</w:t>
      </w:r>
      <w:r>
        <w:rPr>
          <w:color w:val="000000"/>
        </w:rPr>
        <w:t>）</w:t>
      </w:r>
      <w:r>
        <w:rPr>
          <w:rFonts w:ascii="宋体" w:hAnsi="宋体"/>
          <w:color w:val="000000"/>
        </w:rPr>
        <w:t>小丽改变动滑轮重力</w:t>
      </w:r>
      <w:r>
        <w:object w:dxaOrig="345" w:dyaOrig="345" w14:anchorId="00ECF979">
          <v:shape id="_x0000_i1092" type="#_x0000_t75" alt="学科网(www.zxxk.com)--教育资源门户，提供试卷、教案、课件、论文、素材以及各类教学资源下载，还有大量而丰富的教学相关资讯！" style="width:17.4pt;height:17.4pt" o:ole="">
            <v:imagedata r:id="rId137" o:title="eqId64a4f53275223c1f2343abe02db2ca58"/>
          </v:shape>
          <o:OLEObject Type="Embed" ProgID="Equation.DSMT4" ShapeID="_x0000_i1092" DrawAspect="Content" ObjectID="_1847799331" r:id="rId138"/>
        </w:object>
      </w:r>
      <w:r>
        <w:rPr>
          <w:rFonts w:ascii="宋体" w:hAnsi="宋体"/>
          <w:color w:val="000000"/>
        </w:rPr>
        <w:t>，提升另外某一物体</w:t>
      </w:r>
      <w:r>
        <w:rPr>
          <w:rFonts w:eastAsia="Times New Roman" w:cs="Times New Roman"/>
          <w:color w:val="000000"/>
        </w:rPr>
        <w:t>X</w:t>
      </w:r>
      <w:r>
        <w:rPr>
          <w:rFonts w:ascii="宋体" w:hAnsi="宋体"/>
          <w:color w:val="000000"/>
        </w:rPr>
        <w:t>，多次实验获得数据，绘制出如图丙所示的</w:t>
      </w:r>
      <w:proofErr w:type="gramStart"/>
      <w:r>
        <w:rPr>
          <w:rFonts w:ascii="宋体" w:hAnsi="宋体"/>
          <w:color w:val="000000"/>
        </w:rPr>
        <w:t>图象</w:t>
      </w:r>
      <w:proofErr w:type="gramEnd"/>
      <w:r>
        <w:rPr>
          <w:rFonts w:ascii="宋体" w:hAnsi="宋体"/>
          <w:color w:val="000000"/>
        </w:rPr>
        <w:t>。分</w:t>
      </w:r>
      <w:r>
        <w:rPr>
          <w:rFonts w:ascii="宋体" w:hAnsi="宋体"/>
          <w:color w:val="000000"/>
        </w:rPr>
        <w:lastRenderedPageBreak/>
        <w:t>析</w:t>
      </w:r>
      <w:proofErr w:type="gramStart"/>
      <w:r>
        <w:rPr>
          <w:rFonts w:ascii="宋体" w:hAnsi="宋体"/>
          <w:color w:val="000000"/>
        </w:rPr>
        <w:t>图象</w:t>
      </w:r>
      <w:proofErr w:type="gramEnd"/>
      <w:r>
        <w:rPr>
          <w:rFonts w:eastAsia="Times New Roman" w:cs="Times New Roman"/>
          <w:i/>
          <w:color w:val="000000"/>
        </w:rPr>
        <w:t>A</w:t>
      </w:r>
      <w:r>
        <w:rPr>
          <w:rFonts w:ascii="宋体" w:hAnsi="宋体"/>
          <w:color w:val="000000"/>
        </w:rPr>
        <w:t>点数据可知（忽略绳重和摩擦），则被提升物体的重力</w:t>
      </w:r>
      <w:r>
        <w:object w:dxaOrig="336" w:dyaOrig="362" w14:anchorId="1E2B3AED">
          <v:shape id="_x0000_i1093" type="#_x0000_t75" alt="学科网(www.zxxk.com)--教育资源门户，提供试卷、教案、课件、论文、素材以及各类教学资源下载，还有大量而丰富的教学相关资讯！" style="width:16.8pt;height:18pt" o:ole="">
            <v:imagedata r:id="rId139" o:title="eqIdb08409781e33c400568b063a482b183a"/>
          </v:shape>
          <o:OLEObject Type="Embed" ProgID="Equation.DSMT4" ShapeID="_x0000_i1093" DrawAspect="Content" ObjectID="_1847799332" r:id="rId140"/>
        </w:object>
      </w:r>
      <w:r>
        <w:rPr>
          <w:rFonts w:ascii="宋体" w:hAnsi="宋体"/>
          <w:color w:val="000000"/>
        </w:rPr>
        <w:t>为</w:t>
      </w:r>
      <w:r>
        <w:rPr>
          <w:color w:val="000000"/>
        </w:rPr>
        <w:t>_____________</w:t>
      </w:r>
      <w:r>
        <w:rPr>
          <w:rFonts w:eastAsia="Times New Roman" w:cs="Times New Roman"/>
          <w:color w:val="000000"/>
        </w:rPr>
        <w:t>N</w:t>
      </w:r>
      <w:r>
        <w:rPr>
          <w:rFonts w:ascii="宋体" w:hAnsi="宋体"/>
          <w:color w:val="000000"/>
        </w:rPr>
        <w:t>。</w:t>
      </w:r>
    </w:p>
    <w:p w14:paraId="1D4004E5" w14:textId="77777777" w:rsidR="004056FF" w:rsidRDefault="00000000">
      <w:pPr>
        <w:spacing w:line="360" w:lineRule="auto"/>
        <w:jc w:val="left"/>
        <w:textAlignment w:val="center"/>
        <w:rPr>
          <w:color w:val="000000"/>
        </w:rPr>
      </w:pPr>
      <w:r>
        <w:rPr>
          <w:color w:val="000000"/>
        </w:rPr>
        <w:t>（</w:t>
      </w:r>
      <w:r>
        <w:rPr>
          <w:color w:val="000000"/>
        </w:rPr>
        <w:t>6</w:t>
      </w:r>
      <w:r>
        <w:rPr>
          <w:color w:val="000000"/>
        </w:rPr>
        <w:t>）</w:t>
      </w:r>
      <w:r>
        <w:rPr>
          <w:rFonts w:ascii="宋体" w:hAnsi="宋体"/>
          <w:color w:val="000000"/>
        </w:rPr>
        <w:t>小丽发现实验过程中边拉动边读数，弹簧测力计示数不稳定，她认为应该静止读数，这是因为她没有考虑到</w:t>
      </w:r>
      <w:r>
        <w:rPr>
          <w:color w:val="000000"/>
        </w:rPr>
        <w:t>_____________</w:t>
      </w:r>
      <w:r>
        <w:rPr>
          <w:rFonts w:ascii="宋体" w:hAnsi="宋体"/>
          <w:color w:val="000000"/>
        </w:rPr>
        <w:t>对滑轮组机械效率的影响。如果这样做测得的机械效率将</w:t>
      </w:r>
      <w:r>
        <w:rPr>
          <w:color w:val="000000"/>
        </w:rPr>
        <w:t>_____________</w:t>
      </w:r>
      <w:r>
        <w:rPr>
          <w:rFonts w:ascii="宋体" w:hAnsi="宋体"/>
          <w:color w:val="000000"/>
        </w:rPr>
        <w:t>（选填</w:t>
      </w:r>
      <w:r>
        <w:rPr>
          <w:rFonts w:eastAsia="Times New Roman" w:cs="Times New Roman"/>
          <w:color w:val="000000"/>
        </w:rPr>
        <w:t>“</w:t>
      </w:r>
      <w:r>
        <w:rPr>
          <w:rFonts w:ascii="宋体" w:hAnsi="宋体"/>
          <w:color w:val="000000"/>
        </w:rPr>
        <w:t>变大</w:t>
      </w:r>
      <w:r>
        <w:rPr>
          <w:rFonts w:eastAsia="Times New Roman" w:cs="Times New Roman"/>
          <w:color w:val="000000"/>
        </w:rPr>
        <w:t>”“</w:t>
      </w:r>
      <w:r>
        <w:rPr>
          <w:rFonts w:ascii="宋体" w:hAnsi="宋体"/>
          <w:color w:val="000000"/>
        </w:rPr>
        <w:t>变小</w:t>
      </w:r>
      <w:r>
        <w:rPr>
          <w:rFonts w:eastAsia="Times New Roman" w:cs="Times New Roman"/>
          <w:color w:val="000000"/>
        </w:rPr>
        <w:t>”</w:t>
      </w:r>
      <w:r>
        <w:rPr>
          <w:rFonts w:ascii="宋体" w:hAnsi="宋体"/>
          <w:color w:val="000000"/>
        </w:rPr>
        <w:t>或</w:t>
      </w:r>
      <w:r>
        <w:rPr>
          <w:rFonts w:eastAsia="Times New Roman" w:cs="Times New Roman"/>
          <w:color w:val="000000"/>
        </w:rPr>
        <w:t>“</w:t>
      </w:r>
      <w:r>
        <w:rPr>
          <w:rFonts w:ascii="宋体" w:hAnsi="宋体"/>
          <w:color w:val="000000"/>
        </w:rPr>
        <w:t>不变</w:t>
      </w:r>
      <w:r>
        <w:rPr>
          <w:rFonts w:eastAsia="Times New Roman" w:cs="Times New Roman"/>
          <w:color w:val="000000"/>
        </w:rPr>
        <w:t>”</w:t>
      </w:r>
      <w:r>
        <w:rPr>
          <w:rFonts w:ascii="宋体" w:hAnsi="宋体"/>
          <w:color w:val="000000"/>
        </w:rPr>
        <w:t>）。</w:t>
      </w:r>
    </w:p>
    <w:p w14:paraId="3C08755F" w14:textId="77777777" w:rsidR="004056FF" w:rsidRDefault="00000000">
      <w:pPr>
        <w:spacing w:line="360" w:lineRule="auto"/>
        <w:jc w:val="left"/>
        <w:textAlignment w:val="center"/>
        <w:rPr>
          <w:color w:val="000000"/>
        </w:rPr>
      </w:pPr>
      <w:r>
        <w:rPr>
          <w:color w:val="000000"/>
        </w:rPr>
        <w:t xml:space="preserve">16. </w:t>
      </w:r>
      <w:r>
        <w:rPr>
          <w:rFonts w:ascii="宋体" w:hAnsi="宋体"/>
          <w:color w:val="000000"/>
        </w:rPr>
        <w:t>在测量小灯泡的电阻和电功率的实验中，选择额定电压是</w:t>
      </w:r>
      <w:r>
        <w:rPr>
          <w:rFonts w:eastAsia="Times New Roman" w:cs="Times New Roman"/>
          <w:color w:val="000000"/>
        </w:rPr>
        <w:t>2.5V</w:t>
      </w:r>
      <w:r>
        <w:rPr>
          <w:rFonts w:ascii="宋体" w:hAnsi="宋体"/>
          <w:color w:val="000000"/>
        </w:rPr>
        <w:t>的小灯泡，滑动变阻器规格为</w:t>
      </w:r>
      <w:r>
        <w:rPr>
          <w:rFonts w:eastAsia="Times New Roman" w:cs="Times New Roman"/>
          <w:color w:val="000000"/>
        </w:rPr>
        <w:t>“</w:t>
      </w:r>
      <w:r>
        <w:object w:dxaOrig="899" w:dyaOrig="275" w14:anchorId="7B8050C4">
          <v:shape id="_x0000_i1094" type="#_x0000_t75" alt="学科网(www.zxxk.com)--教育资源门户，提供试卷、教案、课件、论文、素材以及各类教学资源下载，还有大量而丰富的教学相关资讯！" style="width:45pt;height:13.8pt" o:ole="">
            <v:imagedata r:id="rId141" o:title="eqId6b266add146a4a168a0b9a19d2b8be29"/>
          </v:shape>
          <o:OLEObject Type="Embed" ProgID="Equation.DSMT4" ShapeID="_x0000_i1094" DrawAspect="Content" ObjectID="_1847799333" r:id="rId142"/>
        </w:object>
      </w:r>
      <w:r>
        <w:rPr>
          <w:rFonts w:eastAsia="Times New Roman" w:cs="Times New Roman"/>
          <w:color w:val="000000"/>
        </w:rPr>
        <w:t>”</w:t>
      </w:r>
      <w:r>
        <w:rPr>
          <w:rFonts w:ascii="宋体" w:hAnsi="宋体"/>
          <w:color w:val="000000"/>
        </w:rPr>
        <w:t>，实验电路如图甲所示。</w:t>
      </w:r>
    </w:p>
    <w:p w14:paraId="2B8B8F7C" w14:textId="77777777" w:rsidR="004056FF" w:rsidRDefault="00000000">
      <w:pPr>
        <w:spacing w:line="360" w:lineRule="auto"/>
        <w:jc w:val="left"/>
        <w:textAlignment w:val="center"/>
        <w:rPr>
          <w:color w:val="000000"/>
        </w:rPr>
      </w:pPr>
      <w:r>
        <w:rPr>
          <w:noProof/>
          <w:color w:val="000000"/>
        </w:rPr>
        <w:drawing>
          <wp:inline distT="0" distB="0" distL="0" distR="0" wp14:anchorId="04A75D2A" wp14:editId="23ADC9FC">
            <wp:extent cx="4400550" cy="1781175"/>
            <wp:effectExtent l="0" t="0" r="0"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
                    <pic:cNvPicPr>
                      <a:picLocks noChangeAspect="1"/>
                    </pic:cNvPicPr>
                  </pic:nvPicPr>
                  <pic:blipFill>
                    <a:blip r:embed="rId143"/>
                    <a:stretch>
                      <a:fillRect/>
                    </a:stretch>
                  </pic:blipFill>
                  <pic:spPr>
                    <a:xfrm>
                      <a:off x="0" y="0"/>
                      <a:ext cx="4400550" cy="1781175"/>
                    </a:xfrm>
                    <a:prstGeom prst="rect">
                      <a:avLst/>
                    </a:prstGeom>
                  </pic:spPr>
                </pic:pic>
              </a:graphicData>
            </a:graphic>
          </wp:inline>
        </w:drawing>
      </w:r>
    </w:p>
    <w:p w14:paraId="240C56F3" w14:textId="77777777" w:rsidR="004056FF" w:rsidRDefault="00000000">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检查图甲中的电路连接是否完整，若不完整请用笔画出正确连接的导线。</w:t>
      </w:r>
    </w:p>
    <w:p w14:paraId="08706606" w14:textId="77777777" w:rsidR="004056FF" w:rsidRDefault="00000000">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将电路连接完整后，闭合开关前，应将滑片</w:t>
      </w:r>
      <w:r>
        <w:rPr>
          <w:rFonts w:eastAsia="Times New Roman" w:cs="Times New Roman"/>
          <w:color w:val="000000"/>
        </w:rPr>
        <w:t>P</w:t>
      </w:r>
      <w:r>
        <w:rPr>
          <w:rFonts w:ascii="宋体" w:hAnsi="宋体"/>
          <w:color w:val="000000"/>
        </w:rPr>
        <w:t>移到</w:t>
      </w:r>
      <w:r>
        <w:rPr>
          <w:color w:val="000000"/>
        </w:rPr>
        <w:t>_____________</w:t>
      </w:r>
      <w:r>
        <w:rPr>
          <w:rFonts w:ascii="宋体" w:hAnsi="宋体"/>
          <w:color w:val="000000"/>
        </w:rPr>
        <w:t>（选填“</w:t>
      </w:r>
      <w:r>
        <w:rPr>
          <w:rFonts w:eastAsia="Times New Roman" w:cs="Times New Roman"/>
          <w:color w:val="000000"/>
        </w:rPr>
        <w:t>A</w:t>
      </w:r>
      <w:r>
        <w:rPr>
          <w:rFonts w:ascii="宋体" w:hAnsi="宋体"/>
          <w:color w:val="000000"/>
        </w:rPr>
        <w:t>”或“</w:t>
      </w:r>
      <w:r>
        <w:rPr>
          <w:rFonts w:eastAsia="Times New Roman" w:cs="Times New Roman"/>
          <w:color w:val="000000"/>
        </w:rPr>
        <w:t>B</w:t>
      </w:r>
      <w:r>
        <w:rPr>
          <w:rFonts w:ascii="宋体" w:hAnsi="宋体"/>
          <w:color w:val="000000"/>
        </w:rPr>
        <w:t>”）端。闭合开关后，发现灯泡不亮，电压表、电流表均有较小的示数，对此现象判断和后续操作正确的</w:t>
      </w:r>
      <w:r>
        <w:rPr>
          <w:color w:val="000000"/>
        </w:rPr>
        <w:t>____________</w:t>
      </w:r>
      <w:r>
        <w:rPr>
          <w:rFonts w:ascii="宋体" w:hAnsi="宋体"/>
          <w:color w:val="000000"/>
        </w:rPr>
        <w:t>。</w:t>
      </w:r>
    </w:p>
    <w:p w14:paraId="5B069B11" w14:textId="77777777" w:rsidR="004056FF" w:rsidRDefault="00000000">
      <w:pPr>
        <w:spacing w:line="360" w:lineRule="auto"/>
        <w:jc w:val="left"/>
        <w:textAlignment w:val="center"/>
        <w:rPr>
          <w:color w:val="000000"/>
        </w:rPr>
      </w:pPr>
      <w:r>
        <w:rPr>
          <w:rFonts w:eastAsia="Times New Roman" w:cs="Times New Roman"/>
          <w:color w:val="000000"/>
        </w:rPr>
        <w:t>A.</w:t>
      </w:r>
      <w:r>
        <w:rPr>
          <w:rFonts w:ascii="宋体" w:hAnsi="宋体"/>
          <w:color w:val="000000"/>
        </w:rPr>
        <w:t>灯泡短路，应更换灯泡</w:t>
      </w:r>
      <w:r>
        <w:rPr>
          <w:rFonts w:eastAsia="Times New Roman" w:cs="Times New Roman"/>
          <w:color w:val="000000"/>
        </w:rPr>
        <w:t xml:space="preserve">    B.</w:t>
      </w:r>
      <w:r>
        <w:rPr>
          <w:rFonts w:ascii="宋体" w:hAnsi="宋体"/>
          <w:color w:val="000000"/>
        </w:rPr>
        <w:t>灯泡断路，应更换灯泡</w:t>
      </w:r>
    </w:p>
    <w:p w14:paraId="2777BF6F" w14:textId="77777777" w:rsidR="004056FF" w:rsidRDefault="00000000">
      <w:pPr>
        <w:spacing w:line="360" w:lineRule="auto"/>
        <w:jc w:val="left"/>
        <w:textAlignment w:val="center"/>
        <w:rPr>
          <w:color w:val="000000"/>
        </w:rPr>
      </w:pPr>
      <w:r>
        <w:rPr>
          <w:rFonts w:eastAsia="Times New Roman" w:cs="Times New Roman"/>
          <w:color w:val="000000"/>
        </w:rPr>
        <w:t>C.</w:t>
      </w:r>
      <w:r>
        <w:rPr>
          <w:rFonts w:ascii="宋体" w:hAnsi="宋体"/>
          <w:color w:val="000000"/>
        </w:rPr>
        <w:t>滑动变阻器断路，应更换滑动变阻器</w:t>
      </w:r>
      <w:r>
        <w:rPr>
          <w:rFonts w:eastAsia="Times New Roman" w:cs="Times New Roman"/>
          <w:color w:val="000000"/>
        </w:rPr>
        <w:t xml:space="preserve">    D.</w:t>
      </w:r>
      <w:r>
        <w:rPr>
          <w:rFonts w:ascii="宋体" w:hAnsi="宋体"/>
          <w:color w:val="000000"/>
        </w:rPr>
        <w:t>灯泡正常，应移动滑动变阻器的滑片</w:t>
      </w:r>
    </w:p>
    <w:p w14:paraId="37F7BA26" w14:textId="77777777" w:rsidR="004056FF" w:rsidRDefault="00000000">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调节滑动变阻器的滑片，当电压表示数为某一值时，此时电流表的示数如图乙所示，则读数为</w:t>
      </w:r>
      <w:r>
        <w:rPr>
          <w:color w:val="000000"/>
        </w:rPr>
        <w:t>_____________</w:t>
      </w:r>
      <w:r>
        <w:rPr>
          <w:rFonts w:eastAsia="Times New Roman" w:cs="Times New Roman"/>
          <w:color w:val="000000"/>
        </w:rPr>
        <w:t>A</w:t>
      </w:r>
      <w:r>
        <w:rPr>
          <w:rFonts w:ascii="宋体" w:hAnsi="宋体"/>
          <w:color w:val="000000"/>
        </w:rPr>
        <w:t>。</w:t>
      </w:r>
    </w:p>
    <w:p w14:paraId="35AD1FD1" w14:textId="77777777" w:rsidR="004056FF" w:rsidRDefault="00000000">
      <w:pPr>
        <w:spacing w:line="360" w:lineRule="auto"/>
        <w:jc w:val="left"/>
        <w:textAlignment w:val="center"/>
        <w:rPr>
          <w:color w:val="000000"/>
        </w:rPr>
      </w:pPr>
      <w:r>
        <w:rPr>
          <w:color w:val="000000"/>
        </w:rPr>
        <w:t>（</w:t>
      </w:r>
      <w:r>
        <w:rPr>
          <w:color w:val="000000"/>
        </w:rPr>
        <w:t>4</w:t>
      </w:r>
      <w:r>
        <w:rPr>
          <w:color w:val="000000"/>
        </w:rPr>
        <w:t>）</w:t>
      </w:r>
      <w:r>
        <w:rPr>
          <w:rFonts w:ascii="宋体" w:hAnsi="宋体"/>
          <w:color w:val="000000"/>
        </w:rPr>
        <w:t>调节滑动变阻器滑片，让电压逐次下调，使灯丝温度不断降低，小灯泡变暗直至完全不发光，测量数据如下表所示：</w:t>
      </w:r>
    </w:p>
    <w:tbl>
      <w:tblPr>
        <w:tblW w:w="82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035"/>
        <w:gridCol w:w="1035"/>
        <w:gridCol w:w="1035"/>
        <w:gridCol w:w="1035"/>
        <w:gridCol w:w="1035"/>
        <w:gridCol w:w="1035"/>
        <w:gridCol w:w="1035"/>
        <w:gridCol w:w="1035"/>
      </w:tblGrid>
      <w:tr w:rsidR="004056FF" w14:paraId="5889C3F6" w14:textId="77777777">
        <w:tc>
          <w:tcPr>
            <w:tcW w:w="10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DAA70DD" w14:textId="77777777" w:rsidR="004056FF" w:rsidRDefault="00000000">
            <w:pPr>
              <w:spacing w:line="360" w:lineRule="auto"/>
              <w:jc w:val="center"/>
              <w:textAlignment w:val="center"/>
              <w:rPr>
                <w:color w:val="000000"/>
              </w:rPr>
            </w:pPr>
            <w:r>
              <w:rPr>
                <w:rFonts w:ascii="宋体" w:hAnsi="宋体"/>
                <w:color w:val="000000"/>
              </w:rPr>
              <w:t>实验次数</w:t>
            </w:r>
          </w:p>
        </w:tc>
        <w:tc>
          <w:tcPr>
            <w:tcW w:w="10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1EB8A342" w14:textId="77777777" w:rsidR="004056FF" w:rsidRDefault="00000000">
            <w:pPr>
              <w:spacing w:line="360" w:lineRule="auto"/>
              <w:jc w:val="center"/>
              <w:textAlignment w:val="center"/>
              <w:rPr>
                <w:color w:val="000000"/>
              </w:rPr>
            </w:pPr>
            <w:r>
              <w:rPr>
                <w:rFonts w:eastAsia="Times New Roman" w:cs="Times New Roman"/>
                <w:color w:val="000000"/>
              </w:rPr>
              <w:t>1</w:t>
            </w:r>
          </w:p>
        </w:tc>
        <w:tc>
          <w:tcPr>
            <w:tcW w:w="10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C5BCDB4" w14:textId="77777777" w:rsidR="004056FF" w:rsidRDefault="00000000">
            <w:pPr>
              <w:spacing w:line="360" w:lineRule="auto"/>
              <w:jc w:val="center"/>
              <w:textAlignment w:val="center"/>
              <w:rPr>
                <w:color w:val="000000"/>
              </w:rPr>
            </w:pPr>
            <w:r>
              <w:rPr>
                <w:rFonts w:eastAsia="Times New Roman" w:cs="Times New Roman"/>
                <w:color w:val="000000"/>
              </w:rPr>
              <w:t>2</w:t>
            </w:r>
          </w:p>
        </w:tc>
        <w:tc>
          <w:tcPr>
            <w:tcW w:w="10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8EF4B1B" w14:textId="77777777" w:rsidR="004056FF" w:rsidRDefault="00000000">
            <w:pPr>
              <w:spacing w:line="360" w:lineRule="auto"/>
              <w:jc w:val="center"/>
              <w:textAlignment w:val="center"/>
              <w:rPr>
                <w:color w:val="000000"/>
              </w:rPr>
            </w:pPr>
            <w:r>
              <w:rPr>
                <w:rFonts w:eastAsia="Times New Roman" w:cs="Times New Roman"/>
                <w:color w:val="000000"/>
              </w:rPr>
              <w:t>3</w:t>
            </w:r>
          </w:p>
        </w:tc>
        <w:tc>
          <w:tcPr>
            <w:tcW w:w="10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F21270B" w14:textId="77777777" w:rsidR="004056FF" w:rsidRDefault="00000000">
            <w:pPr>
              <w:spacing w:line="360" w:lineRule="auto"/>
              <w:jc w:val="center"/>
              <w:textAlignment w:val="center"/>
              <w:rPr>
                <w:color w:val="000000"/>
              </w:rPr>
            </w:pPr>
            <w:r>
              <w:rPr>
                <w:rFonts w:eastAsia="Times New Roman" w:cs="Times New Roman"/>
                <w:color w:val="000000"/>
              </w:rPr>
              <w:t>4</w:t>
            </w:r>
          </w:p>
        </w:tc>
        <w:tc>
          <w:tcPr>
            <w:tcW w:w="10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5E3C1D6" w14:textId="77777777" w:rsidR="004056FF" w:rsidRDefault="00000000">
            <w:pPr>
              <w:spacing w:line="360" w:lineRule="auto"/>
              <w:jc w:val="center"/>
              <w:textAlignment w:val="center"/>
              <w:rPr>
                <w:color w:val="000000"/>
              </w:rPr>
            </w:pPr>
            <w:r>
              <w:rPr>
                <w:rFonts w:eastAsia="Times New Roman" w:cs="Times New Roman"/>
                <w:color w:val="000000"/>
              </w:rPr>
              <w:t>5</w:t>
            </w:r>
          </w:p>
        </w:tc>
        <w:tc>
          <w:tcPr>
            <w:tcW w:w="10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D901DDC" w14:textId="77777777" w:rsidR="004056FF" w:rsidRDefault="00000000">
            <w:pPr>
              <w:spacing w:line="360" w:lineRule="auto"/>
              <w:jc w:val="center"/>
              <w:textAlignment w:val="center"/>
              <w:rPr>
                <w:color w:val="000000"/>
              </w:rPr>
            </w:pPr>
            <w:r>
              <w:rPr>
                <w:rFonts w:eastAsia="Times New Roman" w:cs="Times New Roman"/>
                <w:color w:val="000000"/>
              </w:rPr>
              <w:t>6</w:t>
            </w:r>
          </w:p>
        </w:tc>
        <w:tc>
          <w:tcPr>
            <w:tcW w:w="10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CD66912" w14:textId="77777777" w:rsidR="004056FF" w:rsidRDefault="00000000">
            <w:pPr>
              <w:spacing w:line="360" w:lineRule="auto"/>
              <w:jc w:val="center"/>
              <w:textAlignment w:val="center"/>
              <w:rPr>
                <w:color w:val="000000"/>
              </w:rPr>
            </w:pPr>
            <w:r>
              <w:rPr>
                <w:rFonts w:eastAsia="Times New Roman" w:cs="Times New Roman"/>
                <w:color w:val="000000"/>
              </w:rPr>
              <w:t>7</w:t>
            </w:r>
          </w:p>
        </w:tc>
      </w:tr>
      <w:tr w:rsidR="004056FF" w14:paraId="28849EF1" w14:textId="77777777">
        <w:tc>
          <w:tcPr>
            <w:tcW w:w="10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382F87D7" w14:textId="77777777" w:rsidR="004056FF" w:rsidRDefault="00000000">
            <w:pPr>
              <w:spacing w:line="360" w:lineRule="auto"/>
              <w:jc w:val="center"/>
              <w:textAlignment w:val="center"/>
              <w:rPr>
                <w:color w:val="000000"/>
              </w:rPr>
            </w:pPr>
            <w:r>
              <w:rPr>
                <w:rFonts w:ascii="宋体" w:hAnsi="宋体"/>
                <w:color w:val="000000"/>
              </w:rPr>
              <w:t>电压</w:t>
            </w:r>
            <w:r>
              <w:object w:dxaOrig="582" w:dyaOrig="277" w14:anchorId="5D2A8516">
                <v:shape id="_x0000_i1095" type="#_x0000_t75" alt="学科网(www.zxxk.com)--教育资源门户，提供试卷、教案、课件、论文、素材以及各类教学资源下载，还有大量而丰富的教学相关资讯！" style="width:29.4pt;height:13.8pt" o:ole="">
                  <v:imagedata r:id="rId144" o:title="eqIde6dff21c2731eea7e91f8db4d46f4064"/>
                </v:shape>
                <o:OLEObject Type="Embed" ProgID="Equation.DSMT4" ShapeID="_x0000_i1095" DrawAspect="Content" ObjectID="_1847799334" r:id="rId145"/>
              </w:object>
            </w:r>
          </w:p>
        </w:tc>
        <w:tc>
          <w:tcPr>
            <w:tcW w:w="10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127B03EC" w14:textId="77777777" w:rsidR="004056FF" w:rsidRDefault="00000000">
            <w:pPr>
              <w:spacing w:line="360" w:lineRule="auto"/>
              <w:jc w:val="center"/>
              <w:textAlignment w:val="center"/>
              <w:rPr>
                <w:color w:val="000000"/>
              </w:rPr>
            </w:pPr>
            <w:r>
              <w:rPr>
                <w:rFonts w:eastAsia="Times New Roman" w:cs="Times New Roman"/>
                <w:color w:val="000000"/>
              </w:rPr>
              <w:t>2.5</w:t>
            </w:r>
          </w:p>
        </w:tc>
        <w:tc>
          <w:tcPr>
            <w:tcW w:w="10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14522CC9" w14:textId="77777777" w:rsidR="004056FF" w:rsidRDefault="00000000">
            <w:pPr>
              <w:spacing w:line="360" w:lineRule="auto"/>
              <w:jc w:val="center"/>
              <w:textAlignment w:val="center"/>
              <w:rPr>
                <w:color w:val="000000"/>
              </w:rPr>
            </w:pPr>
            <w:r>
              <w:rPr>
                <w:rFonts w:eastAsia="Times New Roman" w:cs="Times New Roman"/>
                <w:color w:val="000000"/>
              </w:rPr>
              <w:t>2.1</w:t>
            </w:r>
          </w:p>
        </w:tc>
        <w:tc>
          <w:tcPr>
            <w:tcW w:w="10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F8CC967" w14:textId="77777777" w:rsidR="004056FF" w:rsidRDefault="00000000">
            <w:pPr>
              <w:spacing w:line="360" w:lineRule="auto"/>
              <w:jc w:val="center"/>
              <w:textAlignment w:val="center"/>
              <w:rPr>
                <w:color w:val="000000"/>
              </w:rPr>
            </w:pPr>
            <w:r>
              <w:rPr>
                <w:rFonts w:eastAsia="Times New Roman" w:cs="Times New Roman"/>
                <w:color w:val="000000"/>
              </w:rPr>
              <w:t>1.7</w:t>
            </w:r>
          </w:p>
        </w:tc>
        <w:tc>
          <w:tcPr>
            <w:tcW w:w="10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717389A" w14:textId="77777777" w:rsidR="004056FF" w:rsidRDefault="00000000">
            <w:pPr>
              <w:spacing w:line="360" w:lineRule="auto"/>
              <w:jc w:val="center"/>
              <w:textAlignment w:val="center"/>
              <w:rPr>
                <w:color w:val="000000"/>
              </w:rPr>
            </w:pPr>
            <w:r>
              <w:rPr>
                <w:rFonts w:eastAsia="Times New Roman" w:cs="Times New Roman"/>
                <w:color w:val="000000"/>
              </w:rPr>
              <w:t>1.3</w:t>
            </w:r>
          </w:p>
        </w:tc>
        <w:tc>
          <w:tcPr>
            <w:tcW w:w="10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0E35106" w14:textId="77777777" w:rsidR="004056FF" w:rsidRDefault="00000000">
            <w:pPr>
              <w:spacing w:line="360" w:lineRule="auto"/>
              <w:jc w:val="center"/>
              <w:textAlignment w:val="center"/>
              <w:rPr>
                <w:color w:val="000000"/>
              </w:rPr>
            </w:pPr>
            <w:r>
              <w:rPr>
                <w:rFonts w:eastAsia="Times New Roman" w:cs="Times New Roman"/>
                <w:color w:val="000000"/>
              </w:rPr>
              <w:t>0.9</w:t>
            </w:r>
          </w:p>
        </w:tc>
        <w:tc>
          <w:tcPr>
            <w:tcW w:w="10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BA82E4C" w14:textId="77777777" w:rsidR="004056FF" w:rsidRDefault="00000000">
            <w:pPr>
              <w:spacing w:line="360" w:lineRule="auto"/>
              <w:jc w:val="center"/>
              <w:textAlignment w:val="center"/>
              <w:rPr>
                <w:color w:val="000000"/>
              </w:rPr>
            </w:pPr>
            <w:r>
              <w:rPr>
                <w:rFonts w:eastAsia="Times New Roman" w:cs="Times New Roman"/>
                <w:color w:val="000000"/>
              </w:rPr>
              <w:t>0.5</w:t>
            </w:r>
          </w:p>
        </w:tc>
        <w:tc>
          <w:tcPr>
            <w:tcW w:w="10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E04C84A" w14:textId="77777777" w:rsidR="004056FF" w:rsidRDefault="00000000">
            <w:pPr>
              <w:spacing w:line="360" w:lineRule="auto"/>
              <w:jc w:val="center"/>
              <w:textAlignment w:val="center"/>
              <w:rPr>
                <w:color w:val="000000"/>
              </w:rPr>
            </w:pPr>
            <w:r>
              <w:rPr>
                <w:rFonts w:eastAsia="Times New Roman" w:cs="Times New Roman"/>
                <w:color w:val="000000"/>
              </w:rPr>
              <w:t>0.1</w:t>
            </w:r>
          </w:p>
        </w:tc>
      </w:tr>
      <w:tr w:rsidR="004056FF" w14:paraId="702346BE" w14:textId="77777777">
        <w:tc>
          <w:tcPr>
            <w:tcW w:w="10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2D25826" w14:textId="77777777" w:rsidR="004056FF" w:rsidRDefault="00000000">
            <w:pPr>
              <w:spacing w:line="360" w:lineRule="auto"/>
              <w:jc w:val="center"/>
              <w:textAlignment w:val="center"/>
              <w:rPr>
                <w:color w:val="000000"/>
              </w:rPr>
            </w:pPr>
            <w:r>
              <w:rPr>
                <w:rFonts w:ascii="宋体" w:hAnsi="宋体"/>
                <w:color w:val="000000"/>
              </w:rPr>
              <w:t>电流</w:t>
            </w:r>
            <w:r>
              <w:object w:dxaOrig="525" w:dyaOrig="285" w14:anchorId="43409434">
                <v:shape id="_x0000_i1096" type="#_x0000_t75" alt="学科网(www.zxxk.com)--教育资源门户，提供试卷、教案、课件、论文、素材以及各类教学资源下载，还有大量而丰富的教学相关资讯！" style="width:26.4pt;height:14.4pt" o:ole="">
                  <v:imagedata r:id="rId146" o:title="eqId3da5497381bc8bd8d8b2a60fcc854dc7"/>
                </v:shape>
                <o:OLEObject Type="Embed" ProgID="Equation.DSMT4" ShapeID="_x0000_i1096" DrawAspect="Content" ObjectID="_1847799335" r:id="rId147"/>
              </w:object>
            </w:r>
          </w:p>
        </w:tc>
        <w:tc>
          <w:tcPr>
            <w:tcW w:w="10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A8C600D" w14:textId="77777777" w:rsidR="004056FF" w:rsidRDefault="00000000">
            <w:pPr>
              <w:spacing w:line="360" w:lineRule="auto"/>
              <w:jc w:val="center"/>
              <w:textAlignment w:val="center"/>
              <w:rPr>
                <w:color w:val="000000"/>
              </w:rPr>
            </w:pPr>
            <w:r>
              <w:rPr>
                <w:rFonts w:eastAsia="Times New Roman" w:cs="Times New Roman"/>
                <w:color w:val="000000"/>
              </w:rPr>
              <w:t>0.28</w:t>
            </w:r>
          </w:p>
        </w:tc>
        <w:tc>
          <w:tcPr>
            <w:tcW w:w="10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64DC00B" w14:textId="77777777" w:rsidR="004056FF" w:rsidRDefault="00000000">
            <w:pPr>
              <w:spacing w:line="360" w:lineRule="auto"/>
              <w:jc w:val="center"/>
              <w:textAlignment w:val="center"/>
              <w:rPr>
                <w:color w:val="000000"/>
              </w:rPr>
            </w:pPr>
            <w:r>
              <w:rPr>
                <w:rFonts w:eastAsia="Times New Roman" w:cs="Times New Roman"/>
                <w:color w:val="000000"/>
              </w:rPr>
              <w:t>0.26</w:t>
            </w:r>
          </w:p>
        </w:tc>
        <w:tc>
          <w:tcPr>
            <w:tcW w:w="10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FCD575C" w14:textId="77777777" w:rsidR="004056FF" w:rsidRDefault="00000000">
            <w:pPr>
              <w:spacing w:line="360" w:lineRule="auto"/>
              <w:jc w:val="center"/>
              <w:textAlignment w:val="center"/>
              <w:rPr>
                <w:color w:val="000000"/>
              </w:rPr>
            </w:pPr>
            <w:r>
              <w:rPr>
                <w:rFonts w:eastAsia="Times New Roman" w:cs="Times New Roman"/>
                <w:color w:val="000000"/>
              </w:rPr>
              <w:t>0.25</w:t>
            </w:r>
          </w:p>
        </w:tc>
        <w:tc>
          <w:tcPr>
            <w:tcW w:w="10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39D5DCF" w14:textId="77777777" w:rsidR="004056FF" w:rsidRDefault="00000000">
            <w:pPr>
              <w:spacing w:line="360" w:lineRule="auto"/>
              <w:jc w:val="center"/>
              <w:textAlignment w:val="center"/>
              <w:rPr>
                <w:color w:val="000000"/>
              </w:rPr>
            </w:pPr>
            <w:r>
              <w:rPr>
                <w:rFonts w:eastAsia="Times New Roman" w:cs="Times New Roman"/>
                <w:color w:val="000000"/>
              </w:rPr>
              <w:t>0.22</w:t>
            </w:r>
          </w:p>
        </w:tc>
        <w:tc>
          <w:tcPr>
            <w:tcW w:w="10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7248B91" w14:textId="77777777" w:rsidR="004056FF" w:rsidRDefault="00000000">
            <w:pPr>
              <w:spacing w:line="360" w:lineRule="auto"/>
              <w:jc w:val="center"/>
              <w:textAlignment w:val="center"/>
              <w:rPr>
                <w:color w:val="000000"/>
              </w:rPr>
            </w:pPr>
            <w:r>
              <w:rPr>
                <w:rFonts w:eastAsia="Times New Roman" w:cs="Times New Roman"/>
                <w:color w:val="000000"/>
              </w:rPr>
              <w:t>0.20</w:t>
            </w:r>
          </w:p>
        </w:tc>
        <w:tc>
          <w:tcPr>
            <w:tcW w:w="10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00B0A72" w14:textId="77777777" w:rsidR="004056FF" w:rsidRDefault="00000000">
            <w:pPr>
              <w:spacing w:line="360" w:lineRule="auto"/>
              <w:jc w:val="center"/>
              <w:textAlignment w:val="center"/>
              <w:rPr>
                <w:color w:val="000000"/>
              </w:rPr>
            </w:pPr>
            <w:r>
              <w:rPr>
                <w:rFonts w:eastAsia="Times New Roman" w:cs="Times New Roman"/>
                <w:color w:val="000000"/>
              </w:rPr>
              <w:t>0.15</w:t>
            </w:r>
          </w:p>
        </w:tc>
        <w:tc>
          <w:tcPr>
            <w:tcW w:w="10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29CB047" w14:textId="77777777" w:rsidR="004056FF" w:rsidRDefault="00000000">
            <w:pPr>
              <w:spacing w:line="360" w:lineRule="auto"/>
              <w:jc w:val="center"/>
              <w:textAlignment w:val="center"/>
              <w:rPr>
                <w:color w:val="000000"/>
              </w:rPr>
            </w:pPr>
            <w:r>
              <w:rPr>
                <w:rFonts w:eastAsia="Times New Roman" w:cs="Times New Roman"/>
                <w:color w:val="000000"/>
              </w:rPr>
              <w:t>0.05</w:t>
            </w:r>
          </w:p>
        </w:tc>
      </w:tr>
    </w:tbl>
    <w:p w14:paraId="145DD4A6" w14:textId="77777777" w:rsidR="004056FF" w:rsidRDefault="00000000">
      <w:pPr>
        <w:spacing w:line="360" w:lineRule="auto"/>
        <w:jc w:val="left"/>
        <w:textAlignment w:val="center"/>
        <w:rPr>
          <w:color w:val="000000"/>
        </w:rPr>
      </w:pPr>
      <w:r>
        <w:rPr>
          <w:rFonts w:ascii="宋体" w:hAnsi="宋体"/>
          <w:color w:val="000000"/>
        </w:rPr>
        <w:t>综合分析可知，实验中滑动变阻器的滑片逐渐向</w:t>
      </w:r>
      <w:r>
        <w:rPr>
          <w:color w:val="000000"/>
        </w:rPr>
        <w:t>_____________</w:t>
      </w:r>
      <w:r>
        <w:rPr>
          <w:rFonts w:ascii="宋体" w:hAnsi="宋体"/>
          <w:color w:val="000000"/>
        </w:rPr>
        <w:t>端滑动，随着灯丝温度降低，小灯泡的电阻值变</w:t>
      </w:r>
      <w:r>
        <w:rPr>
          <w:color w:val="000000"/>
        </w:rPr>
        <w:t>_____________</w:t>
      </w:r>
      <w:r>
        <w:rPr>
          <w:rFonts w:ascii="宋体" w:hAnsi="宋体"/>
          <w:color w:val="000000"/>
        </w:rPr>
        <w:t>。</w:t>
      </w:r>
    </w:p>
    <w:p w14:paraId="6EB38DE3" w14:textId="77777777" w:rsidR="004056FF" w:rsidRDefault="00000000">
      <w:pPr>
        <w:spacing w:line="360" w:lineRule="auto"/>
        <w:jc w:val="left"/>
        <w:textAlignment w:val="center"/>
        <w:rPr>
          <w:color w:val="000000"/>
        </w:rPr>
      </w:pPr>
      <w:r>
        <w:rPr>
          <w:color w:val="000000"/>
        </w:rPr>
        <w:lastRenderedPageBreak/>
        <w:t>（</w:t>
      </w:r>
      <w:r>
        <w:rPr>
          <w:color w:val="000000"/>
        </w:rPr>
        <w:t>5</w:t>
      </w:r>
      <w:r>
        <w:rPr>
          <w:color w:val="000000"/>
        </w:rPr>
        <w:t>）</w:t>
      </w:r>
      <w:r>
        <w:rPr>
          <w:rFonts w:ascii="宋体" w:hAnsi="宋体"/>
          <w:color w:val="000000"/>
        </w:rPr>
        <w:t>小丽同学发现实验室还有一待测小灯泡（标有“</w:t>
      </w:r>
      <w:r>
        <w:rPr>
          <w:rFonts w:eastAsia="Times New Roman" w:cs="Times New Roman"/>
          <w:color w:val="000000"/>
        </w:rPr>
        <w:t>2.5V</w:t>
      </w:r>
      <w:r>
        <w:rPr>
          <w:rFonts w:ascii="宋体" w:hAnsi="宋体"/>
          <w:color w:val="000000"/>
        </w:rPr>
        <w:t>”字样、额定功率在</w:t>
      </w:r>
      <w:r>
        <w:rPr>
          <w:rFonts w:eastAsia="Times New Roman" w:cs="Times New Roman"/>
          <w:color w:val="000000"/>
        </w:rPr>
        <w:t>0.5W~0.7W</w:t>
      </w:r>
      <w:r>
        <w:rPr>
          <w:rFonts w:ascii="宋体" w:hAnsi="宋体"/>
          <w:color w:val="000000"/>
        </w:rPr>
        <w:t>之间），接着他采用了一个学生电源（电压为</w:t>
      </w:r>
      <w:r>
        <w:rPr>
          <w:rFonts w:eastAsia="Times New Roman" w:cs="Times New Roman"/>
          <w:color w:val="000000"/>
        </w:rPr>
        <w:t>2V</w:t>
      </w:r>
      <w:r>
        <w:rPr>
          <w:rFonts w:ascii="宋体" w:hAnsi="宋体"/>
          <w:color w:val="000000"/>
        </w:rPr>
        <w:t>的整数倍）、电压表、电流表、滑动变阻器、开关以及导线若干。重新连接线路后，将电压表并联在电路中。闭合开关后，继续移动变阻器的滑片，观察到随着小灯泡亮度逐渐增加，电压表的示数逐渐变小。他经过思考后，继续移动变阻器的滑片使小灯泡正常发光，并记下了此时电压表和电流表的示数。如果将所记录的电压表和电流表的示数相乘，得到的电功率为</w:t>
      </w:r>
      <w:r>
        <w:rPr>
          <w:rFonts w:eastAsia="Times New Roman" w:cs="Times New Roman"/>
          <w:color w:val="000000"/>
        </w:rPr>
        <w:t>1.65W</w:t>
      </w:r>
      <w:r>
        <w:rPr>
          <w:rFonts w:ascii="宋体" w:hAnsi="宋体"/>
          <w:color w:val="000000"/>
        </w:rPr>
        <w:t>。</w:t>
      </w:r>
    </w:p>
    <w:p w14:paraId="79573665" w14:textId="77777777" w:rsidR="004056FF" w:rsidRDefault="00000000">
      <w:pPr>
        <w:spacing w:line="360" w:lineRule="auto"/>
        <w:jc w:val="left"/>
        <w:textAlignment w:val="center"/>
        <w:rPr>
          <w:color w:val="000000"/>
        </w:rPr>
      </w:pPr>
      <w:r>
        <w:rPr>
          <w:rFonts w:ascii="宋体" w:hAnsi="宋体"/>
          <w:color w:val="000000"/>
        </w:rPr>
        <w:t>①根据以上信息在方框图中画出对应的实验电路图。</w:t>
      </w:r>
      <w:r>
        <w:rPr>
          <w:color w:val="000000"/>
        </w:rPr>
        <w:t>_____________</w:t>
      </w:r>
    </w:p>
    <w:p w14:paraId="21CEC77D" w14:textId="77777777" w:rsidR="004056FF" w:rsidRDefault="00000000">
      <w:pPr>
        <w:spacing w:line="360" w:lineRule="auto"/>
        <w:jc w:val="left"/>
        <w:textAlignment w:val="center"/>
        <w:rPr>
          <w:color w:val="000000"/>
        </w:rPr>
      </w:pPr>
      <w:r>
        <w:rPr>
          <w:rFonts w:ascii="宋体" w:hAnsi="宋体"/>
          <w:color w:val="000000"/>
        </w:rPr>
        <w:t>②请计算小灯泡的额定功率为</w:t>
      </w:r>
      <w:r>
        <w:rPr>
          <w:color w:val="000000"/>
        </w:rPr>
        <w:t>_____________</w:t>
      </w:r>
      <w:r>
        <w:rPr>
          <w:rFonts w:eastAsia="Times New Roman" w:cs="Times New Roman"/>
          <w:color w:val="000000"/>
        </w:rPr>
        <w:t>W</w:t>
      </w:r>
      <w:r>
        <w:rPr>
          <w:rFonts w:ascii="宋体" w:hAnsi="宋体"/>
          <w:color w:val="000000"/>
        </w:rPr>
        <w:t>。</w:t>
      </w:r>
    </w:p>
    <w:p w14:paraId="14C7D78F" w14:textId="77777777" w:rsidR="004056FF" w:rsidRDefault="00000000">
      <w:pPr>
        <w:spacing w:line="360" w:lineRule="auto"/>
        <w:jc w:val="left"/>
        <w:textAlignment w:val="center"/>
        <w:rPr>
          <w:color w:val="000000"/>
        </w:rPr>
      </w:pPr>
      <w:r>
        <w:rPr>
          <w:noProof/>
          <w:color w:val="000000"/>
        </w:rPr>
        <w:drawing>
          <wp:inline distT="0" distB="0" distL="0" distR="0" wp14:anchorId="1F82685B" wp14:editId="68EA4040">
            <wp:extent cx="1971675" cy="1352550"/>
            <wp:effectExtent l="0" t="0" r="0" b="0"/>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
                    <pic:cNvPicPr>
                      <a:picLocks noChangeAspect="1"/>
                    </pic:cNvPicPr>
                  </pic:nvPicPr>
                  <pic:blipFill>
                    <a:blip r:embed="rId148"/>
                    <a:stretch>
                      <a:fillRect/>
                    </a:stretch>
                  </pic:blipFill>
                  <pic:spPr>
                    <a:xfrm>
                      <a:off x="0" y="0"/>
                      <a:ext cx="1971675" cy="1352550"/>
                    </a:xfrm>
                    <a:prstGeom prst="rect">
                      <a:avLst/>
                    </a:prstGeom>
                  </pic:spPr>
                </pic:pic>
              </a:graphicData>
            </a:graphic>
          </wp:inline>
        </w:drawing>
      </w:r>
    </w:p>
    <w:p w14:paraId="51A557EC" w14:textId="77777777" w:rsidR="004056FF" w:rsidRDefault="00000000">
      <w:pPr>
        <w:spacing w:line="360" w:lineRule="auto"/>
        <w:jc w:val="left"/>
        <w:textAlignment w:val="center"/>
        <w:rPr>
          <w:color w:val="000000"/>
        </w:rPr>
      </w:pPr>
      <w:r>
        <w:rPr>
          <w:color w:val="000000"/>
        </w:rPr>
        <w:t xml:space="preserve">17. </w:t>
      </w:r>
      <w:r>
        <w:rPr>
          <w:rFonts w:eastAsia="Times New Roman" w:cs="Times New Roman"/>
          <w:color w:val="000000"/>
        </w:rPr>
        <w:t>2024</w:t>
      </w:r>
      <w:r>
        <w:rPr>
          <w:rFonts w:ascii="宋体" w:hAnsi="宋体"/>
          <w:color w:val="000000"/>
        </w:rPr>
        <w:t>年</w:t>
      </w:r>
      <w:r>
        <w:rPr>
          <w:rFonts w:eastAsia="Times New Roman" w:cs="Times New Roman"/>
          <w:color w:val="000000"/>
        </w:rPr>
        <w:t>2</w:t>
      </w:r>
      <w:r>
        <w:rPr>
          <w:rFonts w:ascii="宋体" w:hAnsi="宋体"/>
          <w:color w:val="000000"/>
        </w:rPr>
        <w:t>月</w:t>
      </w:r>
      <w:r>
        <w:rPr>
          <w:rFonts w:eastAsia="Times New Roman" w:cs="Times New Roman"/>
          <w:color w:val="000000"/>
        </w:rPr>
        <w:t>7</w:t>
      </w:r>
      <w:r>
        <w:rPr>
          <w:rFonts w:ascii="宋体" w:hAnsi="宋体"/>
          <w:color w:val="000000"/>
        </w:rPr>
        <w:t>日，中国南极秦岭站开站了，这是中国第五个南极考察站，将填补中国在南极罗斯海区域的考察空白，是我国在南极科考领域取得的又一个丰硕成果。科考人员使用特制的实验装置做了一个有趣的实验</w:t>
      </w:r>
      <w:r>
        <w:rPr>
          <w:rFonts w:eastAsia="Times New Roman" w:cs="Times New Roman"/>
          <w:color w:val="000000"/>
        </w:rPr>
        <w:t>——</w:t>
      </w:r>
      <w:r>
        <w:rPr>
          <w:rFonts w:ascii="宋体" w:hAnsi="宋体"/>
          <w:color w:val="000000"/>
        </w:rPr>
        <w:t>将南极的雪压缩成冰。实验装置是质量为</w:t>
      </w:r>
      <w:r>
        <w:rPr>
          <w:rFonts w:eastAsia="Times New Roman" w:cs="Times New Roman"/>
          <w:color w:val="000000"/>
        </w:rPr>
        <w:t>5kg</w:t>
      </w:r>
      <w:r>
        <w:rPr>
          <w:rFonts w:ascii="宋体" w:hAnsi="宋体"/>
          <w:color w:val="000000"/>
        </w:rPr>
        <w:t>、底面积为</w:t>
      </w:r>
      <w:r>
        <w:object w:dxaOrig="760" w:dyaOrig="320" w14:anchorId="7DAFC53E">
          <v:shape id="_x0000_i1097" type="#_x0000_t75" alt="学科网(www.zxxk.com)--教育资源门户，提供试卷、教案、课件、论文、素材以及各类教学资源下载，还有大量而丰富的教学相关资讯！" style="width:37.8pt;height:16.2pt" o:ole="">
            <v:imagedata r:id="rId149" o:title="eqIdb12d5b15f6979cd665d54fd17341fc2f"/>
          </v:shape>
          <o:OLEObject Type="Embed" ProgID="Equation.DSMT4" ShapeID="_x0000_i1097" DrawAspect="Content" ObjectID="_1847799336" r:id="rId150"/>
        </w:object>
      </w:r>
      <w:r>
        <w:rPr>
          <w:rFonts w:ascii="宋体" w:hAnsi="宋体"/>
          <w:color w:val="000000"/>
        </w:rPr>
        <w:t>的圆柱形容器（壁的厚度忽略不计），</w:t>
      </w:r>
      <w:r>
        <w:rPr>
          <w:rFonts w:eastAsia="Times New Roman" w:cs="Times New Roman"/>
          <w:color w:val="000000"/>
        </w:rPr>
        <w:t>A</w:t>
      </w:r>
      <w:r>
        <w:rPr>
          <w:rFonts w:ascii="宋体" w:hAnsi="宋体"/>
          <w:color w:val="000000"/>
        </w:rPr>
        <w:t>为可移动的活塞。将此装置放在水平地面上，其内部装满雪，活塞</w:t>
      </w:r>
      <w:r>
        <w:rPr>
          <w:rFonts w:eastAsia="Times New Roman" w:cs="Times New Roman"/>
          <w:color w:val="000000"/>
        </w:rPr>
        <w:t>A</w:t>
      </w:r>
      <w:r>
        <w:rPr>
          <w:rFonts w:ascii="宋体" w:hAnsi="宋体"/>
          <w:color w:val="000000"/>
        </w:rPr>
        <w:t>向下缓慢压缩</w:t>
      </w:r>
      <w:r>
        <w:rPr>
          <w:rFonts w:eastAsia="Times New Roman" w:cs="Times New Roman"/>
          <w:color w:val="000000"/>
        </w:rPr>
        <w:t>18cm</w:t>
      </w:r>
      <w:r>
        <w:rPr>
          <w:rFonts w:ascii="宋体" w:hAnsi="宋体"/>
          <w:color w:val="000000"/>
        </w:rPr>
        <w:t>，雪全部变成了冰，冰的厚度为</w:t>
      </w:r>
      <w:r>
        <w:rPr>
          <w:rFonts w:eastAsia="Times New Roman" w:cs="Times New Roman"/>
          <w:color w:val="000000"/>
        </w:rPr>
        <w:t>2cm</w:t>
      </w:r>
      <w:r>
        <w:rPr>
          <w:rFonts w:ascii="宋体" w:hAnsi="宋体"/>
          <w:color w:val="000000"/>
        </w:rPr>
        <w:t>，如图乙所示。（已知</w:t>
      </w:r>
      <w:r>
        <w:object w:dxaOrig="1395" w:dyaOrig="360" w14:anchorId="5B2ECE3D">
          <v:shape id="_x0000_i1098" type="#_x0000_t75" alt="学科网(www.zxxk.com)--教育资源门户，提供试卷、教案、课件、论文、素材以及各类教学资源下载，还有大量而丰富的教学相关资讯！" style="width:69.6pt;height:18pt" o:ole="">
            <v:imagedata r:id="rId151" o:title="eqId769c81889f0f1dbecc81cf3e61075e0e"/>
          </v:shape>
          <o:OLEObject Type="Embed" ProgID="Equation.DSMT4" ShapeID="_x0000_i1098" DrawAspect="Content" ObjectID="_1847799337" r:id="rId152"/>
        </w:object>
      </w:r>
      <w:r>
        <w:rPr>
          <w:rFonts w:ascii="宋体" w:hAnsi="宋体"/>
          <w:color w:val="000000"/>
        </w:rPr>
        <w:t>）求：</w:t>
      </w:r>
    </w:p>
    <w:p w14:paraId="4F2AE3CE" w14:textId="77777777" w:rsidR="004056FF" w:rsidRDefault="00000000">
      <w:pPr>
        <w:spacing w:line="360" w:lineRule="auto"/>
        <w:jc w:val="left"/>
        <w:textAlignment w:val="center"/>
        <w:rPr>
          <w:color w:val="000000"/>
        </w:rPr>
      </w:pPr>
      <w:r>
        <w:rPr>
          <w:noProof/>
          <w:color w:val="000000"/>
        </w:rPr>
        <w:drawing>
          <wp:inline distT="0" distB="0" distL="0" distR="0" wp14:anchorId="2DAAD799" wp14:editId="0E1DCF78">
            <wp:extent cx="3505200" cy="1666875"/>
            <wp:effectExtent l="0" t="0" r="0" b="0"/>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
                    <pic:cNvPicPr>
                      <a:picLocks noChangeAspect="1"/>
                    </pic:cNvPicPr>
                  </pic:nvPicPr>
                  <pic:blipFill>
                    <a:blip r:embed="rId153"/>
                    <a:stretch>
                      <a:fillRect/>
                    </a:stretch>
                  </pic:blipFill>
                  <pic:spPr>
                    <a:xfrm>
                      <a:off x="0" y="0"/>
                      <a:ext cx="3505200" cy="1666875"/>
                    </a:xfrm>
                    <a:prstGeom prst="rect">
                      <a:avLst/>
                    </a:prstGeom>
                  </pic:spPr>
                </pic:pic>
              </a:graphicData>
            </a:graphic>
          </wp:inline>
        </w:drawing>
      </w:r>
    </w:p>
    <w:p w14:paraId="3B724554" w14:textId="77777777" w:rsidR="004056FF" w:rsidRDefault="00000000">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雪的密度是多少？</w:t>
      </w:r>
    </w:p>
    <w:p w14:paraId="29DA8C25" w14:textId="77777777" w:rsidR="004056FF" w:rsidRDefault="00000000">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此时，实验装置对水平地面的压强是多少？</w:t>
      </w:r>
    </w:p>
    <w:p w14:paraId="403F3F1C" w14:textId="77777777" w:rsidR="004056FF" w:rsidRDefault="00000000">
      <w:pPr>
        <w:spacing w:line="360" w:lineRule="auto"/>
        <w:jc w:val="left"/>
        <w:textAlignment w:val="center"/>
        <w:rPr>
          <w:color w:val="000000"/>
        </w:rPr>
      </w:pPr>
      <w:r>
        <w:rPr>
          <w:color w:val="000000"/>
        </w:rPr>
        <w:t xml:space="preserve">18. </w:t>
      </w:r>
      <w:r>
        <w:rPr>
          <w:rFonts w:ascii="宋体" w:hAnsi="宋体"/>
          <w:color w:val="000000"/>
        </w:rPr>
        <w:t>如图所示，电源电压不变，定值电阻</w:t>
      </w:r>
      <w:r>
        <w:object w:dxaOrig="975" w:dyaOrig="360" w14:anchorId="28ACDBA1">
          <v:shape id="_x0000_i1099" type="#_x0000_t75" alt="学科网(www.zxxk.com)--教育资源门户，提供试卷、教案、课件、论文、素材以及各类教学资源下载，还有大量而丰富的教学相关资讯！" style="width:48.6pt;height:18pt" o:ole="">
            <v:imagedata r:id="rId154" o:title="eqIde9b67af3170b045cf29f42c96c59fb6b"/>
          </v:shape>
          <o:OLEObject Type="Embed" ProgID="Equation.DSMT4" ShapeID="_x0000_i1099" DrawAspect="Content" ObjectID="_1847799338" r:id="rId155"/>
        </w:object>
      </w:r>
      <w:r>
        <w:rPr>
          <w:rFonts w:ascii="宋体" w:hAnsi="宋体"/>
          <w:color w:val="000000"/>
        </w:rPr>
        <w:t>，小灯泡</w:t>
      </w:r>
      <w:r>
        <w:rPr>
          <w:rFonts w:eastAsia="Times New Roman" w:cs="Times New Roman"/>
          <w:color w:val="000000"/>
        </w:rPr>
        <w:t>L</w:t>
      </w:r>
      <w:r>
        <w:rPr>
          <w:rFonts w:ascii="宋体" w:hAnsi="宋体"/>
          <w:color w:val="000000"/>
        </w:rPr>
        <w:t>标有“</w:t>
      </w:r>
      <w:r>
        <w:rPr>
          <w:rFonts w:eastAsia="Times New Roman" w:cs="Times New Roman"/>
          <w:color w:val="000000"/>
        </w:rPr>
        <w:t>2.5V 0.625W</w:t>
      </w:r>
      <w:r>
        <w:rPr>
          <w:rFonts w:ascii="宋体" w:hAnsi="宋体"/>
          <w:color w:val="000000"/>
        </w:rPr>
        <w:t>”字样。当开关</w:t>
      </w:r>
      <w:r>
        <w:object w:dxaOrig="270" w:dyaOrig="360" w14:anchorId="0A726956">
          <v:shape id="_x0000_i1100" type="#_x0000_t75" alt="学科网(www.zxxk.com)--教育资源门户，提供试卷、教案、课件、论文、素材以及各类教学资源下载，还有大量而丰富的教学相关资讯！" style="width:13.8pt;height:18pt" o:ole="">
            <v:imagedata r:id="rId96" o:title="eqId9d43eb0b274e00cbbc4a210da4165042"/>
          </v:shape>
          <o:OLEObject Type="Embed" ProgID="Equation.DSMT4" ShapeID="_x0000_i1100" DrawAspect="Content" ObjectID="_1847799339" r:id="rId156"/>
        </w:object>
      </w:r>
      <w:r>
        <w:rPr>
          <w:rFonts w:ascii="宋体" w:hAnsi="宋体"/>
          <w:color w:val="000000"/>
        </w:rPr>
        <w:t>闭合，</w:t>
      </w:r>
      <w:r>
        <w:object w:dxaOrig="705" w:dyaOrig="375" w14:anchorId="623FC468">
          <v:shape id="_x0000_i1101" type="#_x0000_t75" alt="学科网(www.zxxk.com)--教育资源门户，提供试卷、教案、课件、论文、素材以及各类教学资源下载，还有大量而丰富的教学相关资讯！" style="width:35.4pt;height:18.6pt" o:ole="">
            <v:imagedata r:id="rId157" o:title="eqId972c71d83f43400f2b663392c788d02b"/>
          </v:shape>
          <o:OLEObject Type="Embed" ProgID="Equation.DSMT4" ShapeID="_x0000_i1101" DrawAspect="Content" ObjectID="_1847799340" r:id="rId158"/>
        </w:object>
      </w:r>
      <w:r>
        <w:rPr>
          <w:rFonts w:ascii="宋体" w:hAnsi="宋体"/>
          <w:color w:val="000000"/>
        </w:rPr>
        <w:t>断开，滑动变阻器</w:t>
      </w:r>
      <w:r>
        <w:object w:dxaOrig="285" w:dyaOrig="435" w14:anchorId="435EC484">
          <v:shape id="_x0000_i1102" type="#_x0000_t75" alt="学科网(www.zxxk.com)--教育资源门户，提供试卷、教案、课件、论文、素材以及各类教学资源下载，还有大量而丰富的教学相关资讯！" style="width:14.4pt;height:21.6pt" o:ole="">
            <v:imagedata r:id="rId159" o:title="eqId9efc18a5bb2e53586331b2a58538a48b"/>
          </v:shape>
          <o:OLEObject Type="Embed" ProgID="Equation.DSMT4" ShapeID="_x0000_i1102" DrawAspect="Content" ObjectID="_1847799341" r:id="rId160"/>
        </w:object>
      </w:r>
      <w:r>
        <w:rPr>
          <w:rFonts w:ascii="宋体" w:hAnsi="宋体"/>
          <w:color w:val="000000"/>
        </w:rPr>
        <w:t>的滑片</w:t>
      </w:r>
      <w:r>
        <w:rPr>
          <w:rFonts w:eastAsia="Times New Roman" w:cs="Times New Roman"/>
          <w:color w:val="000000"/>
        </w:rPr>
        <w:t>P</w:t>
      </w:r>
      <w:r>
        <w:rPr>
          <w:rFonts w:ascii="宋体" w:hAnsi="宋体"/>
          <w:color w:val="000000"/>
        </w:rPr>
        <w:t>从最右端滑动到中间位置时，电流表示数变化了</w:t>
      </w:r>
      <w:r>
        <w:rPr>
          <w:rFonts w:eastAsia="Times New Roman" w:cs="Times New Roman"/>
          <w:color w:val="000000"/>
        </w:rPr>
        <w:t>0.1A</w:t>
      </w:r>
      <w:r>
        <w:rPr>
          <w:rFonts w:ascii="宋体" w:hAnsi="宋体"/>
          <w:color w:val="000000"/>
        </w:rPr>
        <w:t>，此时小灯泡恰好正常发光（不考虑温度对灯丝电阻的影响）。请画出该题的各个等效电路图。求：</w:t>
      </w:r>
    </w:p>
    <w:p w14:paraId="5564DC94" w14:textId="77777777" w:rsidR="004056FF" w:rsidRDefault="00000000">
      <w:pPr>
        <w:spacing w:line="360" w:lineRule="auto"/>
        <w:jc w:val="left"/>
        <w:textAlignment w:val="center"/>
        <w:rPr>
          <w:color w:val="000000"/>
        </w:rPr>
      </w:pPr>
      <w:r>
        <w:rPr>
          <w:noProof/>
          <w:color w:val="000000"/>
        </w:rPr>
        <w:lastRenderedPageBreak/>
        <w:drawing>
          <wp:inline distT="0" distB="0" distL="0" distR="0" wp14:anchorId="25A5C3A9" wp14:editId="634FFDB7">
            <wp:extent cx="1647825" cy="1495425"/>
            <wp:effectExtent l="0" t="0" r="0" b="0"/>
            <wp:docPr id="100035" name="图片 1000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
                    <pic:cNvPicPr>
                      <a:picLocks noChangeAspect="1"/>
                    </pic:cNvPicPr>
                  </pic:nvPicPr>
                  <pic:blipFill>
                    <a:blip r:embed="rId161"/>
                    <a:stretch>
                      <a:fillRect/>
                    </a:stretch>
                  </pic:blipFill>
                  <pic:spPr>
                    <a:xfrm>
                      <a:off x="0" y="0"/>
                      <a:ext cx="1647825" cy="1495425"/>
                    </a:xfrm>
                    <a:prstGeom prst="rect">
                      <a:avLst/>
                    </a:prstGeom>
                  </pic:spPr>
                </pic:pic>
              </a:graphicData>
            </a:graphic>
          </wp:inline>
        </w:drawing>
      </w:r>
    </w:p>
    <w:p w14:paraId="196EF794" w14:textId="77777777" w:rsidR="004056FF" w:rsidRDefault="00000000">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电源电压和滑动变阻器的最大阻值各是多少？</w:t>
      </w:r>
    </w:p>
    <w:p w14:paraId="511CAC20" w14:textId="77777777" w:rsidR="004056FF" w:rsidRDefault="00000000">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当开关</w:t>
      </w:r>
      <w:r>
        <w:object w:dxaOrig="1095" w:dyaOrig="360" w14:anchorId="0EC52EB9">
          <v:shape id="_x0000_i1103" type="#_x0000_t75" alt="学科网(www.zxxk.com)--教育资源门户，提供试卷、教案、课件、论文、素材以及各类教学资源下载，还有大量而丰富的教学相关资讯！" style="width:54.6pt;height:18pt" o:ole="">
            <v:imagedata r:id="rId162" o:title="eqIdeccdb4a96e1c229fa123a4fc2e64cb51"/>
          </v:shape>
          <o:OLEObject Type="Embed" ProgID="Equation.DSMT4" ShapeID="_x0000_i1103" DrawAspect="Content" ObjectID="_1847799342" r:id="rId163"/>
        </w:object>
      </w:r>
      <w:r>
        <w:rPr>
          <w:rFonts w:ascii="宋体" w:hAnsi="宋体"/>
          <w:color w:val="000000"/>
        </w:rPr>
        <w:t>都闭合时，电路的最小电功率是多少？</w:t>
      </w:r>
    </w:p>
    <w:p w14:paraId="54042CC7" w14:textId="77777777" w:rsidR="004056FF" w:rsidRDefault="00000000">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当只闭合开关</w:t>
      </w:r>
      <w:r>
        <w:object w:dxaOrig="263" w:dyaOrig="360" w14:anchorId="3D9E2F7F">
          <v:shape id="_x0000_i1104" type="#_x0000_t75" alt="学科网(www.zxxk.com)--教育资源门户，提供试卷、教案、课件、论文、素材以及各类教学资源下载，还有大量而丰富的教学相关资讯！" style="width:13.2pt;height:18pt" o:ole="">
            <v:imagedata r:id="rId164" o:title="eqId910f1655703721b51006b887a2394b6d"/>
          </v:shape>
          <o:OLEObject Type="Embed" ProgID="Equation.DSMT4" ShapeID="_x0000_i1104" DrawAspect="Content" ObjectID="_1847799343" r:id="rId165"/>
        </w:object>
      </w:r>
      <w:r>
        <w:rPr>
          <w:rFonts w:ascii="宋体" w:hAnsi="宋体"/>
          <w:color w:val="000000"/>
        </w:rPr>
        <w:t>时，若电流表的量程是</w:t>
      </w:r>
      <w:r>
        <w:object w:dxaOrig="924" w:dyaOrig="285" w14:anchorId="7890EF21">
          <v:shape id="_x0000_i1105" type="#_x0000_t75" alt="学科网(www.zxxk.com)--教育资源门户，提供试卷、教案、课件、论文、素材以及各类教学资源下载，还有大量而丰富的教学相关资讯！" style="width:46.2pt;height:14.4pt" o:ole="">
            <v:imagedata r:id="rId166" o:title="eqIdfd03792c2bb898cc9effd2dc4036869f"/>
          </v:shape>
          <o:OLEObject Type="Embed" ProgID="Equation.DSMT4" ShapeID="_x0000_i1105" DrawAspect="Content" ObjectID="_1847799344" r:id="rId167"/>
        </w:object>
      </w:r>
      <w:r>
        <w:rPr>
          <w:rFonts w:ascii="宋体" w:hAnsi="宋体"/>
          <w:color w:val="000000"/>
        </w:rPr>
        <w:t>，在保证电路元件安全的情况下，滑动变阻器的取值范围是多少？</w:t>
      </w:r>
    </w:p>
    <w:p w14:paraId="3F36B060" w14:textId="77777777" w:rsidR="004056FF" w:rsidRDefault="00000000">
      <w:pPr>
        <w:spacing w:line="360" w:lineRule="auto"/>
        <w:jc w:val="left"/>
        <w:textAlignment w:val="center"/>
        <w:rPr>
          <w:color w:val="000000"/>
        </w:rPr>
      </w:pPr>
      <w:r>
        <w:rPr>
          <w:color w:val="000000"/>
        </w:rPr>
        <w:t xml:space="preserve">19. </w:t>
      </w:r>
      <w:r>
        <w:rPr>
          <w:color w:val="000000"/>
        </w:rPr>
        <w:t>如图所示，足够高的圆柱形容器</w:t>
      </w:r>
      <w:r>
        <w:rPr>
          <w:color w:val="000000"/>
        </w:rPr>
        <w:t>M</w:t>
      </w:r>
      <w:r>
        <w:rPr>
          <w:color w:val="000000"/>
        </w:rPr>
        <w:t>放在水平桌面上，内放一个装满水的圆柱形薄壁容器</w:t>
      </w:r>
      <w:r>
        <w:rPr>
          <w:color w:val="000000"/>
        </w:rPr>
        <w:t>N</w:t>
      </w:r>
      <w:r>
        <w:rPr>
          <w:color w:val="000000"/>
        </w:rPr>
        <w:t>（</w:t>
      </w:r>
      <w:r>
        <w:rPr>
          <w:color w:val="000000"/>
        </w:rPr>
        <w:t>M</w:t>
      </w:r>
      <w:r>
        <w:rPr>
          <w:color w:val="000000"/>
        </w:rPr>
        <w:t>与</w:t>
      </w:r>
      <w:r>
        <w:rPr>
          <w:color w:val="000000"/>
        </w:rPr>
        <w:t>N</w:t>
      </w:r>
      <w:r>
        <w:rPr>
          <w:color w:val="000000"/>
        </w:rPr>
        <w:t>底部未紧密贴合且</w:t>
      </w:r>
      <w:r>
        <w:rPr>
          <w:color w:val="000000"/>
        </w:rPr>
        <w:t>N</w:t>
      </w:r>
      <w:r>
        <w:rPr>
          <w:color w:val="000000"/>
        </w:rPr>
        <w:t>容器的厚度忽略不计）。容器</w:t>
      </w:r>
      <w:r>
        <w:rPr>
          <w:color w:val="000000"/>
        </w:rPr>
        <w:t>M</w:t>
      </w:r>
      <w:r>
        <w:rPr>
          <w:color w:val="000000"/>
        </w:rPr>
        <w:t>底面积为</w:t>
      </w:r>
      <w:r>
        <w:object w:dxaOrig="815" w:dyaOrig="326" w14:anchorId="6B32B694">
          <v:shape id="_x0000_i1106" type="#_x0000_t75" alt="学科网(www.zxxk.com)--教育资源门户，提供试卷、教案、课件、论文、素材以及各类教学资源下载，还有大量而丰富的教学相关资讯！" style="width:40.8pt;height:16.2pt" o:ole="">
            <v:imagedata r:id="rId168" o:title="eqId75529358d8479534bb097a53862cb682"/>
          </v:shape>
          <o:OLEObject Type="Embed" ProgID="Equation.DSMT4" ShapeID="_x0000_i1106" DrawAspect="Content" ObjectID="_1847799345" r:id="rId169"/>
        </w:object>
      </w:r>
      <w:r>
        <w:rPr>
          <w:color w:val="000000"/>
        </w:rPr>
        <w:t>，空容器</w:t>
      </w:r>
      <w:r>
        <w:rPr>
          <w:color w:val="000000"/>
        </w:rPr>
        <w:t>N</w:t>
      </w:r>
      <w:r>
        <w:rPr>
          <w:color w:val="000000"/>
        </w:rPr>
        <w:t>的质量为</w:t>
      </w:r>
      <w:r>
        <w:rPr>
          <w:color w:val="000000"/>
        </w:rPr>
        <w:t>200g</w:t>
      </w:r>
      <w:r>
        <w:rPr>
          <w:color w:val="000000"/>
        </w:rPr>
        <w:t>，底面积为</w:t>
      </w:r>
      <w:r>
        <w:object w:dxaOrig="810" w:dyaOrig="315" w14:anchorId="139333B2">
          <v:shape id="_x0000_i1107" type="#_x0000_t75" alt="学科网(www.zxxk.com)--教育资源门户，提供试卷、教案、课件、论文、素材以及各类教学资源下载，还有大量而丰富的教学相关资讯！" style="width:40.8pt;height:15.6pt" o:ole="">
            <v:imagedata r:id="rId170" o:title="eqId16bc716e2c2d3694f573d86809b51dc9"/>
          </v:shape>
          <o:OLEObject Type="Embed" ProgID="Equation.DSMT4" ShapeID="_x0000_i1107" DrawAspect="Content" ObjectID="_1847799346" r:id="rId171"/>
        </w:object>
      </w:r>
      <w:r>
        <w:rPr>
          <w:color w:val="000000"/>
        </w:rPr>
        <w:t>，高度为</w:t>
      </w:r>
      <w:r>
        <w:rPr>
          <w:color w:val="000000"/>
        </w:rPr>
        <w:t>20cm</w:t>
      </w:r>
      <w:r>
        <w:rPr>
          <w:color w:val="000000"/>
        </w:rPr>
        <w:t>。正方体木块的质量为</w:t>
      </w:r>
      <w:r>
        <w:rPr>
          <w:color w:val="000000"/>
        </w:rPr>
        <w:t>600g</w:t>
      </w:r>
      <w:r>
        <w:rPr>
          <w:color w:val="000000"/>
        </w:rPr>
        <w:t>，将木块缓慢放于容器</w:t>
      </w:r>
      <w:r>
        <w:rPr>
          <w:color w:val="000000"/>
        </w:rPr>
        <w:t>N</w:t>
      </w:r>
      <w:r>
        <w:rPr>
          <w:color w:val="000000"/>
        </w:rPr>
        <w:t>中，从木块下表面刚接触水面到木块最终自由静止（漂浮状态）的过程中，木块重力做的功是</w:t>
      </w:r>
      <w:r>
        <w:rPr>
          <w:color w:val="000000"/>
        </w:rPr>
        <w:t>0.36J</w:t>
      </w:r>
      <w:r>
        <w:rPr>
          <w:color w:val="000000"/>
        </w:rPr>
        <w:t>。求：</w:t>
      </w:r>
    </w:p>
    <w:p w14:paraId="301923CD" w14:textId="77777777" w:rsidR="004056FF" w:rsidRDefault="00000000">
      <w:pPr>
        <w:spacing w:line="360" w:lineRule="auto"/>
        <w:jc w:val="left"/>
        <w:textAlignment w:val="center"/>
        <w:rPr>
          <w:color w:val="000000"/>
        </w:rPr>
      </w:pPr>
      <w:r>
        <w:rPr>
          <w:noProof/>
          <w:color w:val="000000"/>
        </w:rPr>
        <w:drawing>
          <wp:inline distT="0" distB="0" distL="0" distR="0" wp14:anchorId="1132E4BF" wp14:editId="687E25E3">
            <wp:extent cx="2343150" cy="1695450"/>
            <wp:effectExtent l="0" t="0" r="0" b="0"/>
            <wp:docPr id="100037" name="图片 1000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
                    <pic:cNvPicPr>
                      <a:picLocks noChangeAspect="1"/>
                    </pic:cNvPicPr>
                  </pic:nvPicPr>
                  <pic:blipFill>
                    <a:blip r:embed="rId172"/>
                    <a:stretch>
                      <a:fillRect/>
                    </a:stretch>
                  </pic:blipFill>
                  <pic:spPr>
                    <a:xfrm>
                      <a:off x="0" y="0"/>
                      <a:ext cx="2343150" cy="1695450"/>
                    </a:xfrm>
                    <a:prstGeom prst="rect">
                      <a:avLst/>
                    </a:prstGeom>
                  </pic:spPr>
                </pic:pic>
              </a:graphicData>
            </a:graphic>
          </wp:inline>
        </w:drawing>
      </w:r>
    </w:p>
    <w:p w14:paraId="4F7F298B" w14:textId="77777777" w:rsidR="004056FF" w:rsidRDefault="00000000">
      <w:pPr>
        <w:spacing w:line="360" w:lineRule="auto"/>
        <w:jc w:val="left"/>
        <w:textAlignment w:val="center"/>
        <w:rPr>
          <w:color w:val="000000"/>
        </w:rPr>
      </w:pPr>
      <w:r>
        <w:rPr>
          <w:color w:val="000000"/>
        </w:rPr>
        <w:t>（</w:t>
      </w:r>
      <w:r>
        <w:rPr>
          <w:color w:val="000000"/>
        </w:rPr>
        <w:t>1</w:t>
      </w:r>
      <w:r>
        <w:rPr>
          <w:color w:val="000000"/>
        </w:rPr>
        <w:t>）正方体木块的边长是多少？</w:t>
      </w:r>
    </w:p>
    <w:p w14:paraId="5C698A91" w14:textId="77777777" w:rsidR="004056FF" w:rsidRDefault="00000000">
      <w:pPr>
        <w:spacing w:line="360" w:lineRule="auto"/>
        <w:jc w:val="left"/>
        <w:textAlignment w:val="center"/>
        <w:rPr>
          <w:color w:val="000000"/>
        </w:rPr>
      </w:pPr>
      <w:r>
        <w:rPr>
          <w:color w:val="000000"/>
        </w:rPr>
        <w:t>（</w:t>
      </w:r>
      <w:r>
        <w:rPr>
          <w:color w:val="000000"/>
        </w:rPr>
        <w:t>2</w:t>
      </w:r>
      <w:r>
        <w:rPr>
          <w:color w:val="000000"/>
        </w:rPr>
        <w:t>）当木块最终静止后，容器</w:t>
      </w:r>
      <w:r>
        <w:rPr>
          <w:color w:val="000000"/>
        </w:rPr>
        <w:t>M</w:t>
      </w:r>
      <w:r>
        <w:rPr>
          <w:color w:val="000000"/>
        </w:rPr>
        <w:t>的底部所受水的压强是多少？</w:t>
      </w:r>
    </w:p>
    <w:p w14:paraId="57F5CB0B" w14:textId="77777777" w:rsidR="004056FF" w:rsidRDefault="00000000">
      <w:pPr>
        <w:spacing w:line="360" w:lineRule="auto"/>
        <w:jc w:val="left"/>
        <w:textAlignment w:val="center"/>
        <w:rPr>
          <w:color w:val="000000"/>
        </w:rPr>
      </w:pPr>
      <w:r>
        <w:rPr>
          <w:color w:val="000000"/>
        </w:rPr>
        <w:t>（</w:t>
      </w:r>
      <w:r>
        <w:rPr>
          <w:color w:val="000000"/>
        </w:rPr>
        <w:t>3</w:t>
      </w:r>
      <w:r>
        <w:rPr>
          <w:color w:val="000000"/>
        </w:rPr>
        <w:t>）把木块取出再向容器</w:t>
      </w:r>
      <w:r>
        <w:rPr>
          <w:color w:val="000000"/>
        </w:rPr>
        <w:t>M</w:t>
      </w:r>
      <w:r>
        <w:rPr>
          <w:color w:val="000000"/>
        </w:rPr>
        <w:t>中倒水，当容器</w:t>
      </w:r>
      <w:r>
        <w:rPr>
          <w:color w:val="000000"/>
        </w:rPr>
        <w:t>N</w:t>
      </w:r>
      <w:r>
        <w:rPr>
          <w:color w:val="000000"/>
        </w:rPr>
        <w:t>刚好漂浮时倒入水的体积是多少？</w:t>
      </w:r>
    </w:p>
    <w:sectPr w:rsidR="004056FF" w:rsidSect="00C321EB">
      <w:headerReference w:type="default" r:id="rId173"/>
      <w:footerReference w:type="default" r:id="rId174"/>
      <w:pgSz w:w="11906" w:h="16838"/>
      <w:pgMar w:top="910" w:right="1080" w:bottom="1440" w:left="1080" w:header="851" w:footer="992" w:gutter="0"/>
      <w:cols w:space="720"/>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5ABF043" w14:textId="77777777" w:rsidR="00656CD2" w:rsidRDefault="00656CD2">
      <w:r>
        <w:separator/>
      </w:r>
    </w:p>
  </w:endnote>
  <w:endnote w:type="continuationSeparator" w:id="0">
    <w:p w14:paraId="58AEC572" w14:textId="77777777" w:rsidR="00656CD2" w:rsidRDefault="00656CD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Microsoft YaHei UI">
    <w:panose1 w:val="020B0503020204020204"/>
    <w:charset w:val="86"/>
    <w:family w:val="swiss"/>
    <w:pitch w:val="variable"/>
    <w:sig w:usb0="80000287" w:usb1="2ACF3C50" w:usb2="00000016" w:usb3="00000000" w:csb0="0004001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1E47DB" w14:textId="77777777" w:rsidR="0090278E" w:rsidRDefault="00000000" w:rsidP="0090278E">
    <w:pPr>
      <w:jc w:val="center"/>
    </w:pPr>
    <w:r>
      <w:t>第</w:t>
    </w:r>
    <w:r>
      <w:fldChar w:fldCharType="begin"/>
    </w:r>
    <w:r>
      <w:instrText>PAGE</w:instrText>
    </w:r>
    <w:r>
      <w:fldChar w:fldCharType="separate"/>
    </w:r>
    <w:r w:rsidR="00657AA5">
      <w:rPr>
        <w:noProof/>
      </w:rPr>
      <w:t>1</w:t>
    </w:r>
    <w:r>
      <w:fldChar w:fldCharType="end"/>
    </w:r>
    <w:r>
      <w:t>页</w:t>
    </w:r>
    <w:r>
      <w:t>/</w:t>
    </w:r>
    <w:r>
      <w:t>共</w:t>
    </w:r>
    <w:r>
      <w:fldChar w:fldCharType="begin"/>
    </w:r>
    <w:r>
      <w:instrText>NUMPAGES</w:instrText>
    </w:r>
    <w:r>
      <w:fldChar w:fldCharType="separate"/>
    </w:r>
    <w:r w:rsidR="00657AA5">
      <w:rPr>
        <w:noProof/>
      </w:rPr>
      <w:t>1</w:t>
    </w:r>
    <w:r>
      <w:fldChar w:fldCharType="end"/>
    </w:r>
    <w:r>
      <w:t>页</w:t>
    </w:r>
  </w:p>
  <w:p w14:paraId="4BB788E8" w14:textId="77777777" w:rsidR="0090278E" w:rsidRDefault="0090278E">
    <w:pPr>
      <w:pStyle w:val="a5"/>
    </w:pPr>
  </w:p>
  <w:p w14:paraId="5B0BF8C8" w14:textId="77777777" w:rsidR="004151FC" w:rsidRDefault="00000000">
    <w:pPr>
      <w:tabs>
        <w:tab w:val="center" w:pos="4153"/>
        <w:tab w:val="right" w:pos="8306"/>
      </w:tabs>
      <w:snapToGrid w:val="0"/>
      <w:jc w:val="left"/>
      <w:rPr>
        <w:rFonts w:cs="Times New Roman"/>
        <w:kern w:val="0"/>
        <w:sz w:val="2"/>
        <w:szCs w:val="2"/>
      </w:rPr>
    </w:pPr>
    <w:r>
      <w:rPr>
        <w:color w:val="FFFFFF"/>
        <w:sz w:val="2"/>
        <w:szCs w:val="2"/>
      </w:rPr>
      <w:pict w14:anchorId="17C19D8D">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53549720" o:spid="_x0000_s1027" type="#_x0000_t136" alt="学科网 zxxk.com" style="position:absolute;margin-left:158.95pt;margin-top:407.9pt;width:2.85pt;height:2.85pt;rotation:315;z-index:-251658752;mso-position-horizontal-relative:margin;mso-position-vertical-relative:margin" o:allowincell="f" stroked="f">
          <v:fill opacity=".5"/>
          <v:textpath style="font-family:&quot;宋体&quot;;font-size:8pt" string="zxxk.com"/>
          <w10:wrap anchorx="margin" anchory="margin"/>
        </v:shape>
      </w:pict>
    </w:r>
    <w:r>
      <w:rPr>
        <w:color w:val="FFFFFF"/>
        <w:sz w:val="2"/>
        <w:szCs w:val="2"/>
      </w:rPr>
      <w:pict w14:anchorId="79C5DBE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5" o:spid="_x0000_s1028" type="#_x0000_t75" alt="学科网 zxxk.com" style="position:absolute;margin-left:64.05pt;margin-top:-20.75pt;width:.05pt;height:.05pt;z-index:251658752">
          <v:imagedata r:id="rId1" o:title="{75232B38-A165-1FB7-499C-2E1C792CACB5}"/>
        </v:shape>
      </w:pict>
    </w:r>
    <w:r>
      <w:rPr>
        <w:rFonts w:cs="Times New Roman" w:hint="eastAsia"/>
        <w:color w:val="FFFFFF"/>
        <w:kern w:val="0"/>
        <w:sz w:val="2"/>
        <w:szCs w:val="2"/>
      </w:rPr>
      <w:t>学科网（北京）股份有限公司</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0D87588" w14:textId="77777777" w:rsidR="00656CD2" w:rsidRDefault="00656CD2">
      <w:r>
        <w:separator/>
      </w:r>
    </w:p>
  </w:footnote>
  <w:footnote w:type="continuationSeparator" w:id="0">
    <w:p w14:paraId="2074A850" w14:textId="77777777" w:rsidR="00656CD2" w:rsidRDefault="00656CD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27E74A" w14:textId="0E235CB6" w:rsidR="006071D5" w:rsidRDefault="00016BFA" w:rsidP="002908F0">
    <w:pPr>
      <w:pStyle w:val="a3"/>
      <w:pBdr>
        <w:bottom w:val="none" w:sz="0" w:space="0" w:color="auto"/>
      </w:pBdr>
    </w:pPr>
    <w:r>
      <w:t xml:space="preserve"> </w:t>
    </w:r>
    <w:r w:rsidR="00000000">
      <w:t xml:space="preserve"> </w:t>
    </w:r>
    <w:r w:rsidR="002908F0">
      <w:t xml:space="preserve"> </w:t>
    </w:r>
  </w:p>
  <w:p w14:paraId="73E0F75E" w14:textId="77777777" w:rsidR="004151FC" w:rsidRDefault="00000000">
    <w:pPr>
      <w:pBdr>
        <w:bottom w:val="none" w:sz="0" w:space="1" w:color="auto"/>
      </w:pBdr>
      <w:snapToGrid w:val="0"/>
      <w:rPr>
        <w:rFonts w:cs="Times New Roman"/>
        <w:kern w:val="0"/>
        <w:sz w:val="2"/>
        <w:szCs w:val="2"/>
      </w:rPr>
    </w:pPr>
    <w:r>
      <w:pict w14:anchorId="640DB9E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4" o:spid="_x0000_s1025" type="#_x0000_t75" alt="学科网 zxxk.com" style="position:absolute;left:0;text-align:left;margin-left:351pt;margin-top:8.45pt;width:.75pt;height:.75pt;z-index:251656704">
          <v:imagedata r:id="rId1" o:title="{75232B38-A165-1FB7-499C-2E1C792CACB5}"/>
        </v:shape>
      </w:pict>
    </w:r>
    <w:r>
      <w:rPr>
        <w:color w:val="FFFFFF"/>
        <w:sz w:val="2"/>
        <w:szCs w:val="2"/>
      </w:rPr>
      <w:pict w14:anchorId="7DA0AAB3">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1108" type="#_x0000_t136" alt="学科网 zxxk.com" style="width:1.2pt;height:.6pt" filled="f" stroked="f" strokecolor="white">
          <v:fill color2="#aaa"/>
          <v:shadow color="#4d4d4d" opacity="52429f" offset=",3pt"/>
          <v:textpath style="font-family:&quot;宋体&quot;;font-size:8pt;v-text-spacing:78650f;v-text-kern:t" trim="t" fitpath="t" string="学科网（北京）股份有限公司 "/>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6F473A"/>
    <w:multiLevelType w:val="hybridMultilevel"/>
    <w:tmpl w:val="8312AF28"/>
    <w:lvl w:ilvl="0" w:tplc="BF28D856">
      <w:start w:val="1"/>
      <w:numFmt w:val="bullet"/>
      <w:lvlText w:val=""/>
      <w:lvlJc w:val="left"/>
      <w:pPr>
        <w:ind w:left="420" w:hanging="420"/>
      </w:pPr>
      <w:rPr>
        <w:rFonts w:ascii="Wingdings" w:hAnsi="Wingdings" w:hint="default"/>
      </w:rPr>
    </w:lvl>
    <w:lvl w:ilvl="1" w:tplc="F8E03324" w:tentative="1">
      <w:start w:val="1"/>
      <w:numFmt w:val="bullet"/>
      <w:lvlText w:val=""/>
      <w:lvlJc w:val="left"/>
      <w:pPr>
        <w:ind w:left="840" w:hanging="420"/>
      </w:pPr>
      <w:rPr>
        <w:rFonts w:ascii="Wingdings" w:hAnsi="Wingdings" w:hint="default"/>
      </w:rPr>
    </w:lvl>
    <w:lvl w:ilvl="2" w:tplc="6C50CFF2" w:tentative="1">
      <w:start w:val="1"/>
      <w:numFmt w:val="bullet"/>
      <w:lvlText w:val=""/>
      <w:lvlJc w:val="left"/>
      <w:pPr>
        <w:ind w:left="1260" w:hanging="420"/>
      </w:pPr>
      <w:rPr>
        <w:rFonts w:ascii="Wingdings" w:hAnsi="Wingdings" w:hint="default"/>
      </w:rPr>
    </w:lvl>
    <w:lvl w:ilvl="3" w:tplc="F7202B40" w:tentative="1">
      <w:start w:val="1"/>
      <w:numFmt w:val="bullet"/>
      <w:lvlText w:val=""/>
      <w:lvlJc w:val="left"/>
      <w:pPr>
        <w:ind w:left="1680" w:hanging="420"/>
      </w:pPr>
      <w:rPr>
        <w:rFonts w:ascii="Wingdings" w:hAnsi="Wingdings" w:hint="default"/>
      </w:rPr>
    </w:lvl>
    <w:lvl w:ilvl="4" w:tplc="993ABB46" w:tentative="1">
      <w:start w:val="1"/>
      <w:numFmt w:val="bullet"/>
      <w:lvlText w:val=""/>
      <w:lvlJc w:val="left"/>
      <w:pPr>
        <w:ind w:left="2100" w:hanging="420"/>
      </w:pPr>
      <w:rPr>
        <w:rFonts w:ascii="Wingdings" w:hAnsi="Wingdings" w:hint="default"/>
      </w:rPr>
    </w:lvl>
    <w:lvl w:ilvl="5" w:tplc="F516F76E" w:tentative="1">
      <w:start w:val="1"/>
      <w:numFmt w:val="bullet"/>
      <w:lvlText w:val=""/>
      <w:lvlJc w:val="left"/>
      <w:pPr>
        <w:ind w:left="2520" w:hanging="420"/>
      </w:pPr>
      <w:rPr>
        <w:rFonts w:ascii="Wingdings" w:hAnsi="Wingdings" w:hint="default"/>
      </w:rPr>
    </w:lvl>
    <w:lvl w:ilvl="6" w:tplc="C58884AC" w:tentative="1">
      <w:start w:val="1"/>
      <w:numFmt w:val="bullet"/>
      <w:lvlText w:val=""/>
      <w:lvlJc w:val="left"/>
      <w:pPr>
        <w:ind w:left="2940" w:hanging="420"/>
      </w:pPr>
      <w:rPr>
        <w:rFonts w:ascii="Wingdings" w:hAnsi="Wingdings" w:hint="default"/>
      </w:rPr>
    </w:lvl>
    <w:lvl w:ilvl="7" w:tplc="333E318E" w:tentative="1">
      <w:start w:val="1"/>
      <w:numFmt w:val="bullet"/>
      <w:lvlText w:val=""/>
      <w:lvlJc w:val="left"/>
      <w:pPr>
        <w:ind w:left="3360" w:hanging="420"/>
      </w:pPr>
      <w:rPr>
        <w:rFonts w:ascii="Wingdings" w:hAnsi="Wingdings" w:hint="default"/>
      </w:rPr>
    </w:lvl>
    <w:lvl w:ilvl="8" w:tplc="9F4479D8" w:tentative="1">
      <w:start w:val="1"/>
      <w:numFmt w:val="bullet"/>
      <w:lvlText w:val=""/>
      <w:lvlJc w:val="left"/>
      <w:pPr>
        <w:ind w:left="3780" w:hanging="420"/>
      </w:pPr>
      <w:rPr>
        <w:rFonts w:ascii="Wingdings" w:hAnsi="Wingdings" w:hint="default"/>
      </w:rPr>
    </w:lvl>
  </w:abstractNum>
  <w:num w:numId="1" w16cid:durableId="10939900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proofState w:spelling="clean" w:grammar="clean"/>
  <w:defaultTabStop w:val="420"/>
  <w:drawingGridHorizontalSpacing w:val="105"/>
  <w:drawingGridVerticalSpacing w:val="156"/>
  <w:displayHorizontalDrawingGridEvery w:val="0"/>
  <w:displayVerticalDrawingGridEvery w:val="2"/>
  <w:characterSpacingControl w:val="compressPunctuation"/>
  <w:hdrShapeDefaults>
    <o:shapedefaults v:ext="edit" spidmax="2050"/>
    <o:shapelayout v:ext="edit">
      <o:idmap v:ext="edit" data="1"/>
    </o:shapelayout>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07DF2"/>
    <w:rsid w:val="00005EBC"/>
    <w:rsid w:val="00016BFA"/>
    <w:rsid w:val="000460FF"/>
    <w:rsid w:val="00054E7B"/>
    <w:rsid w:val="000E4D02"/>
    <w:rsid w:val="00171458"/>
    <w:rsid w:val="00173C1D"/>
    <w:rsid w:val="001764C3"/>
    <w:rsid w:val="0018010E"/>
    <w:rsid w:val="00191C29"/>
    <w:rsid w:val="001C63DA"/>
    <w:rsid w:val="001D4563"/>
    <w:rsid w:val="001D6AF0"/>
    <w:rsid w:val="00201A7E"/>
    <w:rsid w:val="00214F22"/>
    <w:rsid w:val="00221FC9"/>
    <w:rsid w:val="002457C2"/>
    <w:rsid w:val="002908F0"/>
    <w:rsid w:val="002A0E5D"/>
    <w:rsid w:val="002A1A21"/>
    <w:rsid w:val="002F06B2"/>
    <w:rsid w:val="003102DB"/>
    <w:rsid w:val="00360978"/>
    <w:rsid w:val="003C4A95"/>
    <w:rsid w:val="003D0C09"/>
    <w:rsid w:val="004056FF"/>
    <w:rsid w:val="004062F6"/>
    <w:rsid w:val="004151FC"/>
    <w:rsid w:val="00435F83"/>
    <w:rsid w:val="0046214C"/>
    <w:rsid w:val="0049183B"/>
    <w:rsid w:val="004D44FD"/>
    <w:rsid w:val="00550C9E"/>
    <w:rsid w:val="00567E50"/>
    <w:rsid w:val="0059145F"/>
    <w:rsid w:val="00596076"/>
    <w:rsid w:val="005B39DB"/>
    <w:rsid w:val="005C2124"/>
    <w:rsid w:val="005F1362"/>
    <w:rsid w:val="00605626"/>
    <w:rsid w:val="006071D5"/>
    <w:rsid w:val="0062039B"/>
    <w:rsid w:val="00623C16"/>
    <w:rsid w:val="00637D3A"/>
    <w:rsid w:val="00640BF5"/>
    <w:rsid w:val="00656CD2"/>
    <w:rsid w:val="00657AA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3827456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7CFD832"/>
  <w15:chartTrackingRefBased/>
  <w15:docId w15:val="{3CECF8F8-7687-46A9-88C3-C9E50DFD79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宋体"/>
        <w:sz w:val="21"/>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uiPriority="99"/>
    <w:lsdException w:name="caption" w:semiHidden="1" w:unhideWhenUsed="1" w:qFormat="1"/>
    <w:lsdException w:name="Title" w:qFormat="1"/>
    <w:lsdException w:name="Default Paragraph Font" w:semiHidden="1"/>
    <w:lsdException w:name="Subtitle" w:qFormat="1"/>
    <w:lsdException w:name="Hyperlink" w:uiPriority="99"/>
    <w:lsdException w:name="Strong" w:qFormat="1"/>
    <w:lsdException w:name="Emphasis" w:qFormat="1"/>
    <w:lsdException w:name="HTML Top of Form" w:semiHidden="1" w:uiPriority="99" w:unhideWhenUsed="1"/>
    <w:lsdException w:name="HTML Bottom of Form" w:semiHidden="1" w:uiPriority="99" w:unhideWhenUsed="1"/>
    <w:lsdException w:name="HTML Keyboard" w:semiHidden="1" w:unhideWhenUsed="1"/>
    <w:lsdException w:name="HTML Preformatte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qFormat="1"/>
    <w:lsdException w:name="Quote" w:uiPriority="99" w:qFormat="1"/>
    <w:lsdException w:name="Intense Quote" w:uiPriority="9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widowControl w:val="0"/>
      <w:jc w:val="both"/>
    </w:pPr>
    <w:rPr>
      <w:kern w:val="2"/>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paragraph" w:styleId="a5">
    <w:name w:val="footer"/>
    <w:basedOn w:val="a"/>
    <w:pPr>
      <w:tabs>
        <w:tab w:val="center" w:pos="4153"/>
        <w:tab w:val="right" w:pos="8306"/>
      </w:tabs>
      <w:snapToGrid w:val="0"/>
      <w:jc w:val="left"/>
    </w:pPr>
    <w:rPr>
      <w:sz w:val="18"/>
    </w:rPr>
  </w:style>
  <w:style w:type="character" w:customStyle="1" w:styleId="a4">
    <w:name w:val="页眉 字符"/>
    <w:basedOn w:val="a0"/>
    <w:link w:val="a3"/>
    <w:uiPriority w:val="99"/>
    <w:rsid w:val="003102DB"/>
    <w:rPr>
      <w:kern w:val="2"/>
      <w:sz w:val="18"/>
      <w:szCs w:val="24"/>
    </w:rPr>
  </w:style>
  <w:style w:type="paragraph" w:styleId="a6">
    <w:name w:val="No Spacing"/>
    <w:uiPriority w:val="1"/>
    <w:qFormat/>
    <w:rsid w:val="003102DB"/>
    <w:rPr>
      <w:rFonts w:asciiTheme="minorHAnsi" w:eastAsia="Microsoft YaHei UI" w:hAnsiTheme="minorHAnsi" w:cstheme="minorBidi"/>
      <w:sz w:val="22"/>
      <w:szCs w:val="22"/>
    </w:rPr>
  </w:style>
  <w:style w:type="character" w:styleId="a7">
    <w:name w:val="Hyperlink"/>
    <w:basedOn w:val="a0"/>
    <w:uiPriority w:val="99"/>
    <w:unhideWhenUsed/>
    <w:rsid w:val="00596076"/>
    <w:rPr>
      <w:color w:val="0000FF"/>
      <w:u w:val="single"/>
    </w:rPr>
  </w:style>
  <w:style w:type="paragraph" w:styleId="a8">
    <w:name w:val="List Paragraph"/>
    <w:basedOn w:val="a"/>
    <w:uiPriority w:val="99"/>
    <w:qFormat/>
    <w:rsid w:val="00EA0188"/>
    <w:pPr>
      <w:ind w:firstLineChars="200"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pixelsPerInch w:val="144"/>
</w:webSettings>
</file>

<file path=word/_rels/document.xml.rels><?xml version="1.0" encoding="UTF-8" standalone="yes"?>
<Relationships xmlns="http://schemas.openxmlformats.org/package/2006/relationships"><Relationship Id="rId117" Type="http://schemas.openxmlformats.org/officeDocument/2006/relationships/image" Target="media/image52.wmf"/><Relationship Id="rId21" Type="http://schemas.openxmlformats.org/officeDocument/2006/relationships/oleObject" Target="embeddings/oleObject4.bin"/><Relationship Id="rId42" Type="http://schemas.openxmlformats.org/officeDocument/2006/relationships/oleObject" Target="embeddings/oleObject14.bin"/><Relationship Id="rId63" Type="http://schemas.openxmlformats.org/officeDocument/2006/relationships/oleObject" Target="embeddings/oleObject26.bin"/><Relationship Id="rId84" Type="http://schemas.openxmlformats.org/officeDocument/2006/relationships/oleObject" Target="embeddings/oleObject42.bin"/><Relationship Id="rId138" Type="http://schemas.openxmlformats.org/officeDocument/2006/relationships/oleObject" Target="embeddings/oleObject68.bin"/><Relationship Id="rId159" Type="http://schemas.openxmlformats.org/officeDocument/2006/relationships/image" Target="media/image75.wmf"/><Relationship Id="rId170" Type="http://schemas.openxmlformats.org/officeDocument/2006/relationships/image" Target="media/image81.wmf"/><Relationship Id="rId107" Type="http://schemas.openxmlformats.org/officeDocument/2006/relationships/image" Target="media/image47.wmf"/><Relationship Id="rId11" Type="http://schemas.openxmlformats.org/officeDocument/2006/relationships/oleObject" Target="embeddings/oleObject1.bin"/><Relationship Id="rId32" Type="http://schemas.openxmlformats.org/officeDocument/2006/relationships/oleObject" Target="embeddings/oleObject9.bin"/><Relationship Id="rId53" Type="http://schemas.openxmlformats.org/officeDocument/2006/relationships/oleObject" Target="embeddings/oleObject21.bin"/><Relationship Id="rId74" Type="http://schemas.openxmlformats.org/officeDocument/2006/relationships/oleObject" Target="embeddings/oleObject36.bin"/><Relationship Id="rId128" Type="http://schemas.openxmlformats.org/officeDocument/2006/relationships/image" Target="media/image58.png"/><Relationship Id="rId149" Type="http://schemas.openxmlformats.org/officeDocument/2006/relationships/image" Target="media/image70.wmf"/><Relationship Id="rId5" Type="http://schemas.openxmlformats.org/officeDocument/2006/relationships/webSettings" Target="webSettings.xml"/><Relationship Id="rId95" Type="http://schemas.openxmlformats.org/officeDocument/2006/relationships/oleObject" Target="embeddings/oleObject47.bin"/><Relationship Id="rId160" Type="http://schemas.openxmlformats.org/officeDocument/2006/relationships/oleObject" Target="embeddings/oleObject78.bin"/><Relationship Id="rId22" Type="http://schemas.openxmlformats.org/officeDocument/2006/relationships/image" Target="media/image11.wmf"/><Relationship Id="rId43" Type="http://schemas.openxmlformats.org/officeDocument/2006/relationships/image" Target="media/image22.wmf"/><Relationship Id="rId64" Type="http://schemas.openxmlformats.org/officeDocument/2006/relationships/image" Target="media/image31.wmf"/><Relationship Id="rId118" Type="http://schemas.openxmlformats.org/officeDocument/2006/relationships/oleObject" Target="embeddings/oleObject59.bin"/><Relationship Id="rId139" Type="http://schemas.openxmlformats.org/officeDocument/2006/relationships/image" Target="media/image64.wmf"/><Relationship Id="rId85" Type="http://schemas.openxmlformats.org/officeDocument/2006/relationships/image" Target="media/image36.wmf"/><Relationship Id="rId150" Type="http://schemas.openxmlformats.org/officeDocument/2006/relationships/oleObject" Target="embeddings/oleObject73.bin"/><Relationship Id="rId171" Type="http://schemas.openxmlformats.org/officeDocument/2006/relationships/oleObject" Target="embeddings/oleObject83.bin"/><Relationship Id="rId12" Type="http://schemas.openxmlformats.org/officeDocument/2006/relationships/image" Target="media/image4.png"/><Relationship Id="rId33" Type="http://schemas.openxmlformats.org/officeDocument/2006/relationships/image" Target="media/image17.png"/><Relationship Id="rId108" Type="http://schemas.openxmlformats.org/officeDocument/2006/relationships/oleObject" Target="embeddings/oleObject54.bin"/><Relationship Id="rId129" Type="http://schemas.openxmlformats.org/officeDocument/2006/relationships/image" Target="media/image59.wmf"/><Relationship Id="rId54" Type="http://schemas.openxmlformats.org/officeDocument/2006/relationships/image" Target="media/image26.wmf"/><Relationship Id="rId75" Type="http://schemas.openxmlformats.org/officeDocument/2006/relationships/image" Target="media/image32.wmf"/><Relationship Id="rId96" Type="http://schemas.openxmlformats.org/officeDocument/2006/relationships/image" Target="media/image42.wmf"/><Relationship Id="rId140" Type="http://schemas.openxmlformats.org/officeDocument/2006/relationships/oleObject" Target="embeddings/oleObject69.bin"/><Relationship Id="rId161" Type="http://schemas.openxmlformats.org/officeDocument/2006/relationships/image" Target="media/image76.png"/><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oleObject" Target="embeddings/oleObject5.bin"/><Relationship Id="rId28" Type="http://schemas.openxmlformats.org/officeDocument/2006/relationships/oleObject" Target="embeddings/oleObject7.bin"/><Relationship Id="rId49" Type="http://schemas.openxmlformats.org/officeDocument/2006/relationships/oleObject" Target="embeddings/oleObject19.bin"/><Relationship Id="rId114" Type="http://schemas.openxmlformats.org/officeDocument/2006/relationships/oleObject" Target="embeddings/oleObject57.bin"/><Relationship Id="rId119" Type="http://schemas.openxmlformats.org/officeDocument/2006/relationships/image" Target="media/image53.wmf"/><Relationship Id="rId44" Type="http://schemas.openxmlformats.org/officeDocument/2006/relationships/oleObject" Target="embeddings/oleObject15.bin"/><Relationship Id="rId60" Type="http://schemas.openxmlformats.org/officeDocument/2006/relationships/image" Target="media/image29.wmf"/><Relationship Id="rId65" Type="http://schemas.openxmlformats.org/officeDocument/2006/relationships/oleObject" Target="embeddings/oleObject27.bin"/><Relationship Id="rId81" Type="http://schemas.openxmlformats.org/officeDocument/2006/relationships/oleObject" Target="embeddings/oleObject40.bin"/><Relationship Id="rId86" Type="http://schemas.openxmlformats.org/officeDocument/2006/relationships/oleObject" Target="embeddings/oleObject43.bin"/><Relationship Id="rId130" Type="http://schemas.openxmlformats.org/officeDocument/2006/relationships/oleObject" Target="embeddings/oleObject64.bin"/><Relationship Id="rId135" Type="http://schemas.openxmlformats.org/officeDocument/2006/relationships/image" Target="media/image62.wmf"/><Relationship Id="rId151" Type="http://schemas.openxmlformats.org/officeDocument/2006/relationships/image" Target="media/image71.wmf"/><Relationship Id="rId156" Type="http://schemas.openxmlformats.org/officeDocument/2006/relationships/oleObject" Target="embeddings/oleObject76.bin"/><Relationship Id="rId172" Type="http://schemas.openxmlformats.org/officeDocument/2006/relationships/image" Target="media/image82.png"/><Relationship Id="rId13" Type="http://schemas.openxmlformats.org/officeDocument/2006/relationships/image" Target="media/image5.wmf"/><Relationship Id="rId18" Type="http://schemas.openxmlformats.org/officeDocument/2006/relationships/image" Target="media/image8.png"/><Relationship Id="rId39" Type="http://schemas.openxmlformats.org/officeDocument/2006/relationships/image" Target="media/image21.wmf"/><Relationship Id="rId109" Type="http://schemas.openxmlformats.org/officeDocument/2006/relationships/image" Target="media/image48.wmf"/><Relationship Id="rId34" Type="http://schemas.openxmlformats.org/officeDocument/2006/relationships/image" Target="media/image18.wmf"/><Relationship Id="rId50" Type="http://schemas.openxmlformats.org/officeDocument/2006/relationships/image" Target="media/image24.wmf"/><Relationship Id="rId55" Type="http://schemas.openxmlformats.org/officeDocument/2006/relationships/oleObject" Target="embeddings/oleObject22.bin"/><Relationship Id="rId76" Type="http://schemas.openxmlformats.org/officeDocument/2006/relationships/oleObject" Target="embeddings/oleObject37.bin"/><Relationship Id="rId97" Type="http://schemas.openxmlformats.org/officeDocument/2006/relationships/oleObject" Target="embeddings/oleObject48.bin"/><Relationship Id="rId104" Type="http://schemas.openxmlformats.org/officeDocument/2006/relationships/image" Target="media/image45.wmf"/><Relationship Id="rId120" Type="http://schemas.openxmlformats.org/officeDocument/2006/relationships/oleObject" Target="embeddings/oleObject60.bin"/><Relationship Id="rId125" Type="http://schemas.openxmlformats.org/officeDocument/2006/relationships/image" Target="media/image56.png"/><Relationship Id="rId141" Type="http://schemas.openxmlformats.org/officeDocument/2006/relationships/image" Target="media/image65.wmf"/><Relationship Id="rId146" Type="http://schemas.openxmlformats.org/officeDocument/2006/relationships/image" Target="media/image68.wmf"/><Relationship Id="rId167" Type="http://schemas.openxmlformats.org/officeDocument/2006/relationships/oleObject" Target="embeddings/oleObject81.bin"/><Relationship Id="rId7" Type="http://schemas.openxmlformats.org/officeDocument/2006/relationships/endnotes" Target="endnotes.xml"/><Relationship Id="rId71" Type="http://schemas.openxmlformats.org/officeDocument/2006/relationships/oleObject" Target="embeddings/oleObject33.bin"/><Relationship Id="rId92" Type="http://schemas.openxmlformats.org/officeDocument/2006/relationships/image" Target="media/image40.wmf"/><Relationship Id="rId162" Type="http://schemas.openxmlformats.org/officeDocument/2006/relationships/image" Target="media/image77.wmf"/><Relationship Id="rId2" Type="http://schemas.openxmlformats.org/officeDocument/2006/relationships/numbering" Target="numbering.xml"/><Relationship Id="rId29" Type="http://schemas.openxmlformats.org/officeDocument/2006/relationships/image" Target="media/image15.wmf"/><Relationship Id="rId24" Type="http://schemas.openxmlformats.org/officeDocument/2006/relationships/image" Target="media/image12.png"/><Relationship Id="rId40" Type="http://schemas.openxmlformats.org/officeDocument/2006/relationships/oleObject" Target="embeddings/oleObject12.bin"/><Relationship Id="rId45" Type="http://schemas.openxmlformats.org/officeDocument/2006/relationships/oleObject" Target="embeddings/oleObject16.bin"/><Relationship Id="rId66" Type="http://schemas.openxmlformats.org/officeDocument/2006/relationships/oleObject" Target="embeddings/oleObject28.bin"/><Relationship Id="rId87" Type="http://schemas.openxmlformats.org/officeDocument/2006/relationships/image" Target="media/image37.png"/><Relationship Id="rId110" Type="http://schemas.openxmlformats.org/officeDocument/2006/relationships/oleObject" Target="embeddings/oleObject55.bin"/><Relationship Id="rId115" Type="http://schemas.openxmlformats.org/officeDocument/2006/relationships/image" Target="media/image51.wmf"/><Relationship Id="rId131" Type="http://schemas.openxmlformats.org/officeDocument/2006/relationships/image" Target="media/image60.wmf"/><Relationship Id="rId136" Type="http://schemas.openxmlformats.org/officeDocument/2006/relationships/oleObject" Target="embeddings/oleObject67.bin"/><Relationship Id="rId157" Type="http://schemas.openxmlformats.org/officeDocument/2006/relationships/image" Target="media/image74.wmf"/><Relationship Id="rId61" Type="http://schemas.openxmlformats.org/officeDocument/2006/relationships/oleObject" Target="embeddings/oleObject25.bin"/><Relationship Id="rId82" Type="http://schemas.openxmlformats.org/officeDocument/2006/relationships/oleObject" Target="embeddings/oleObject41.bin"/><Relationship Id="rId152" Type="http://schemas.openxmlformats.org/officeDocument/2006/relationships/oleObject" Target="embeddings/oleObject74.bin"/><Relationship Id="rId173" Type="http://schemas.openxmlformats.org/officeDocument/2006/relationships/header" Target="header1.xml"/><Relationship Id="rId19" Type="http://schemas.openxmlformats.org/officeDocument/2006/relationships/image" Target="media/image9.png"/><Relationship Id="rId14" Type="http://schemas.openxmlformats.org/officeDocument/2006/relationships/oleObject" Target="embeddings/oleObject2.bin"/><Relationship Id="rId30" Type="http://schemas.openxmlformats.org/officeDocument/2006/relationships/oleObject" Target="embeddings/oleObject8.bin"/><Relationship Id="rId35" Type="http://schemas.openxmlformats.org/officeDocument/2006/relationships/oleObject" Target="embeddings/oleObject10.bin"/><Relationship Id="rId56" Type="http://schemas.openxmlformats.org/officeDocument/2006/relationships/image" Target="media/image27.png"/><Relationship Id="rId77" Type="http://schemas.openxmlformats.org/officeDocument/2006/relationships/oleObject" Target="embeddings/oleObject38.bin"/><Relationship Id="rId100" Type="http://schemas.openxmlformats.org/officeDocument/2006/relationships/image" Target="media/image44.wmf"/><Relationship Id="rId105" Type="http://schemas.openxmlformats.org/officeDocument/2006/relationships/oleObject" Target="embeddings/oleObject53.bin"/><Relationship Id="rId126" Type="http://schemas.openxmlformats.org/officeDocument/2006/relationships/image" Target="media/image57.wmf"/><Relationship Id="rId147" Type="http://schemas.openxmlformats.org/officeDocument/2006/relationships/oleObject" Target="embeddings/oleObject72.bin"/><Relationship Id="rId168" Type="http://schemas.openxmlformats.org/officeDocument/2006/relationships/image" Target="media/image80.wmf"/><Relationship Id="rId8" Type="http://schemas.openxmlformats.org/officeDocument/2006/relationships/image" Target="media/image1.png"/><Relationship Id="rId51" Type="http://schemas.openxmlformats.org/officeDocument/2006/relationships/oleObject" Target="embeddings/oleObject20.bin"/><Relationship Id="rId72" Type="http://schemas.openxmlformats.org/officeDocument/2006/relationships/oleObject" Target="embeddings/oleObject34.bin"/><Relationship Id="rId93" Type="http://schemas.openxmlformats.org/officeDocument/2006/relationships/oleObject" Target="embeddings/oleObject46.bin"/><Relationship Id="rId98" Type="http://schemas.openxmlformats.org/officeDocument/2006/relationships/image" Target="media/image43.wmf"/><Relationship Id="rId121" Type="http://schemas.openxmlformats.org/officeDocument/2006/relationships/oleObject" Target="embeddings/oleObject61.bin"/><Relationship Id="rId142" Type="http://schemas.openxmlformats.org/officeDocument/2006/relationships/oleObject" Target="embeddings/oleObject70.bin"/><Relationship Id="rId163" Type="http://schemas.openxmlformats.org/officeDocument/2006/relationships/oleObject" Target="embeddings/oleObject79.bin"/><Relationship Id="rId3" Type="http://schemas.openxmlformats.org/officeDocument/2006/relationships/styles" Target="styles.xml"/><Relationship Id="rId25" Type="http://schemas.openxmlformats.org/officeDocument/2006/relationships/image" Target="media/image13.wmf"/><Relationship Id="rId46" Type="http://schemas.openxmlformats.org/officeDocument/2006/relationships/oleObject" Target="embeddings/oleObject17.bin"/><Relationship Id="rId67" Type="http://schemas.openxmlformats.org/officeDocument/2006/relationships/oleObject" Target="embeddings/oleObject29.bin"/><Relationship Id="rId116" Type="http://schemas.openxmlformats.org/officeDocument/2006/relationships/oleObject" Target="embeddings/oleObject58.bin"/><Relationship Id="rId137" Type="http://schemas.openxmlformats.org/officeDocument/2006/relationships/image" Target="media/image63.wmf"/><Relationship Id="rId158" Type="http://schemas.openxmlformats.org/officeDocument/2006/relationships/oleObject" Target="embeddings/oleObject77.bin"/><Relationship Id="rId20" Type="http://schemas.openxmlformats.org/officeDocument/2006/relationships/image" Target="media/image10.wmf"/><Relationship Id="rId41" Type="http://schemas.openxmlformats.org/officeDocument/2006/relationships/oleObject" Target="embeddings/oleObject13.bin"/><Relationship Id="rId62" Type="http://schemas.openxmlformats.org/officeDocument/2006/relationships/image" Target="media/image30.wmf"/><Relationship Id="rId83" Type="http://schemas.openxmlformats.org/officeDocument/2006/relationships/image" Target="media/image35.wmf"/><Relationship Id="rId88" Type="http://schemas.openxmlformats.org/officeDocument/2006/relationships/image" Target="media/image38.wmf"/><Relationship Id="rId111" Type="http://schemas.openxmlformats.org/officeDocument/2006/relationships/image" Target="media/image49.wmf"/><Relationship Id="rId132" Type="http://schemas.openxmlformats.org/officeDocument/2006/relationships/oleObject" Target="embeddings/oleObject65.bin"/><Relationship Id="rId153" Type="http://schemas.openxmlformats.org/officeDocument/2006/relationships/image" Target="media/image72.png"/><Relationship Id="rId174" Type="http://schemas.openxmlformats.org/officeDocument/2006/relationships/footer" Target="footer1.xml"/><Relationship Id="rId15" Type="http://schemas.openxmlformats.org/officeDocument/2006/relationships/image" Target="media/image6.png"/><Relationship Id="rId36" Type="http://schemas.openxmlformats.org/officeDocument/2006/relationships/image" Target="media/image19.png"/><Relationship Id="rId57" Type="http://schemas.openxmlformats.org/officeDocument/2006/relationships/image" Target="media/image28.wmf"/><Relationship Id="rId106" Type="http://schemas.openxmlformats.org/officeDocument/2006/relationships/image" Target="media/image46.png"/><Relationship Id="rId127" Type="http://schemas.openxmlformats.org/officeDocument/2006/relationships/oleObject" Target="embeddings/oleObject63.bin"/><Relationship Id="rId10" Type="http://schemas.openxmlformats.org/officeDocument/2006/relationships/image" Target="media/image3.wmf"/><Relationship Id="rId31" Type="http://schemas.openxmlformats.org/officeDocument/2006/relationships/image" Target="media/image16.wmf"/><Relationship Id="rId52" Type="http://schemas.openxmlformats.org/officeDocument/2006/relationships/image" Target="media/image25.wmf"/><Relationship Id="rId73" Type="http://schemas.openxmlformats.org/officeDocument/2006/relationships/oleObject" Target="embeddings/oleObject35.bin"/><Relationship Id="rId78" Type="http://schemas.openxmlformats.org/officeDocument/2006/relationships/image" Target="media/image33.wmf"/><Relationship Id="rId94" Type="http://schemas.openxmlformats.org/officeDocument/2006/relationships/image" Target="media/image41.wmf"/><Relationship Id="rId99" Type="http://schemas.openxmlformats.org/officeDocument/2006/relationships/oleObject" Target="embeddings/oleObject49.bin"/><Relationship Id="rId101" Type="http://schemas.openxmlformats.org/officeDocument/2006/relationships/oleObject" Target="embeddings/oleObject50.bin"/><Relationship Id="rId122" Type="http://schemas.openxmlformats.org/officeDocument/2006/relationships/image" Target="media/image54.wmf"/><Relationship Id="rId143" Type="http://schemas.openxmlformats.org/officeDocument/2006/relationships/image" Target="media/image66.png"/><Relationship Id="rId148" Type="http://schemas.openxmlformats.org/officeDocument/2006/relationships/image" Target="media/image69.png"/><Relationship Id="rId164" Type="http://schemas.openxmlformats.org/officeDocument/2006/relationships/image" Target="media/image78.wmf"/><Relationship Id="rId169" Type="http://schemas.openxmlformats.org/officeDocument/2006/relationships/oleObject" Target="embeddings/oleObject82.bin"/><Relationship Id="rId4" Type="http://schemas.openxmlformats.org/officeDocument/2006/relationships/settings" Target="settings.xml"/><Relationship Id="rId9" Type="http://schemas.openxmlformats.org/officeDocument/2006/relationships/image" Target="media/image2.png"/><Relationship Id="rId26" Type="http://schemas.openxmlformats.org/officeDocument/2006/relationships/oleObject" Target="embeddings/oleObject6.bin"/><Relationship Id="rId47" Type="http://schemas.openxmlformats.org/officeDocument/2006/relationships/oleObject" Target="embeddings/oleObject18.bin"/><Relationship Id="rId68" Type="http://schemas.openxmlformats.org/officeDocument/2006/relationships/oleObject" Target="embeddings/oleObject30.bin"/><Relationship Id="rId89" Type="http://schemas.openxmlformats.org/officeDocument/2006/relationships/oleObject" Target="embeddings/oleObject44.bin"/><Relationship Id="rId112" Type="http://schemas.openxmlformats.org/officeDocument/2006/relationships/oleObject" Target="embeddings/oleObject56.bin"/><Relationship Id="rId133" Type="http://schemas.openxmlformats.org/officeDocument/2006/relationships/image" Target="media/image61.wmf"/><Relationship Id="rId154" Type="http://schemas.openxmlformats.org/officeDocument/2006/relationships/image" Target="media/image73.wmf"/><Relationship Id="rId175" Type="http://schemas.openxmlformats.org/officeDocument/2006/relationships/fontTable" Target="fontTable.xml"/><Relationship Id="rId16" Type="http://schemas.openxmlformats.org/officeDocument/2006/relationships/image" Target="media/image7.wmf"/><Relationship Id="rId37" Type="http://schemas.openxmlformats.org/officeDocument/2006/relationships/image" Target="media/image20.wmf"/><Relationship Id="rId58" Type="http://schemas.openxmlformats.org/officeDocument/2006/relationships/oleObject" Target="embeddings/oleObject23.bin"/><Relationship Id="rId79" Type="http://schemas.openxmlformats.org/officeDocument/2006/relationships/oleObject" Target="embeddings/oleObject39.bin"/><Relationship Id="rId102" Type="http://schemas.openxmlformats.org/officeDocument/2006/relationships/oleObject" Target="embeddings/oleObject51.bin"/><Relationship Id="rId123" Type="http://schemas.openxmlformats.org/officeDocument/2006/relationships/oleObject" Target="embeddings/oleObject62.bin"/><Relationship Id="rId144" Type="http://schemas.openxmlformats.org/officeDocument/2006/relationships/image" Target="media/image67.wmf"/><Relationship Id="rId90" Type="http://schemas.openxmlformats.org/officeDocument/2006/relationships/image" Target="media/image39.wmf"/><Relationship Id="rId165" Type="http://schemas.openxmlformats.org/officeDocument/2006/relationships/oleObject" Target="embeddings/oleObject80.bin"/><Relationship Id="rId27" Type="http://schemas.openxmlformats.org/officeDocument/2006/relationships/image" Target="media/image14.wmf"/><Relationship Id="rId48" Type="http://schemas.openxmlformats.org/officeDocument/2006/relationships/image" Target="media/image23.wmf"/><Relationship Id="rId69" Type="http://schemas.openxmlformats.org/officeDocument/2006/relationships/oleObject" Target="embeddings/oleObject31.bin"/><Relationship Id="rId113" Type="http://schemas.openxmlformats.org/officeDocument/2006/relationships/image" Target="media/image50.wmf"/><Relationship Id="rId134" Type="http://schemas.openxmlformats.org/officeDocument/2006/relationships/oleObject" Target="embeddings/oleObject66.bin"/><Relationship Id="rId80" Type="http://schemas.openxmlformats.org/officeDocument/2006/relationships/image" Target="media/image34.wmf"/><Relationship Id="rId155" Type="http://schemas.openxmlformats.org/officeDocument/2006/relationships/oleObject" Target="embeddings/oleObject75.bin"/><Relationship Id="rId176" Type="http://schemas.openxmlformats.org/officeDocument/2006/relationships/theme" Target="theme/theme1.xml"/><Relationship Id="rId17" Type="http://schemas.openxmlformats.org/officeDocument/2006/relationships/oleObject" Target="embeddings/oleObject3.bin"/><Relationship Id="rId38" Type="http://schemas.openxmlformats.org/officeDocument/2006/relationships/oleObject" Target="embeddings/oleObject11.bin"/><Relationship Id="rId59" Type="http://schemas.openxmlformats.org/officeDocument/2006/relationships/oleObject" Target="embeddings/oleObject24.bin"/><Relationship Id="rId103" Type="http://schemas.openxmlformats.org/officeDocument/2006/relationships/oleObject" Target="embeddings/oleObject52.bin"/><Relationship Id="rId124" Type="http://schemas.openxmlformats.org/officeDocument/2006/relationships/image" Target="media/image55.png"/><Relationship Id="rId70" Type="http://schemas.openxmlformats.org/officeDocument/2006/relationships/oleObject" Target="embeddings/oleObject32.bin"/><Relationship Id="rId91" Type="http://schemas.openxmlformats.org/officeDocument/2006/relationships/oleObject" Target="embeddings/oleObject45.bin"/><Relationship Id="rId145" Type="http://schemas.openxmlformats.org/officeDocument/2006/relationships/oleObject" Target="embeddings/oleObject71.bin"/><Relationship Id="rId166" Type="http://schemas.openxmlformats.org/officeDocument/2006/relationships/image" Target="media/image79.wmf"/></Relationships>
</file>

<file path=word/_rels/footer1.xml.rels><?xml version="1.0" encoding="UTF-8" standalone="yes"?>
<Relationships xmlns="http://schemas.openxmlformats.org/package/2006/relationships"><Relationship Id="rId1" Type="http://schemas.openxmlformats.org/officeDocument/2006/relationships/image" Target="media/image83.png"/></Relationships>
</file>

<file path=word/_rels/header1.xml.rels><?xml version="1.0" encoding="UTF-8" standalone="yes"?>
<Relationships xmlns="http://schemas.openxmlformats.org/package/2006/relationships"><Relationship Id="rId1" Type="http://schemas.openxmlformats.org/officeDocument/2006/relationships/image" Target="media/image83.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http://schemas.openxmlformats.org/officeDocument/2006/bibliography" xmlns:b="http://schemas.openxmlformats.org/officeDocument/2006/bibliography" SelectedStyle="\APASixthEditionOfficeOnline.xsl" StyleName="APA" Version="6"/>
</file>

<file path=customXml/itemProps1.xml><?xml version="1.0" encoding="utf-8"?>
<ds:datastoreItem xmlns:ds="http://schemas.openxmlformats.org/officeDocument/2006/customXml" ds:itemID="{1E307460-9DFB-479F-8EE5-A342464829C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1</Pages>
  <Words>1116</Words>
  <Characters>6364</Characters>
  <Application>Microsoft Office Word</Application>
  <DocSecurity>0</DocSecurity>
  <Lines>53</Lines>
  <Paragraphs>14</Paragraphs>
  <ScaleCrop>false</ScaleCrop>
  <Company/>
  <LinksUpToDate>false</LinksUpToDate>
  <CharactersWithSpaces>7466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Administrator</cp:lastModifiedBy>
  <cp:revision>3</cp:revision>
  <dcterms:created xsi:type="dcterms:W3CDTF">2026-07-19T10:06:00Z</dcterms:created>
  <dcterms:modified xsi:type="dcterms:W3CDTF">2026-08-09T08:36:00Z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