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5548F" w14:textId="1B7BD596" w:rsidR="001F2A9A" w:rsidRDefault="00000000">
      <w:pPr>
        <w:spacing w:line="360" w:lineRule="auto"/>
        <w:textAlignment w:val="center"/>
      </w:pPr>
      <w:r>
        <w:rPr>
          <w:rFonts w:ascii="宋体" w:hAnsi="宋体"/>
          <w:b/>
          <w:noProof/>
          <w:sz w:val="24"/>
        </w:rPr>
        <w:drawing>
          <wp:anchor distT="0" distB="0" distL="114300" distR="114300" simplePos="0" relativeHeight="251659264" behindDoc="0" locked="0" layoutInCell="1" allowOverlap="1" wp14:anchorId="27E8A1E0" wp14:editId="78BD9F4D">
            <wp:simplePos x="0" y="0"/>
            <wp:positionH relativeFrom="page">
              <wp:posOffset>11366500</wp:posOffset>
            </wp:positionH>
            <wp:positionV relativeFrom="topMargin">
              <wp:posOffset>10604500</wp:posOffset>
            </wp:positionV>
            <wp:extent cx="469900" cy="431800"/>
            <wp:effectExtent l="0" t="0" r="0" b="0"/>
            <wp:wrapNone/>
            <wp:docPr id="100180" name="图片 10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0" name=""/>
                    <pic:cNvPicPr>
                      <a:picLocks noChangeAspect="1"/>
                    </pic:cNvPicPr>
                  </pic:nvPicPr>
                  <pic:blipFill>
                    <a:blip r:embed="rId8"/>
                    <a:stretch>
                      <a:fillRect/>
                    </a:stretch>
                  </pic:blipFill>
                  <pic:spPr>
                    <a:xfrm>
                      <a:off x="0" y="0"/>
                      <a:ext cx="469900" cy="431800"/>
                    </a:xfrm>
                    <a:prstGeom prst="rect">
                      <a:avLst/>
                    </a:prstGeom>
                  </pic:spPr>
                </pic:pic>
              </a:graphicData>
            </a:graphic>
          </wp:anchor>
        </w:drawing>
      </w:r>
      <w:r>
        <w:rPr>
          <w:rFonts w:ascii="宋体" w:hAnsi="宋体"/>
          <w:b/>
          <w:noProof/>
          <w:sz w:val="24"/>
        </w:rPr>
        <w:drawing>
          <wp:anchor distT="0" distB="0" distL="114300" distR="114300" simplePos="0" relativeHeight="251660288" behindDoc="0" locked="0" layoutInCell="1" allowOverlap="1" wp14:anchorId="125757A8" wp14:editId="3BCA7B0F">
            <wp:simplePos x="0" y="0"/>
            <wp:positionH relativeFrom="page">
              <wp:posOffset>12217400</wp:posOffset>
            </wp:positionH>
            <wp:positionV relativeFrom="topMargin">
              <wp:posOffset>11239500</wp:posOffset>
            </wp:positionV>
            <wp:extent cx="431800" cy="342900"/>
            <wp:effectExtent l="0" t="0" r="0" b="0"/>
            <wp:wrapNone/>
            <wp:docPr id="334917292" name="图片 3349172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917292" name=""/>
                    <pic:cNvPicPr>
                      <a:picLocks noChangeAspect="1"/>
                    </pic:cNvPicPr>
                  </pic:nvPicPr>
                  <pic:blipFill>
                    <a:blip r:embed="rId9"/>
                    <a:stretch>
                      <a:fillRect/>
                    </a:stretch>
                  </pic:blipFill>
                  <pic:spPr>
                    <a:xfrm>
                      <a:off x="0" y="0"/>
                      <a:ext cx="431800" cy="342900"/>
                    </a:xfrm>
                    <a:prstGeom prst="rect">
                      <a:avLst/>
                    </a:prstGeom>
                  </pic:spPr>
                </pic:pic>
              </a:graphicData>
            </a:graphic>
          </wp:anchor>
        </w:drawing>
      </w:r>
      <w:r>
        <w:rPr>
          <w:rFonts w:ascii="宋体" w:hAnsi="宋体"/>
          <w:b/>
          <w:sz w:val="24"/>
        </w:rPr>
        <w:t>秘密</w:t>
      </w:r>
      <w:r>
        <w:rPr>
          <w:rFonts w:eastAsia="Times New Roman" w:cs="Times New Roman"/>
          <w:b/>
          <w:sz w:val="24"/>
        </w:rPr>
        <w:t>★</w:t>
      </w:r>
      <w:r>
        <w:rPr>
          <w:rFonts w:ascii="宋体" w:hAnsi="宋体"/>
          <w:b/>
          <w:sz w:val="24"/>
        </w:rPr>
        <w:t>启用前</w:t>
      </w:r>
    </w:p>
    <w:p w14:paraId="0D69C5F2" w14:textId="77777777" w:rsidR="001F2A9A" w:rsidRPr="00E46973" w:rsidRDefault="00000000">
      <w:pPr>
        <w:spacing w:line="360" w:lineRule="auto"/>
        <w:jc w:val="center"/>
        <w:textAlignment w:val="center"/>
        <w:rPr>
          <w:color w:val="EE0000"/>
        </w:rPr>
      </w:pPr>
      <w:r w:rsidRPr="00E46973">
        <w:rPr>
          <w:rFonts w:eastAsia="Times New Roman" w:cs="Times New Roman"/>
          <w:b/>
          <w:color w:val="EE0000"/>
          <w:sz w:val="32"/>
        </w:rPr>
        <w:t>2026</w:t>
      </w:r>
      <w:r w:rsidRPr="00E46973">
        <w:rPr>
          <w:rFonts w:ascii="宋体" w:hAnsi="宋体"/>
          <w:b/>
          <w:color w:val="EE0000"/>
          <w:sz w:val="32"/>
        </w:rPr>
        <w:t>年遂宁市初中学业水平考试暨高中阶段学校招生考试</w:t>
      </w:r>
    </w:p>
    <w:p w14:paraId="2DDBA025" w14:textId="77777777" w:rsidR="001F2A9A" w:rsidRPr="00E46973" w:rsidRDefault="00000000">
      <w:pPr>
        <w:spacing w:line="360" w:lineRule="auto"/>
        <w:jc w:val="center"/>
        <w:textAlignment w:val="center"/>
        <w:rPr>
          <w:color w:val="EE0000"/>
        </w:rPr>
      </w:pPr>
      <w:r w:rsidRPr="00E46973">
        <w:rPr>
          <w:rFonts w:ascii="宋体" w:hAnsi="宋体"/>
          <w:b/>
          <w:color w:val="EE0000"/>
          <w:sz w:val="32"/>
        </w:rPr>
        <w:t>物理试卷</w:t>
      </w:r>
    </w:p>
    <w:p w14:paraId="5D9B6D01" w14:textId="77777777" w:rsidR="001F2A9A" w:rsidRDefault="00000000">
      <w:pPr>
        <w:spacing w:line="360" w:lineRule="auto"/>
        <w:jc w:val="center"/>
        <w:textAlignment w:val="center"/>
      </w:pPr>
      <w:r>
        <w:rPr>
          <w:rFonts w:ascii="宋体" w:hAnsi="宋体"/>
          <w:b/>
          <w:sz w:val="24"/>
        </w:rPr>
        <w:t>试卷满分</w:t>
      </w:r>
      <w:r>
        <w:rPr>
          <w:rFonts w:eastAsia="Times New Roman" w:cs="Times New Roman"/>
          <w:b/>
          <w:sz w:val="24"/>
        </w:rPr>
        <w:t>100</w:t>
      </w:r>
      <w:r>
        <w:rPr>
          <w:rFonts w:ascii="宋体" w:hAnsi="宋体"/>
          <w:b/>
          <w:sz w:val="24"/>
        </w:rPr>
        <w:t>分</w:t>
      </w:r>
      <w:r>
        <w:rPr>
          <w:rFonts w:eastAsia="Times New Roman" w:cs="Times New Roman"/>
          <w:b/>
          <w:sz w:val="24"/>
        </w:rPr>
        <w:t xml:space="preserve">  </w:t>
      </w:r>
      <w:r>
        <w:rPr>
          <w:rFonts w:ascii="宋体" w:hAnsi="宋体"/>
          <w:b/>
          <w:sz w:val="24"/>
        </w:rPr>
        <w:t>考试时间</w:t>
      </w:r>
      <w:r>
        <w:rPr>
          <w:rFonts w:eastAsia="Times New Roman" w:cs="Times New Roman"/>
          <w:b/>
          <w:sz w:val="24"/>
        </w:rPr>
        <w:t>90</w:t>
      </w:r>
      <w:r>
        <w:rPr>
          <w:rFonts w:ascii="宋体" w:hAnsi="宋体"/>
          <w:b/>
          <w:sz w:val="24"/>
        </w:rPr>
        <w:t>分钟</w:t>
      </w:r>
    </w:p>
    <w:p w14:paraId="2EB196BB" w14:textId="77777777" w:rsidR="001F2A9A" w:rsidRDefault="00000000">
      <w:pPr>
        <w:spacing w:line="360" w:lineRule="auto"/>
        <w:textAlignment w:val="center"/>
      </w:pPr>
      <w:r>
        <w:rPr>
          <w:rFonts w:ascii="宋体" w:hAnsi="宋体"/>
          <w:b/>
          <w:sz w:val="24"/>
        </w:rPr>
        <w:t>注意事项：</w:t>
      </w:r>
    </w:p>
    <w:p w14:paraId="6DF055D4" w14:textId="77777777" w:rsidR="001F2A9A" w:rsidRDefault="00000000">
      <w:pPr>
        <w:spacing w:line="360" w:lineRule="auto"/>
        <w:textAlignment w:val="center"/>
      </w:pPr>
      <w:r>
        <w:rPr>
          <w:rFonts w:eastAsia="Times New Roman" w:cs="Times New Roman"/>
          <w:b/>
          <w:sz w:val="24"/>
        </w:rPr>
        <w:t>1</w:t>
      </w:r>
      <w:r>
        <w:rPr>
          <w:rFonts w:ascii="宋体" w:hAnsi="宋体"/>
          <w:b/>
          <w:sz w:val="24"/>
        </w:rPr>
        <w:t>．答题前，考生务必将自己的学校、姓名、准考证号用</w:t>
      </w:r>
      <w:r>
        <w:rPr>
          <w:rFonts w:eastAsia="Times New Roman" w:cs="Times New Roman"/>
          <w:b/>
          <w:sz w:val="24"/>
        </w:rPr>
        <w:t>0.5</w:t>
      </w:r>
      <w:r>
        <w:rPr>
          <w:rFonts w:ascii="宋体" w:hAnsi="宋体"/>
          <w:b/>
          <w:sz w:val="24"/>
        </w:rPr>
        <w:t>毫米的黑色墨迹签字笔填写在答题卡上，并检查条形码粘贴是否正确。</w:t>
      </w:r>
    </w:p>
    <w:p w14:paraId="38199450" w14:textId="77777777" w:rsidR="001F2A9A" w:rsidRDefault="00000000">
      <w:pPr>
        <w:spacing w:line="360" w:lineRule="auto"/>
        <w:textAlignment w:val="cente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铅笔把答题卡上对应题目的答案标号涂黑，如需改动，用橡皮擦干净后，再选涂其他答案标号；回答非选择题时，将答案写在答题卡上，写在本试卷上无效。</w:t>
      </w:r>
    </w:p>
    <w:p w14:paraId="485B82ED" w14:textId="77777777" w:rsidR="001F2A9A" w:rsidRDefault="00000000">
      <w:pPr>
        <w:spacing w:line="360" w:lineRule="auto"/>
        <w:textAlignment w:val="center"/>
      </w:pPr>
      <w:r>
        <w:rPr>
          <w:rFonts w:eastAsia="Times New Roman" w:cs="Times New Roman"/>
          <w:b/>
          <w:sz w:val="24"/>
        </w:rPr>
        <w:t>3</w:t>
      </w:r>
      <w:r>
        <w:rPr>
          <w:rFonts w:ascii="宋体" w:hAnsi="宋体"/>
          <w:b/>
          <w:sz w:val="24"/>
        </w:rPr>
        <w:t>．考试结束后，将本试卷和答题卡一并交回。</w:t>
      </w:r>
    </w:p>
    <w:p w14:paraId="79BA8AF9" w14:textId="77777777" w:rsidR="001F2A9A" w:rsidRDefault="00000000">
      <w:pPr>
        <w:spacing w:line="360" w:lineRule="auto"/>
        <w:jc w:val="left"/>
        <w:textAlignment w:val="center"/>
      </w:pPr>
      <w:r>
        <w:rPr>
          <w:rFonts w:ascii="宋体" w:hAnsi="宋体"/>
          <w:b/>
          <w:sz w:val="24"/>
        </w:rPr>
        <w:t>一、选择题（本题共计</w:t>
      </w:r>
      <w:r>
        <w:rPr>
          <w:rFonts w:eastAsia="Times New Roman" w:cs="Times New Roman"/>
          <w:b/>
          <w:sz w:val="24"/>
        </w:rPr>
        <w:t>15</w:t>
      </w:r>
      <w:r>
        <w:rPr>
          <w:rFonts w:ascii="宋体" w:hAnsi="宋体"/>
          <w:b/>
          <w:sz w:val="24"/>
        </w:rPr>
        <w:t>个小题，每小题均只有一个正确选项，每小题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w:t>
      </w:r>
    </w:p>
    <w:p w14:paraId="04725A3D" w14:textId="77777777" w:rsidR="001F2A9A" w:rsidRDefault="00000000">
      <w:pPr>
        <w:spacing w:line="360" w:lineRule="auto"/>
        <w:jc w:val="left"/>
        <w:textAlignment w:val="center"/>
      </w:pPr>
      <w:r>
        <w:t xml:space="preserve">1. </w:t>
      </w:r>
      <w:r>
        <w:rPr>
          <w:rFonts w:ascii="宋体" w:hAnsi="宋体"/>
        </w:rPr>
        <w:t>物理以实验为基础，广泛联系生活、生产实际。下列对生活中的物理量估测最符合实际的是（</w:t>
      </w:r>
      <w:r>
        <w:rPr>
          <w:rFonts w:eastAsia="Times New Roman" w:cs="Times New Roman"/>
        </w:rPr>
        <w:t xml:space="preserve">     </w:t>
      </w:r>
      <w:r>
        <w:rPr>
          <w:rFonts w:ascii="宋体" w:hAnsi="宋体"/>
        </w:rPr>
        <w:t>）</w:t>
      </w:r>
    </w:p>
    <w:p w14:paraId="31FC794D" w14:textId="77777777" w:rsidR="001F2A9A" w:rsidRDefault="00FC5860">
      <w:pPr>
        <w:spacing w:line="360" w:lineRule="auto"/>
        <w:jc w:val="left"/>
        <w:textAlignment w:val="center"/>
      </w:pPr>
      <w:r w:rsidRPr="00BE1BCD">
        <w:t xml:space="preserve">A. </w:t>
      </w:r>
      <w:r w:rsidR="00000000">
        <w:rPr>
          <w:rFonts w:ascii="宋体" w:hAnsi="宋体"/>
        </w:rPr>
        <w:t>中学生课桌高度约为</w:t>
      </w:r>
      <w:r w:rsidR="00000000">
        <w:rPr>
          <w:rFonts w:eastAsia="Times New Roman" w:cs="Times New Roman"/>
        </w:rPr>
        <w:t>2m</w:t>
      </w:r>
    </w:p>
    <w:p w14:paraId="3DC66015" w14:textId="77777777" w:rsidR="001F2A9A" w:rsidRDefault="00FC5860">
      <w:pPr>
        <w:spacing w:line="360" w:lineRule="auto"/>
        <w:jc w:val="left"/>
        <w:textAlignment w:val="center"/>
      </w:pPr>
      <w:r w:rsidRPr="00BE1BCD">
        <w:t xml:space="preserve">B. </w:t>
      </w:r>
      <w:r w:rsidR="00000000">
        <w:rPr>
          <w:rFonts w:ascii="宋体" w:hAnsi="宋体"/>
        </w:rPr>
        <w:t>人体感觉最舒适的环境温度约为</w:t>
      </w:r>
      <w:r w:rsidR="00000000">
        <w:rPr>
          <w:rFonts w:eastAsia="Times New Roman" w:cs="Times New Roman"/>
        </w:rPr>
        <w:t>38°C</w:t>
      </w:r>
    </w:p>
    <w:p w14:paraId="7E60C8B0" w14:textId="77777777" w:rsidR="001F2A9A" w:rsidRDefault="00FC5860">
      <w:pPr>
        <w:spacing w:line="360" w:lineRule="auto"/>
        <w:jc w:val="left"/>
        <w:textAlignment w:val="center"/>
      </w:pPr>
      <w:r w:rsidRPr="00BE1BCD">
        <w:t xml:space="preserve">C. </w:t>
      </w:r>
      <w:r w:rsidR="00000000">
        <w:rPr>
          <w:rFonts w:ascii="宋体" w:hAnsi="宋体"/>
        </w:rPr>
        <w:t>人静息时脉搏约为</w:t>
      </w:r>
      <w:r w:rsidR="00000000">
        <w:rPr>
          <w:rFonts w:eastAsia="Times New Roman" w:cs="Times New Roman"/>
        </w:rPr>
        <w:t>70</w:t>
      </w:r>
      <w:r w:rsidR="00000000">
        <w:rPr>
          <w:rFonts w:ascii="宋体" w:hAnsi="宋体"/>
        </w:rPr>
        <w:t>次</w:t>
      </w:r>
      <w:r w:rsidR="00000000">
        <w:rPr>
          <w:rFonts w:eastAsia="Times New Roman" w:cs="Times New Roman"/>
        </w:rPr>
        <w:t>/min</w:t>
      </w:r>
    </w:p>
    <w:p w14:paraId="61FFF794" w14:textId="77777777" w:rsidR="001F2A9A" w:rsidRDefault="00FC5860">
      <w:pPr>
        <w:spacing w:line="360" w:lineRule="auto"/>
        <w:jc w:val="left"/>
        <w:textAlignment w:val="center"/>
        <w:rPr>
          <w:color w:val="000000"/>
        </w:rPr>
      </w:pPr>
      <w:r w:rsidRPr="00BE1BCD">
        <w:t xml:space="preserve">D. </w:t>
      </w:r>
      <w:r w:rsidR="00000000">
        <w:rPr>
          <w:rFonts w:ascii="宋体" w:hAnsi="宋体"/>
        </w:rPr>
        <w:t>中考体育考试</w:t>
      </w:r>
      <w:r w:rsidR="00000000">
        <w:rPr>
          <w:rFonts w:eastAsia="Times New Roman" w:cs="Times New Roman"/>
        </w:rPr>
        <w:t>800</w:t>
      </w:r>
      <w:r w:rsidR="00000000">
        <w:rPr>
          <w:rFonts w:ascii="宋体" w:hAnsi="宋体"/>
        </w:rPr>
        <w:t>米项目，学生跑步速度约为</w:t>
      </w:r>
      <w:r w:rsidR="00000000">
        <w:rPr>
          <w:rFonts w:eastAsia="Times New Roman" w:cs="Times New Roman"/>
        </w:rPr>
        <w:t>20m/s</w:t>
      </w:r>
    </w:p>
    <w:p w14:paraId="33C9DB7B" w14:textId="77777777" w:rsidR="001F2A9A" w:rsidRDefault="00000000">
      <w:pPr>
        <w:spacing w:line="360" w:lineRule="auto"/>
        <w:textAlignment w:val="center"/>
        <w:rPr>
          <w:color w:val="000000"/>
        </w:rPr>
      </w:pPr>
      <w:r>
        <w:rPr>
          <w:color w:val="2E75B6"/>
        </w:rPr>
        <w:t>【答案】</w:t>
      </w:r>
      <w:r>
        <w:rPr>
          <w:color w:val="000000"/>
        </w:rPr>
        <w:t>C</w:t>
      </w:r>
    </w:p>
    <w:p w14:paraId="61F5DB0B" w14:textId="77777777" w:rsidR="001F2A9A" w:rsidRDefault="00000000">
      <w:pPr>
        <w:spacing w:line="360" w:lineRule="auto"/>
        <w:textAlignment w:val="center"/>
        <w:rPr>
          <w:color w:val="000000"/>
        </w:rPr>
      </w:pPr>
      <w:r>
        <w:rPr>
          <w:color w:val="2E75B6"/>
        </w:rPr>
        <w:t>【解析】</w:t>
      </w:r>
    </w:p>
    <w:p w14:paraId="2FE11B46"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．中学生课桌高度约为</w:t>
      </w:r>
      <w:r>
        <w:rPr>
          <w:rFonts w:eastAsia="Times New Roman" w:cs="Times New Roman"/>
          <w:color w:val="000000"/>
        </w:rPr>
        <w:t>0.8m</w:t>
      </w:r>
      <w:r>
        <w:rPr>
          <w:rFonts w:ascii="宋体" w:hAnsi="宋体"/>
          <w:color w:val="000000"/>
        </w:rPr>
        <w:t>，</w:t>
      </w:r>
      <w:r>
        <w:rPr>
          <w:rFonts w:eastAsia="Times New Roman" w:cs="Times New Roman"/>
          <w:color w:val="000000"/>
        </w:rPr>
        <w:t>2m</w:t>
      </w:r>
      <w:r>
        <w:rPr>
          <w:rFonts w:ascii="宋体" w:hAnsi="宋体"/>
          <w:color w:val="000000"/>
        </w:rPr>
        <w:t>不符合实际，故</w:t>
      </w:r>
      <w:r>
        <w:rPr>
          <w:rFonts w:eastAsia="Times New Roman" w:cs="Times New Roman"/>
          <w:color w:val="000000"/>
        </w:rPr>
        <w:t>A</w:t>
      </w:r>
      <w:r>
        <w:rPr>
          <w:rFonts w:ascii="宋体" w:hAnsi="宋体"/>
          <w:color w:val="000000"/>
        </w:rPr>
        <w:t>不符合题意；</w:t>
      </w:r>
    </w:p>
    <w:p w14:paraId="69E023F2" w14:textId="77777777" w:rsidR="001F2A9A"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．人体舒适环境温度约为</w:t>
      </w:r>
      <w:r>
        <w:rPr>
          <w:rFonts w:eastAsia="Times New Roman" w:cs="Times New Roman"/>
          <w:color w:val="000000"/>
        </w:rPr>
        <w:t>23℃</w:t>
      </w:r>
      <w:r>
        <w:rPr>
          <w:rFonts w:ascii="宋体" w:hAnsi="宋体"/>
          <w:color w:val="000000"/>
        </w:rPr>
        <w:t>，</w:t>
      </w:r>
      <w:r>
        <w:rPr>
          <w:rFonts w:eastAsia="Times New Roman" w:cs="Times New Roman"/>
          <w:color w:val="000000"/>
        </w:rPr>
        <w:t>38℃</w:t>
      </w:r>
      <w:r>
        <w:rPr>
          <w:rFonts w:ascii="宋体" w:hAnsi="宋体"/>
          <w:color w:val="000000"/>
        </w:rPr>
        <w:t>不符合实际，故</w:t>
      </w:r>
      <w:r>
        <w:rPr>
          <w:rFonts w:eastAsia="Times New Roman" w:cs="Times New Roman"/>
          <w:color w:val="000000"/>
        </w:rPr>
        <w:t>B</w:t>
      </w:r>
      <w:r>
        <w:rPr>
          <w:rFonts w:ascii="宋体" w:hAnsi="宋体"/>
          <w:color w:val="000000"/>
        </w:rPr>
        <w:t>不符合题意；</w:t>
      </w:r>
    </w:p>
    <w:p w14:paraId="56CFDABF"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．人静息时脉搏约为</w:t>
      </w:r>
      <w:r>
        <w:rPr>
          <w:rFonts w:eastAsia="Times New Roman" w:cs="Times New Roman"/>
          <w:color w:val="000000"/>
        </w:rPr>
        <w:t>60~100</w:t>
      </w:r>
      <w:r>
        <w:rPr>
          <w:rFonts w:ascii="宋体" w:hAnsi="宋体"/>
          <w:color w:val="000000"/>
        </w:rPr>
        <w:t>次</w:t>
      </w:r>
      <w:r>
        <w:rPr>
          <w:rFonts w:eastAsia="Times New Roman" w:cs="Times New Roman"/>
          <w:color w:val="000000"/>
        </w:rPr>
        <w:t>/min</w:t>
      </w:r>
      <w:r>
        <w:rPr>
          <w:rFonts w:ascii="宋体" w:hAnsi="宋体"/>
          <w:color w:val="000000"/>
        </w:rPr>
        <w:t>，</w:t>
      </w:r>
      <w:r>
        <w:rPr>
          <w:rFonts w:eastAsia="Times New Roman" w:cs="Times New Roman"/>
          <w:color w:val="000000"/>
        </w:rPr>
        <w:t>70</w:t>
      </w:r>
      <w:r>
        <w:rPr>
          <w:rFonts w:ascii="宋体" w:hAnsi="宋体"/>
          <w:color w:val="000000"/>
        </w:rPr>
        <w:t>次</w:t>
      </w:r>
      <w:r>
        <w:rPr>
          <w:rFonts w:eastAsia="Times New Roman" w:cs="Times New Roman"/>
          <w:color w:val="000000"/>
        </w:rPr>
        <w:t>/min</w:t>
      </w:r>
      <w:r>
        <w:rPr>
          <w:rFonts w:ascii="宋体" w:hAnsi="宋体"/>
          <w:color w:val="000000"/>
        </w:rPr>
        <w:t>符合实际，故</w:t>
      </w:r>
      <w:r>
        <w:rPr>
          <w:rFonts w:eastAsia="Times New Roman" w:cs="Times New Roman"/>
          <w:color w:val="000000"/>
        </w:rPr>
        <w:t>C</w:t>
      </w:r>
      <w:r>
        <w:rPr>
          <w:rFonts w:ascii="宋体" w:hAnsi="宋体"/>
          <w:color w:val="000000"/>
        </w:rPr>
        <w:t>符合题意；</w:t>
      </w:r>
    </w:p>
    <w:p w14:paraId="7F07B76F"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800</w:t>
      </w:r>
      <w:r>
        <w:rPr>
          <w:rFonts w:ascii="宋体" w:hAnsi="宋体"/>
          <w:color w:val="000000"/>
        </w:rPr>
        <w:t>米跑步速度约为</w:t>
      </w:r>
      <w:r>
        <w:rPr>
          <w:rFonts w:eastAsia="Times New Roman" w:cs="Times New Roman"/>
          <w:color w:val="000000"/>
        </w:rPr>
        <w:t>4m/s</w:t>
      </w:r>
      <w:r>
        <w:rPr>
          <w:rFonts w:ascii="宋体" w:hAnsi="宋体"/>
          <w:color w:val="000000"/>
        </w:rPr>
        <w:t>，</w:t>
      </w:r>
      <w:r>
        <w:rPr>
          <w:rFonts w:eastAsia="Times New Roman" w:cs="Times New Roman"/>
          <w:color w:val="000000"/>
        </w:rPr>
        <w:t>20m/s</w:t>
      </w:r>
      <w:r>
        <w:rPr>
          <w:rFonts w:ascii="宋体" w:hAnsi="宋体"/>
          <w:color w:val="000000"/>
        </w:rPr>
        <w:t>不符合实际，故</w:t>
      </w:r>
      <w:r>
        <w:rPr>
          <w:rFonts w:eastAsia="Times New Roman" w:cs="Times New Roman"/>
          <w:color w:val="000000"/>
        </w:rPr>
        <w:t>D</w:t>
      </w:r>
      <w:r>
        <w:rPr>
          <w:rFonts w:ascii="宋体" w:hAnsi="宋体"/>
          <w:color w:val="000000"/>
        </w:rPr>
        <w:t>不符合题意。</w:t>
      </w:r>
    </w:p>
    <w:p w14:paraId="66152CA9"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555F3BAA" w14:textId="77777777" w:rsidR="001F2A9A" w:rsidRDefault="00000000">
      <w:pPr>
        <w:spacing w:line="360" w:lineRule="auto"/>
        <w:jc w:val="left"/>
        <w:textAlignment w:val="center"/>
        <w:rPr>
          <w:color w:val="000000"/>
        </w:rPr>
      </w:pPr>
      <w:r>
        <w:rPr>
          <w:color w:val="000000"/>
        </w:rPr>
        <w:t xml:space="preserve">2. </w:t>
      </w:r>
      <w:r>
        <w:rPr>
          <w:rFonts w:ascii="宋体" w:hAnsi="宋体"/>
          <w:color w:val="000000"/>
        </w:rPr>
        <w:t>遂宁大英民间大型打击乐</w:t>
      </w:r>
      <w:r>
        <w:rPr>
          <w:rFonts w:eastAsia="Times New Roman" w:cs="Times New Roman"/>
          <w:color w:val="000000"/>
        </w:rPr>
        <w:t>——</w:t>
      </w:r>
      <w:r>
        <w:rPr>
          <w:rFonts w:ascii="宋体" w:hAnsi="宋体"/>
          <w:color w:val="000000"/>
        </w:rPr>
        <w:t>“川中大乐”被誉为巴蜀文化精品。下列关于演奏时涉及的物理知识说法</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4180D4A8" w14:textId="77777777" w:rsidR="001F2A9A" w:rsidRDefault="00000000">
      <w:pPr>
        <w:spacing w:line="360" w:lineRule="auto"/>
        <w:jc w:val="left"/>
        <w:textAlignment w:val="center"/>
        <w:rPr>
          <w:color w:val="000000"/>
        </w:rPr>
      </w:pPr>
      <w:r>
        <w:rPr>
          <w:noProof/>
          <w:color w:val="000000"/>
        </w:rPr>
        <w:lastRenderedPageBreak/>
        <w:drawing>
          <wp:inline distT="0" distB="0" distL="0" distR="0" wp14:anchorId="61DFBCAC" wp14:editId="5F560499">
            <wp:extent cx="2314575" cy="1619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314575" cy="1619250"/>
                    </a:xfrm>
                    <a:prstGeom prst="rect">
                      <a:avLst/>
                    </a:prstGeom>
                  </pic:spPr>
                </pic:pic>
              </a:graphicData>
            </a:graphic>
          </wp:inline>
        </w:drawing>
      </w:r>
    </w:p>
    <w:p w14:paraId="066AFA17" w14:textId="77777777" w:rsidR="001F2A9A"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鼓声是由鼓面振动产生的</w:t>
      </w:r>
      <w:r>
        <w:rPr>
          <w:color w:val="000000"/>
        </w:rPr>
        <w:tab/>
        <w:t xml:space="preserve">B. </w:t>
      </w:r>
      <w:r>
        <w:rPr>
          <w:rFonts w:ascii="宋体" w:hAnsi="宋体"/>
          <w:color w:val="000000"/>
        </w:rPr>
        <w:t>钹声通过空气传播到人耳处</w:t>
      </w:r>
    </w:p>
    <w:p w14:paraId="5108FBA7" w14:textId="77777777" w:rsidR="001F2A9A"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根据音色能分辨鼓声和钹声</w:t>
      </w:r>
      <w:r>
        <w:rPr>
          <w:color w:val="000000"/>
        </w:rPr>
        <w:tab/>
        <w:t xml:space="preserve">D. </w:t>
      </w:r>
      <w:r>
        <w:rPr>
          <w:rFonts w:ascii="宋体" w:hAnsi="宋体"/>
          <w:color w:val="000000"/>
        </w:rPr>
        <w:t>轻敲和重敲时鼓声的音调不同</w:t>
      </w:r>
    </w:p>
    <w:p w14:paraId="60AB1174" w14:textId="77777777" w:rsidR="001F2A9A" w:rsidRDefault="00000000">
      <w:pPr>
        <w:spacing w:line="360" w:lineRule="auto"/>
        <w:textAlignment w:val="center"/>
        <w:rPr>
          <w:color w:val="000000"/>
        </w:rPr>
      </w:pPr>
      <w:r>
        <w:rPr>
          <w:color w:val="2E75B6"/>
        </w:rPr>
        <w:t>【答案】</w:t>
      </w:r>
      <w:r>
        <w:rPr>
          <w:color w:val="000000"/>
        </w:rPr>
        <w:t>D</w:t>
      </w:r>
    </w:p>
    <w:p w14:paraId="1DC97C8A" w14:textId="77777777" w:rsidR="001F2A9A" w:rsidRDefault="00000000">
      <w:pPr>
        <w:spacing w:line="360" w:lineRule="auto"/>
        <w:textAlignment w:val="center"/>
        <w:rPr>
          <w:color w:val="000000"/>
        </w:rPr>
      </w:pPr>
      <w:r>
        <w:rPr>
          <w:color w:val="2E75B6"/>
        </w:rPr>
        <w:t>【解析】</w:t>
      </w:r>
    </w:p>
    <w:p w14:paraId="55BB751A" w14:textId="77777777" w:rsidR="001F2A9A" w:rsidRDefault="00000000">
      <w:pPr>
        <w:spacing w:line="360" w:lineRule="auto"/>
        <w:jc w:val="left"/>
        <w:textAlignment w:val="center"/>
        <w:rPr>
          <w:color w:val="000000"/>
        </w:rPr>
      </w:pPr>
      <w:r>
        <w:rPr>
          <w:color w:val="000000"/>
        </w:rPr>
        <w:t>【详解】</w:t>
      </w:r>
      <w:r>
        <w:rPr>
          <w:color w:val="000000"/>
        </w:rPr>
        <w:t>A</w:t>
      </w:r>
      <w:r>
        <w:rPr>
          <w:color w:val="000000"/>
        </w:rPr>
        <w:t>．声音是由物体振动产生的，鼓声是鼓面振动产生的，故</w:t>
      </w:r>
      <w:r>
        <w:rPr>
          <w:color w:val="000000"/>
        </w:rPr>
        <w:t>A</w:t>
      </w:r>
      <w:r>
        <w:rPr>
          <w:color w:val="000000"/>
        </w:rPr>
        <w:t>正确，不符合题意；</w:t>
      </w:r>
      <w:r>
        <w:rPr>
          <w:color w:val="000000"/>
        </w:rPr>
        <w:t xml:space="preserve"> </w:t>
      </w:r>
    </w:p>
    <w:p w14:paraId="13883E6A" w14:textId="77777777" w:rsidR="001F2A9A" w:rsidRDefault="00000000">
      <w:pPr>
        <w:spacing w:line="360" w:lineRule="auto"/>
        <w:jc w:val="left"/>
        <w:textAlignment w:val="center"/>
        <w:rPr>
          <w:color w:val="000000"/>
        </w:rPr>
      </w:pPr>
      <w:r>
        <w:rPr>
          <w:color w:val="000000"/>
        </w:rPr>
        <w:t>B</w:t>
      </w:r>
      <w:r>
        <w:rPr>
          <w:color w:val="000000"/>
        </w:rPr>
        <w:t>．声音的传播需要介质，日常生活中我们听到的声音都是通过空气传播到人耳的，因此钹声通过空气传播到人耳处，故</w:t>
      </w:r>
      <w:r>
        <w:rPr>
          <w:color w:val="000000"/>
        </w:rPr>
        <w:t>B</w:t>
      </w:r>
      <w:r>
        <w:rPr>
          <w:color w:val="000000"/>
        </w:rPr>
        <w:t>正确，不符合题意；</w:t>
      </w:r>
      <w:r>
        <w:rPr>
          <w:color w:val="000000"/>
        </w:rPr>
        <w:t xml:space="preserve"> </w:t>
      </w:r>
    </w:p>
    <w:p w14:paraId="6CCF256C" w14:textId="77777777" w:rsidR="001F2A9A" w:rsidRDefault="00000000">
      <w:pPr>
        <w:spacing w:line="360" w:lineRule="auto"/>
        <w:jc w:val="left"/>
        <w:textAlignment w:val="center"/>
        <w:rPr>
          <w:color w:val="000000"/>
        </w:rPr>
      </w:pPr>
      <w:r>
        <w:rPr>
          <w:color w:val="000000"/>
        </w:rPr>
        <w:t>C</w:t>
      </w:r>
      <w:r>
        <w:rPr>
          <w:color w:val="000000"/>
        </w:rPr>
        <w:t>．不同发声体的材料、结构不同，发出声音的音色不同，因此可以根据音色分辨鼓声和钹声，故</w:t>
      </w:r>
      <w:r>
        <w:rPr>
          <w:color w:val="000000"/>
        </w:rPr>
        <w:t>C</w:t>
      </w:r>
      <w:r>
        <w:rPr>
          <w:color w:val="000000"/>
        </w:rPr>
        <w:t>正确，不符合题意；</w:t>
      </w:r>
      <w:r>
        <w:rPr>
          <w:color w:val="000000"/>
        </w:rPr>
        <w:t xml:space="preserve"> </w:t>
      </w:r>
    </w:p>
    <w:p w14:paraId="61DB93EC" w14:textId="77777777" w:rsidR="001F2A9A" w:rsidRDefault="00000000">
      <w:pPr>
        <w:spacing w:line="360" w:lineRule="auto"/>
        <w:jc w:val="left"/>
        <w:textAlignment w:val="center"/>
        <w:rPr>
          <w:color w:val="000000"/>
        </w:rPr>
      </w:pPr>
      <w:r>
        <w:rPr>
          <w:color w:val="000000"/>
        </w:rPr>
        <w:t>D</w:t>
      </w:r>
      <w:r>
        <w:rPr>
          <w:color w:val="000000"/>
        </w:rPr>
        <w:t>．轻敲和重敲鼓时，改变的是鼓面振动的振幅，振幅影响响度，因此轻敲和重敲时鼓声的响度不同，鼓振动的频率不变，音调不变，故</w:t>
      </w:r>
      <w:r>
        <w:rPr>
          <w:color w:val="000000"/>
        </w:rPr>
        <w:t>D</w:t>
      </w:r>
      <w:r>
        <w:rPr>
          <w:color w:val="000000"/>
        </w:rPr>
        <w:t>错误，符合题意。</w:t>
      </w:r>
    </w:p>
    <w:p w14:paraId="3FC6AFF5" w14:textId="77777777" w:rsidR="001F2A9A" w:rsidRDefault="00000000">
      <w:pPr>
        <w:spacing w:line="360" w:lineRule="auto"/>
        <w:jc w:val="left"/>
        <w:textAlignment w:val="center"/>
        <w:rPr>
          <w:color w:val="000000"/>
        </w:rPr>
      </w:pPr>
      <w:r>
        <w:rPr>
          <w:color w:val="000000"/>
        </w:rPr>
        <w:t>故选</w:t>
      </w:r>
      <w:r>
        <w:rPr>
          <w:color w:val="000000"/>
        </w:rPr>
        <w:t>D</w:t>
      </w:r>
      <w:r>
        <w:rPr>
          <w:color w:val="000000"/>
        </w:rPr>
        <w:t>。</w:t>
      </w:r>
    </w:p>
    <w:p w14:paraId="44592112" w14:textId="77777777" w:rsidR="001F2A9A" w:rsidRDefault="00000000">
      <w:pPr>
        <w:spacing w:line="360" w:lineRule="auto"/>
        <w:jc w:val="left"/>
        <w:textAlignment w:val="center"/>
        <w:rPr>
          <w:color w:val="000000"/>
        </w:rPr>
      </w:pPr>
      <w:r>
        <w:rPr>
          <w:color w:val="000000"/>
        </w:rPr>
        <w:t xml:space="preserve">3. </w:t>
      </w:r>
      <w:r>
        <w:rPr>
          <w:rFonts w:ascii="宋体" w:hAnsi="宋体"/>
          <w:color w:val="000000"/>
        </w:rPr>
        <w:t>光让自然界绚丽多彩、让世界生机勃勃。探究小组走进“神奇的光世界”，完成了以下四个实验。下列表述符合事实的是（</w:t>
      </w:r>
      <w:r>
        <w:rPr>
          <w:rFonts w:eastAsia="Times New Roman" w:cs="Times New Roman"/>
          <w:color w:val="000000"/>
        </w:rPr>
        <w:t xml:space="preserve">     </w:t>
      </w:r>
      <w:r>
        <w:rPr>
          <w:rFonts w:ascii="宋体" w:hAnsi="宋体"/>
          <w:color w:val="000000"/>
        </w:rPr>
        <w:t>）</w:t>
      </w:r>
    </w:p>
    <w:p w14:paraId="2A568BED" w14:textId="77777777" w:rsidR="001F2A9A" w:rsidRDefault="00000000">
      <w:pPr>
        <w:spacing w:line="360" w:lineRule="auto"/>
        <w:jc w:val="left"/>
        <w:textAlignment w:val="center"/>
        <w:rPr>
          <w:color w:val="000000"/>
        </w:rPr>
      </w:pPr>
      <w:r>
        <w:rPr>
          <w:noProof/>
          <w:color w:val="000000"/>
        </w:rPr>
        <w:drawing>
          <wp:inline distT="0" distB="0" distL="0" distR="0" wp14:anchorId="01FB53ED" wp14:editId="21CF659E">
            <wp:extent cx="5238750" cy="922493"/>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238750" cy="922493"/>
                    </a:xfrm>
                    <a:prstGeom prst="rect">
                      <a:avLst/>
                    </a:prstGeom>
                  </pic:spPr>
                </pic:pic>
              </a:graphicData>
            </a:graphic>
          </wp:inline>
        </w:drawing>
      </w:r>
    </w:p>
    <w:p w14:paraId="5542DB83"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甲图：探究光的反射定律，</w:t>
      </w:r>
      <w:r>
        <w:rPr>
          <w:rFonts w:eastAsia="Times New Roman" w:cs="Times New Roman"/>
          <w:i/>
          <w:color w:val="000000"/>
        </w:rPr>
        <w:t>F</w:t>
      </w:r>
      <w:r>
        <w:rPr>
          <w:rFonts w:ascii="宋体" w:hAnsi="宋体"/>
          <w:color w:val="000000"/>
        </w:rPr>
        <w:t>面在图中位置时也可观察到反射光束</w:t>
      </w:r>
    </w:p>
    <w:p w14:paraId="00EC1752"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乙图：探究平面镜成像的特点，用玻璃板代替平面镜是为了便于确定像的位置</w:t>
      </w:r>
    </w:p>
    <w:p w14:paraId="7C475963"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丙图：探究凸透镜成像规律，此时光屏上呈现倒立放大的实像</w:t>
      </w:r>
    </w:p>
    <w:p w14:paraId="583D186F"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丁图：探究光的色散时，任意颜色的光屏上均可呈现七色光</w:t>
      </w:r>
    </w:p>
    <w:p w14:paraId="3ADF4E3D" w14:textId="77777777" w:rsidR="001F2A9A" w:rsidRDefault="00000000">
      <w:pPr>
        <w:spacing w:line="360" w:lineRule="auto"/>
        <w:textAlignment w:val="center"/>
        <w:rPr>
          <w:color w:val="000000"/>
        </w:rPr>
      </w:pPr>
      <w:r>
        <w:rPr>
          <w:color w:val="2E75B6"/>
        </w:rPr>
        <w:t>【答案】</w:t>
      </w:r>
      <w:r>
        <w:rPr>
          <w:color w:val="000000"/>
        </w:rPr>
        <w:t>B</w:t>
      </w:r>
    </w:p>
    <w:p w14:paraId="23C953ED" w14:textId="77777777" w:rsidR="001F2A9A" w:rsidRDefault="00000000">
      <w:pPr>
        <w:spacing w:line="360" w:lineRule="auto"/>
        <w:textAlignment w:val="center"/>
        <w:rPr>
          <w:color w:val="000000"/>
        </w:rPr>
      </w:pPr>
      <w:r>
        <w:rPr>
          <w:color w:val="2E75B6"/>
        </w:rPr>
        <w:t>【解析】</w:t>
      </w:r>
    </w:p>
    <w:p w14:paraId="7DA575CC"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根据光的反射定律，反射光线、入射光线和法线在同一平面内。甲图中</w:t>
      </w:r>
      <w:r>
        <w:rPr>
          <w:rFonts w:eastAsia="Times New Roman" w:cs="Times New Roman"/>
          <w:i/>
          <w:color w:val="000000"/>
        </w:rPr>
        <w:t>F</w:t>
      </w:r>
      <w:r>
        <w:rPr>
          <w:rFonts w:ascii="宋体" w:hAnsi="宋体"/>
          <w:color w:val="000000"/>
        </w:rPr>
        <w:t>板与入射光线所在</w:t>
      </w:r>
      <w:r>
        <w:rPr>
          <w:rFonts w:ascii="宋体" w:hAnsi="宋体"/>
          <w:color w:val="000000"/>
        </w:rPr>
        <w:lastRenderedPageBreak/>
        <w:t>平面不在同一平面内，因此</w:t>
      </w:r>
      <w:r>
        <w:rPr>
          <w:rFonts w:eastAsia="Times New Roman" w:cs="Times New Roman"/>
          <w:i/>
          <w:color w:val="000000"/>
        </w:rPr>
        <w:t>F</w:t>
      </w:r>
      <w:r>
        <w:rPr>
          <w:rFonts w:ascii="宋体" w:hAnsi="宋体"/>
          <w:color w:val="000000"/>
        </w:rPr>
        <w:t>面上无法观察到反射光束，故</w:t>
      </w:r>
      <w:r>
        <w:rPr>
          <w:rFonts w:eastAsia="Times New Roman" w:cs="Times New Roman"/>
          <w:color w:val="000000"/>
        </w:rPr>
        <w:t>A</w:t>
      </w:r>
      <w:r>
        <w:rPr>
          <w:rFonts w:ascii="宋体" w:hAnsi="宋体"/>
          <w:color w:val="000000"/>
        </w:rPr>
        <w:t>不符合题意；</w:t>
      </w:r>
    </w:p>
    <w:p w14:paraId="4FA516FC" w14:textId="77777777" w:rsidR="001F2A9A"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探究平面镜成像特点时，玻璃板透明，既能反射成像，又能透过玻璃板观察到后方的物体，便于确定像的位置，故</w:t>
      </w:r>
      <w:r>
        <w:rPr>
          <w:rFonts w:eastAsia="Times New Roman" w:cs="Times New Roman"/>
          <w:color w:val="000000"/>
        </w:rPr>
        <w:t>B</w:t>
      </w:r>
      <w:r>
        <w:rPr>
          <w:rFonts w:ascii="宋体" w:hAnsi="宋体"/>
          <w:color w:val="000000"/>
        </w:rPr>
        <w:t>符合题意；</w:t>
      </w:r>
    </w:p>
    <w:p w14:paraId="0B6F8F67"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丙图中物距大于像距，根据凸透镜成像规律，此时光屏上成倒立、缩小的实像，故</w:t>
      </w:r>
      <w:r>
        <w:rPr>
          <w:rFonts w:eastAsia="Times New Roman" w:cs="Times New Roman"/>
          <w:color w:val="000000"/>
        </w:rPr>
        <w:t>C</w:t>
      </w:r>
      <w:r>
        <w:rPr>
          <w:rFonts w:ascii="宋体" w:hAnsi="宋体"/>
          <w:color w:val="000000"/>
        </w:rPr>
        <w:t>不符合题意；</w:t>
      </w:r>
    </w:p>
    <w:p w14:paraId="51DD0B54"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只有白色光屏可以反射所有色光，才能呈现完整的七色光；其他颜色的光屏只能反射对应颜色的光，会吸收其他色光，无法呈现全部七色光，故</w:t>
      </w:r>
      <w:r>
        <w:rPr>
          <w:rFonts w:eastAsia="Times New Roman" w:cs="Times New Roman"/>
          <w:color w:val="000000"/>
        </w:rPr>
        <w:t>D</w:t>
      </w:r>
      <w:r>
        <w:rPr>
          <w:rFonts w:ascii="宋体" w:hAnsi="宋体"/>
          <w:color w:val="000000"/>
        </w:rPr>
        <w:t>不符合题意。</w:t>
      </w:r>
    </w:p>
    <w:p w14:paraId="2808761A"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67A77C17" w14:textId="77777777" w:rsidR="001F2A9A" w:rsidRDefault="00000000">
      <w:pPr>
        <w:spacing w:line="360" w:lineRule="auto"/>
        <w:jc w:val="left"/>
        <w:textAlignment w:val="center"/>
        <w:rPr>
          <w:color w:val="000000"/>
        </w:rPr>
      </w:pPr>
      <w:r>
        <w:rPr>
          <w:color w:val="000000"/>
        </w:rPr>
        <w:t xml:space="preserve">4. </w:t>
      </w:r>
      <w:r>
        <w:rPr>
          <w:rFonts w:ascii="宋体" w:hAnsi="宋体"/>
          <w:color w:val="000000"/>
        </w:rPr>
        <w:t>中华文化博大精深，中华诗词蕴含丰富的物理知识。对下列诗句中物理现象解释正确的是（</w:t>
      </w:r>
      <w:r>
        <w:rPr>
          <w:rFonts w:eastAsia="Times New Roman" w:cs="Times New Roman"/>
          <w:color w:val="000000"/>
        </w:rPr>
        <w:t xml:space="preserve">     </w:t>
      </w:r>
      <w:r>
        <w:rPr>
          <w:rFonts w:ascii="宋体" w:hAnsi="宋体"/>
          <w:color w:val="000000"/>
        </w:rPr>
        <w:t>）</w:t>
      </w:r>
    </w:p>
    <w:p w14:paraId="1F50647C"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“露似珍珠月似弓”</w:t>
      </w:r>
      <w:r>
        <w:rPr>
          <w:rFonts w:eastAsia="Times New Roman" w:cs="Times New Roman"/>
          <w:color w:val="000000"/>
        </w:rPr>
        <w:t>——</w:t>
      </w:r>
      <w:r>
        <w:rPr>
          <w:rFonts w:ascii="宋体" w:hAnsi="宋体"/>
          <w:color w:val="000000"/>
        </w:rPr>
        <w:t>露由水蒸气液化形成</w:t>
      </w:r>
    </w:p>
    <w:p w14:paraId="6A2BB2A0"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“瀚海阑干百丈冰”</w:t>
      </w:r>
      <w:r>
        <w:rPr>
          <w:rFonts w:eastAsia="Times New Roman" w:cs="Times New Roman"/>
          <w:color w:val="000000"/>
        </w:rPr>
        <w:t>——</w:t>
      </w:r>
      <w:r>
        <w:rPr>
          <w:rFonts w:ascii="宋体" w:hAnsi="宋体"/>
          <w:color w:val="000000"/>
        </w:rPr>
        <w:t>冰由水蒸气凝华形成</w:t>
      </w:r>
    </w:p>
    <w:p w14:paraId="29708C34"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“窗含西岭千秋雪”</w:t>
      </w:r>
      <w:r>
        <w:rPr>
          <w:rFonts w:eastAsia="Times New Roman" w:cs="Times New Roman"/>
          <w:color w:val="000000"/>
        </w:rPr>
        <w:t>——</w:t>
      </w:r>
      <w:r>
        <w:rPr>
          <w:rFonts w:ascii="宋体" w:hAnsi="宋体"/>
          <w:color w:val="000000"/>
        </w:rPr>
        <w:t>雪由水凝固形成</w:t>
      </w:r>
    </w:p>
    <w:p w14:paraId="5DBF65D4"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“坐地日行八万里”</w:t>
      </w:r>
      <w:r>
        <w:rPr>
          <w:rFonts w:eastAsia="Times New Roman" w:cs="Times New Roman"/>
          <w:color w:val="000000"/>
        </w:rPr>
        <w:t>——</w:t>
      </w:r>
      <w:r>
        <w:rPr>
          <w:rFonts w:ascii="宋体" w:hAnsi="宋体"/>
          <w:color w:val="000000"/>
        </w:rPr>
        <w:t>描述人是运动的是以地面为参照物</w:t>
      </w:r>
    </w:p>
    <w:p w14:paraId="12B26609" w14:textId="77777777" w:rsidR="001F2A9A" w:rsidRDefault="00000000">
      <w:pPr>
        <w:spacing w:line="360" w:lineRule="auto"/>
        <w:textAlignment w:val="center"/>
        <w:rPr>
          <w:color w:val="000000"/>
        </w:rPr>
      </w:pPr>
      <w:r>
        <w:rPr>
          <w:color w:val="2E75B6"/>
        </w:rPr>
        <w:t>【答案】</w:t>
      </w:r>
      <w:r>
        <w:rPr>
          <w:color w:val="000000"/>
        </w:rPr>
        <w:t>A</w:t>
      </w:r>
    </w:p>
    <w:p w14:paraId="61012FF3" w14:textId="77777777" w:rsidR="001F2A9A" w:rsidRDefault="00000000">
      <w:pPr>
        <w:spacing w:line="360" w:lineRule="auto"/>
        <w:textAlignment w:val="center"/>
        <w:rPr>
          <w:color w:val="000000"/>
        </w:rPr>
      </w:pPr>
      <w:r>
        <w:rPr>
          <w:color w:val="2E75B6"/>
        </w:rPr>
        <w:t>【解析】</w:t>
      </w:r>
    </w:p>
    <w:p w14:paraId="05995E77"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．露是空气中的水蒸气遇冷液化形成的小水滴，附着在草叶等物体上，故</w:t>
      </w:r>
      <w:r>
        <w:rPr>
          <w:rFonts w:eastAsia="Times New Roman" w:cs="Times New Roman"/>
          <w:color w:val="000000"/>
        </w:rPr>
        <w:t>A</w:t>
      </w:r>
      <w:r>
        <w:rPr>
          <w:rFonts w:ascii="宋体" w:hAnsi="宋体"/>
          <w:color w:val="000000"/>
        </w:rPr>
        <w:t>正确；</w:t>
      </w:r>
    </w:p>
    <w:p w14:paraId="67C99EE5" w14:textId="77777777" w:rsidR="001F2A9A"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．冰通常是由液态的水凝固形成的，故</w:t>
      </w:r>
      <w:r>
        <w:rPr>
          <w:rFonts w:eastAsia="Times New Roman" w:cs="Times New Roman"/>
          <w:color w:val="000000"/>
        </w:rPr>
        <w:t>B</w:t>
      </w:r>
      <w:r>
        <w:rPr>
          <w:rFonts w:ascii="宋体" w:hAnsi="宋体"/>
          <w:color w:val="000000"/>
        </w:rPr>
        <w:t>错误；</w:t>
      </w:r>
    </w:p>
    <w:p w14:paraId="3CE1A2B7"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．雪是高空中的水蒸气遇冷直接凝华形成的小冰晶，故</w:t>
      </w:r>
      <w:r>
        <w:rPr>
          <w:rFonts w:eastAsia="Times New Roman" w:cs="Times New Roman"/>
          <w:color w:val="000000"/>
        </w:rPr>
        <w:t>C</w:t>
      </w:r>
      <w:r>
        <w:rPr>
          <w:rFonts w:ascii="宋体" w:hAnsi="宋体"/>
          <w:color w:val="000000"/>
        </w:rPr>
        <w:t>错误；</w:t>
      </w:r>
    </w:p>
    <w:p w14:paraId="372C130F"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．“坐地日行八万里”是指人随地球自转运动，若以地面为参照物，</w:t>
      </w:r>
      <w:r>
        <w:rPr>
          <w:color w:val="000000"/>
        </w:rPr>
        <w:t>人相对于地面的位置没有发生改变，</w:t>
      </w:r>
      <w:r>
        <w:rPr>
          <w:rFonts w:ascii="宋体" w:hAnsi="宋体"/>
          <w:color w:val="000000"/>
        </w:rPr>
        <w:t>人是静止的，故</w:t>
      </w:r>
      <w:r>
        <w:rPr>
          <w:rFonts w:eastAsia="Times New Roman" w:cs="Times New Roman"/>
          <w:color w:val="000000"/>
        </w:rPr>
        <w:t>D</w:t>
      </w:r>
      <w:r>
        <w:rPr>
          <w:rFonts w:ascii="宋体" w:hAnsi="宋体"/>
          <w:color w:val="000000"/>
        </w:rPr>
        <w:t>错误。</w:t>
      </w:r>
    </w:p>
    <w:p w14:paraId="30E3F25A"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33D5409C" w14:textId="77777777" w:rsidR="001F2A9A" w:rsidRDefault="00000000">
      <w:pPr>
        <w:spacing w:line="360" w:lineRule="auto"/>
        <w:jc w:val="left"/>
        <w:textAlignment w:val="center"/>
        <w:rPr>
          <w:color w:val="000000"/>
        </w:rPr>
      </w:pPr>
      <w:r>
        <w:rPr>
          <w:color w:val="000000"/>
        </w:rPr>
        <w:t xml:space="preserve">5. </w:t>
      </w:r>
      <w:r>
        <w:rPr>
          <w:rFonts w:ascii="宋体" w:hAnsi="宋体"/>
          <w:color w:val="000000"/>
        </w:rPr>
        <w:t>被誉为“中国</w:t>
      </w:r>
      <w:r>
        <w:rPr>
          <w:rFonts w:eastAsia="Times New Roman" w:cs="Times New Roman"/>
          <w:color w:val="000000"/>
        </w:rPr>
        <w:t>17</w:t>
      </w:r>
      <w:r>
        <w:rPr>
          <w:rFonts w:ascii="宋体" w:hAnsi="宋体"/>
          <w:color w:val="000000"/>
        </w:rPr>
        <w:t>世纪的工艺百科全书”《天工开物》记载了我国古代生产技术成就。如：</w:t>
      </w:r>
    </w:p>
    <w:p w14:paraId="171C7951" w14:textId="77777777" w:rsidR="001F2A9A" w:rsidRDefault="00000000">
      <w:pPr>
        <w:spacing w:line="360" w:lineRule="auto"/>
        <w:jc w:val="left"/>
        <w:textAlignment w:val="center"/>
        <w:rPr>
          <w:color w:val="000000"/>
        </w:rPr>
      </w:pPr>
      <w:r>
        <w:rPr>
          <w:rFonts w:ascii="宋体" w:hAnsi="宋体"/>
          <w:color w:val="000000"/>
        </w:rPr>
        <w:t>①碎煤有两种，用以炊烹，用以冶煅；</w:t>
      </w:r>
    </w:p>
    <w:p w14:paraId="3A66C755" w14:textId="77777777" w:rsidR="001F2A9A" w:rsidRDefault="00000000">
      <w:pPr>
        <w:spacing w:line="360" w:lineRule="auto"/>
        <w:jc w:val="left"/>
        <w:textAlignment w:val="center"/>
        <w:rPr>
          <w:color w:val="000000"/>
        </w:rPr>
      </w:pPr>
      <w:r>
        <w:rPr>
          <w:rFonts w:ascii="宋体" w:hAnsi="宋体"/>
          <w:color w:val="000000"/>
        </w:rPr>
        <w:t>②取诸麻、菜子入釜，文火慢炒，透出香气；</w:t>
      </w:r>
    </w:p>
    <w:p w14:paraId="13F9D67B" w14:textId="77777777" w:rsidR="001F2A9A" w:rsidRDefault="00000000">
      <w:pPr>
        <w:spacing w:line="360" w:lineRule="auto"/>
        <w:jc w:val="left"/>
        <w:textAlignment w:val="center"/>
        <w:rPr>
          <w:color w:val="000000"/>
        </w:rPr>
      </w:pPr>
      <w:r>
        <w:rPr>
          <w:rFonts w:ascii="宋体" w:hAnsi="宋体"/>
          <w:color w:val="000000"/>
        </w:rPr>
        <w:t>③榨汁入缸，看水花为火色。其花煎至细嫩，如煮羹沸；</w:t>
      </w:r>
    </w:p>
    <w:p w14:paraId="72A5F4E9" w14:textId="77777777" w:rsidR="001F2A9A" w:rsidRDefault="00000000">
      <w:pPr>
        <w:spacing w:line="360" w:lineRule="auto"/>
        <w:jc w:val="left"/>
        <w:textAlignment w:val="center"/>
        <w:rPr>
          <w:color w:val="000000"/>
        </w:rPr>
      </w:pPr>
      <w:r>
        <w:rPr>
          <w:rFonts w:ascii="宋体" w:hAnsi="宋体"/>
          <w:color w:val="000000"/>
        </w:rPr>
        <w:t>下列对相关记载分析正确的是（</w:t>
      </w:r>
      <w:r>
        <w:rPr>
          <w:rFonts w:eastAsia="Times New Roman" w:cs="Times New Roman"/>
          <w:color w:val="000000"/>
        </w:rPr>
        <w:t xml:space="preserve">     </w:t>
      </w:r>
      <w:r>
        <w:rPr>
          <w:rFonts w:ascii="宋体" w:hAnsi="宋体"/>
          <w:color w:val="000000"/>
        </w:rPr>
        <w:t>）</w:t>
      </w:r>
    </w:p>
    <w:p w14:paraId="63B192BE"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“用以炊烹”煤炭燃烧时热值在不断减小</w:t>
      </w:r>
    </w:p>
    <w:p w14:paraId="2E5765DB"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“透出香气”是因为分子在运动</w:t>
      </w:r>
    </w:p>
    <w:p w14:paraId="69EB4C70"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“文火慢炒”是通过做功的方式改变内能</w:t>
      </w:r>
    </w:p>
    <w:p w14:paraId="02E04247"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“如煮羹沸”羹在沸腾时吸热，温度升高</w:t>
      </w:r>
    </w:p>
    <w:p w14:paraId="705B4C3F" w14:textId="77777777" w:rsidR="001F2A9A" w:rsidRDefault="00000000">
      <w:pPr>
        <w:spacing w:line="360" w:lineRule="auto"/>
        <w:textAlignment w:val="center"/>
        <w:rPr>
          <w:color w:val="000000"/>
        </w:rPr>
      </w:pPr>
      <w:r>
        <w:rPr>
          <w:color w:val="2E75B6"/>
        </w:rPr>
        <w:t>【答案】</w:t>
      </w:r>
      <w:r>
        <w:rPr>
          <w:color w:val="000000"/>
        </w:rPr>
        <w:t>B</w:t>
      </w:r>
    </w:p>
    <w:p w14:paraId="7988FE67" w14:textId="77777777" w:rsidR="001F2A9A" w:rsidRDefault="00000000">
      <w:pPr>
        <w:spacing w:line="360" w:lineRule="auto"/>
        <w:textAlignment w:val="center"/>
        <w:rPr>
          <w:color w:val="000000"/>
        </w:rPr>
      </w:pPr>
      <w:r>
        <w:rPr>
          <w:color w:val="2E75B6"/>
        </w:rPr>
        <w:lastRenderedPageBreak/>
        <w:t>【解析】</w:t>
      </w:r>
    </w:p>
    <w:p w14:paraId="1794AD62" w14:textId="77777777" w:rsidR="001F2A9A" w:rsidRDefault="00000000">
      <w:pPr>
        <w:spacing w:line="360" w:lineRule="auto"/>
        <w:jc w:val="left"/>
        <w:textAlignment w:val="center"/>
        <w:rPr>
          <w:color w:val="000000"/>
        </w:rPr>
      </w:pPr>
      <w:r>
        <w:rPr>
          <w:color w:val="000000"/>
        </w:rPr>
        <w:t>【详解】</w:t>
      </w:r>
      <w:r>
        <w:rPr>
          <w:color w:val="000000"/>
        </w:rPr>
        <w:t>A</w:t>
      </w:r>
      <w:r>
        <w:rPr>
          <w:color w:val="000000"/>
        </w:rPr>
        <w:t>．热值是燃料的固有特性，仅与燃料的种类有关，与燃烧过程无关，煤炭燃烧时热值不会减小，故</w:t>
      </w:r>
      <w:r>
        <w:rPr>
          <w:color w:val="000000"/>
        </w:rPr>
        <w:t>A</w:t>
      </w:r>
      <w:r>
        <w:rPr>
          <w:color w:val="000000"/>
        </w:rPr>
        <w:t>错误；</w:t>
      </w:r>
      <w:r>
        <w:rPr>
          <w:color w:val="000000"/>
        </w:rPr>
        <w:t xml:space="preserve"> </w:t>
      </w:r>
    </w:p>
    <w:p w14:paraId="3DCC34BC" w14:textId="77777777" w:rsidR="001F2A9A" w:rsidRDefault="00000000">
      <w:pPr>
        <w:spacing w:line="360" w:lineRule="auto"/>
        <w:jc w:val="left"/>
        <w:textAlignment w:val="center"/>
        <w:rPr>
          <w:color w:val="000000"/>
        </w:rPr>
      </w:pPr>
      <w:r>
        <w:rPr>
          <w:color w:val="000000"/>
        </w:rPr>
        <w:t>B</w:t>
      </w:r>
      <w:r>
        <w:rPr>
          <w:color w:val="000000"/>
        </w:rPr>
        <w:t>．</w:t>
      </w:r>
      <w:r>
        <w:rPr>
          <w:rFonts w:ascii="宋体" w:hAnsi="宋体"/>
          <w:color w:val="000000"/>
        </w:rPr>
        <w:t>“</w:t>
      </w:r>
      <w:r>
        <w:rPr>
          <w:color w:val="000000"/>
        </w:rPr>
        <w:t>透出香气</w:t>
      </w:r>
      <w:r>
        <w:rPr>
          <w:rFonts w:ascii="宋体" w:hAnsi="宋体"/>
          <w:color w:val="000000"/>
        </w:rPr>
        <w:t>”</w:t>
      </w:r>
      <w:r>
        <w:rPr>
          <w:color w:val="000000"/>
        </w:rPr>
        <w:t>是因为香气分子在空气中做无规则运动，扩散到周围空间，说明分子在不停地运动，故</w:t>
      </w:r>
      <w:r>
        <w:rPr>
          <w:color w:val="000000"/>
        </w:rPr>
        <w:t>B</w:t>
      </w:r>
      <w:r>
        <w:rPr>
          <w:color w:val="000000"/>
        </w:rPr>
        <w:t>正确；</w:t>
      </w:r>
      <w:r>
        <w:rPr>
          <w:color w:val="000000"/>
        </w:rPr>
        <w:t xml:space="preserve"> </w:t>
      </w:r>
    </w:p>
    <w:p w14:paraId="5E0FE99C" w14:textId="77777777" w:rsidR="001F2A9A" w:rsidRDefault="00000000">
      <w:pPr>
        <w:spacing w:line="360" w:lineRule="auto"/>
        <w:jc w:val="left"/>
        <w:textAlignment w:val="center"/>
        <w:rPr>
          <w:color w:val="000000"/>
        </w:rPr>
      </w:pPr>
      <w:r>
        <w:rPr>
          <w:color w:val="000000"/>
        </w:rPr>
        <w:t>C</w:t>
      </w:r>
      <w:r>
        <w:rPr>
          <w:color w:val="000000"/>
        </w:rPr>
        <w:t>．</w:t>
      </w:r>
      <w:r>
        <w:rPr>
          <w:rFonts w:ascii="宋体" w:hAnsi="宋体"/>
          <w:color w:val="000000"/>
        </w:rPr>
        <w:t>“</w:t>
      </w:r>
      <w:r>
        <w:rPr>
          <w:color w:val="000000"/>
        </w:rPr>
        <w:t>文火慢炒</w:t>
      </w:r>
      <w:r>
        <w:rPr>
          <w:rFonts w:ascii="宋体" w:hAnsi="宋体"/>
          <w:color w:val="000000"/>
        </w:rPr>
        <w:t>”</w:t>
      </w:r>
      <w:r>
        <w:rPr>
          <w:color w:val="000000"/>
        </w:rPr>
        <w:t>是通过热传递的方式，将火焰的热量传递给麻、菜子，从而改变其内能，并非做功方式，故</w:t>
      </w:r>
      <w:r>
        <w:rPr>
          <w:color w:val="000000"/>
        </w:rPr>
        <w:t>C</w:t>
      </w:r>
      <w:r>
        <w:rPr>
          <w:color w:val="000000"/>
        </w:rPr>
        <w:t>错误；</w:t>
      </w:r>
      <w:r>
        <w:rPr>
          <w:color w:val="000000"/>
        </w:rPr>
        <w:t xml:space="preserve"> </w:t>
      </w:r>
    </w:p>
    <w:p w14:paraId="2381F34B" w14:textId="77777777" w:rsidR="001F2A9A" w:rsidRDefault="00000000">
      <w:pPr>
        <w:spacing w:line="360" w:lineRule="auto"/>
        <w:jc w:val="left"/>
        <w:textAlignment w:val="center"/>
        <w:rPr>
          <w:color w:val="000000"/>
        </w:rPr>
      </w:pPr>
      <w:r>
        <w:rPr>
          <w:color w:val="000000"/>
        </w:rPr>
        <w:t>D</w:t>
      </w:r>
      <w:r>
        <w:rPr>
          <w:color w:val="000000"/>
        </w:rPr>
        <w:t>．液体沸腾的特点是持续吸热但温度保持不变，因此羹在沸腾时吸热，温度不会升高，故</w:t>
      </w:r>
      <w:r>
        <w:rPr>
          <w:color w:val="000000"/>
        </w:rPr>
        <w:t>D</w:t>
      </w:r>
      <w:r>
        <w:rPr>
          <w:color w:val="000000"/>
        </w:rPr>
        <w:t>错误。</w:t>
      </w:r>
      <w:r>
        <w:rPr>
          <w:color w:val="000000"/>
        </w:rPr>
        <w:t xml:space="preserve"> </w:t>
      </w:r>
    </w:p>
    <w:p w14:paraId="4B5F541F" w14:textId="77777777" w:rsidR="001F2A9A" w:rsidRDefault="00000000">
      <w:pPr>
        <w:spacing w:line="360" w:lineRule="auto"/>
        <w:jc w:val="left"/>
        <w:textAlignment w:val="center"/>
        <w:rPr>
          <w:color w:val="000000"/>
        </w:rPr>
      </w:pPr>
      <w:r>
        <w:rPr>
          <w:color w:val="000000"/>
        </w:rPr>
        <w:t>故选</w:t>
      </w:r>
      <w:r>
        <w:rPr>
          <w:color w:val="000000"/>
        </w:rPr>
        <w:t>B</w:t>
      </w:r>
      <w:r>
        <w:rPr>
          <w:color w:val="000000"/>
        </w:rPr>
        <w:t>。</w:t>
      </w:r>
    </w:p>
    <w:p w14:paraId="232AF4DE" w14:textId="77777777" w:rsidR="001F2A9A" w:rsidRDefault="00000000">
      <w:pPr>
        <w:spacing w:line="360" w:lineRule="auto"/>
        <w:jc w:val="left"/>
        <w:textAlignment w:val="center"/>
        <w:rPr>
          <w:color w:val="000000"/>
        </w:rPr>
      </w:pPr>
      <w:r>
        <w:rPr>
          <w:color w:val="000000"/>
        </w:rPr>
        <w:t xml:space="preserve">6. </w:t>
      </w:r>
      <w:r>
        <w:rPr>
          <w:rFonts w:ascii="宋体" w:hAnsi="宋体"/>
          <w:color w:val="000000"/>
        </w:rPr>
        <w:t>小明的物理笔记本中有以下内容，其中</w:t>
      </w:r>
      <w:r>
        <w:rPr>
          <w:rFonts w:ascii="宋体" w:hAnsi="宋体"/>
          <w:color w:val="000000"/>
          <w:em w:val="dot"/>
        </w:rPr>
        <w:t>有误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4200A6B0"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验电器的工作原理是同种电荷相互排斥</w:t>
      </w:r>
    </w:p>
    <w:p w14:paraId="2E079710"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海拔越高，大气压越低，液体沸点越低</w:t>
      </w:r>
    </w:p>
    <w:p w14:paraId="743B1494"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投出去的篮球到达最高点时，若外力消失它将保持静止</w:t>
      </w:r>
    </w:p>
    <w:p w14:paraId="199174D1"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单摆从最低点向最高点运动的过程中，动能转化为重力势能</w:t>
      </w:r>
    </w:p>
    <w:p w14:paraId="7C3B43EC" w14:textId="77777777" w:rsidR="001F2A9A" w:rsidRDefault="00000000">
      <w:pPr>
        <w:spacing w:line="360" w:lineRule="auto"/>
        <w:textAlignment w:val="center"/>
        <w:rPr>
          <w:color w:val="000000"/>
        </w:rPr>
      </w:pPr>
      <w:r>
        <w:rPr>
          <w:color w:val="2E75B6"/>
        </w:rPr>
        <w:t>【答案】</w:t>
      </w:r>
      <w:r>
        <w:rPr>
          <w:color w:val="000000"/>
        </w:rPr>
        <w:t>C</w:t>
      </w:r>
    </w:p>
    <w:p w14:paraId="08A9B850" w14:textId="77777777" w:rsidR="001F2A9A" w:rsidRDefault="00000000">
      <w:pPr>
        <w:spacing w:line="360" w:lineRule="auto"/>
        <w:textAlignment w:val="center"/>
        <w:rPr>
          <w:color w:val="000000"/>
        </w:rPr>
      </w:pPr>
      <w:r>
        <w:rPr>
          <w:color w:val="2E75B6"/>
        </w:rPr>
        <w:t>【解析】</w:t>
      </w:r>
    </w:p>
    <w:p w14:paraId="72108709"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验电器的工作原理就是同种电荷相互排斥，故</w:t>
      </w:r>
      <w:r>
        <w:rPr>
          <w:color w:val="000000"/>
        </w:rPr>
        <w:t>A</w:t>
      </w:r>
      <w:r>
        <w:rPr>
          <w:color w:val="000000"/>
        </w:rPr>
        <w:t>正确；</w:t>
      </w:r>
    </w:p>
    <w:p w14:paraId="7F196A63" w14:textId="77777777" w:rsidR="001F2A9A" w:rsidRDefault="00000000">
      <w:pPr>
        <w:spacing w:line="360" w:lineRule="auto"/>
        <w:jc w:val="left"/>
        <w:textAlignment w:val="center"/>
        <w:rPr>
          <w:color w:val="000000"/>
        </w:rPr>
      </w:pPr>
      <w:r>
        <w:rPr>
          <w:rFonts w:eastAsia="Times New Roman" w:cs="Times New Roman"/>
          <w:color w:val="000000"/>
        </w:rPr>
        <w:t>B．</w:t>
      </w:r>
      <w:r>
        <w:rPr>
          <w:color w:val="000000"/>
        </w:rPr>
        <w:t>大气压随海拔升高而降低，液体沸点随气压降低而降低，故</w:t>
      </w:r>
      <w:r>
        <w:rPr>
          <w:color w:val="000000"/>
        </w:rPr>
        <w:t>B</w:t>
      </w:r>
      <w:r>
        <w:rPr>
          <w:color w:val="000000"/>
        </w:rPr>
        <w:t>正确；</w:t>
      </w:r>
    </w:p>
    <w:p w14:paraId="0D135D91" w14:textId="77777777" w:rsidR="001F2A9A" w:rsidRDefault="00000000">
      <w:pPr>
        <w:spacing w:line="360" w:lineRule="auto"/>
        <w:jc w:val="left"/>
        <w:textAlignment w:val="center"/>
        <w:rPr>
          <w:color w:val="000000"/>
        </w:rPr>
      </w:pPr>
      <w:r>
        <w:rPr>
          <w:rFonts w:eastAsia="Times New Roman" w:cs="Times New Roman"/>
          <w:color w:val="000000"/>
        </w:rPr>
        <w:t>C．</w:t>
      </w:r>
      <w:r>
        <w:rPr>
          <w:color w:val="000000"/>
        </w:rPr>
        <w:t>投出去的篮球是斜抛运动，到达最高点时速度不为</w:t>
      </w:r>
      <w:r>
        <w:rPr>
          <w:color w:val="000000"/>
        </w:rPr>
        <w:t>0</w:t>
      </w:r>
      <w:r>
        <w:rPr>
          <w:color w:val="000000"/>
        </w:rPr>
        <w:t>，若此时外力消失，根据牛顿第一定律，篮球将保持匀速直线运动，不是静止，故</w:t>
      </w:r>
      <w:r>
        <w:rPr>
          <w:color w:val="000000"/>
        </w:rPr>
        <w:t>C</w:t>
      </w:r>
      <w:r>
        <w:rPr>
          <w:color w:val="000000"/>
        </w:rPr>
        <w:t>错误；</w:t>
      </w:r>
    </w:p>
    <w:p w14:paraId="3AF9320F" w14:textId="77777777" w:rsidR="001F2A9A" w:rsidRDefault="00000000">
      <w:pPr>
        <w:spacing w:line="360" w:lineRule="auto"/>
        <w:jc w:val="left"/>
        <w:textAlignment w:val="center"/>
        <w:rPr>
          <w:color w:val="000000"/>
        </w:rPr>
      </w:pPr>
      <w:r>
        <w:rPr>
          <w:rFonts w:eastAsia="Times New Roman" w:cs="Times New Roman"/>
          <w:color w:val="000000"/>
        </w:rPr>
        <w:t>D．</w:t>
      </w:r>
      <w:r>
        <w:rPr>
          <w:color w:val="000000"/>
        </w:rPr>
        <w:t>单摆从最低点向最高点运动时，速度减小、动能减小，高度升高、重力势能增大，动能转化为重力势能，故</w:t>
      </w:r>
      <w:r>
        <w:rPr>
          <w:color w:val="000000"/>
        </w:rPr>
        <w:t>D</w:t>
      </w:r>
      <w:r>
        <w:rPr>
          <w:color w:val="000000"/>
        </w:rPr>
        <w:t>正确。</w:t>
      </w:r>
    </w:p>
    <w:p w14:paraId="05022DA3" w14:textId="77777777" w:rsidR="001F2A9A" w:rsidRDefault="00000000">
      <w:pPr>
        <w:spacing w:line="360" w:lineRule="auto"/>
        <w:jc w:val="left"/>
        <w:textAlignment w:val="center"/>
        <w:rPr>
          <w:color w:val="000000"/>
        </w:rPr>
      </w:pPr>
      <w:r>
        <w:rPr>
          <w:rFonts w:ascii="宋体" w:hAnsi="宋体"/>
          <w:color w:val="000000"/>
        </w:rPr>
        <w:t>本题选择错误的，故选</w:t>
      </w:r>
      <w:r>
        <w:rPr>
          <w:rFonts w:eastAsia="Times New Roman" w:cs="Times New Roman"/>
          <w:color w:val="000000"/>
        </w:rPr>
        <w:t>C</w:t>
      </w:r>
      <w:r>
        <w:rPr>
          <w:rFonts w:ascii="宋体" w:hAnsi="宋体"/>
          <w:color w:val="000000"/>
        </w:rPr>
        <w:t>。</w:t>
      </w:r>
    </w:p>
    <w:p w14:paraId="3F9D84EE" w14:textId="77777777" w:rsidR="001F2A9A" w:rsidRDefault="00000000">
      <w:pPr>
        <w:spacing w:line="360" w:lineRule="auto"/>
        <w:jc w:val="left"/>
        <w:textAlignment w:val="center"/>
        <w:rPr>
          <w:color w:val="000000"/>
        </w:rPr>
      </w:pPr>
      <w:r>
        <w:rPr>
          <w:color w:val="000000"/>
        </w:rPr>
        <w:t xml:space="preserve">7. </w:t>
      </w:r>
      <w:r>
        <w:rPr>
          <w:rFonts w:ascii="宋体" w:hAnsi="宋体"/>
          <w:color w:val="000000"/>
        </w:rPr>
        <w:t>掌握安全用电常识，具有安全用电与保护意识，是当代每个公民必备的素质。下列符合家庭安全用电原则的是（</w:t>
      </w:r>
      <w:r>
        <w:rPr>
          <w:rFonts w:eastAsia="Times New Roman" w:cs="Times New Roman"/>
          <w:color w:val="000000"/>
        </w:rPr>
        <w:t xml:space="preserve">     </w:t>
      </w:r>
      <w:r>
        <w:rPr>
          <w:rFonts w:ascii="宋体" w:hAnsi="宋体"/>
          <w:color w:val="000000"/>
        </w:rPr>
        <w:t>）</w:t>
      </w:r>
    </w:p>
    <w:p w14:paraId="19017994"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可以带电更换小功率灯泡</w:t>
      </w:r>
    </w:p>
    <w:p w14:paraId="68A1D172"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插线板上可以同时接多个大功率用电器</w:t>
      </w:r>
    </w:p>
    <w:p w14:paraId="22ECE279"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洗衣机的金属外壳可以不使用保护接地线</w:t>
      </w:r>
    </w:p>
    <w:p w14:paraId="74B9108C"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发生电路起火时，应立即切断电源</w:t>
      </w:r>
    </w:p>
    <w:p w14:paraId="7ABCCDD5" w14:textId="77777777" w:rsidR="001F2A9A" w:rsidRDefault="00000000">
      <w:pPr>
        <w:spacing w:line="360" w:lineRule="auto"/>
        <w:textAlignment w:val="center"/>
        <w:rPr>
          <w:color w:val="000000"/>
        </w:rPr>
      </w:pPr>
      <w:r>
        <w:rPr>
          <w:color w:val="2E75B6"/>
        </w:rPr>
        <w:t>【答案】</w:t>
      </w:r>
      <w:r>
        <w:rPr>
          <w:color w:val="000000"/>
        </w:rPr>
        <w:t>D</w:t>
      </w:r>
    </w:p>
    <w:p w14:paraId="383151B3" w14:textId="77777777" w:rsidR="001F2A9A" w:rsidRDefault="00000000">
      <w:pPr>
        <w:spacing w:line="360" w:lineRule="auto"/>
        <w:textAlignment w:val="center"/>
        <w:rPr>
          <w:color w:val="000000"/>
        </w:rPr>
      </w:pPr>
      <w:r>
        <w:rPr>
          <w:color w:val="2E75B6"/>
        </w:rPr>
        <w:lastRenderedPageBreak/>
        <w:t>【解析】</w:t>
      </w:r>
    </w:p>
    <w:p w14:paraId="57181A77"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更换灯泡时，即使是小功率灯泡，带电操作也容易误触火线引发触电，必须断电后操作，故</w:t>
      </w:r>
      <w:r>
        <w:rPr>
          <w:rFonts w:eastAsia="Times New Roman" w:cs="Times New Roman"/>
          <w:color w:val="000000"/>
        </w:rPr>
        <w:t>A</w:t>
      </w:r>
      <w:r>
        <w:rPr>
          <w:color w:val="000000"/>
        </w:rPr>
        <w:t>不符合题意；</w:t>
      </w:r>
    </w:p>
    <w:p w14:paraId="52BC2A49" w14:textId="77777777" w:rsidR="001F2A9A" w:rsidRDefault="00000000">
      <w:pPr>
        <w:spacing w:line="360" w:lineRule="auto"/>
        <w:jc w:val="left"/>
        <w:textAlignment w:val="center"/>
        <w:rPr>
          <w:color w:val="000000"/>
        </w:rPr>
      </w:pPr>
      <w:r>
        <w:rPr>
          <w:rFonts w:eastAsia="Times New Roman" w:cs="Times New Roman"/>
          <w:color w:val="000000"/>
        </w:rPr>
        <w:t>B．</w:t>
      </w:r>
      <w:r>
        <w:rPr>
          <w:color w:val="000000"/>
        </w:rPr>
        <w:t>在同一个插线板上同时使用多个大功率用电器，会造成干路电流过大，容易发生火灾，故</w:t>
      </w:r>
      <w:r>
        <w:rPr>
          <w:rFonts w:eastAsia="Times New Roman" w:cs="Times New Roman"/>
          <w:color w:val="000000"/>
        </w:rPr>
        <w:t>B</w:t>
      </w:r>
      <w:r>
        <w:rPr>
          <w:color w:val="000000"/>
        </w:rPr>
        <w:t>不符合题意；</w:t>
      </w:r>
    </w:p>
    <w:p w14:paraId="17AF114E" w14:textId="77777777" w:rsidR="001F2A9A" w:rsidRDefault="00000000">
      <w:pPr>
        <w:spacing w:line="360" w:lineRule="auto"/>
        <w:jc w:val="left"/>
        <w:textAlignment w:val="center"/>
        <w:rPr>
          <w:color w:val="000000"/>
        </w:rPr>
      </w:pPr>
      <w:r>
        <w:rPr>
          <w:rFonts w:eastAsia="Times New Roman" w:cs="Times New Roman"/>
          <w:color w:val="000000"/>
        </w:rPr>
        <w:t>C．</w:t>
      </w:r>
      <w:r>
        <w:rPr>
          <w:color w:val="000000"/>
        </w:rPr>
        <w:t>让金属外壳接地可以防止因漏电导致金属外壳带电而发生触电事故，所以洗衣机的金属外壳必须接地线，故</w:t>
      </w:r>
      <w:r>
        <w:rPr>
          <w:rFonts w:eastAsia="Times New Roman" w:cs="Times New Roman"/>
          <w:color w:val="000000"/>
        </w:rPr>
        <w:t>C</w:t>
      </w:r>
      <w:r>
        <w:rPr>
          <w:color w:val="000000"/>
        </w:rPr>
        <w:t>不符合题意；</w:t>
      </w:r>
    </w:p>
    <w:p w14:paraId="3237AE8F" w14:textId="77777777" w:rsidR="001F2A9A" w:rsidRDefault="00000000">
      <w:pPr>
        <w:spacing w:line="360" w:lineRule="auto"/>
        <w:jc w:val="left"/>
        <w:textAlignment w:val="center"/>
        <w:rPr>
          <w:color w:val="000000"/>
        </w:rPr>
      </w:pPr>
      <w:r>
        <w:rPr>
          <w:rFonts w:eastAsia="Times New Roman" w:cs="Times New Roman"/>
          <w:color w:val="000000"/>
        </w:rPr>
        <w:t>D．</w:t>
      </w:r>
      <w:r>
        <w:rPr>
          <w:color w:val="000000"/>
        </w:rPr>
        <w:t>电路起火后，首先必须切断电源，再进行后续处理，避免救火过程中发生触电事故，故</w:t>
      </w:r>
      <w:r>
        <w:rPr>
          <w:rFonts w:eastAsia="Times New Roman" w:cs="Times New Roman"/>
          <w:color w:val="000000"/>
        </w:rPr>
        <w:t>D</w:t>
      </w:r>
      <w:r>
        <w:rPr>
          <w:color w:val="000000"/>
        </w:rPr>
        <w:t>符合题意。</w:t>
      </w:r>
    </w:p>
    <w:p w14:paraId="1D3079E5"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67C106C7" w14:textId="77777777" w:rsidR="001F2A9A" w:rsidRDefault="00000000">
      <w:pPr>
        <w:spacing w:line="360" w:lineRule="auto"/>
        <w:jc w:val="left"/>
        <w:textAlignment w:val="center"/>
        <w:rPr>
          <w:color w:val="000000"/>
        </w:rPr>
      </w:pPr>
      <w:r>
        <w:rPr>
          <w:color w:val="000000"/>
        </w:rPr>
        <w:t xml:space="preserve">8. </w:t>
      </w:r>
      <w:r>
        <w:rPr>
          <w:rFonts w:eastAsia="Times New Roman" w:cs="Times New Roman"/>
          <w:color w:val="000000"/>
        </w:rPr>
        <w:t>2026</w:t>
      </w:r>
      <w:r>
        <w:rPr>
          <w:rFonts w:ascii="宋体" w:hAnsi="宋体"/>
          <w:color w:val="000000"/>
        </w:rPr>
        <w:t>年春节，遂宁圣莲岛的夜空被千架无人机点亮，上演科技与年味的硬核碰撞。无人机通过电动机带动螺旋桨转动升空。下列四幅图与无人机的电动机工作原理相同的是（</w:t>
      </w:r>
      <w:r>
        <w:rPr>
          <w:rFonts w:eastAsia="Times New Roman" w:cs="Times New Roman"/>
          <w:color w:val="000000"/>
        </w:rPr>
        <w:t xml:space="preserve">     </w:t>
      </w:r>
      <w:r>
        <w:rPr>
          <w:rFonts w:ascii="宋体" w:hAnsi="宋体"/>
          <w:color w:val="000000"/>
        </w:rPr>
        <w:t>）</w:t>
      </w:r>
    </w:p>
    <w:p w14:paraId="732DF028" w14:textId="77777777" w:rsidR="001F2A9A"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2C7A32EC" wp14:editId="67004E04">
            <wp:extent cx="866775" cy="8477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866775" cy="847725"/>
                    </a:xfrm>
                    <a:prstGeom prst="rect">
                      <a:avLst/>
                    </a:prstGeom>
                  </pic:spPr>
                </pic:pic>
              </a:graphicData>
            </a:graphic>
          </wp:inline>
        </w:drawing>
      </w:r>
      <w:r>
        <w:rPr>
          <w:color w:val="000000"/>
        </w:rPr>
        <w:tab/>
        <w:t xml:space="preserve">B. </w:t>
      </w:r>
      <w:r>
        <w:rPr>
          <w:noProof/>
          <w:color w:val="000000"/>
        </w:rPr>
        <w:drawing>
          <wp:inline distT="0" distB="0" distL="0" distR="0" wp14:anchorId="11BDD7D5" wp14:editId="3B0DBAD4">
            <wp:extent cx="1619250" cy="10382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619250" cy="1038225"/>
                    </a:xfrm>
                    <a:prstGeom prst="rect">
                      <a:avLst/>
                    </a:prstGeom>
                  </pic:spPr>
                </pic:pic>
              </a:graphicData>
            </a:graphic>
          </wp:inline>
        </w:drawing>
      </w:r>
      <w:r>
        <w:rPr>
          <w:color w:val="000000"/>
        </w:rPr>
        <w:tab/>
        <w:t xml:space="preserve">C. </w:t>
      </w:r>
      <w:r>
        <w:rPr>
          <w:noProof/>
          <w:color w:val="000000"/>
        </w:rPr>
        <w:drawing>
          <wp:inline distT="0" distB="0" distL="0" distR="0" wp14:anchorId="18C5368D" wp14:editId="60CA8966">
            <wp:extent cx="1143000" cy="1009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1143000" cy="1009650"/>
                    </a:xfrm>
                    <a:prstGeom prst="rect">
                      <a:avLst/>
                    </a:prstGeom>
                  </pic:spPr>
                </pic:pic>
              </a:graphicData>
            </a:graphic>
          </wp:inline>
        </w:drawing>
      </w:r>
      <w:r>
        <w:rPr>
          <w:color w:val="000000"/>
        </w:rPr>
        <w:tab/>
        <w:t xml:space="preserve">D. </w:t>
      </w:r>
      <w:r>
        <w:rPr>
          <w:noProof/>
          <w:color w:val="000000"/>
        </w:rPr>
        <w:drawing>
          <wp:inline distT="0" distB="0" distL="0" distR="0" wp14:anchorId="55060783" wp14:editId="635B1749">
            <wp:extent cx="819150" cy="885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819150" cy="885825"/>
                    </a:xfrm>
                    <a:prstGeom prst="rect">
                      <a:avLst/>
                    </a:prstGeom>
                  </pic:spPr>
                </pic:pic>
              </a:graphicData>
            </a:graphic>
          </wp:inline>
        </w:drawing>
      </w:r>
    </w:p>
    <w:p w14:paraId="44633600" w14:textId="77777777" w:rsidR="001F2A9A" w:rsidRDefault="00000000">
      <w:pPr>
        <w:spacing w:line="360" w:lineRule="auto"/>
        <w:textAlignment w:val="center"/>
        <w:rPr>
          <w:color w:val="000000"/>
        </w:rPr>
      </w:pPr>
      <w:r>
        <w:rPr>
          <w:color w:val="2E75B6"/>
        </w:rPr>
        <w:t>【答案】</w:t>
      </w:r>
      <w:r>
        <w:rPr>
          <w:color w:val="000000"/>
        </w:rPr>
        <w:t>B</w:t>
      </w:r>
    </w:p>
    <w:p w14:paraId="2D1B876D" w14:textId="77777777" w:rsidR="001F2A9A" w:rsidRDefault="00000000">
      <w:pPr>
        <w:spacing w:line="360" w:lineRule="auto"/>
        <w:textAlignment w:val="center"/>
        <w:rPr>
          <w:color w:val="000000"/>
        </w:rPr>
      </w:pPr>
      <w:r>
        <w:rPr>
          <w:color w:val="2E75B6"/>
        </w:rPr>
        <w:t>【解析】</w:t>
      </w:r>
    </w:p>
    <w:p w14:paraId="142729E1" w14:textId="77777777" w:rsidR="001F2A9A" w:rsidRDefault="00000000">
      <w:pPr>
        <w:spacing w:line="360" w:lineRule="auto"/>
        <w:jc w:val="left"/>
        <w:textAlignment w:val="center"/>
        <w:rPr>
          <w:color w:val="000000"/>
        </w:rPr>
      </w:pPr>
      <w:r>
        <w:rPr>
          <w:color w:val="000000"/>
        </w:rPr>
        <w:t>【详解】无人机的电动机的工作原理是通电导体在磁场中受力运动。</w:t>
      </w:r>
    </w:p>
    <w:p w14:paraId="3D7E68F1" w14:textId="77777777" w:rsidR="001F2A9A" w:rsidRDefault="00000000">
      <w:pPr>
        <w:spacing w:line="360" w:lineRule="auto"/>
        <w:jc w:val="left"/>
        <w:textAlignment w:val="center"/>
        <w:rPr>
          <w:color w:val="000000"/>
        </w:rPr>
      </w:pPr>
      <w:r>
        <w:rPr>
          <w:rFonts w:eastAsia="Times New Roman" w:cs="Times New Roman"/>
          <w:color w:val="000000"/>
        </w:rPr>
        <w:t>A．</w:t>
      </w:r>
      <w:r>
        <w:rPr>
          <w:color w:val="000000"/>
        </w:rPr>
        <w:t>图中演示的奥斯特实验，原理是电流的磁效应，故</w:t>
      </w:r>
      <w:r>
        <w:rPr>
          <w:color w:val="000000"/>
        </w:rPr>
        <w:t>A</w:t>
      </w:r>
      <w:r>
        <w:rPr>
          <w:color w:val="000000"/>
        </w:rPr>
        <w:t>错误；</w:t>
      </w:r>
    </w:p>
    <w:p w14:paraId="358CB4FA" w14:textId="77777777" w:rsidR="001F2A9A" w:rsidRDefault="00000000">
      <w:pPr>
        <w:spacing w:line="360" w:lineRule="auto"/>
        <w:jc w:val="left"/>
        <w:textAlignment w:val="center"/>
        <w:rPr>
          <w:color w:val="000000"/>
        </w:rPr>
      </w:pPr>
      <w:r>
        <w:rPr>
          <w:rFonts w:eastAsia="Times New Roman" w:cs="Times New Roman"/>
          <w:color w:val="000000"/>
        </w:rPr>
        <w:t>B．</w:t>
      </w:r>
      <w:r>
        <w:rPr>
          <w:color w:val="000000"/>
        </w:rPr>
        <w:t>电路包含电源、磁体、导体棒，演示的是通电导体在磁场中受力的作用，是电动机的原理，故</w:t>
      </w:r>
      <w:r>
        <w:rPr>
          <w:color w:val="000000"/>
        </w:rPr>
        <w:t>B</w:t>
      </w:r>
      <w:r>
        <w:rPr>
          <w:color w:val="000000"/>
        </w:rPr>
        <w:t>正确；</w:t>
      </w:r>
    </w:p>
    <w:p w14:paraId="7207A2F9" w14:textId="77777777" w:rsidR="001F2A9A" w:rsidRDefault="00000000">
      <w:pPr>
        <w:spacing w:line="360" w:lineRule="auto"/>
        <w:jc w:val="left"/>
        <w:textAlignment w:val="center"/>
        <w:rPr>
          <w:color w:val="000000"/>
        </w:rPr>
      </w:pPr>
      <w:r>
        <w:rPr>
          <w:rFonts w:eastAsia="Times New Roman" w:cs="Times New Roman"/>
          <w:color w:val="000000"/>
        </w:rPr>
        <w:t>C．</w:t>
      </w:r>
      <w:r>
        <w:rPr>
          <w:color w:val="000000"/>
        </w:rPr>
        <w:t>电路有电流计无电源，闭合电路的一部分导体在做切割磁感线运动时，会产生感应电流，是电磁感应现象，为发电机原理，故</w:t>
      </w:r>
      <w:r>
        <w:rPr>
          <w:color w:val="000000"/>
        </w:rPr>
        <w:t>C</w:t>
      </w:r>
      <w:r>
        <w:rPr>
          <w:color w:val="000000"/>
        </w:rPr>
        <w:t>错误；</w:t>
      </w:r>
    </w:p>
    <w:p w14:paraId="2A042797"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图中</w:t>
      </w:r>
      <w:r>
        <w:rPr>
          <w:color w:val="000000"/>
        </w:rPr>
        <w:t>探究的是电磁铁磁性强弱与线圈匝数的关系，故</w:t>
      </w:r>
      <w:r>
        <w:rPr>
          <w:color w:val="000000"/>
        </w:rPr>
        <w:t>D</w:t>
      </w:r>
      <w:r>
        <w:rPr>
          <w:color w:val="000000"/>
        </w:rPr>
        <w:t>错误。</w:t>
      </w:r>
    </w:p>
    <w:p w14:paraId="7C6F8C84" w14:textId="77777777" w:rsidR="001F2A9A" w:rsidRDefault="00000000">
      <w:pPr>
        <w:spacing w:line="360" w:lineRule="auto"/>
        <w:jc w:val="left"/>
        <w:textAlignment w:val="center"/>
        <w:rPr>
          <w:color w:val="000000"/>
        </w:rPr>
      </w:pPr>
      <w:r>
        <w:rPr>
          <w:rFonts w:ascii="宋体" w:hAnsi="宋体"/>
          <w:color w:val="000000"/>
        </w:rPr>
        <w:t>本题选择与电动机工作原理相同的，故选</w:t>
      </w:r>
      <w:r>
        <w:rPr>
          <w:rFonts w:eastAsia="Times New Roman" w:cs="Times New Roman"/>
          <w:color w:val="000000"/>
        </w:rPr>
        <w:t xml:space="preserve"> B</w:t>
      </w:r>
      <w:r>
        <w:rPr>
          <w:rFonts w:ascii="宋体" w:hAnsi="宋体"/>
          <w:color w:val="000000"/>
        </w:rPr>
        <w:t>。</w:t>
      </w:r>
    </w:p>
    <w:p w14:paraId="5E6E9ACA" w14:textId="77777777" w:rsidR="001F2A9A" w:rsidRDefault="00000000">
      <w:pPr>
        <w:spacing w:line="360" w:lineRule="auto"/>
        <w:jc w:val="left"/>
        <w:textAlignment w:val="center"/>
        <w:rPr>
          <w:color w:val="000000"/>
        </w:rPr>
      </w:pPr>
      <w:r>
        <w:rPr>
          <w:color w:val="000000"/>
        </w:rPr>
        <w:t xml:space="preserve">9. </w:t>
      </w:r>
      <w:r>
        <w:rPr>
          <w:rFonts w:ascii="宋体" w:hAnsi="宋体"/>
          <w:color w:val="000000"/>
        </w:rPr>
        <w:t>新科技、新材料、新能源让我们的生活更高效、更智能。下列相关说法正确的是（</w:t>
      </w:r>
      <w:r>
        <w:rPr>
          <w:rFonts w:eastAsia="Times New Roman" w:cs="Times New Roman"/>
          <w:color w:val="000000"/>
        </w:rPr>
        <w:t xml:space="preserve">     </w:t>
      </w:r>
      <w:r>
        <w:rPr>
          <w:rFonts w:ascii="宋体" w:hAnsi="宋体"/>
          <w:color w:val="000000"/>
        </w:rPr>
        <w:t>）</w:t>
      </w:r>
    </w:p>
    <w:p w14:paraId="54351485"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煤、石油、电力、天然气都属于一次能源</w:t>
      </w:r>
    </w:p>
    <w:p w14:paraId="136103B1" w14:textId="77777777" w:rsidR="001F2A9A"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利用超导材料可制作电吹风的发热电阻</w:t>
      </w:r>
    </w:p>
    <w:p w14:paraId="0BD75AD2"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核电站利用原子核裂变释放能量发电</w:t>
      </w:r>
    </w:p>
    <w:p w14:paraId="5FC3E2A2"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能量会发生转移或转化，因此总量会逐渐减少</w:t>
      </w:r>
    </w:p>
    <w:p w14:paraId="78DA5177" w14:textId="77777777" w:rsidR="001F2A9A" w:rsidRDefault="00000000">
      <w:pPr>
        <w:spacing w:line="360" w:lineRule="auto"/>
        <w:textAlignment w:val="center"/>
        <w:rPr>
          <w:color w:val="000000"/>
        </w:rPr>
      </w:pPr>
      <w:r>
        <w:rPr>
          <w:color w:val="2E75B6"/>
        </w:rPr>
        <w:t>【答案】</w:t>
      </w:r>
      <w:r>
        <w:rPr>
          <w:color w:val="000000"/>
        </w:rPr>
        <w:t>C</w:t>
      </w:r>
    </w:p>
    <w:p w14:paraId="6A7442A8" w14:textId="77777777" w:rsidR="001F2A9A" w:rsidRDefault="00000000">
      <w:pPr>
        <w:spacing w:line="360" w:lineRule="auto"/>
        <w:textAlignment w:val="center"/>
        <w:rPr>
          <w:color w:val="000000"/>
        </w:rPr>
      </w:pPr>
      <w:r>
        <w:rPr>
          <w:color w:val="2E75B6"/>
        </w:rPr>
        <w:t>【解析】</w:t>
      </w:r>
    </w:p>
    <w:p w14:paraId="092E0DC3"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．煤、石油、天然气属于一次能源，而电力是通过一次能源转换得到的二次能源，因此</w:t>
      </w:r>
      <w:r>
        <w:rPr>
          <w:rFonts w:eastAsia="Times New Roman" w:cs="Times New Roman"/>
          <w:color w:val="000000"/>
        </w:rPr>
        <w:t>A</w:t>
      </w:r>
      <w:r>
        <w:rPr>
          <w:rFonts w:ascii="宋体" w:hAnsi="宋体"/>
          <w:color w:val="000000"/>
        </w:rPr>
        <w:t>错误；</w:t>
      </w:r>
    </w:p>
    <w:p w14:paraId="46D2A670" w14:textId="77777777" w:rsidR="001F2A9A"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．超导材料电阻为零，根据焦耳定律</w:t>
      </w:r>
      <w:r>
        <w:rPr>
          <w:rFonts w:eastAsia="Times New Roman" w:cs="Times New Roman"/>
          <w:color w:val="000000"/>
        </w:rPr>
        <w:t> </w:t>
      </w:r>
      <w:r>
        <w:object w:dxaOrig="915" w:dyaOrig="360" w14:anchorId="38993E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5.6pt;height:18pt" o:ole="">
            <v:imagedata r:id="rId16" o:title="eqIda86ff847d93faa157842c9d3c65567f6"/>
          </v:shape>
          <o:OLEObject Type="Embed" ProgID="Equation.DSMT4" ShapeID="_x0000_i1025" DrawAspect="Content" ObjectID="_1843368013" r:id="rId17"/>
        </w:object>
      </w:r>
      <w:r>
        <w:rPr>
          <w:rFonts w:eastAsia="Times New Roman" w:cs="Times New Roman"/>
          <w:color w:val="000000"/>
        </w:rPr>
        <w:t> </w:t>
      </w:r>
      <w:r>
        <w:rPr>
          <w:rFonts w:ascii="宋体" w:hAnsi="宋体"/>
          <w:color w:val="000000"/>
        </w:rPr>
        <w:t>，其不会发热，因此不能用于制作电吹风的发热电阻丝，故</w:t>
      </w:r>
      <w:r>
        <w:rPr>
          <w:rFonts w:eastAsia="Times New Roman" w:cs="Times New Roman"/>
          <w:color w:val="000000"/>
        </w:rPr>
        <w:t>B</w:t>
      </w:r>
      <w:r>
        <w:rPr>
          <w:rFonts w:ascii="宋体" w:hAnsi="宋体"/>
          <w:color w:val="000000"/>
        </w:rPr>
        <w:t>错误；</w:t>
      </w:r>
    </w:p>
    <w:p w14:paraId="1A480429"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．目前核电站是利用原子核的裂变过程释放巨大能量发电，故</w:t>
      </w:r>
      <w:r>
        <w:rPr>
          <w:rFonts w:eastAsia="Times New Roman" w:cs="Times New Roman"/>
          <w:color w:val="000000"/>
        </w:rPr>
        <w:t>C</w:t>
      </w:r>
      <w:r>
        <w:rPr>
          <w:rFonts w:ascii="宋体" w:hAnsi="宋体"/>
          <w:color w:val="000000"/>
        </w:rPr>
        <w:t>正确；</w:t>
      </w:r>
    </w:p>
    <w:p w14:paraId="57D45AD5"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．能量守恒定律指出：能量在转移或转化过程中总量保持不变，不会减少，故</w:t>
      </w:r>
      <w:r>
        <w:rPr>
          <w:rFonts w:eastAsia="Times New Roman" w:cs="Times New Roman"/>
          <w:color w:val="000000"/>
        </w:rPr>
        <w:t>D</w:t>
      </w:r>
      <w:r>
        <w:rPr>
          <w:rFonts w:ascii="宋体" w:hAnsi="宋体"/>
          <w:color w:val="000000"/>
        </w:rPr>
        <w:t>错误。</w:t>
      </w:r>
    </w:p>
    <w:p w14:paraId="08AD713A"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0DD7B5E" w14:textId="77777777" w:rsidR="001F2A9A" w:rsidRDefault="00000000">
      <w:pPr>
        <w:spacing w:line="360" w:lineRule="auto"/>
        <w:jc w:val="left"/>
        <w:textAlignment w:val="center"/>
        <w:rPr>
          <w:color w:val="000000"/>
        </w:rPr>
      </w:pPr>
      <w:r>
        <w:rPr>
          <w:color w:val="000000"/>
        </w:rPr>
        <w:t xml:space="preserve">10. </w:t>
      </w:r>
      <w:r>
        <w:rPr>
          <w:rFonts w:ascii="宋体" w:hAnsi="宋体"/>
          <w:color w:val="000000"/>
        </w:rPr>
        <w:t>我国科技创新瞄准世界前沿，突破了一些核心技术。下列成就中蕴含的物理知识阐述正确的是（</w:t>
      </w:r>
      <w:r>
        <w:rPr>
          <w:rFonts w:eastAsia="Times New Roman" w:cs="Times New Roman"/>
          <w:color w:val="000000"/>
        </w:rPr>
        <w:t xml:space="preserve">     </w:t>
      </w:r>
      <w:r>
        <w:rPr>
          <w:rFonts w:ascii="宋体" w:hAnsi="宋体"/>
          <w:color w:val="000000"/>
        </w:rPr>
        <w:t>）</w:t>
      </w:r>
    </w:p>
    <w:p w14:paraId="4BD26897" w14:textId="77777777" w:rsidR="001F2A9A" w:rsidRDefault="00000000">
      <w:pPr>
        <w:spacing w:line="360" w:lineRule="auto"/>
        <w:jc w:val="left"/>
        <w:textAlignment w:val="center"/>
        <w:rPr>
          <w:color w:val="000000"/>
        </w:rPr>
      </w:pPr>
      <w:r>
        <w:rPr>
          <w:noProof/>
          <w:color w:val="000000"/>
        </w:rPr>
        <w:drawing>
          <wp:inline distT="0" distB="0" distL="0" distR="0" wp14:anchorId="6A00E0A3" wp14:editId="3EB6C95F">
            <wp:extent cx="4619625" cy="1285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8"/>
                    <a:stretch>
                      <a:fillRect/>
                    </a:stretch>
                  </pic:blipFill>
                  <pic:spPr>
                    <a:xfrm>
                      <a:off x="0" y="0"/>
                      <a:ext cx="4619625" cy="1285875"/>
                    </a:xfrm>
                    <a:prstGeom prst="rect">
                      <a:avLst/>
                    </a:prstGeom>
                  </pic:spPr>
                </pic:pic>
              </a:graphicData>
            </a:graphic>
          </wp:inline>
        </w:drawing>
      </w:r>
    </w:p>
    <w:p w14:paraId="62033F79"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甲图：三峡五级船闸利用了连通器原理</w:t>
      </w:r>
    </w:p>
    <w:p w14:paraId="31A6E95D"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乙图：福建舰上的战斗机起飞后，福建舰受到的浮力不变</w:t>
      </w:r>
    </w:p>
    <w:p w14:paraId="6B53578B"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丙图：长征</w:t>
      </w:r>
      <w:r>
        <w:rPr>
          <w:rFonts w:eastAsia="Times New Roman" w:cs="Times New Roman"/>
          <w:color w:val="000000"/>
        </w:rPr>
        <w:t>18</w:t>
      </w:r>
      <w:r>
        <w:rPr>
          <w:rFonts w:ascii="宋体" w:hAnsi="宋体"/>
          <w:color w:val="000000"/>
        </w:rPr>
        <w:t>号核潜艇通过改变排开液体的体积实现上浮和下潜</w:t>
      </w:r>
    </w:p>
    <w:p w14:paraId="775269A0"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丁图：</w:t>
      </w:r>
      <w:r>
        <w:rPr>
          <w:rFonts w:eastAsia="Times New Roman" w:cs="Times New Roman"/>
          <w:color w:val="000000"/>
        </w:rPr>
        <w:t>S1500</w:t>
      </w:r>
      <w:r>
        <w:rPr>
          <w:rFonts w:ascii="宋体" w:hAnsi="宋体"/>
          <w:color w:val="000000"/>
        </w:rPr>
        <w:t>型浮空风力装置在上升和下降时所受的空气阻力方向相同</w:t>
      </w:r>
    </w:p>
    <w:p w14:paraId="2FAB2253" w14:textId="77777777" w:rsidR="001F2A9A" w:rsidRDefault="00000000">
      <w:pPr>
        <w:spacing w:line="360" w:lineRule="auto"/>
        <w:textAlignment w:val="center"/>
        <w:rPr>
          <w:color w:val="000000"/>
        </w:rPr>
      </w:pPr>
      <w:r>
        <w:rPr>
          <w:color w:val="2E75B6"/>
        </w:rPr>
        <w:t>【答案】</w:t>
      </w:r>
      <w:r>
        <w:rPr>
          <w:color w:val="000000"/>
        </w:rPr>
        <w:t>A</w:t>
      </w:r>
    </w:p>
    <w:p w14:paraId="5350A617" w14:textId="77777777" w:rsidR="001F2A9A" w:rsidRDefault="00000000">
      <w:pPr>
        <w:spacing w:line="360" w:lineRule="auto"/>
        <w:textAlignment w:val="center"/>
        <w:rPr>
          <w:color w:val="000000"/>
        </w:rPr>
      </w:pPr>
      <w:r>
        <w:rPr>
          <w:color w:val="2E75B6"/>
        </w:rPr>
        <w:t>【解析】</w:t>
      </w:r>
    </w:p>
    <w:p w14:paraId="58009553" w14:textId="77777777" w:rsidR="001F2A9A"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．连通器定义：上端开口、底部相连通的容器，静止时液面保持相平，船闸闸室与上下游水道构成连通器，通过调节水位让船只通行，故</w:t>
      </w:r>
      <w:r>
        <w:rPr>
          <w:rFonts w:eastAsia="Times New Roman" w:cs="Times New Roman"/>
          <w:color w:val="000000"/>
        </w:rPr>
        <w:t>A</w:t>
      </w:r>
      <w:r>
        <w:rPr>
          <w:rFonts w:ascii="宋体" w:hAnsi="宋体"/>
          <w:color w:val="000000"/>
        </w:rPr>
        <w:t>正确；</w:t>
      </w:r>
    </w:p>
    <w:p w14:paraId="296D6A3E" w14:textId="77777777" w:rsidR="001F2A9A" w:rsidRDefault="00000000">
      <w:pPr>
        <w:spacing w:line="360" w:lineRule="auto"/>
        <w:textAlignment w:val="center"/>
        <w:rPr>
          <w:color w:val="000000"/>
        </w:rPr>
      </w:pPr>
      <w:r>
        <w:rPr>
          <w:rFonts w:eastAsia="Times New Roman" w:cs="Times New Roman"/>
          <w:color w:val="000000"/>
        </w:rPr>
        <w:t>B</w:t>
      </w:r>
      <w:r>
        <w:rPr>
          <w:rFonts w:ascii="宋体" w:hAnsi="宋体"/>
          <w:color w:val="000000"/>
        </w:rPr>
        <w:t>．航母始终漂浮，漂浮条件</w:t>
      </w:r>
      <w:r>
        <w:object w:dxaOrig="675" w:dyaOrig="360" w14:anchorId="05581A88">
          <v:shape id="_x0000_i1026" type="#_x0000_t75" alt="学科网(www.zxxk.com)--教育资源门户，提供试卷、教案、课件、论文、素材以及各类教学资源下载，还有大量而丰富的教学相关资讯！" style="width:33.6pt;height:18pt" o:ole="">
            <v:imagedata r:id="rId19" o:title="eqId0b5b5cfdf7e624b17b192e443b46d46d"/>
          </v:shape>
          <o:OLEObject Type="Embed" ProgID="Equation.DSMT4" ShapeID="_x0000_i1026" DrawAspect="Content" ObjectID="_1843368014" r:id="rId20"/>
        </w:object>
      </w:r>
      <w:r>
        <w:rPr>
          <w:rFonts w:ascii="宋体" w:hAnsi="宋体"/>
          <w:color w:val="000000"/>
        </w:rPr>
        <w:t>，战机起飞后，舰船总重力减小，因此浮力随之减小，故</w:t>
      </w:r>
      <w:r>
        <w:rPr>
          <w:rFonts w:eastAsia="Times New Roman" w:cs="Times New Roman"/>
          <w:color w:val="000000"/>
        </w:rPr>
        <w:t>B</w:t>
      </w:r>
      <w:r>
        <w:rPr>
          <w:rFonts w:ascii="宋体" w:hAnsi="宋体"/>
          <w:color w:val="000000"/>
        </w:rPr>
        <w:t>错误；</w:t>
      </w:r>
    </w:p>
    <w:p w14:paraId="6591A53D" w14:textId="77777777" w:rsidR="001F2A9A" w:rsidRDefault="00000000">
      <w:pPr>
        <w:spacing w:line="360" w:lineRule="auto"/>
        <w:textAlignment w:val="center"/>
        <w:rPr>
          <w:color w:val="000000"/>
        </w:rPr>
      </w:pPr>
      <w:r>
        <w:rPr>
          <w:rFonts w:eastAsia="Times New Roman" w:cs="Times New Roman"/>
          <w:color w:val="000000"/>
        </w:rPr>
        <w:t>C</w:t>
      </w:r>
      <w:r>
        <w:rPr>
          <w:rFonts w:ascii="宋体" w:hAnsi="宋体"/>
          <w:color w:val="000000"/>
        </w:rPr>
        <w:t>．长征</w:t>
      </w:r>
      <w:r>
        <w:rPr>
          <w:rFonts w:eastAsia="Times New Roman" w:cs="Times New Roman"/>
          <w:color w:val="000000"/>
        </w:rPr>
        <w:t>18</w:t>
      </w:r>
      <w:r>
        <w:rPr>
          <w:rFonts w:ascii="宋体" w:hAnsi="宋体"/>
          <w:color w:val="000000"/>
        </w:rPr>
        <w:t>号核潜艇体积固定，排开水的体积不变、浮力不变，依靠向水舱充排水改变自身总重力，从而实现上浮下潜，故</w:t>
      </w:r>
      <w:r>
        <w:rPr>
          <w:rFonts w:eastAsia="Times New Roman" w:cs="Times New Roman"/>
          <w:color w:val="000000"/>
        </w:rPr>
        <w:t>C</w:t>
      </w:r>
      <w:r>
        <w:rPr>
          <w:rFonts w:ascii="宋体" w:hAnsi="宋体"/>
          <w:color w:val="000000"/>
        </w:rPr>
        <w:t>错误；</w:t>
      </w:r>
    </w:p>
    <w:p w14:paraId="1F7CF166" w14:textId="77777777" w:rsidR="001F2A9A" w:rsidRDefault="00000000">
      <w:pPr>
        <w:spacing w:line="360" w:lineRule="auto"/>
        <w:textAlignment w:val="center"/>
        <w:rPr>
          <w:color w:val="000000"/>
        </w:rPr>
      </w:pPr>
      <w:r>
        <w:rPr>
          <w:rFonts w:eastAsia="Times New Roman" w:cs="Times New Roman"/>
          <w:color w:val="000000"/>
        </w:rPr>
        <w:lastRenderedPageBreak/>
        <w:t>D</w:t>
      </w:r>
      <w:r>
        <w:rPr>
          <w:rFonts w:ascii="宋体" w:hAnsi="宋体"/>
          <w:color w:val="000000"/>
        </w:rPr>
        <w:t>．</w:t>
      </w:r>
      <w:r>
        <w:rPr>
          <w:rFonts w:eastAsia="Times New Roman" w:cs="Times New Roman"/>
          <w:color w:val="000000"/>
        </w:rPr>
        <w:t>S1500</w:t>
      </w:r>
      <w:r>
        <w:rPr>
          <w:rFonts w:ascii="宋体" w:hAnsi="宋体"/>
          <w:color w:val="000000"/>
        </w:rPr>
        <w:t>型浮空风力装置在上升和下降时，其阻力始终与运动方向相反，即上升时阻力向下，下降时阻力向上，两次所受空气阻力方向不同，故</w:t>
      </w:r>
      <w:r>
        <w:rPr>
          <w:rFonts w:eastAsia="Times New Roman" w:cs="Times New Roman"/>
          <w:color w:val="000000"/>
        </w:rPr>
        <w:t>D</w:t>
      </w:r>
      <w:r>
        <w:rPr>
          <w:rFonts w:ascii="宋体" w:hAnsi="宋体"/>
          <w:color w:val="000000"/>
        </w:rPr>
        <w:t>错误。</w:t>
      </w:r>
    </w:p>
    <w:p w14:paraId="1745A089" w14:textId="77777777" w:rsidR="001F2A9A"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652C7060" w14:textId="77777777" w:rsidR="001F2A9A" w:rsidRDefault="00000000">
      <w:pPr>
        <w:spacing w:line="360" w:lineRule="auto"/>
        <w:jc w:val="left"/>
        <w:textAlignment w:val="center"/>
        <w:rPr>
          <w:color w:val="000000"/>
        </w:rPr>
      </w:pPr>
      <w:r>
        <w:rPr>
          <w:color w:val="000000"/>
        </w:rPr>
        <w:t xml:space="preserve">11. </w:t>
      </w:r>
      <w:r>
        <w:rPr>
          <w:rFonts w:ascii="宋体" w:hAnsi="宋体"/>
          <w:color w:val="000000"/>
        </w:rPr>
        <w:t>遂宁蓬溪县被誉为“中国书法之乡”，越来越多的青少年参与书法活动。如图所示为一学生正在书写“遂宁”二字。则下列说法正确的是（</w:t>
      </w:r>
      <w:r>
        <w:rPr>
          <w:rFonts w:eastAsia="Times New Roman" w:cs="Times New Roman"/>
          <w:color w:val="000000"/>
        </w:rPr>
        <w:t xml:space="preserve">     </w:t>
      </w:r>
      <w:r>
        <w:rPr>
          <w:rFonts w:ascii="宋体" w:hAnsi="宋体"/>
          <w:color w:val="000000"/>
        </w:rPr>
        <w:t>）</w:t>
      </w:r>
    </w:p>
    <w:p w14:paraId="74DFED16" w14:textId="77777777" w:rsidR="001F2A9A" w:rsidRDefault="00000000">
      <w:pPr>
        <w:spacing w:line="360" w:lineRule="auto"/>
        <w:jc w:val="left"/>
        <w:textAlignment w:val="center"/>
        <w:rPr>
          <w:color w:val="000000"/>
        </w:rPr>
      </w:pPr>
      <w:r>
        <w:rPr>
          <w:noProof/>
          <w:color w:val="000000"/>
        </w:rPr>
        <w:drawing>
          <wp:inline distT="0" distB="0" distL="0" distR="0" wp14:anchorId="1FFE7ECB" wp14:editId="0152EBBF">
            <wp:extent cx="2286000" cy="1181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1"/>
                    <a:stretch>
                      <a:fillRect/>
                    </a:stretch>
                  </pic:blipFill>
                  <pic:spPr>
                    <a:xfrm>
                      <a:off x="0" y="0"/>
                      <a:ext cx="2286000" cy="1181100"/>
                    </a:xfrm>
                    <a:prstGeom prst="rect">
                      <a:avLst/>
                    </a:prstGeom>
                  </pic:spPr>
                </pic:pic>
              </a:graphicData>
            </a:graphic>
          </wp:inline>
        </w:drawing>
      </w:r>
      <w:r>
        <w:rPr>
          <w:color w:val="000000"/>
        </w:rPr>
        <w:t xml:space="preserve">  </w:t>
      </w:r>
    </w:p>
    <w:p w14:paraId="4D975981"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手握毛笔时笔杆受到的压力是由于笔杆发生形变产生的</w:t>
      </w:r>
    </w:p>
    <w:p w14:paraId="42519516"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手执笔竖直悬空静止时，笔受到的摩擦力和重力是一对平衡力</w:t>
      </w:r>
    </w:p>
    <w:p w14:paraId="4ED1440F"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书写时，使笔尖弯曲的力的施力物体是手</w:t>
      </w:r>
    </w:p>
    <w:p w14:paraId="4D2CCFD6"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书写“宁”中的“一”时，笔尖受到纸面向右的摩擦力</w:t>
      </w:r>
    </w:p>
    <w:p w14:paraId="4B2E1D28" w14:textId="77777777" w:rsidR="001F2A9A" w:rsidRDefault="00000000">
      <w:pPr>
        <w:spacing w:line="360" w:lineRule="auto"/>
        <w:textAlignment w:val="center"/>
        <w:rPr>
          <w:color w:val="000000"/>
        </w:rPr>
      </w:pPr>
      <w:r>
        <w:rPr>
          <w:color w:val="2E75B6"/>
        </w:rPr>
        <w:t>【答案】</w:t>
      </w:r>
      <w:r>
        <w:rPr>
          <w:color w:val="000000"/>
        </w:rPr>
        <w:t>B</w:t>
      </w:r>
    </w:p>
    <w:p w14:paraId="43216E42" w14:textId="77777777" w:rsidR="001F2A9A" w:rsidRDefault="00000000">
      <w:pPr>
        <w:spacing w:line="360" w:lineRule="auto"/>
        <w:textAlignment w:val="center"/>
        <w:rPr>
          <w:color w:val="000000"/>
        </w:rPr>
      </w:pPr>
      <w:r>
        <w:rPr>
          <w:color w:val="2E75B6"/>
        </w:rPr>
        <w:t>【解析】</w:t>
      </w:r>
    </w:p>
    <w:p w14:paraId="748FB4F0" w14:textId="77777777" w:rsidR="001F2A9A"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．弹力是施力物体发生弹性形变对受力物体产生的力，笔杆受到的压力的施力物体是手，因此压力是手发生形变产生的，故</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14:paraId="481D48A8" w14:textId="77777777" w:rsidR="001F2A9A" w:rsidRDefault="00000000">
      <w:pPr>
        <w:spacing w:line="360" w:lineRule="auto"/>
        <w:textAlignment w:val="center"/>
        <w:rPr>
          <w:color w:val="000000"/>
        </w:rPr>
      </w:pPr>
      <w:r>
        <w:rPr>
          <w:rFonts w:eastAsia="Times New Roman" w:cs="Times New Roman"/>
          <w:color w:val="000000"/>
        </w:rPr>
        <w:t>B</w:t>
      </w:r>
      <w:r>
        <w:rPr>
          <w:rFonts w:ascii="宋体" w:hAnsi="宋体"/>
          <w:color w:val="000000"/>
        </w:rPr>
        <w:t>．手执笔竖直悬空静止时，笔受力平衡，此时受到竖直向上摩擦力和竖直向下的重力作用，满足“同体、等大、反向、共线”的平衡力条件，因此笔受到的摩擦力和重力是一对平衡力，故</w:t>
      </w:r>
      <w:r>
        <w:rPr>
          <w:rFonts w:eastAsia="Times New Roman" w:cs="Times New Roman"/>
          <w:color w:val="000000"/>
        </w:rPr>
        <w:t>B</w:t>
      </w:r>
      <w:r>
        <w:rPr>
          <w:rFonts w:ascii="宋体" w:hAnsi="宋体"/>
          <w:color w:val="000000"/>
        </w:rPr>
        <w:t>正确；</w:t>
      </w:r>
      <w:r>
        <w:rPr>
          <w:rFonts w:eastAsia="Times New Roman" w:cs="Times New Roman"/>
          <w:color w:val="000000"/>
        </w:rPr>
        <w:t xml:space="preserve"> </w:t>
      </w:r>
    </w:p>
    <w:p w14:paraId="26793D69" w14:textId="77777777" w:rsidR="001F2A9A" w:rsidRDefault="00000000">
      <w:pPr>
        <w:spacing w:line="360" w:lineRule="auto"/>
        <w:textAlignment w:val="center"/>
        <w:rPr>
          <w:color w:val="000000"/>
        </w:rPr>
      </w:pPr>
      <w:r>
        <w:rPr>
          <w:rFonts w:eastAsia="Times New Roman" w:cs="Times New Roman"/>
          <w:color w:val="000000"/>
        </w:rPr>
        <w:t>C</w:t>
      </w:r>
      <w:r>
        <w:rPr>
          <w:rFonts w:ascii="宋体" w:hAnsi="宋体"/>
          <w:color w:val="000000"/>
        </w:rPr>
        <w:t>．书写时，笔尖弯曲是纸对笔尖施加了力的作用，因此使笔尖弯曲的力的施力物体是纸，故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14359999" w14:textId="77777777" w:rsidR="001F2A9A" w:rsidRDefault="00000000">
      <w:pPr>
        <w:spacing w:line="360" w:lineRule="auto"/>
        <w:textAlignment w:val="center"/>
        <w:rPr>
          <w:color w:val="000000"/>
        </w:rPr>
      </w:pPr>
      <w:r>
        <w:rPr>
          <w:rFonts w:eastAsia="Times New Roman" w:cs="Times New Roman"/>
          <w:color w:val="000000"/>
        </w:rPr>
        <w:t>D</w:t>
      </w:r>
      <w:r>
        <w:rPr>
          <w:rFonts w:ascii="宋体" w:hAnsi="宋体"/>
          <w:color w:val="000000"/>
        </w:rPr>
        <w:t>．书写“宁”中的“一”时，笔尖相对纸向右运动，滑动摩擦力的方向与相对运动方向相反，因此笔尖受到纸面向左的摩擦力，故</w:t>
      </w:r>
      <w:r>
        <w:rPr>
          <w:rFonts w:eastAsia="Times New Roman" w:cs="Times New Roman"/>
          <w:color w:val="000000"/>
        </w:rPr>
        <w:t>D</w:t>
      </w:r>
      <w:r>
        <w:rPr>
          <w:rFonts w:ascii="宋体" w:hAnsi="宋体"/>
          <w:color w:val="000000"/>
        </w:rPr>
        <w:t>错误。</w:t>
      </w:r>
    </w:p>
    <w:p w14:paraId="67523BC0" w14:textId="77777777" w:rsidR="001F2A9A"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58CB254B" w14:textId="77777777" w:rsidR="001F2A9A" w:rsidRDefault="00000000">
      <w:pPr>
        <w:spacing w:line="360" w:lineRule="auto"/>
        <w:jc w:val="left"/>
        <w:textAlignment w:val="center"/>
        <w:rPr>
          <w:color w:val="000000"/>
        </w:rPr>
      </w:pPr>
      <w:r>
        <w:rPr>
          <w:color w:val="000000"/>
        </w:rPr>
        <w:t xml:space="preserve">12. </w:t>
      </w:r>
      <w:r>
        <w:rPr>
          <w:rFonts w:ascii="宋体" w:hAnsi="宋体"/>
          <w:color w:val="000000"/>
        </w:rPr>
        <w:t>小明根据小区门禁功能设计模拟电路。要求：光线较暗时，光控开关闭合，照明灯亮；刷脸或刷卡成功时，对应开关闭合，电动机</w:t>
      </w:r>
      <w:r>
        <w:rPr>
          <w:rFonts w:eastAsia="Times New Roman" w:cs="Times New Roman"/>
          <w:color w:val="000000"/>
        </w:rPr>
        <w:t>M</w:t>
      </w:r>
      <w:r>
        <w:rPr>
          <w:rFonts w:ascii="宋体" w:hAnsi="宋体"/>
          <w:color w:val="000000"/>
        </w:rPr>
        <w:t>工作，门禁开启。符合以上设计要求的电路是（</w:t>
      </w:r>
      <w:r>
        <w:rPr>
          <w:rFonts w:eastAsia="Times New Roman" w:cs="Times New Roman"/>
          <w:color w:val="000000"/>
        </w:rPr>
        <w:t xml:space="preserve">     </w:t>
      </w:r>
      <w:r>
        <w:rPr>
          <w:rFonts w:ascii="宋体" w:hAnsi="宋体"/>
          <w:color w:val="000000"/>
        </w:rPr>
        <w:t>）</w:t>
      </w:r>
    </w:p>
    <w:p w14:paraId="04628158" w14:textId="77777777" w:rsidR="001F2A9A"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652AA220" wp14:editId="2F9A981E">
            <wp:extent cx="1343025" cy="876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2"/>
                    <a:stretch>
                      <a:fillRect/>
                    </a:stretch>
                  </pic:blipFill>
                  <pic:spPr>
                    <a:xfrm>
                      <a:off x="0" y="0"/>
                      <a:ext cx="1343025" cy="876300"/>
                    </a:xfrm>
                    <a:prstGeom prst="rect">
                      <a:avLst/>
                    </a:prstGeom>
                  </pic:spPr>
                </pic:pic>
              </a:graphicData>
            </a:graphic>
          </wp:inline>
        </w:drawing>
      </w:r>
      <w:r>
        <w:rPr>
          <w:color w:val="000000"/>
        </w:rPr>
        <w:tab/>
        <w:t xml:space="preserve">B. </w:t>
      </w:r>
      <w:r>
        <w:rPr>
          <w:noProof/>
          <w:color w:val="000000"/>
        </w:rPr>
        <w:drawing>
          <wp:inline distT="0" distB="0" distL="0" distR="0" wp14:anchorId="58CA8AD1" wp14:editId="6D3C5E8C">
            <wp:extent cx="1343025" cy="981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3"/>
                    <a:stretch>
                      <a:fillRect/>
                    </a:stretch>
                  </pic:blipFill>
                  <pic:spPr>
                    <a:xfrm>
                      <a:off x="0" y="0"/>
                      <a:ext cx="1343025" cy="981075"/>
                    </a:xfrm>
                    <a:prstGeom prst="rect">
                      <a:avLst/>
                    </a:prstGeom>
                  </pic:spPr>
                </pic:pic>
              </a:graphicData>
            </a:graphic>
          </wp:inline>
        </w:drawing>
      </w:r>
      <w:r>
        <w:rPr>
          <w:color w:val="000000"/>
        </w:rPr>
        <w:tab/>
        <w:t xml:space="preserve">C. </w:t>
      </w:r>
      <w:r>
        <w:rPr>
          <w:noProof/>
          <w:color w:val="000000"/>
        </w:rPr>
        <w:drawing>
          <wp:inline distT="0" distB="0" distL="0" distR="0" wp14:anchorId="40040CE8" wp14:editId="766FF76B">
            <wp:extent cx="1333500" cy="933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4"/>
                    <a:stretch>
                      <a:fillRect/>
                    </a:stretch>
                  </pic:blipFill>
                  <pic:spPr>
                    <a:xfrm>
                      <a:off x="0" y="0"/>
                      <a:ext cx="1333500" cy="933450"/>
                    </a:xfrm>
                    <a:prstGeom prst="rect">
                      <a:avLst/>
                    </a:prstGeom>
                  </pic:spPr>
                </pic:pic>
              </a:graphicData>
            </a:graphic>
          </wp:inline>
        </w:drawing>
      </w:r>
      <w:r>
        <w:rPr>
          <w:color w:val="000000"/>
        </w:rPr>
        <w:tab/>
        <w:t xml:space="preserve">D. </w:t>
      </w:r>
      <w:r>
        <w:rPr>
          <w:noProof/>
          <w:color w:val="000000"/>
        </w:rPr>
        <w:drawing>
          <wp:inline distT="0" distB="0" distL="0" distR="0" wp14:anchorId="4073CD97" wp14:editId="35A2EE4D">
            <wp:extent cx="1343025"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5"/>
                    <a:stretch>
                      <a:fillRect/>
                    </a:stretch>
                  </pic:blipFill>
                  <pic:spPr>
                    <a:xfrm>
                      <a:off x="0" y="0"/>
                      <a:ext cx="1343025" cy="933450"/>
                    </a:xfrm>
                    <a:prstGeom prst="rect">
                      <a:avLst/>
                    </a:prstGeom>
                  </pic:spPr>
                </pic:pic>
              </a:graphicData>
            </a:graphic>
          </wp:inline>
        </w:drawing>
      </w:r>
    </w:p>
    <w:p w14:paraId="5208D14D" w14:textId="77777777" w:rsidR="001F2A9A" w:rsidRDefault="00000000">
      <w:pPr>
        <w:spacing w:line="360" w:lineRule="auto"/>
        <w:textAlignment w:val="center"/>
        <w:rPr>
          <w:color w:val="000000"/>
        </w:rPr>
      </w:pPr>
      <w:r>
        <w:rPr>
          <w:color w:val="2E75B6"/>
        </w:rPr>
        <w:t>【答案】</w:t>
      </w:r>
      <w:r>
        <w:rPr>
          <w:color w:val="000000"/>
        </w:rPr>
        <w:t>D</w:t>
      </w:r>
    </w:p>
    <w:p w14:paraId="375269FD" w14:textId="77777777" w:rsidR="001F2A9A" w:rsidRDefault="00000000">
      <w:pPr>
        <w:spacing w:line="360" w:lineRule="auto"/>
        <w:textAlignment w:val="center"/>
        <w:rPr>
          <w:color w:val="000000"/>
        </w:rPr>
      </w:pPr>
      <w:r>
        <w:rPr>
          <w:color w:val="2E75B6"/>
        </w:rPr>
        <w:t>【解析】</w:t>
      </w:r>
    </w:p>
    <w:p w14:paraId="6FB8E1C7" w14:textId="77777777" w:rsidR="001F2A9A" w:rsidRDefault="00000000">
      <w:pPr>
        <w:spacing w:line="360" w:lineRule="auto"/>
        <w:jc w:val="left"/>
        <w:textAlignment w:val="center"/>
        <w:rPr>
          <w:color w:val="000000"/>
        </w:rPr>
      </w:pPr>
      <w:r>
        <w:rPr>
          <w:color w:val="000000"/>
        </w:rPr>
        <w:lastRenderedPageBreak/>
        <w:t>【详解】由题意可知，光线较暗时，光控开关闭合，照明灯亮，即光控开关控制灯泡；</w:t>
      </w:r>
      <w:r>
        <w:rPr>
          <w:rFonts w:ascii="宋体" w:hAnsi="宋体"/>
          <w:color w:val="000000"/>
        </w:rPr>
        <w:t>刷脸或刷卡成功时，对应开关闭合，电动机</w:t>
      </w:r>
      <w:r>
        <w:rPr>
          <w:rFonts w:eastAsia="Times New Roman" w:cs="Times New Roman"/>
          <w:color w:val="000000"/>
        </w:rPr>
        <w:t>M</w:t>
      </w:r>
      <w:r>
        <w:rPr>
          <w:rFonts w:ascii="宋体" w:hAnsi="宋体"/>
          <w:color w:val="000000"/>
        </w:rPr>
        <w:t>工作，门禁开启</w:t>
      </w:r>
      <w:r>
        <w:rPr>
          <w:color w:val="000000"/>
        </w:rPr>
        <w:t>，说明刷脸开关或刷卡开关均能控制电动机，即两开关并联控制电动机；光线较强时，灯泡可以不工作，说明灯泡与电动机并联。对比各图，故选</w:t>
      </w:r>
      <w:r>
        <w:rPr>
          <w:color w:val="000000"/>
        </w:rPr>
        <w:t>D</w:t>
      </w:r>
      <w:r>
        <w:rPr>
          <w:color w:val="000000"/>
        </w:rPr>
        <w:t>。</w:t>
      </w:r>
    </w:p>
    <w:p w14:paraId="22BA8B74" w14:textId="77777777" w:rsidR="001F2A9A" w:rsidRDefault="00000000">
      <w:pPr>
        <w:spacing w:line="360" w:lineRule="auto"/>
        <w:jc w:val="left"/>
        <w:textAlignment w:val="center"/>
        <w:rPr>
          <w:color w:val="000000"/>
        </w:rPr>
      </w:pPr>
      <w:r>
        <w:rPr>
          <w:color w:val="000000"/>
        </w:rPr>
        <w:t xml:space="preserve">13. </w:t>
      </w:r>
      <w:r>
        <w:rPr>
          <w:rFonts w:ascii="宋体" w:hAnsi="宋体"/>
          <w:color w:val="000000"/>
        </w:rPr>
        <w:t>学校兴趣小组设计了植物光照强度检测装置，电路如图甲所示。电源电压恒定不变，</w:t>
      </w:r>
      <w:r>
        <w:rPr>
          <w:rFonts w:eastAsia="Times New Roman" w:cs="Times New Roman"/>
          <w:i/>
          <w:color w:val="000000"/>
        </w:rPr>
        <w:t>R</w:t>
      </w:r>
      <w:r>
        <w:rPr>
          <w:color w:val="000000"/>
          <w:vertAlign w:val="subscript"/>
        </w:rPr>
        <w:t>0</w:t>
      </w:r>
      <w:r>
        <w:rPr>
          <w:rFonts w:ascii="宋体" w:hAnsi="宋体"/>
          <w:color w:val="000000"/>
        </w:rPr>
        <w:t>为电阻箱，</w:t>
      </w:r>
      <w:r>
        <w:rPr>
          <w:rFonts w:eastAsia="Times New Roman" w:cs="Times New Roman"/>
          <w:i/>
          <w:color w:val="000000"/>
        </w:rPr>
        <w:t>R</w:t>
      </w:r>
      <w:r>
        <w:rPr>
          <w:rFonts w:ascii="宋体" w:hAnsi="宋体"/>
          <w:color w:val="000000"/>
        </w:rPr>
        <w:t>为光敏电阻，其阻值随光照强度的变化如图乙所示。当电压表的示数为</w:t>
      </w:r>
      <w:r>
        <w:rPr>
          <w:rFonts w:eastAsia="Times New Roman" w:cs="Times New Roman"/>
          <w:i/>
          <w:color w:val="000000"/>
        </w:rPr>
        <w:t>U</w:t>
      </w:r>
      <w:r>
        <w:rPr>
          <w:color w:val="000000"/>
          <w:vertAlign w:val="subscript"/>
        </w:rPr>
        <w:t>0</w:t>
      </w:r>
      <w:r>
        <w:rPr>
          <w:rFonts w:ascii="宋体" w:hAnsi="宋体"/>
          <w:color w:val="000000"/>
        </w:rPr>
        <w:t>时触动报警，启动遮阳装置，此时光照强度为</w:t>
      </w:r>
      <w:r>
        <w:rPr>
          <w:rFonts w:eastAsia="Times New Roman" w:cs="Times New Roman"/>
          <w:i/>
          <w:color w:val="000000"/>
        </w:rPr>
        <w:t>E</w:t>
      </w:r>
      <w:r>
        <w:rPr>
          <w:color w:val="000000"/>
          <w:vertAlign w:val="subscript"/>
        </w:rPr>
        <w:t>0</w:t>
      </w:r>
      <w:r>
        <w:rPr>
          <w:rFonts w:ascii="宋体" w:hAnsi="宋体"/>
          <w:color w:val="000000"/>
        </w:rPr>
        <w:t>。关于检测装置说法正确的是（</w:t>
      </w:r>
      <w:r>
        <w:rPr>
          <w:rFonts w:eastAsia="Times New Roman" w:cs="Times New Roman"/>
          <w:color w:val="000000"/>
        </w:rPr>
        <w:t xml:space="preserve">     </w:t>
      </w:r>
      <w:r>
        <w:rPr>
          <w:rFonts w:ascii="宋体" w:hAnsi="宋体"/>
          <w:color w:val="000000"/>
        </w:rPr>
        <w:t>）</w:t>
      </w:r>
    </w:p>
    <w:p w14:paraId="698493DD" w14:textId="77777777" w:rsidR="001F2A9A" w:rsidRDefault="00000000">
      <w:pPr>
        <w:spacing w:line="360" w:lineRule="auto"/>
        <w:jc w:val="left"/>
        <w:textAlignment w:val="center"/>
        <w:rPr>
          <w:color w:val="000000"/>
        </w:rPr>
      </w:pPr>
      <w:r>
        <w:rPr>
          <w:noProof/>
          <w:color w:val="000000"/>
        </w:rPr>
        <w:drawing>
          <wp:inline distT="0" distB="0" distL="0" distR="0" wp14:anchorId="469CCEA6" wp14:editId="08B08582">
            <wp:extent cx="3067050" cy="1238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6"/>
                    <a:stretch>
                      <a:fillRect/>
                    </a:stretch>
                  </pic:blipFill>
                  <pic:spPr>
                    <a:xfrm>
                      <a:off x="0" y="0"/>
                      <a:ext cx="3067050" cy="1238250"/>
                    </a:xfrm>
                    <a:prstGeom prst="rect">
                      <a:avLst/>
                    </a:prstGeom>
                  </pic:spPr>
                </pic:pic>
              </a:graphicData>
            </a:graphic>
          </wp:inline>
        </w:drawing>
      </w:r>
    </w:p>
    <w:p w14:paraId="1E29845E" w14:textId="77777777" w:rsidR="001F2A9A" w:rsidRDefault="00000000">
      <w:pPr>
        <w:spacing w:line="360" w:lineRule="auto"/>
        <w:jc w:val="left"/>
        <w:textAlignment w:val="center"/>
        <w:rPr>
          <w:color w:val="000000"/>
        </w:rPr>
      </w:pPr>
      <w:r>
        <w:rPr>
          <w:color w:val="000000"/>
        </w:rPr>
        <w:t xml:space="preserve">A. </w:t>
      </w:r>
      <w:r>
        <w:rPr>
          <w:rFonts w:eastAsia="Times New Roman" w:cs="Times New Roman"/>
          <w:i/>
          <w:color w:val="000000"/>
        </w:rPr>
        <w:t>R</w:t>
      </w:r>
      <w:r>
        <w:rPr>
          <w:rFonts w:ascii="宋体" w:hAnsi="宋体"/>
          <w:color w:val="000000"/>
        </w:rPr>
        <w:t>的阻值随光照强度的增大而增大</w:t>
      </w:r>
    </w:p>
    <w:p w14:paraId="39C7C006"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当</w:t>
      </w:r>
      <w:r>
        <w:rPr>
          <w:rFonts w:eastAsia="Times New Roman" w:cs="Times New Roman"/>
          <w:i/>
          <w:color w:val="000000"/>
        </w:rPr>
        <w:t>R</w:t>
      </w:r>
      <w:r>
        <w:rPr>
          <w:color w:val="000000"/>
          <w:vertAlign w:val="subscript"/>
        </w:rPr>
        <w:t>0</w:t>
      </w:r>
      <w:r>
        <w:rPr>
          <w:rFonts w:ascii="宋体" w:hAnsi="宋体"/>
          <w:color w:val="000000"/>
        </w:rPr>
        <w:t>阻值不变时，光照强度越强电压表的示数越大</w:t>
      </w:r>
    </w:p>
    <w:p w14:paraId="3F1E70A9"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增大</w:t>
      </w:r>
      <w:r>
        <w:rPr>
          <w:rFonts w:eastAsia="Times New Roman" w:cs="Times New Roman"/>
          <w:i/>
          <w:color w:val="000000"/>
        </w:rPr>
        <w:t>R</w:t>
      </w:r>
      <w:r>
        <w:rPr>
          <w:color w:val="000000"/>
          <w:vertAlign w:val="subscript"/>
        </w:rPr>
        <w:t>0</w:t>
      </w:r>
      <w:r>
        <w:rPr>
          <w:rFonts w:ascii="宋体" w:hAnsi="宋体"/>
          <w:color w:val="000000"/>
        </w:rPr>
        <w:t>的阻值，报警时光照强度小于</w:t>
      </w:r>
      <w:r>
        <w:rPr>
          <w:rFonts w:eastAsia="Times New Roman" w:cs="Times New Roman"/>
          <w:i/>
          <w:color w:val="000000"/>
        </w:rPr>
        <w:t>E</w:t>
      </w:r>
      <w:r>
        <w:rPr>
          <w:color w:val="000000"/>
          <w:vertAlign w:val="subscript"/>
        </w:rPr>
        <w:t>0</w:t>
      </w:r>
    </w:p>
    <w:p w14:paraId="0DD4CC01"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检测时电压表示数突然变为</w:t>
      </w:r>
      <w:r>
        <w:rPr>
          <w:rFonts w:eastAsia="Times New Roman" w:cs="Times New Roman"/>
          <w:color w:val="000000"/>
        </w:rPr>
        <w:t>0</w:t>
      </w:r>
      <w:r>
        <w:rPr>
          <w:rFonts w:ascii="宋体" w:hAnsi="宋体"/>
          <w:color w:val="000000"/>
        </w:rPr>
        <w:t>，故障是</w:t>
      </w:r>
      <w:r>
        <w:rPr>
          <w:rFonts w:eastAsia="Times New Roman" w:cs="Times New Roman"/>
          <w:i/>
          <w:color w:val="000000"/>
        </w:rPr>
        <w:t>R</w:t>
      </w:r>
      <w:r>
        <w:rPr>
          <w:rFonts w:ascii="宋体" w:hAnsi="宋体"/>
          <w:color w:val="000000"/>
        </w:rPr>
        <w:t>断路</w:t>
      </w:r>
    </w:p>
    <w:p w14:paraId="37A2F637" w14:textId="77777777" w:rsidR="001F2A9A" w:rsidRDefault="00000000">
      <w:pPr>
        <w:spacing w:line="360" w:lineRule="auto"/>
        <w:textAlignment w:val="center"/>
        <w:rPr>
          <w:color w:val="000000"/>
        </w:rPr>
      </w:pPr>
      <w:r>
        <w:rPr>
          <w:color w:val="2E75B6"/>
        </w:rPr>
        <w:t>【答案】</w:t>
      </w:r>
      <w:r>
        <w:rPr>
          <w:color w:val="000000"/>
        </w:rPr>
        <w:t>C</w:t>
      </w:r>
    </w:p>
    <w:p w14:paraId="01CC6A23" w14:textId="77777777" w:rsidR="001F2A9A" w:rsidRDefault="00000000">
      <w:pPr>
        <w:spacing w:line="360" w:lineRule="auto"/>
        <w:textAlignment w:val="center"/>
        <w:rPr>
          <w:color w:val="000000"/>
        </w:rPr>
      </w:pPr>
      <w:r>
        <w:rPr>
          <w:color w:val="2E75B6"/>
        </w:rPr>
        <w:t>【解析】</w:t>
      </w:r>
    </w:p>
    <w:p w14:paraId="1A105F23"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由图乙可知，光照强度增大时，</w:t>
      </w:r>
      <w:r>
        <w:rPr>
          <w:rFonts w:eastAsia="Times New Roman" w:cs="Times New Roman"/>
          <w:i/>
          <w:color w:val="000000"/>
        </w:rPr>
        <w:t>R</w:t>
      </w:r>
      <w:r>
        <w:rPr>
          <w:rFonts w:ascii="宋体" w:hAnsi="宋体"/>
          <w:color w:val="000000"/>
        </w:rPr>
        <w:t>的阻值减小，故</w:t>
      </w:r>
      <w:r>
        <w:rPr>
          <w:rFonts w:eastAsia="Times New Roman" w:cs="Times New Roman"/>
          <w:color w:val="000000"/>
        </w:rPr>
        <w:t>A</w:t>
      </w:r>
      <w:r>
        <w:rPr>
          <w:rFonts w:ascii="宋体" w:hAnsi="宋体"/>
          <w:color w:val="000000"/>
        </w:rPr>
        <w:t>错误；</w:t>
      </w:r>
    </w:p>
    <w:p w14:paraId="011E91D2" w14:textId="77777777" w:rsidR="001F2A9A" w:rsidRDefault="00000000">
      <w:pPr>
        <w:spacing w:line="360" w:lineRule="auto"/>
        <w:jc w:val="left"/>
        <w:textAlignment w:val="center"/>
        <w:rPr>
          <w:color w:val="000000"/>
        </w:rPr>
      </w:pPr>
      <w:r>
        <w:rPr>
          <w:rFonts w:eastAsia="Times New Roman" w:cs="Times New Roman"/>
          <w:color w:val="000000"/>
        </w:rPr>
        <w:t>B．</w:t>
      </w:r>
      <w:r>
        <w:rPr>
          <w:rFonts w:eastAsia="Times New Roman" w:cs="Times New Roman"/>
          <w:i/>
          <w:color w:val="000000"/>
        </w:rPr>
        <w:t>R</w:t>
      </w:r>
      <w:r>
        <w:rPr>
          <w:color w:val="000000"/>
          <w:vertAlign w:val="subscript"/>
        </w:rPr>
        <w:t>0</w:t>
      </w:r>
      <w:r>
        <w:rPr>
          <w:rFonts w:ascii="宋体" w:hAnsi="宋体"/>
          <w:color w:val="000000"/>
        </w:rPr>
        <w:t>​阻值不变时，光照强度越强，</w:t>
      </w:r>
      <w:r>
        <w:rPr>
          <w:rFonts w:eastAsia="Times New Roman" w:cs="Times New Roman"/>
          <w:i/>
          <w:color w:val="000000"/>
        </w:rPr>
        <w:t>R</w:t>
      </w:r>
      <w:r>
        <w:rPr>
          <w:rFonts w:ascii="宋体" w:hAnsi="宋体"/>
          <w:color w:val="000000"/>
        </w:rPr>
        <w:t>阻值越小，总电阻越小，由欧姆定律可知，电路电流越大；</w:t>
      </w:r>
      <w:r>
        <w:rPr>
          <w:rFonts w:eastAsia="Times New Roman" w:cs="Times New Roman"/>
          <w:i/>
          <w:color w:val="000000"/>
        </w:rPr>
        <w:t>R</w:t>
      </w:r>
      <w:r>
        <w:rPr>
          <w:color w:val="000000"/>
          <w:vertAlign w:val="subscript"/>
        </w:rPr>
        <w:t>0</w:t>
      </w:r>
      <w:r>
        <w:rPr>
          <w:rFonts w:ascii="宋体" w:hAnsi="宋体"/>
          <w:color w:val="000000"/>
        </w:rPr>
        <w:t>​两端的电压</w:t>
      </w:r>
      <w:r>
        <w:object w:dxaOrig="975" w:dyaOrig="360" w14:anchorId="76FE7F79">
          <v:shape id="_x0000_i1027" type="#_x0000_t75" alt="学科网(www.zxxk.com)--教育资源门户，提供试卷、教案、课件、论文、素材以及各类教学资源下载，还有大量而丰富的教学相关资讯！" style="width:48.6pt;height:18pt" o:ole="">
            <v:imagedata r:id="rId27" o:title="eqIdde3cd2fa4352aff4b82fe345f9cfa8d0"/>
          </v:shape>
          <o:OLEObject Type="Embed" ProgID="Equation.DSMT4" ShapeID="_x0000_i1027" DrawAspect="Content" ObjectID="_1843368015" r:id="rId28"/>
        </w:object>
      </w:r>
      <w:r>
        <w:rPr>
          <w:color w:val="000000"/>
        </w:rPr>
        <w:t>，</w:t>
      </w:r>
      <w:r>
        <w:rPr>
          <w:rFonts w:ascii="宋体" w:hAnsi="宋体"/>
          <w:color w:val="000000"/>
        </w:rPr>
        <w:t>电流增大，则</w:t>
      </w:r>
      <w:r>
        <w:rPr>
          <w:rFonts w:eastAsia="Times New Roman" w:cs="Times New Roman"/>
          <w:i/>
          <w:color w:val="000000"/>
        </w:rPr>
        <w:t>U</w:t>
      </w:r>
      <w:r>
        <w:rPr>
          <w:color w:val="000000"/>
          <w:vertAlign w:val="subscript"/>
        </w:rPr>
        <w:t>R0​</w:t>
      </w:r>
      <w:r>
        <w:rPr>
          <w:rFonts w:ascii="宋体" w:hAnsi="宋体"/>
          <w:color w:val="000000"/>
        </w:rPr>
        <w:t>增大，由串联电路电压特点可知，</w:t>
      </w:r>
      <w:r>
        <w:rPr>
          <w:rFonts w:eastAsia="Times New Roman" w:cs="Times New Roman"/>
          <w:i/>
          <w:color w:val="000000"/>
        </w:rPr>
        <w:t>R</w:t>
      </w:r>
      <w:r>
        <w:rPr>
          <w:rFonts w:ascii="宋体" w:hAnsi="宋体"/>
          <w:color w:val="000000"/>
        </w:rPr>
        <w:t>两端的电压会减小，即电压表示数变小，故</w:t>
      </w:r>
      <w:r>
        <w:rPr>
          <w:rFonts w:eastAsia="Times New Roman" w:cs="Times New Roman"/>
          <w:color w:val="000000"/>
        </w:rPr>
        <w:t>B</w:t>
      </w:r>
      <w:r>
        <w:rPr>
          <w:rFonts w:ascii="宋体" w:hAnsi="宋体"/>
          <w:color w:val="000000"/>
        </w:rPr>
        <w:t>错误；</w:t>
      </w:r>
    </w:p>
    <w:p w14:paraId="0CCCD014"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报警条件是电压表示数达到</w:t>
      </w:r>
      <w:r>
        <w:rPr>
          <w:rFonts w:eastAsia="Times New Roman" w:cs="Times New Roman"/>
          <w:i/>
          <w:color w:val="000000"/>
        </w:rPr>
        <w:t>U</w:t>
      </w:r>
      <w:r>
        <w:rPr>
          <w:color w:val="000000"/>
          <w:vertAlign w:val="subscript"/>
        </w:rPr>
        <w:t>0​</w:t>
      </w:r>
      <w:r>
        <w:rPr>
          <w:rFonts w:ascii="宋体" w:hAnsi="宋体"/>
          <w:color w:val="000000"/>
        </w:rPr>
        <w:t>，根据串联分压规律得</w:t>
      </w:r>
      <w:r>
        <w:object w:dxaOrig="1440" w:dyaOrig="705" w14:anchorId="1C6D4E74">
          <v:shape id="_x0000_i1028" type="#_x0000_t75" alt="学科网(www.zxxk.com)--教育资源门户，提供试卷、教案、课件、论文、素材以及各类教学资源下载，还有大量而丰富的教学相关资讯！" style="width:1in;height:35.4pt" o:ole="">
            <v:imagedata r:id="rId29" o:title="eqId94f31b6c59a98fc8b022f8e2c7b67b9b"/>
          </v:shape>
          <o:OLEObject Type="Embed" ProgID="Equation.DSMT4" ShapeID="_x0000_i1028" DrawAspect="Content" ObjectID="_1843368016" r:id="rId30"/>
        </w:object>
      </w:r>
      <w:r>
        <w:rPr>
          <w:rFonts w:ascii="宋体" w:hAnsi="宋体"/>
          <w:color w:val="000000"/>
        </w:rPr>
        <w:t>​</w:t>
      </w:r>
    </w:p>
    <w:p w14:paraId="285737E1" w14:textId="77777777" w:rsidR="001F2A9A" w:rsidRDefault="00000000">
      <w:pPr>
        <w:spacing w:line="360" w:lineRule="auto"/>
        <w:jc w:val="left"/>
        <w:textAlignment w:val="center"/>
        <w:rPr>
          <w:color w:val="000000"/>
        </w:rPr>
      </w:pPr>
      <w:r>
        <w:rPr>
          <w:rFonts w:ascii="宋体" w:hAnsi="宋体"/>
          <w:color w:val="000000"/>
        </w:rPr>
        <w:t>整理得</w:t>
      </w:r>
      <w:r>
        <w:object w:dxaOrig="1320" w:dyaOrig="705" w14:anchorId="2867779B">
          <v:shape id="_x0000_i1029" type="#_x0000_t75" alt="学科网(www.zxxk.com)--教育资源门户，提供试卷、教案、课件、论文、素材以及各类教学资源下载，还有大量而丰富的教学相关资讯！" style="width:66pt;height:35.4pt" o:ole="">
            <v:imagedata r:id="rId31" o:title="eqId7bb0fdc0c40e2a3c79cb5a5be4ba9b6c"/>
          </v:shape>
          <o:OLEObject Type="Embed" ProgID="Equation.DSMT4" ShapeID="_x0000_i1029" DrawAspect="Content" ObjectID="_1843368017" r:id="rId32"/>
        </w:object>
      </w:r>
      <w:r>
        <w:rPr>
          <w:rFonts w:ascii="宋体" w:hAnsi="宋体"/>
          <w:color w:val="000000"/>
        </w:rPr>
        <w:t>​​，增大</w:t>
      </w:r>
      <w:r>
        <w:rPr>
          <w:rFonts w:eastAsia="Times New Roman" w:cs="Times New Roman"/>
          <w:i/>
          <w:color w:val="000000"/>
        </w:rPr>
        <w:t>R</w:t>
      </w:r>
      <w:r>
        <w:rPr>
          <w:color w:val="000000"/>
          <w:vertAlign w:val="subscript"/>
        </w:rPr>
        <w:t>0</w:t>
      </w:r>
      <w:r>
        <w:rPr>
          <w:rFonts w:ascii="宋体" w:hAnsi="宋体"/>
          <w:color w:val="000000"/>
        </w:rPr>
        <w:t>后，报警时需要的</w:t>
      </w:r>
      <w:r>
        <w:rPr>
          <w:rFonts w:eastAsia="Times New Roman" w:cs="Times New Roman"/>
          <w:i/>
          <w:color w:val="000000"/>
        </w:rPr>
        <w:t>R</w:t>
      </w:r>
      <w:r>
        <w:rPr>
          <w:rFonts w:ascii="宋体" w:hAnsi="宋体"/>
          <w:color w:val="000000"/>
        </w:rPr>
        <w:t>也更大，结合图乙可知，</w:t>
      </w:r>
      <w:r>
        <w:rPr>
          <w:rFonts w:eastAsia="Times New Roman" w:cs="Times New Roman"/>
          <w:i/>
          <w:color w:val="000000"/>
        </w:rPr>
        <w:t>R</w:t>
      </w:r>
      <w:r>
        <w:rPr>
          <w:rFonts w:ascii="宋体" w:hAnsi="宋体"/>
          <w:color w:val="000000"/>
        </w:rPr>
        <w:t>越大，对应的光照强度越小，因此报警时光照强度小于</w:t>
      </w:r>
      <w:r>
        <w:rPr>
          <w:rFonts w:eastAsia="Times New Roman" w:cs="Times New Roman"/>
          <w:i/>
          <w:color w:val="000000"/>
        </w:rPr>
        <w:t>E</w:t>
      </w:r>
      <w:r>
        <w:rPr>
          <w:color w:val="000000"/>
          <w:vertAlign w:val="subscript"/>
        </w:rPr>
        <w:t>0​</w:t>
      </w:r>
      <w:r>
        <w:rPr>
          <w:rFonts w:ascii="宋体" w:hAnsi="宋体"/>
          <w:color w:val="000000"/>
        </w:rPr>
        <w:t>，故</w:t>
      </w:r>
      <w:r>
        <w:rPr>
          <w:rFonts w:eastAsia="Times New Roman" w:cs="Times New Roman"/>
          <w:color w:val="000000"/>
        </w:rPr>
        <w:t>C</w:t>
      </w:r>
      <w:r>
        <w:rPr>
          <w:rFonts w:ascii="宋体" w:hAnsi="宋体"/>
          <w:color w:val="000000"/>
        </w:rPr>
        <w:t>正确；</w:t>
      </w:r>
    </w:p>
    <w:p w14:paraId="350782F3"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若</w:t>
      </w:r>
      <w:r>
        <w:rPr>
          <w:rFonts w:eastAsia="Times New Roman" w:cs="Times New Roman"/>
          <w:i/>
          <w:color w:val="000000"/>
        </w:rPr>
        <w:t>R</w:t>
      </w:r>
      <w:r>
        <w:rPr>
          <w:rFonts w:ascii="宋体" w:hAnsi="宋体"/>
          <w:color w:val="000000"/>
        </w:rPr>
        <w:t>断路，电压表两接线柱到电源两极之间是通路，示数接近电源电压，故</w:t>
      </w:r>
      <w:r>
        <w:rPr>
          <w:rFonts w:eastAsia="Times New Roman" w:cs="Times New Roman"/>
          <w:color w:val="000000"/>
        </w:rPr>
        <w:t>D</w:t>
      </w:r>
      <w:r>
        <w:rPr>
          <w:rFonts w:ascii="宋体" w:hAnsi="宋体"/>
          <w:color w:val="000000"/>
        </w:rPr>
        <w:t>错误。</w:t>
      </w:r>
    </w:p>
    <w:p w14:paraId="7C377C0D" w14:textId="77777777" w:rsidR="001F2A9A"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79F0A20" w14:textId="77777777" w:rsidR="001F2A9A" w:rsidRDefault="00000000">
      <w:pPr>
        <w:spacing w:line="360" w:lineRule="auto"/>
        <w:jc w:val="left"/>
        <w:textAlignment w:val="center"/>
        <w:rPr>
          <w:color w:val="000000"/>
        </w:rPr>
      </w:pPr>
      <w:r>
        <w:rPr>
          <w:color w:val="000000"/>
        </w:rPr>
        <w:t xml:space="preserve">14. </w:t>
      </w:r>
      <w:r>
        <w:rPr>
          <w:rFonts w:ascii="宋体" w:hAnsi="宋体"/>
          <w:color w:val="000000"/>
        </w:rPr>
        <w:t>如图所示，某工厂利用滑轮组将质量为</w:t>
      </w:r>
      <w:r>
        <w:rPr>
          <w:rFonts w:eastAsia="Times New Roman" w:cs="Times New Roman"/>
          <w:color w:val="000000"/>
        </w:rPr>
        <w:t>400kg</w:t>
      </w:r>
      <w:r>
        <w:rPr>
          <w:rFonts w:ascii="宋体" w:hAnsi="宋体"/>
          <w:color w:val="000000"/>
        </w:rPr>
        <w:t>的工件沿水平地面匀速拉动</w:t>
      </w:r>
      <w:r>
        <w:rPr>
          <w:rFonts w:eastAsia="Times New Roman" w:cs="Times New Roman"/>
          <w:color w:val="000000"/>
        </w:rPr>
        <w:t>10m</w:t>
      </w:r>
      <w:r>
        <w:rPr>
          <w:rFonts w:ascii="宋体" w:hAnsi="宋体"/>
          <w:color w:val="000000"/>
        </w:rPr>
        <w:t>。电动机对绳的拉力为</w:t>
      </w:r>
      <w:r>
        <w:rPr>
          <w:rFonts w:eastAsia="Times New Roman" w:cs="Times New Roman"/>
          <w:color w:val="000000"/>
        </w:rPr>
        <w:t>600N</w:t>
      </w:r>
      <w:r>
        <w:rPr>
          <w:rFonts w:ascii="宋体" w:hAnsi="宋体"/>
          <w:color w:val="000000"/>
        </w:rPr>
        <w:t>，</w:t>
      </w:r>
      <w:r>
        <w:rPr>
          <w:rFonts w:eastAsia="Times New Roman" w:cs="Times New Roman"/>
          <w:i/>
          <w:color w:val="000000"/>
        </w:rPr>
        <w:t>A</w:t>
      </w:r>
      <w:r>
        <w:rPr>
          <w:rFonts w:ascii="宋体" w:hAnsi="宋体"/>
          <w:color w:val="000000"/>
        </w:rPr>
        <w:t>点绳的速度为</w:t>
      </w:r>
      <w:r>
        <w:rPr>
          <w:rFonts w:eastAsia="Times New Roman" w:cs="Times New Roman"/>
          <w:color w:val="000000"/>
        </w:rPr>
        <w:t>1m/s</w:t>
      </w:r>
      <w:r>
        <w:rPr>
          <w:rFonts w:ascii="宋体" w:hAnsi="宋体"/>
          <w:color w:val="000000"/>
        </w:rPr>
        <w:t>，动滑轮质量为</w:t>
      </w:r>
      <w:r>
        <w:rPr>
          <w:rFonts w:eastAsia="Times New Roman" w:cs="Times New Roman"/>
          <w:color w:val="000000"/>
        </w:rPr>
        <w:t>20kg</w:t>
      </w:r>
      <w:r>
        <w:rPr>
          <w:rFonts w:ascii="宋体" w:hAnsi="宋体"/>
          <w:color w:val="000000"/>
        </w:rPr>
        <w:t>。（忽略绳重及与滑轮的摩擦，</w:t>
      </w:r>
      <w:r>
        <w:rPr>
          <w:rFonts w:eastAsia="Times New Roman" w:cs="Times New Roman"/>
          <w:i/>
          <w:color w:val="000000"/>
        </w:rPr>
        <w:t>g</w:t>
      </w:r>
      <w:r>
        <w:rPr>
          <w:rFonts w:ascii="宋体" w:hAnsi="宋体"/>
          <w:color w:val="000000"/>
        </w:rPr>
        <w:t>取</w:t>
      </w:r>
      <w:r>
        <w:rPr>
          <w:rFonts w:eastAsia="Times New Roman" w:cs="Times New Roman"/>
          <w:color w:val="000000"/>
        </w:rPr>
        <w:t>10N/kg</w:t>
      </w:r>
      <w:r>
        <w:rPr>
          <w:rFonts w:ascii="宋体" w:hAnsi="宋体"/>
          <w:color w:val="000000"/>
        </w:rPr>
        <w:t>）则（</w:t>
      </w:r>
      <w:r>
        <w:rPr>
          <w:rFonts w:eastAsia="Times New Roman" w:cs="Times New Roman"/>
          <w:color w:val="000000"/>
        </w:rPr>
        <w:t xml:space="preserve">     </w:t>
      </w:r>
      <w:r>
        <w:rPr>
          <w:rFonts w:ascii="宋体" w:hAnsi="宋体"/>
          <w:color w:val="000000"/>
        </w:rPr>
        <w:t>）</w:t>
      </w:r>
    </w:p>
    <w:p w14:paraId="2B54588D" w14:textId="77777777" w:rsidR="001F2A9A" w:rsidRDefault="00000000">
      <w:pPr>
        <w:spacing w:line="360" w:lineRule="auto"/>
        <w:jc w:val="left"/>
        <w:textAlignment w:val="center"/>
        <w:rPr>
          <w:color w:val="000000"/>
        </w:rPr>
      </w:pPr>
      <w:r>
        <w:rPr>
          <w:noProof/>
          <w:color w:val="000000"/>
        </w:rPr>
        <w:lastRenderedPageBreak/>
        <w:drawing>
          <wp:inline distT="0" distB="0" distL="0" distR="0" wp14:anchorId="24644961" wp14:editId="365FE06F">
            <wp:extent cx="2124075" cy="1809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3"/>
                    <a:stretch>
                      <a:fillRect/>
                    </a:stretch>
                  </pic:blipFill>
                  <pic:spPr>
                    <a:xfrm>
                      <a:off x="0" y="0"/>
                      <a:ext cx="2124075" cy="1809750"/>
                    </a:xfrm>
                    <a:prstGeom prst="rect">
                      <a:avLst/>
                    </a:prstGeom>
                  </pic:spPr>
                </pic:pic>
              </a:graphicData>
            </a:graphic>
          </wp:inline>
        </w:drawing>
      </w:r>
    </w:p>
    <w:p w14:paraId="5DD5D47D" w14:textId="77777777" w:rsidR="001F2A9A"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工件移动的时间为</w:t>
      </w:r>
      <w:r>
        <w:rPr>
          <w:rFonts w:eastAsia="Times New Roman" w:cs="Times New Roman"/>
          <w:color w:val="000000"/>
        </w:rPr>
        <w:t>10s</w:t>
      </w:r>
      <w:r>
        <w:rPr>
          <w:color w:val="000000"/>
        </w:rPr>
        <w:tab/>
        <w:t xml:space="preserve">B. </w:t>
      </w:r>
      <w:r>
        <w:rPr>
          <w:rFonts w:ascii="宋体" w:hAnsi="宋体"/>
          <w:color w:val="000000"/>
        </w:rPr>
        <w:t>工件受到拉力的功率为</w:t>
      </w:r>
      <w:r>
        <w:rPr>
          <w:rFonts w:eastAsia="Times New Roman" w:cs="Times New Roman"/>
          <w:color w:val="000000"/>
        </w:rPr>
        <w:t>500W</w:t>
      </w:r>
    </w:p>
    <w:p w14:paraId="6F45B33F" w14:textId="77777777" w:rsidR="001F2A9A"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电动机消耗的电能为</w:t>
      </w:r>
      <w:r>
        <w:object w:dxaOrig="840" w:dyaOrig="360" w14:anchorId="1731E622">
          <v:shape id="_x0000_i1030" type="#_x0000_t75" alt="学科网(www.zxxk.com)--教育资源门户，提供试卷、教案、课件、论文、素材以及各类教学资源下载，还有大量而丰富的教学相关资讯！" style="width:42pt;height:18pt" o:ole="">
            <v:imagedata r:id="rId34" o:title="eqId6b8a07bfb195472b7f9fea68713520b8"/>
          </v:shape>
          <o:OLEObject Type="Embed" ProgID="Equation.DSMT4" ShapeID="_x0000_i1030" DrawAspect="Content" ObjectID="_1843368018" r:id="rId35"/>
        </w:object>
      </w:r>
      <w:r>
        <w:rPr>
          <w:color w:val="000000"/>
        </w:rPr>
        <w:tab/>
        <w:t xml:space="preserve">D. </w:t>
      </w:r>
      <w:r>
        <w:rPr>
          <w:rFonts w:ascii="宋体" w:hAnsi="宋体"/>
          <w:color w:val="000000"/>
        </w:rPr>
        <w:t>滑轮组机械效率约为</w:t>
      </w:r>
      <w:r>
        <w:rPr>
          <w:rFonts w:eastAsia="Times New Roman" w:cs="Times New Roman"/>
          <w:color w:val="000000"/>
        </w:rPr>
        <w:t>66.7%</w:t>
      </w:r>
    </w:p>
    <w:p w14:paraId="5FFA710B" w14:textId="77777777" w:rsidR="001F2A9A" w:rsidRDefault="00000000">
      <w:pPr>
        <w:spacing w:line="360" w:lineRule="auto"/>
        <w:textAlignment w:val="center"/>
        <w:rPr>
          <w:color w:val="000000"/>
        </w:rPr>
      </w:pPr>
      <w:r>
        <w:rPr>
          <w:color w:val="2E75B6"/>
        </w:rPr>
        <w:t>【答案】</w:t>
      </w:r>
      <w:r>
        <w:rPr>
          <w:color w:val="000000"/>
        </w:rPr>
        <w:t>B</w:t>
      </w:r>
    </w:p>
    <w:p w14:paraId="25CFA843" w14:textId="77777777" w:rsidR="001F2A9A" w:rsidRDefault="00000000">
      <w:pPr>
        <w:spacing w:line="360" w:lineRule="auto"/>
        <w:textAlignment w:val="center"/>
        <w:rPr>
          <w:color w:val="000000"/>
        </w:rPr>
      </w:pPr>
      <w:r>
        <w:rPr>
          <w:color w:val="2E75B6"/>
        </w:rPr>
        <w:t>【解析】</w:t>
      </w:r>
    </w:p>
    <w:p w14:paraId="2A76D015" w14:textId="77777777" w:rsidR="001F2A9A"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．由图知绳子段数</w:t>
      </w:r>
      <w:r>
        <w:object w:dxaOrig="564" w:dyaOrig="276" w14:anchorId="705657BA">
          <v:shape id="_x0000_i1031" type="#_x0000_t75" alt="学科网(www.zxxk.com)--教育资源门户，提供试卷、教案、课件、论文、素材以及各类教学资源下载，还有大量而丰富的教学相关资讯！" style="width:28.2pt;height:13.8pt" o:ole="">
            <v:imagedata r:id="rId36" o:title="eqIdcc2d3df37e73a8abea815f37dbb3fff5"/>
          </v:shape>
          <o:OLEObject Type="Embed" ProgID="Equation.DSMT4" ShapeID="_x0000_i1031" DrawAspect="Content" ObjectID="_1843368019" r:id="rId37"/>
        </w:object>
      </w:r>
      <w:r>
        <w:rPr>
          <w:rFonts w:ascii="宋体" w:hAnsi="宋体"/>
          <w:color w:val="000000"/>
        </w:rPr>
        <w:t>，</w:t>
      </w:r>
      <w:r>
        <w:rPr>
          <w:rFonts w:eastAsia="Times New Roman" w:cs="Times New Roman"/>
          <w:i/>
          <w:color w:val="000000"/>
        </w:rPr>
        <w:t>A</w:t>
      </w:r>
      <w:r>
        <w:rPr>
          <w:rFonts w:ascii="宋体" w:hAnsi="宋体"/>
          <w:color w:val="000000"/>
        </w:rPr>
        <w:t>点绳的速度为</w:t>
      </w:r>
      <w:r>
        <w:rPr>
          <w:rFonts w:eastAsia="Times New Roman" w:cs="Times New Roman"/>
          <w:color w:val="000000"/>
        </w:rPr>
        <w:t>1m/s</w:t>
      </w:r>
      <w:r>
        <w:rPr>
          <w:rFonts w:ascii="宋体" w:hAnsi="宋体"/>
          <w:color w:val="000000"/>
        </w:rPr>
        <w:t>，则工件移动速度为</w:t>
      </w:r>
      <w:r>
        <w:rPr>
          <w:rFonts w:eastAsia="Times New Roman" w:cs="Times New Roman"/>
          <w:color w:val="000000"/>
        </w:rPr>
        <w:t>0.5m/s</w:t>
      </w:r>
      <w:r>
        <w:rPr>
          <w:rFonts w:ascii="宋体" w:hAnsi="宋体"/>
          <w:color w:val="000000"/>
        </w:rPr>
        <w:t>，根据</w:t>
      </w:r>
      <w:r>
        <w:object w:dxaOrig="562" w:dyaOrig="621" w14:anchorId="3B706F4F">
          <v:shape id="_x0000_i1032" type="#_x0000_t75" alt="学科网(www.zxxk.com)--教育资源门户，提供试卷、教案、课件、论文、素材以及各类教学资源下载，还有大量而丰富的教学相关资讯！" style="width:28.2pt;height:31.2pt" o:ole="">
            <v:imagedata r:id="rId38" o:title="eqIdece1af0605776533e8742e97c39eb4c1"/>
          </v:shape>
          <o:OLEObject Type="Embed" ProgID="Equation.DSMT4" ShapeID="_x0000_i1032" DrawAspect="Content" ObjectID="_1843368020" r:id="rId39"/>
        </w:object>
      </w:r>
      <w:r>
        <w:rPr>
          <w:rFonts w:ascii="宋体" w:hAnsi="宋体"/>
          <w:color w:val="000000"/>
        </w:rPr>
        <w:t>得，工件移动的时间为</w:t>
      </w:r>
      <w:r>
        <w:object w:dxaOrig="2200" w:dyaOrig="680" w14:anchorId="636B0389">
          <v:shape id="_x0000_i1033" type="#_x0000_t75" alt="学科网(www.zxxk.com)--教育资源门户，提供试卷、教案、课件、论文、素材以及各类教学资源下载，还有大量而丰富的教学相关资讯！" style="width:109.8pt;height:34.2pt" o:ole="">
            <v:imagedata r:id="rId40" o:title="eqId19c2e41803047a6f891f749f17577325"/>
          </v:shape>
          <o:OLEObject Type="Embed" ProgID="Equation.DSMT4" ShapeID="_x0000_i1033" DrawAspect="Content" ObjectID="_1843368021" r:id="rId41"/>
        </w:object>
      </w:r>
    </w:p>
    <w:p w14:paraId="2B1982E2" w14:textId="77777777" w:rsidR="001F2A9A"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14:paraId="0CBED5FF" w14:textId="77777777" w:rsidR="001F2A9A"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．动滑轮重力</w:t>
      </w:r>
      <w:r>
        <w:object w:dxaOrig="3621" w:dyaOrig="376" w14:anchorId="1B7396CF">
          <v:shape id="_x0000_i1034" type="#_x0000_t75" alt="学科网(www.zxxk.com)--教育资源门户，提供试卷、教案、课件、论文、素材以及各类教学资源下载，还有大量而丰富的教学相关资讯！" style="width:181.2pt;height:18.6pt" o:ole="">
            <v:imagedata r:id="rId42" o:title="eqId4030dc405b546cdb5f3736f143dbb945"/>
          </v:shape>
          <o:OLEObject Type="Embed" ProgID="Equation.DSMT4" ShapeID="_x0000_i1034" DrawAspect="Content" ObjectID="_1843368022" r:id="rId43"/>
        </w:object>
      </w:r>
    </w:p>
    <w:p w14:paraId="10244C77" w14:textId="77777777" w:rsidR="001F2A9A" w:rsidRDefault="00000000">
      <w:pPr>
        <w:spacing w:line="360" w:lineRule="auto"/>
        <w:jc w:val="left"/>
        <w:textAlignment w:val="center"/>
        <w:rPr>
          <w:color w:val="000000"/>
        </w:rPr>
      </w:pPr>
      <w:r>
        <w:rPr>
          <w:rFonts w:ascii="宋体" w:hAnsi="宋体"/>
          <w:color w:val="000000"/>
        </w:rPr>
        <w:t>根据滑轮组公式</w:t>
      </w:r>
      <w:r>
        <w:object w:dxaOrig="1785" w:dyaOrig="615" w14:anchorId="3C6D363A">
          <v:shape id="_x0000_i1035" type="#_x0000_t75" alt="学科网(www.zxxk.com)--教育资源门户，提供试卷、教案、课件、论文、素材以及各类教学资源下载，还有大量而丰富的教学相关资讯！" style="width:89.4pt;height:30.6pt" o:ole="">
            <v:imagedata r:id="rId44" o:title="eqId5d8d1c515389facaf4e51b841a5820b2"/>
          </v:shape>
          <o:OLEObject Type="Embed" ProgID="Equation.DSMT4" ShapeID="_x0000_i1035" DrawAspect="Content" ObjectID="_1843368023" r:id="rId45"/>
        </w:object>
      </w:r>
    </w:p>
    <w:p w14:paraId="5B9626E1" w14:textId="77777777" w:rsidR="001F2A9A" w:rsidRDefault="00000000">
      <w:pPr>
        <w:spacing w:line="360" w:lineRule="auto"/>
        <w:jc w:val="left"/>
        <w:textAlignment w:val="center"/>
        <w:rPr>
          <w:color w:val="000000"/>
        </w:rPr>
      </w:pPr>
      <w:r>
        <w:rPr>
          <w:color w:val="000000"/>
        </w:rPr>
        <w:t>整理得：</w:t>
      </w:r>
      <w:r>
        <w:object w:dxaOrig="4275" w:dyaOrig="375" w14:anchorId="44C61D4C">
          <v:shape id="_x0000_i1036" type="#_x0000_t75" alt="学科网(www.zxxk.com)--教育资源门户，提供试卷、教案、课件、论文、素材以及各类教学资源下载，还有大量而丰富的教学相关资讯！" style="width:213.6pt;height:18.6pt" o:ole="">
            <v:imagedata r:id="rId46" o:title="eqId62a0dee3a4e61ff5cd0dba51752bf54d"/>
          </v:shape>
          <o:OLEObject Type="Embed" ProgID="Equation.DSMT4" ShapeID="_x0000_i1036" DrawAspect="Content" ObjectID="_1843368024" r:id="rId47"/>
        </w:object>
      </w:r>
    </w:p>
    <w:p w14:paraId="2A5E61AD" w14:textId="77777777" w:rsidR="001F2A9A" w:rsidRDefault="00000000">
      <w:pPr>
        <w:spacing w:line="360" w:lineRule="auto"/>
        <w:jc w:val="left"/>
        <w:textAlignment w:val="center"/>
        <w:rPr>
          <w:color w:val="000000"/>
        </w:rPr>
      </w:pPr>
      <w:r>
        <w:rPr>
          <w:rFonts w:ascii="宋体" w:hAnsi="宋体"/>
          <w:color w:val="000000"/>
        </w:rPr>
        <w:t>工件受到拉力的功率为</w:t>
      </w:r>
      <w:r>
        <w:object w:dxaOrig="3520" w:dyaOrig="380" w14:anchorId="7F5EB85C">
          <v:shape id="_x0000_i1037" type="#_x0000_t75" alt="学科网(www.zxxk.com)--教育资源门户，提供试卷、教案、课件、论文、素材以及各类教学资源下载，还有大量而丰富的教学相关资讯！" style="width:175.8pt;height:19.2pt" o:ole="">
            <v:imagedata r:id="rId48" o:title="eqId5fd5e284ba32713c3c2e6e3b076fe082"/>
          </v:shape>
          <o:OLEObject Type="Embed" ProgID="Equation.DSMT4" ShapeID="_x0000_i1037" DrawAspect="Content" ObjectID="_1843368025" r:id="rId49"/>
        </w:object>
      </w:r>
    </w:p>
    <w:p w14:paraId="01D5FED2" w14:textId="77777777" w:rsidR="001F2A9A"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正确；</w:t>
      </w:r>
    </w:p>
    <w:p w14:paraId="099D7105" w14:textId="77777777" w:rsidR="001F2A9A"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i/>
          <w:color w:val="000000"/>
        </w:rPr>
        <w:t>A</w:t>
      </w:r>
      <w:r>
        <w:rPr>
          <w:rFonts w:ascii="宋体" w:hAnsi="宋体"/>
          <w:color w:val="000000"/>
        </w:rPr>
        <w:t>点绳移动的距离</w:t>
      </w:r>
      <w:r>
        <w:object w:dxaOrig="2360" w:dyaOrig="360" w14:anchorId="6FD393C3">
          <v:shape id="_x0000_i1038" type="#_x0000_t75" alt="学科网(www.zxxk.com)--教育资源门户，提供试卷、教案、课件、论文、素材以及各类教学资源下载，还有大量而丰富的教学相关资讯！" style="width:118.2pt;height:18pt" o:ole="">
            <v:imagedata r:id="rId50" o:title="eqId061695d59c5c9a8a23cf9f75de0acc83"/>
          </v:shape>
          <o:OLEObject Type="Embed" ProgID="Equation.DSMT4" ShapeID="_x0000_i1038" DrawAspect="Content" ObjectID="_1843368026" r:id="rId51"/>
        </w:object>
      </w:r>
    </w:p>
    <w:p w14:paraId="78057F2B" w14:textId="77777777" w:rsidR="001F2A9A" w:rsidRDefault="00000000">
      <w:pPr>
        <w:spacing w:line="360" w:lineRule="auto"/>
        <w:jc w:val="left"/>
        <w:textAlignment w:val="center"/>
        <w:rPr>
          <w:color w:val="000000"/>
        </w:rPr>
      </w:pPr>
      <w:r>
        <w:rPr>
          <w:rFonts w:ascii="宋体" w:hAnsi="宋体"/>
          <w:color w:val="000000"/>
        </w:rPr>
        <w:t>电动机拉力做的功即总功为</w:t>
      </w:r>
      <w:r>
        <w:object w:dxaOrig="3520" w:dyaOrig="380" w14:anchorId="22D880E0">
          <v:shape id="_x0000_i1039" type="#_x0000_t75" alt="学科网(www.zxxk.com)--教育资源门户，提供试卷、教案、课件、论文、素材以及各类教学资源下载，还有大量而丰富的教学相关资讯！" style="width:175.8pt;height:19.2pt" o:ole="">
            <v:imagedata r:id="rId52" o:title="eqId4f53c51c5e6a450612834acb349fb293"/>
          </v:shape>
          <o:OLEObject Type="Embed" ProgID="Equation.DSMT4" ShapeID="_x0000_i1039" DrawAspect="Content" ObjectID="_1843368027" r:id="rId53"/>
        </w:object>
      </w:r>
    </w:p>
    <w:p w14:paraId="05EC87DB" w14:textId="77777777" w:rsidR="001F2A9A" w:rsidRDefault="00000000">
      <w:pPr>
        <w:spacing w:line="360" w:lineRule="auto"/>
        <w:jc w:val="left"/>
        <w:textAlignment w:val="center"/>
        <w:rPr>
          <w:color w:val="000000"/>
        </w:rPr>
      </w:pPr>
      <w:r>
        <w:rPr>
          <w:rFonts w:ascii="宋体" w:hAnsi="宋体"/>
          <w:color w:val="000000"/>
        </w:rPr>
        <w:t>电动机消耗电能至少等于总功，故</w:t>
      </w:r>
      <w:r>
        <w:rPr>
          <w:rFonts w:eastAsia="Times New Roman" w:cs="Times New Roman"/>
          <w:color w:val="000000"/>
        </w:rPr>
        <w:t>C</w:t>
      </w:r>
      <w:r>
        <w:rPr>
          <w:rFonts w:ascii="宋体" w:hAnsi="宋体"/>
          <w:color w:val="000000"/>
        </w:rPr>
        <w:t>错误；</w:t>
      </w:r>
    </w:p>
    <w:p w14:paraId="5E248ED5" w14:textId="77777777" w:rsidR="001F2A9A"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．工件受到拉力的功即有用功为</w:t>
      </w:r>
      <w:r>
        <w:object w:dxaOrig="3360" w:dyaOrig="400" w14:anchorId="66D4CD8A">
          <v:shape id="_x0000_i1040" type="#_x0000_t75" alt="学科网(www.zxxk.com)--教育资源门户，提供试卷、教案、课件、论文、素材以及各类教学资源下载，还有大量而丰富的教学相关资讯！" style="width:168pt;height:19.8pt" o:ole="">
            <v:imagedata r:id="rId54" o:title="eqId3ab6739918fccb49be1ad8116be03dbe"/>
          </v:shape>
          <o:OLEObject Type="Embed" ProgID="Equation.DSMT4" ShapeID="_x0000_i1040" DrawAspect="Content" ObjectID="_1843368028" r:id="rId55"/>
        </w:object>
      </w:r>
    </w:p>
    <w:p w14:paraId="3B887D03" w14:textId="77777777" w:rsidR="001F2A9A" w:rsidRDefault="00000000">
      <w:pPr>
        <w:spacing w:line="360" w:lineRule="auto"/>
        <w:jc w:val="left"/>
        <w:textAlignment w:val="center"/>
        <w:rPr>
          <w:color w:val="000000"/>
        </w:rPr>
      </w:pPr>
      <w:r>
        <w:rPr>
          <w:rFonts w:ascii="宋体" w:hAnsi="宋体"/>
          <w:color w:val="000000"/>
        </w:rPr>
        <w:t>滑轮组机械效率约为</w:t>
      </w:r>
      <w:r>
        <w:object w:dxaOrig="4280" w:dyaOrig="740" w14:anchorId="0CDE21DE">
          <v:shape id="_x0000_i1041" type="#_x0000_t75" alt="学科网(www.zxxk.com)--教育资源门户，提供试卷、教案、课件、论文、素材以及各类教学资源下载，还有大量而丰富的教学相关资讯！" style="width:214.2pt;height:37.2pt" o:ole="">
            <v:imagedata r:id="rId56" o:title="eqId3ec11cbcb63d025e35fc0cd5231673ac"/>
          </v:shape>
          <o:OLEObject Type="Embed" ProgID="Equation.DSMT4" ShapeID="_x0000_i1041" DrawAspect="Content" ObjectID="_1843368029" r:id="rId57"/>
        </w:object>
      </w:r>
    </w:p>
    <w:p w14:paraId="7E30AAB0" w14:textId="77777777" w:rsidR="001F2A9A"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错误。</w:t>
      </w:r>
    </w:p>
    <w:p w14:paraId="2C111088" w14:textId="77777777" w:rsidR="001F2A9A" w:rsidRDefault="00000000">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B</w:t>
      </w:r>
      <w:r>
        <w:rPr>
          <w:rFonts w:ascii="宋体" w:hAnsi="宋体"/>
          <w:color w:val="000000"/>
        </w:rPr>
        <w:t>。</w:t>
      </w:r>
    </w:p>
    <w:p w14:paraId="25B40F25" w14:textId="77777777" w:rsidR="001F2A9A" w:rsidRDefault="00000000">
      <w:pPr>
        <w:spacing w:line="360" w:lineRule="auto"/>
        <w:jc w:val="left"/>
        <w:textAlignment w:val="center"/>
        <w:rPr>
          <w:color w:val="000000"/>
        </w:rPr>
      </w:pPr>
      <w:r>
        <w:rPr>
          <w:color w:val="000000"/>
        </w:rPr>
        <w:t xml:space="preserve">15. </w:t>
      </w:r>
      <w:r>
        <w:rPr>
          <w:rFonts w:ascii="宋体" w:hAnsi="宋体"/>
          <w:color w:val="000000"/>
        </w:rPr>
        <w:t>图甲所示电路，电源电压不变，电流表测量范围为</w:t>
      </w:r>
      <w:r>
        <w:rPr>
          <w:rFonts w:eastAsia="Times New Roman" w:cs="Times New Roman"/>
          <w:color w:val="000000"/>
        </w:rPr>
        <w:t>0~0.6A</w:t>
      </w:r>
      <w:r>
        <w:rPr>
          <w:rFonts w:ascii="宋体" w:hAnsi="宋体"/>
          <w:color w:val="000000"/>
        </w:rPr>
        <w:t>，电压表测量范围为</w:t>
      </w:r>
      <w:r>
        <w:rPr>
          <w:rFonts w:eastAsia="Times New Roman" w:cs="Times New Roman"/>
          <w:color w:val="000000"/>
        </w:rPr>
        <w:t>0~15V</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，保证电路所有元件都安全的前提下，最大范围内移动滑片</w:t>
      </w:r>
      <w:r>
        <w:rPr>
          <w:rFonts w:eastAsia="Times New Roman" w:cs="Times New Roman"/>
          <w:color w:val="000000"/>
        </w:rPr>
        <w:t>P</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，滑片</w:t>
      </w:r>
      <w:r>
        <w:rPr>
          <w:rFonts w:eastAsia="Times New Roman" w:cs="Times New Roman"/>
          <w:color w:val="000000"/>
        </w:rPr>
        <w:t>P</w:t>
      </w:r>
      <w:r>
        <w:rPr>
          <w:rFonts w:ascii="宋体" w:hAnsi="宋体"/>
          <w:color w:val="000000"/>
        </w:rPr>
        <w:t>从右端移到左端。两次实验过程中电压表与电流表的示数关系如图乙所示。下列判断正确的是（</w:t>
      </w:r>
      <w:r>
        <w:rPr>
          <w:rFonts w:eastAsia="Times New Roman" w:cs="Times New Roman"/>
          <w:color w:val="000000"/>
        </w:rPr>
        <w:t xml:space="preserve">     </w:t>
      </w:r>
      <w:r>
        <w:rPr>
          <w:rFonts w:ascii="宋体" w:hAnsi="宋体"/>
          <w:color w:val="000000"/>
        </w:rPr>
        <w:t>）</w:t>
      </w:r>
    </w:p>
    <w:p w14:paraId="07B5BAD6" w14:textId="77777777" w:rsidR="001F2A9A" w:rsidRDefault="00000000">
      <w:pPr>
        <w:spacing w:line="360" w:lineRule="auto"/>
        <w:jc w:val="left"/>
        <w:textAlignment w:val="center"/>
        <w:rPr>
          <w:color w:val="000000"/>
        </w:rPr>
      </w:pPr>
      <w:r>
        <w:rPr>
          <w:noProof/>
          <w:color w:val="000000"/>
        </w:rPr>
        <w:drawing>
          <wp:inline distT="0" distB="0" distL="0" distR="0" wp14:anchorId="40C6095B" wp14:editId="0861BB62">
            <wp:extent cx="4200525"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58"/>
                    <a:stretch>
                      <a:fillRect/>
                    </a:stretch>
                  </pic:blipFill>
                  <pic:spPr>
                    <a:xfrm>
                      <a:off x="0" y="0"/>
                      <a:ext cx="4200525" cy="1828800"/>
                    </a:xfrm>
                    <a:prstGeom prst="rect">
                      <a:avLst/>
                    </a:prstGeom>
                  </pic:spPr>
                </pic:pic>
              </a:graphicData>
            </a:graphic>
          </wp:inline>
        </w:drawing>
      </w:r>
    </w:p>
    <w:p w14:paraId="61CD66A7" w14:textId="77777777" w:rsidR="001F2A9A" w:rsidRDefault="00000000">
      <w:pPr>
        <w:spacing w:line="360" w:lineRule="auto"/>
        <w:jc w:val="left"/>
        <w:textAlignment w:val="center"/>
        <w:rPr>
          <w:color w:val="000000"/>
        </w:rPr>
      </w:pPr>
      <w:r>
        <w:rPr>
          <w:color w:val="000000"/>
        </w:rPr>
        <w:t xml:space="preserve">A. </w:t>
      </w:r>
      <w:r>
        <w:rPr>
          <w:rFonts w:ascii="宋体" w:hAnsi="宋体"/>
          <w:color w:val="000000"/>
        </w:rPr>
        <w:t>电源电压为</w:t>
      </w:r>
      <w:r>
        <w:rPr>
          <w:rFonts w:eastAsia="Times New Roman" w:cs="Times New Roman"/>
          <w:color w:val="000000"/>
        </w:rPr>
        <w:t>6V</w:t>
      </w:r>
    </w:p>
    <w:p w14:paraId="1FE7F660" w14:textId="77777777" w:rsidR="001F2A9A" w:rsidRDefault="00000000">
      <w:pPr>
        <w:spacing w:line="360" w:lineRule="auto"/>
        <w:jc w:val="left"/>
        <w:textAlignment w:val="center"/>
        <w:rPr>
          <w:color w:val="000000"/>
        </w:rPr>
      </w:pPr>
      <w:r>
        <w:rPr>
          <w:color w:val="000000"/>
        </w:rPr>
        <w:t xml:space="preserve">B. </w:t>
      </w:r>
      <w:r>
        <w:rPr>
          <w:rFonts w:ascii="宋体" w:hAnsi="宋体"/>
          <w:color w:val="000000"/>
        </w:rPr>
        <w:t>小灯泡</w:t>
      </w:r>
      <w:r>
        <w:rPr>
          <w:rFonts w:eastAsia="Times New Roman" w:cs="Times New Roman"/>
          <w:color w:val="000000"/>
        </w:rPr>
        <w:t>L</w:t>
      </w:r>
      <w:r>
        <w:rPr>
          <w:rFonts w:ascii="宋体" w:hAnsi="宋体"/>
          <w:color w:val="000000"/>
        </w:rPr>
        <w:t>正常发光时功率为</w:t>
      </w:r>
      <w:r>
        <w:rPr>
          <w:rFonts w:eastAsia="Times New Roman" w:cs="Times New Roman"/>
          <w:color w:val="000000"/>
        </w:rPr>
        <w:t>0.6W</w:t>
      </w:r>
    </w:p>
    <w:p w14:paraId="20E39552" w14:textId="77777777" w:rsidR="001F2A9A" w:rsidRDefault="00000000">
      <w:pPr>
        <w:spacing w:line="360" w:lineRule="auto"/>
        <w:jc w:val="left"/>
        <w:textAlignment w:val="center"/>
        <w:rPr>
          <w:color w:val="000000"/>
        </w:rPr>
      </w:pPr>
      <w:r>
        <w:rPr>
          <w:color w:val="000000"/>
        </w:rPr>
        <w:t xml:space="preserve">C. </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时，电压表与电流表的示数关系为乙图中图像②</w:t>
      </w:r>
    </w:p>
    <w:p w14:paraId="55E43976" w14:textId="77777777" w:rsidR="001F2A9A" w:rsidRDefault="00000000">
      <w:pPr>
        <w:spacing w:line="360" w:lineRule="auto"/>
        <w:jc w:val="left"/>
        <w:textAlignment w:val="center"/>
        <w:rPr>
          <w:color w:val="000000"/>
        </w:rPr>
      </w:pPr>
      <w:r>
        <w:rPr>
          <w:color w:val="000000"/>
        </w:rPr>
        <w:t xml:space="preserve">D. </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，电路总功率最大时，小灯泡</w:t>
      </w:r>
      <w:r>
        <w:rPr>
          <w:rFonts w:eastAsia="Times New Roman" w:cs="Times New Roman"/>
          <w:color w:val="000000"/>
        </w:rPr>
        <w:t>L</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接入电路的阻值之比为</w:t>
      </w:r>
      <w:r>
        <w:rPr>
          <w:rFonts w:eastAsia="Times New Roman" w:cs="Times New Roman"/>
          <w:color w:val="000000"/>
        </w:rPr>
        <w:t>1:2</w:t>
      </w:r>
    </w:p>
    <w:p w14:paraId="2F7D596E" w14:textId="77777777" w:rsidR="001F2A9A" w:rsidRDefault="00000000">
      <w:pPr>
        <w:spacing w:line="360" w:lineRule="auto"/>
        <w:textAlignment w:val="center"/>
        <w:rPr>
          <w:color w:val="000000"/>
        </w:rPr>
      </w:pPr>
      <w:r>
        <w:rPr>
          <w:color w:val="2E75B6"/>
        </w:rPr>
        <w:t>【答案】</w:t>
      </w:r>
      <w:r>
        <w:rPr>
          <w:color w:val="000000"/>
        </w:rPr>
        <w:t>A</w:t>
      </w:r>
    </w:p>
    <w:p w14:paraId="76DCAA92" w14:textId="77777777" w:rsidR="001F2A9A" w:rsidRDefault="00000000">
      <w:pPr>
        <w:spacing w:line="360" w:lineRule="auto"/>
        <w:textAlignment w:val="center"/>
        <w:rPr>
          <w:color w:val="000000"/>
        </w:rPr>
      </w:pPr>
      <w:r>
        <w:rPr>
          <w:color w:val="2E75B6"/>
        </w:rPr>
        <w:t>【解析】</w:t>
      </w:r>
    </w:p>
    <w:p w14:paraId="0A88AC89" w14:textId="77777777" w:rsidR="001F2A9A" w:rsidRDefault="00000000">
      <w:pPr>
        <w:spacing w:line="360" w:lineRule="auto"/>
        <w:jc w:val="left"/>
        <w:textAlignment w:val="center"/>
        <w:rPr>
          <w:color w:val="000000"/>
        </w:rPr>
      </w:pPr>
      <w:r>
        <w:rPr>
          <w:color w:val="000000"/>
        </w:rPr>
        <w:t>【分析】</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，定值电阻</w:t>
      </w:r>
      <w:r>
        <w:rPr>
          <w:rFonts w:eastAsia="Times New Roman" w:cs="Times New Roman"/>
          <w:i/>
          <w:color w:val="000000"/>
        </w:rPr>
        <w:t>R</w:t>
      </w:r>
      <w:r>
        <w:rPr>
          <w:color w:val="000000"/>
          <w:vertAlign w:val="subscript"/>
        </w:rPr>
        <w:t>1</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串联，电压表测</w:t>
      </w:r>
      <w:r>
        <w:rPr>
          <w:rFonts w:eastAsia="Times New Roman" w:cs="Times New Roman"/>
          <w:i/>
          <w:color w:val="000000"/>
        </w:rPr>
        <w:t>R</w:t>
      </w:r>
      <w:r>
        <w:rPr>
          <w:color w:val="000000"/>
          <w:vertAlign w:val="subscript"/>
        </w:rPr>
        <w:t>2</w:t>
      </w:r>
      <w:r>
        <w:rPr>
          <w:rFonts w:ascii="宋体" w:hAnsi="宋体"/>
          <w:color w:val="000000"/>
        </w:rPr>
        <w:t>电压，</w:t>
      </w:r>
      <w:r>
        <w:object w:dxaOrig="1240" w:dyaOrig="360" w14:anchorId="285E517B">
          <v:shape id="_x0000_i1042" type="#_x0000_t75" alt="学科网(www.zxxk.com)--教育资源门户，提供试卷、教案、课件、论文、素材以及各类教学资源下载，还有大量而丰富的教学相关资讯！" style="width:61.8pt;height:18pt" o:ole="">
            <v:imagedata r:id="rId59" o:title="eqId6f09d9eb9ce347e24e335caad458d18d"/>
          </v:shape>
          <o:OLEObject Type="Embed" ProgID="Equation.DSMT4" ShapeID="_x0000_i1042" DrawAspect="Content" ObjectID="_1843368030" r:id="rId60"/>
        </w:object>
      </w:r>
      <w:r>
        <w:rPr>
          <w:rFonts w:ascii="宋体" w:hAnsi="宋体"/>
          <w:color w:val="000000"/>
        </w:rPr>
        <w:t>，</w:t>
      </w:r>
      <w:r>
        <w:rPr>
          <w:rFonts w:eastAsia="Times New Roman" w:cs="Times New Roman"/>
          <w:i/>
          <w:color w:val="000000"/>
        </w:rPr>
        <w:t>U</w:t>
      </w:r>
      <w:r>
        <w:rPr>
          <w:rFonts w:ascii="宋体" w:hAnsi="宋体"/>
          <w:color w:val="000000"/>
        </w:rPr>
        <w:t>-</w:t>
      </w:r>
      <w:r>
        <w:rPr>
          <w:rFonts w:eastAsia="Times New Roman" w:cs="Times New Roman"/>
          <w:i/>
          <w:color w:val="000000"/>
        </w:rPr>
        <w:t>I</w:t>
      </w:r>
      <w:r>
        <w:rPr>
          <w:rFonts w:ascii="宋体" w:hAnsi="宋体"/>
          <w:color w:val="000000"/>
        </w:rPr>
        <w:t>为直线①；只闭合开关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，灯泡</w:t>
      </w:r>
      <w:r>
        <w:rPr>
          <w:rFonts w:eastAsia="Times New Roman" w:cs="Times New Roman"/>
          <w:color w:val="000000"/>
        </w:rPr>
        <w:t>L</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串联，</w:t>
      </w:r>
      <w:r>
        <w:rPr>
          <w:rFonts w:eastAsia="Times New Roman" w:cs="Times New Roman"/>
          <w:i/>
          <w:color w:val="000000"/>
        </w:rPr>
        <w:t>U</w:t>
      </w:r>
      <w:r>
        <w:rPr>
          <w:rFonts w:ascii="宋体" w:hAnsi="宋体"/>
          <w:color w:val="000000"/>
        </w:rPr>
        <w:t>-</w:t>
      </w:r>
      <w:r>
        <w:rPr>
          <w:rFonts w:eastAsia="Times New Roman" w:cs="Times New Roman"/>
          <w:i/>
          <w:color w:val="000000"/>
        </w:rPr>
        <w:t>I</w:t>
      </w:r>
      <w:r>
        <w:rPr>
          <w:rFonts w:ascii="宋体" w:hAnsi="宋体"/>
          <w:color w:val="000000"/>
        </w:rPr>
        <w:t>为曲线②。</w:t>
      </w:r>
    </w:p>
    <w:p w14:paraId="384FC33C" w14:textId="77777777" w:rsidR="001F2A9A" w:rsidRDefault="00000000">
      <w:pPr>
        <w:spacing w:line="360" w:lineRule="auto"/>
        <w:jc w:val="left"/>
        <w:textAlignment w:val="center"/>
        <w:rPr>
          <w:color w:val="000000"/>
        </w:rPr>
      </w:pPr>
      <w:r>
        <w:rPr>
          <w:color w:val="000000"/>
        </w:rPr>
        <w:t>【详解】</w:t>
      </w:r>
      <w:r>
        <w:rPr>
          <w:rFonts w:ascii="宋体" w:hAnsi="宋体"/>
          <w:color w:val="000000"/>
        </w:rPr>
        <w:t>由图像①，当</w:t>
      </w:r>
      <w:r>
        <w:object w:dxaOrig="1640" w:dyaOrig="360" w14:anchorId="45689BF9">
          <v:shape id="_x0000_i1043" type="#_x0000_t75" alt="学科网(www.zxxk.com)--教育资源门户，提供试卷、教案、课件、论文、素材以及各类教学资源下载，还有大量而丰富的教学相关资讯！" style="width:82.2pt;height:18pt" o:ole="">
            <v:imagedata r:id="rId61" o:title="eqId3ad62fc3d57d502c90a5d42dc8ffbbcd"/>
          </v:shape>
          <o:OLEObject Type="Embed" ProgID="Equation.DSMT4" ShapeID="_x0000_i1043" DrawAspect="Content" ObjectID="_1843368031" r:id="rId62"/>
        </w:object>
      </w:r>
      <w:r>
        <w:rPr>
          <w:rFonts w:ascii="宋体" w:hAnsi="宋体"/>
          <w:color w:val="000000"/>
        </w:rPr>
        <w:t>时，</w:t>
      </w:r>
      <w:r>
        <w:object w:dxaOrig="800" w:dyaOrig="270" w14:anchorId="59347373">
          <v:shape id="_x0000_i1044" type="#_x0000_t75" alt="学科网(www.zxxk.com)--教育资源门户，提供试卷、教案、课件、论文、素材以及各类教学资源下载，还有大量而丰富的教学相关资讯！" style="width:40.2pt;height:13.8pt" o:ole="">
            <v:imagedata r:id="rId63" o:title="eqIdf4d48cf355c548befeb01d1965205fe7"/>
          </v:shape>
          <o:OLEObject Type="Embed" ProgID="Equation.DSMT4" ShapeID="_x0000_i1044" DrawAspect="Content" ObjectID="_1843368032" r:id="rId64"/>
        </w:object>
      </w:r>
      <w:r>
        <w:rPr>
          <w:rFonts w:ascii="宋体" w:hAnsi="宋体"/>
          <w:color w:val="000000"/>
        </w:rPr>
        <w:t>，有</w:t>
      </w:r>
      <w:r>
        <w:object w:dxaOrig="1896" w:dyaOrig="360" w14:anchorId="4C3DF45E">
          <v:shape id="_x0000_i1045" type="#_x0000_t75" alt="学科网(www.zxxk.com)--教育资源门户，提供试卷、教案、课件、论文、素材以及各类教学资源下载，还有大量而丰富的教学相关资讯！" style="width:94.8pt;height:18pt" o:ole="">
            <v:imagedata r:id="rId65" o:title="eqId4786d0e6d18af163668b11c765931f10"/>
          </v:shape>
          <o:OLEObject Type="Embed" ProgID="Equation.DSMT4" ShapeID="_x0000_i1045" DrawAspect="Content" ObjectID="_1843368033" r:id="rId66"/>
        </w:object>
      </w:r>
      <w:r>
        <w:rPr>
          <w:rFonts w:ascii="宋体" w:hAnsi="宋体"/>
          <w:color w:val="000000"/>
        </w:rPr>
        <w:t>⑴</w:t>
      </w:r>
    </w:p>
    <w:p w14:paraId="6701A8DD" w14:textId="77777777" w:rsidR="001F2A9A" w:rsidRDefault="00000000">
      <w:pPr>
        <w:spacing w:line="360" w:lineRule="auto"/>
        <w:jc w:val="left"/>
        <w:textAlignment w:val="center"/>
        <w:rPr>
          <w:color w:val="000000"/>
        </w:rPr>
      </w:pPr>
      <w:r>
        <w:rPr>
          <w:rFonts w:ascii="宋体" w:hAnsi="宋体"/>
          <w:color w:val="000000"/>
        </w:rPr>
        <w:t>当</w:t>
      </w:r>
      <w:r>
        <w:object w:dxaOrig="936" w:dyaOrig="444" w14:anchorId="7FD4A212">
          <v:shape id="_x0000_i1046" type="#_x0000_t75" alt="学科网(www.zxxk.com)--教育资源门户，提供试卷、教案、课件、论文、素材以及各类教学资源下载，还有大量而丰富的教学相关资讯！" style="width:46.8pt;height:22.2pt" o:ole="">
            <v:imagedata r:id="rId67" o:title="eqIdfd5ae757d592124b965d2025e7a0acf0"/>
          </v:shape>
          <o:OLEObject Type="Embed" ProgID="Equation.DSMT4" ShapeID="_x0000_i1046" DrawAspect="Content" ObjectID="_1843368034" r:id="rId68"/>
        </w:object>
      </w:r>
      <w:r>
        <w:rPr>
          <w:rFonts w:ascii="宋体" w:hAnsi="宋体"/>
          <w:color w:val="000000"/>
        </w:rPr>
        <w:t>时，</w:t>
      </w:r>
      <w:r>
        <w:object w:dxaOrig="981" w:dyaOrig="281" w14:anchorId="1B5A8A45">
          <v:shape id="_x0000_i1047" type="#_x0000_t75" alt="学科网(www.zxxk.com)--教育资源门户，提供试卷、教案、课件、论文、素材以及各类教学资源下载，还有大量而丰富的教学相关资讯！" style="width:49.2pt;height:13.8pt" o:ole="">
            <v:imagedata r:id="rId69" o:title="eqId1ef256230a689ed4bb3804df9dabe17e"/>
          </v:shape>
          <o:OLEObject Type="Embed" ProgID="Equation.DSMT4" ShapeID="_x0000_i1047" DrawAspect="Content" ObjectID="_1843368035" r:id="rId70"/>
        </w:object>
      </w:r>
      <w:r>
        <w:rPr>
          <w:rFonts w:ascii="宋体" w:hAnsi="宋体"/>
          <w:color w:val="000000"/>
        </w:rPr>
        <w:t>，有</w:t>
      </w:r>
      <w:r>
        <w:object w:dxaOrig="3000" w:dyaOrig="440" w14:anchorId="7B774B1C">
          <v:shape id="_x0000_i1048" type="#_x0000_t75" alt="学科网(www.zxxk.com)--教育资源门户，提供试卷、教案、课件、论文、素材以及各类教学资源下载，还有大量而丰富的教学相关资讯！" style="width:150pt;height:22.2pt" o:ole="">
            <v:imagedata r:id="rId71" o:title="eqIdc4d8be6d68de845b4396b02d64c90611"/>
          </v:shape>
          <o:OLEObject Type="Embed" ProgID="Equation.DSMT4" ShapeID="_x0000_i1048" DrawAspect="Content" ObjectID="_1843368036" r:id="rId72"/>
        </w:object>
      </w:r>
      <w:r>
        <w:rPr>
          <w:rFonts w:ascii="宋体" w:hAnsi="宋体"/>
          <w:color w:val="000000"/>
        </w:rPr>
        <w:t>⑵</w:t>
      </w:r>
    </w:p>
    <w:p w14:paraId="45B81ED8" w14:textId="77777777" w:rsidR="001F2A9A" w:rsidRDefault="00000000">
      <w:pPr>
        <w:spacing w:line="360" w:lineRule="auto"/>
        <w:jc w:val="left"/>
        <w:textAlignment w:val="center"/>
        <w:rPr>
          <w:color w:val="000000"/>
        </w:rPr>
      </w:pPr>
      <w:r>
        <w:rPr>
          <w:rFonts w:ascii="宋体" w:hAnsi="宋体"/>
          <w:color w:val="000000"/>
        </w:rPr>
        <w:t>联立⑴⑵得</w:t>
      </w:r>
      <w:r>
        <w:object w:dxaOrig="1881" w:dyaOrig="365" w14:anchorId="2A896D68">
          <v:shape id="_x0000_i1049" type="#_x0000_t75" alt="学科网(www.zxxk.com)--教育资源门户，提供试卷、教案、课件、论文、素材以及各类教学资源下载，还有大量而丰富的教学相关资讯！" style="width:94.2pt;height:18pt" o:ole="">
            <v:imagedata r:id="rId73" o:title="eqId74a93df2e680908386a822024acdc1f4"/>
          </v:shape>
          <o:OLEObject Type="Embed" ProgID="Equation.DSMT4" ShapeID="_x0000_i1049" DrawAspect="Content" ObjectID="_1843368037" r:id="rId74"/>
        </w:object>
      </w:r>
      <w:r>
        <w:rPr>
          <w:color w:val="000000"/>
        </w:rPr>
        <w:t>。</w:t>
      </w:r>
    </w:p>
    <w:p w14:paraId="43842846" w14:textId="77777777" w:rsidR="001F2A9A" w:rsidRDefault="00000000">
      <w:pPr>
        <w:spacing w:line="360" w:lineRule="auto"/>
        <w:jc w:val="left"/>
        <w:textAlignment w:val="center"/>
        <w:rPr>
          <w:color w:val="000000"/>
        </w:rPr>
      </w:pPr>
      <w:r>
        <w:rPr>
          <w:rFonts w:ascii="宋体" w:hAnsi="宋体"/>
          <w:color w:val="000000"/>
        </w:rPr>
        <w:t>由图像②知电流最大值即灯泡正常发光时电流</w:t>
      </w:r>
      <w:r>
        <w:object w:dxaOrig="1005" w:dyaOrig="360" w14:anchorId="7536E88C">
          <v:shape id="_x0000_i1050" type="#_x0000_t75" alt="学科网(www.zxxk.com)--教育资源门户，提供试卷、教案、课件、论文、素材以及各类教学资源下载，还有大量而丰富的教学相关资讯！" style="width:50.4pt;height:18pt" o:ole="">
            <v:imagedata r:id="rId75" o:title="eqId9d55d73a8482f51c91e3ad7b6009bcf8"/>
          </v:shape>
          <o:OLEObject Type="Embed" ProgID="Equation.DSMT4" ShapeID="_x0000_i1050" DrawAspect="Content" ObjectID="_1843368038" r:id="rId76"/>
        </w:object>
      </w:r>
      <w:r>
        <w:rPr>
          <w:rFonts w:ascii="宋体" w:hAnsi="宋体"/>
          <w:color w:val="000000"/>
        </w:rPr>
        <w:t>，此时电压表示数</w:t>
      </w:r>
      <w:r>
        <w:object w:dxaOrig="960" w:dyaOrig="440" w14:anchorId="568444C9">
          <v:shape id="_x0000_i1051" type="#_x0000_t75" alt="学科网(www.zxxk.com)--教育资源门户，提供试卷、教案、课件、论文、素材以及各类教学资源下载，还有大量而丰富的教学相关资讯！" style="width:48pt;height:22.2pt" o:ole="">
            <v:imagedata r:id="rId77" o:title="eqIdab25a499131304d0d786785eae171678"/>
          </v:shape>
          <o:OLEObject Type="Embed" ProgID="Equation.DSMT4" ShapeID="_x0000_i1051" DrawAspect="Content" ObjectID="_1843368039" r:id="rId78"/>
        </w:object>
      </w:r>
      <w:r>
        <w:rPr>
          <w:rFonts w:ascii="宋体" w:hAnsi="宋体"/>
          <w:color w:val="000000"/>
        </w:rPr>
        <w:t>，小灯泡两端电压</w:t>
      </w:r>
      <w:r>
        <w:object w:dxaOrig="1958" w:dyaOrig="357" w14:anchorId="2B4FABA9">
          <v:shape id="_x0000_i1052" type="#_x0000_t75" alt="学科网(www.zxxk.com)--教育资源门户，提供试卷、教案、课件、论文、素材以及各类教学资源下载，还有大量而丰富的教学相关资讯！" style="width:97.8pt;height:18pt" o:ole="">
            <v:imagedata r:id="rId79" o:title="eqIde85ca55675ac18b6e3e8b32c7ae77dd2"/>
          </v:shape>
          <o:OLEObject Type="Embed" ProgID="Equation.DSMT4" ShapeID="_x0000_i1052" DrawAspect="Content" ObjectID="_1843368040" r:id="rId80"/>
        </w:object>
      </w:r>
    </w:p>
    <w:p w14:paraId="4009DD2C" w14:textId="77777777" w:rsidR="001F2A9A" w:rsidRDefault="00000000">
      <w:pPr>
        <w:spacing w:line="360" w:lineRule="auto"/>
        <w:jc w:val="left"/>
        <w:textAlignment w:val="center"/>
        <w:rPr>
          <w:color w:val="000000"/>
        </w:rPr>
      </w:pPr>
      <w:r>
        <w:rPr>
          <w:rFonts w:ascii="宋体" w:hAnsi="宋体"/>
          <w:color w:val="000000"/>
        </w:rPr>
        <w:t>小灯泡</w:t>
      </w:r>
      <w:r>
        <w:rPr>
          <w:rFonts w:eastAsia="Times New Roman" w:cs="Times New Roman"/>
          <w:color w:val="000000"/>
        </w:rPr>
        <w:t>L</w:t>
      </w:r>
      <w:r>
        <w:rPr>
          <w:rFonts w:ascii="宋体" w:hAnsi="宋体"/>
          <w:color w:val="000000"/>
        </w:rPr>
        <w:t>正常发光时功率为</w:t>
      </w:r>
      <w:r>
        <w:object w:dxaOrig="2980" w:dyaOrig="360" w14:anchorId="2A7947AA">
          <v:shape id="_x0000_i1053" type="#_x0000_t75" alt="学科网(www.zxxk.com)--教育资源门户，提供试卷、教案、课件、论文、素材以及各类教学资源下载，还有大量而丰富的教学相关资讯！" style="width:148.8pt;height:18pt" o:ole="">
            <v:imagedata r:id="rId81" o:title="eqId75e5f206ac97532cf168c531e0b33a30"/>
          </v:shape>
          <o:OLEObject Type="Embed" ProgID="Equation.DSMT4" ShapeID="_x0000_i1053" DrawAspect="Content" ObjectID="_1843368041" r:id="rId82"/>
        </w:object>
      </w:r>
    </w:p>
    <w:p w14:paraId="5576AF5C" w14:textId="77777777" w:rsidR="001F2A9A" w:rsidRDefault="00000000">
      <w:pPr>
        <w:spacing w:line="360" w:lineRule="auto"/>
        <w:jc w:val="left"/>
        <w:textAlignment w:val="center"/>
        <w:rPr>
          <w:color w:val="000000"/>
        </w:rPr>
      </w:pP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，根据</w:t>
      </w:r>
      <w:r>
        <w:object w:dxaOrig="735" w:dyaOrig="285" w14:anchorId="09BF135C">
          <v:shape id="_x0000_i1054" type="#_x0000_t75" alt="学科网(www.zxxk.com)--教育资源门户，提供试卷、教案、课件、论文、素材以及各类教学资源下载，还有大量而丰富的教学相关资讯！" style="width:36.6pt;height:14.4pt" o:ole="">
            <v:imagedata r:id="rId83" o:title="eqIdd8240bf18eb82b442c88b2447aebfdc8"/>
          </v:shape>
          <o:OLEObject Type="Embed" ProgID="Equation.DSMT4" ShapeID="_x0000_i1054" DrawAspect="Content" ObjectID="_1843368042" r:id="rId84"/>
        </w:object>
      </w:r>
      <w:r>
        <w:rPr>
          <w:rFonts w:ascii="宋体" w:hAnsi="宋体"/>
          <w:color w:val="000000"/>
        </w:rPr>
        <w:t>，由图像②知电流</w:t>
      </w:r>
      <w:r>
        <w:object w:dxaOrig="900" w:dyaOrig="280" w14:anchorId="025678A8">
          <v:shape id="_x0000_i1055" type="#_x0000_t75" alt="学科网(www.zxxk.com)--教育资源门户，提供试卷、教案、课件、论文、素材以及各类教学资源下载，还有大量而丰富的教学相关资讯！" style="width:45pt;height:13.8pt" o:ole="">
            <v:imagedata r:id="rId85" o:title="eqIdc4e50c1d2094786515b325922b818aef"/>
          </v:shape>
          <o:OLEObject Type="Embed" ProgID="Equation.DSMT4" ShapeID="_x0000_i1055" DrawAspect="Content" ObjectID="_1843368043" r:id="rId86"/>
        </w:object>
      </w:r>
      <w:r>
        <w:rPr>
          <w:rFonts w:ascii="宋体" w:hAnsi="宋体"/>
          <w:color w:val="000000"/>
        </w:rPr>
        <w:t>时，电路总功率最大，小灯泡</w:t>
      </w:r>
      <w:r>
        <w:rPr>
          <w:rFonts w:eastAsia="Times New Roman" w:cs="Times New Roman"/>
          <w:color w:val="000000"/>
        </w:rPr>
        <w:t>L</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接入电路的阻值之比为</w:t>
      </w:r>
      <w:r>
        <w:object w:dxaOrig="2360" w:dyaOrig="360" w14:anchorId="4A5F7C67">
          <v:shape id="_x0000_i1056" type="#_x0000_t75" alt="学科网(www.zxxk.com)--教育资源门户，提供试卷、教案、课件、论文、素材以及各类教学资源下载，还有大量而丰富的教学相关资讯！" style="width:118.2pt;height:18pt" o:ole="">
            <v:imagedata r:id="rId87" o:title="eqIdff2d304b0364fdb0cece21a8c2874b78"/>
          </v:shape>
          <o:OLEObject Type="Embed" ProgID="Equation.DSMT4" ShapeID="_x0000_i1056" DrawAspect="Content" ObjectID="_1843368044" r:id="rId88"/>
        </w:object>
      </w:r>
    </w:p>
    <w:p w14:paraId="4532361C" w14:textId="77777777" w:rsidR="001F2A9A"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正确，</w:t>
      </w:r>
      <w:r>
        <w:rPr>
          <w:rFonts w:eastAsia="Times New Roman" w:cs="Times New Roman"/>
          <w:color w:val="000000"/>
        </w:rPr>
        <w:t>BCD</w:t>
      </w:r>
      <w:r>
        <w:rPr>
          <w:rFonts w:ascii="宋体" w:hAnsi="宋体"/>
          <w:color w:val="000000"/>
        </w:rPr>
        <w:t>错误。</w:t>
      </w:r>
    </w:p>
    <w:p w14:paraId="3252BA46" w14:textId="77777777" w:rsidR="001F2A9A" w:rsidRDefault="00000000">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A</w:t>
      </w:r>
      <w:r>
        <w:rPr>
          <w:rFonts w:ascii="宋体" w:hAnsi="宋体"/>
          <w:color w:val="000000"/>
        </w:rPr>
        <w:t>。</w:t>
      </w:r>
    </w:p>
    <w:p w14:paraId="2AC0CAB3" w14:textId="77777777" w:rsidR="001F2A9A" w:rsidRDefault="00000000">
      <w:pPr>
        <w:spacing w:line="360" w:lineRule="auto"/>
        <w:jc w:val="left"/>
        <w:textAlignment w:val="center"/>
        <w:rPr>
          <w:color w:val="000000"/>
        </w:rPr>
      </w:pPr>
      <w:r>
        <w:rPr>
          <w:rFonts w:ascii="宋体" w:hAnsi="宋体"/>
          <w:b/>
          <w:color w:val="000000"/>
          <w:sz w:val="24"/>
        </w:rPr>
        <w:t>二、填空题（本题共计</w:t>
      </w:r>
      <w:r>
        <w:rPr>
          <w:rFonts w:eastAsia="Times New Roman" w:cs="Times New Roman"/>
          <w:b/>
          <w:color w:val="000000"/>
          <w:sz w:val="24"/>
        </w:rPr>
        <w:t>5</w:t>
      </w:r>
      <w:r>
        <w:rPr>
          <w:rFonts w:ascii="宋体" w:hAnsi="宋体"/>
          <w:b/>
          <w:color w:val="000000"/>
          <w:sz w:val="24"/>
        </w:rPr>
        <w:t>个小题，每空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412D0281" w14:textId="77777777" w:rsidR="001F2A9A" w:rsidRDefault="00000000">
      <w:pPr>
        <w:spacing w:line="360" w:lineRule="auto"/>
        <w:jc w:val="left"/>
        <w:textAlignment w:val="center"/>
        <w:rPr>
          <w:color w:val="000000"/>
        </w:rPr>
      </w:pPr>
      <w:r>
        <w:rPr>
          <w:color w:val="000000"/>
        </w:rPr>
        <w:t xml:space="preserve">16. </w:t>
      </w:r>
      <w:r>
        <w:rPr>
          <w:rFonts w:ascii="宋体" w:hAnsi="宋体"/>
          <w:color w:val="000000"/>
        </w:rPr>
        <w:t>神舟二十三号号载人飞船于2026年5月24日成功发射，它的主要能源系统是太阳能电池翼和储能电池。太阳能电池给储能电池充电时，储能电池在电路中相当于</w:t>
      </w:r>
      <w:r>
        <w:rPr>
          <w:color w:val="000000"/>
        </w:rPr>
        <w:t>_______</w:t>
      </w:r>
      <w:r>
        <w:rPr>
          <w:rFonts w:ascii="宋体" w:hAnsi="宋体"/>
          <w:color w:val="000000"/>
        </w:rPr>
        <w:t>（选填“电源”或“用电器”）。</w:t>
      </w:r>
      <w:r>
        <w:rPr>
          <w:rFonts w:eastAsia="Times New Roman" w:cs="Times New Roman"/>
          <w:color w:val="000000"/>
        </w:rPr>
        <w:t>5</w:t>
      </w:r>
      <w:r>
        <w:rPr>
          <w:rFonts w:ascii="宋体" w:hAnsi="宋体"/>
          <w:color w:val="000000"/>
        </w:rPr>
        <w:t>月</w:t>
      </w:r>
      <w:r>
        <w:rPr>
          <w:rFonts w:eastAsia="Times New Roman" w:cs="Times New Roman"/>
          <w:color w:val="000000"/>
        </w:rPr>
        <w:t>25</w:t>
      </w:r>
      <w:r>
        <w:rPr>
          <w:rFonts w:ascii="宋体" w:hAnsi="宋体"/>
          <w:color w:val="000000"/>
        </w:rPr>
        <w:t>日航天员顺利进驻“天宫”，他们与地面科研人员是通过</w:t>
      </w:r>
      <w:r>
        <w:rPr>
          <w:color w:val="000000"/>
        </w:rPr>
        <w:t>_______</w:t>
      </w:r>
      <w:r>
        <w:rPr>
          <w:rFonts w:ascii="宋体" w:hAnsi="宋体"/>
          <w:color w:val="000000"/>
        </w:rPr>
        <w:t>传递信息的（选填“超声波”或“电磁波”）。</w:t>
      </w:r>
    </w:p>
    <w:p w14:paraId="76C5E1A8" w14:textId="77777777" w:rsidR="001F2A9A"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用电器</w:t>
      </w:r>
      <w:r>
        <w:rPr>
          <w:color w:val="000000"/>
        </w:rPr>
        <w:t xml:space="preserve">    ②. </w:t>
      </w:r>
      <w:r>
        <w:rPr>
          <w:rFonts w:ascii="宋体" w:hAnsi="宋体"/>
          <w:color w:val="000000"/>
        </w:rPr>
        <w:t>电磁波</w:t>
      </w:r>
    </w:p>
    <w:p w14:paraId="206EDF39" w14:textId="77777777" w:rsidR="001F2A9A" w:rsidRDefault="00000000">
      <w:pPr>
        <w:spacing w:line="360" w:lineRule="auto"/>
        <w:textAlignment w:val="center"/>
        <w:rPr>
          <w:color w:val="000000"/>
        </w:rPr>
      </w:pPr>
      <w:r>
        <w:rPr>
          <w:color w:val="2E75B6"/>
        </w:rPr>
        <w:t>【解析】</w:t>
      </w:r>
    </w:p>
    <w:p w14:paraId="5876447A" w14:textId="77777777" w:rsidR="001F2A9A" w:rsidRDefault="00000000">
      <w:pPr>
        <w:spacing w:line="360" w:lineRule="auto"/>
        <w:jc w:val="left"/>
        <w:textAlignment w:val="center"/>
        <w:rPr>
          <w:color w:val="000000"/>
        </w:rPr>
      </w:pPr>
      <w:r>
        <w:rPr>
          <w:color w:val="000000"/>
        </w:rPr>
        <w:t>【详解】</w:t>
      </w:r>
      <w:r>
        <w:rPr>
          <w:rFonts w:ascii="宋体" w:hAnsi="宋体"/>
          <w:color w:val="000000"/>
        </w:rPr>
        <w:t>充电过程中，储能电池消耗电能，将电能转化为化学能储存起来，因此储能电池相当于用电器。</w:t>
      </w:r>
    </w:p>
    <w:p w14:paraId="4C2DF40E" w14:textId="77777777" w:rsidR="001F2A9A" w:rsidRDefault="00000000">
      <w:pPr>
        <w:spacing w:line="360" w:lineRule="auto"/>
        <w:jc w:val="left"/>
        <w:textAlignment w:val="center"/>
        <w:rPr>
          <w:color w:val="000000"/>
        </w:rPr>
      </w:pPr>
      <w:r>
        <w:rPr>
          <w:rFonts w:ascii="宋体" w:hAnsi="宋体"/>
          <w:color w:val="000000"/>
        </w:rPr>
        <w:t>太空为真空环境，超声波属于声波，无法在真空环境中传播；而电磁波的传播不需要介质，可在真空中传播，所以航天员与地面科研人员通过电磁波传递信息。</w:t>
      </w:r>
    </w:p>
    <w:p w14:paraId="19F8A0F8" w14:textId="77777777" w:rsidR="001F2A9A" w:rsidRDefault="00000000">
      <w:pPr>
        <w:spacing w:line="360" w:lineRule="auto"/>
        <w:jc w:val="left"/>
        <w:textAlignment w:val="center"/>
        <w:rPr>
          <w:color w:val="000000"/>
        </w:rPr>
      </w:pPr>
      <w:r>
        <w:rPr>
          <w:color w:val="000000"/>
        </w:rPr>
        <w:t xml:space="preserve">17. </w:t>
      </w:r>
      <w:r>
        <w:rPr>
          <w:rFonts w:ascii="宋体" w:hAnsi="宋体"/>
          <w:color w:val="000000"/>
        </w:rPr>
        <w:t>每年</w:t>
      </w:r>
      <w:r>
        <w:rPr>
          <w:rFonts w:eastAsia="Times New Roman" w:cs="Times New Roman"/>
          <w:color w:val="000000"/>
        </w:rPr>
        <w:t>6</w:t>
      </w:r>
      <w:r>
        <w:rPr>
          <w:rFonts w:ascii="宋体" w:hAnsi="宋体"/>
          <w:color w:val="000000"/>
        </w:rPr>
        <w:t>月</w:t>
      </w:r>
      <w:r>
        <w:rPr>
          <w:rFonts w:eastAsia="Times New Roman" w:cs="Times New Roman"/>
          <w:color w:val="000000"/>
        </w:rPr>
        <w:t>6</w:t>
      </w:r>
      <w:r>
        <w:rPr>
          <w:rFonts w:ascii="宋体" w:hAnsi="宋体"/>
          <w:color w:val="000000"/>
        </w:rPr>
        <w:t>日为“全国爱眼日”，部分青少年由于不良用眼习惯，导致看不清远处的物体，需要佩戴合适的</w:t>
      </w:r>
      <w:r>
        <w:rPr>
          <w:color w:val="000000"/>
        </w:rPr>
        <w:t>_______</w:t>
      </w:r>
      <w:r>
        <w:rPr>
          <w:rFonts w:ascii="宋体" w:hAnsi="宋体"/>
          <w:color w:val="000000"/>
        </w:rPr>
        <w:t>透镜（选填“凸”或“凹”），该透镜对光具有</w:t>
      </w:r>
      <w:r>
        <w:rPr>
          <w:color w:val="000000"/>
        </w:rPr>
        <w:t>_______</w:t>
      </w:r>
      <w:r>
        <w:rPr>
          <w:rFonts w:ascii="宋体" w:hAnsi="宋体"/>
          <w:color w:val="000000"/>
        </w:rPr>
        <w:t>作用。</w:t>
      </w:r>
    </w:p>
    <w:p w14:paraId="72440270" w14:textId="77777777" w:rsidR="001F2A9A" w:rsidRDefault="00000000">
      <w:pPr>
        <w:spacing w:line="360" w:lineRule="auto"/>
        <w:textAlignment w:val="center"/>
        <w:rPr>
          <w:color w:val="000000"/>
        </w:rPr>
      </w:pPr>
      <w:r>
        <w:rPr>
          <w:color w:val="2E75B6"/>
        </w:rPr>
        <w:t>【答案】</w:t>
      </w:r>
      <w:r>
        <w:rPr>
          <w:color w:val="000000"/>
        </w:rPr>
        <w:t xml:space="preserve">    ①. </w:t>
      </w:r>
    </w:p>
    <w:p w14:paraId="361E734E" w14:textId="77777777" w:rsidR="001F2A9A" w:rsidRDefault="00000000">
      <w:pPr>
        <w:spacing w:line="360" w:lineRule="auto"/>
        <w:jc w:val="left"/>
        <w:textAlignment w:val="center"/>
        <w:rPr>
          <w:color w:val="000000"/>
        </w:rPr>
      </w:pPr>
      <w:r>
        <w:rPr>
          <w:color w:val="000000"/>
        </w:rPr>
        <w:t>凹</w:t>
      </w:r>
      <w:r>
        <w:rPr>
          <w:color w:val="000000"/>
        </w:rPr>
        <w:t xml:space="preserve">    ②. </w:t>
      </w:r>
    </w:p>
    <w:p w14:paraId="493A5179" w14:textId="77777777" w:rsidR="001F2A9A" w:rsidRDefault="00000000">
      <w:pPr>
        <w:spacing w:line="360" w:lineRule="auto"/>
        <w:jc w:val="left"/>
        <w:textAlignment w:val="center"/>
        <w:rPr>
          <w:color w:val="000000"/>
        </w:rPr>
      </w:pPr>
      <w:r>
        <w:rPr>
          <w:color w:val="000000"/>
        </w:rPr>
        <w:t>发散</w:t>
      </w:r>
    </w:p>
    <w:p w14:paraId="5D547C80" w14:textId="77777777" w:rsidR="001F2A9A" w:rsidRDefault="00000000">
      <w:pPr>
        <w:spacing w:line="360" w:lineRule="auto"/>
        <w:textAlignment w:val="center"/>
        <w:rPr>
          <w:color w:val="000000"/>
        </w:rPr>
      </w:pPr>
      <w:r>
        <w:rPr>
          <w:color w:val="2E75B6"/>
        </w:rPr>
        <w:t>【解析】</w:t>
      </w:r>
    </w:p>
    <w:p w14:paraId="0D3929C6" w14:textId="77777777" w:rsidR="001F2A9A" w:rsidRDefault="00000000">
      <w:pPr>
        <w:spacing w:line="360" w:lineRule="auto"/>
        <w:jc w:val="left"/>
        <w:textAlignment w:val="center"/>
        <w:rPr>
          <w:color w:val="000000"/>
        </w:rPr>
      </w:pPr>
      <w:r>
        <w:rPr>
          <w:color w:val="000000"/>
        </w:rPr>
        <w:t>【详解】看不清远处物体属于近视症状，近视成因是晶状体折光能力过强，导致远处物体的像成在视网膜前方，凹透镜可使光线发散，让像后移到视网膜上，因此需佩戴凹透镜；凹透镜对光具有发散作用。</w:t>
      </w:r>
    </w:p>
    <w:p w14:paraId="65043A4A" w14:textId="77777777" w:rsidR="001F2A9A" w:rsidRDefault="00000000">
      <w:pPr>
        <w:spacing w:line="360" w:lineRule="auto"/>
        <w:jc w:val="left"/>
        <w:textAlignment w:val="center"/>
        <w:rPr>
          <w:color w:val="000000"/>
        </w:rPr>
      </w:pPr>
      <w:r>
        <w:rPr>
          <w:color w:val="000000"/>
        </w:rPr>
        <w:t xml:space="preserve">18. </w:t>
      </w:r>
      <w:r>
        <w:rPr>
          <w:rFonts w:ascii="宋体" w:hAnsi="宋体"/>
          <w:color w:val="000000"/>
        </w:rPr>
        <w:t>图甲为遂宁地标建筑</w:t>
      </w:r>
      <w:r>
        <w:rPr>
          <w:rFonts w:eastAsia="Times New Roman" w:cs="Times New Roman"/>
          <w:color w:val="000000"/>
        </w:rPr>
        <w:t>——</w:t>
      </w:r>
      <w:r>
        <w:rPr>
          <w:rFonts w:ascii="宋体" w:hAnsi="宋体"/>
          <w:color w:val="000000"/>
        </w:rPr>
        <w:t>涪江六桥。一辆总重为</w:t>
      </w:r>
      <w:r>
        <w:object w:dxaOrig="960" w:dyaOrig="360" w14:anchorId="4C345E2D">
          <v:shape id="_x0000_i1057" type="#_x0000_t75" alt="学科网(www.zxxk.com)--教育资源门户，提供试卷、教案、课件、论文、素材以及各类教学资源下载，还有大量而丰富的教学相关资讯！" style="width:48pt;height:18pt" o:ole="">
            <v:imagedata r:id="rId89" o:title="eqIdcc61b6cc21c04a1d0cdd0a84a5b32e95"/>
          </v:shape>
          <o:OLEObject Type="Embed" ProgID="Equation.DSMT4" ShapeID="_x0000_i1057" DrawAspect="Content" ObjectID="_1843368045" r:id="rId90"/>
        </w:object>
      </w:r>
      <w:r>
        <w:rPr>
          <w:rFonts w:ascii="宋体" w:hAnsi="宋体"/>
          <w:color w:val="000000"/>
        </w:rPr>
        <w:t>的轿车匀速通过涪江六桥，若轿车受到的牵引力为总重的</w:t>
      </w:r>
      <w:r>
        <w:rPr>
          <w:rFonts w:eastAsia="Times New Roman" w:cs="Times New Roman"/>
          <w:color w:val="000000"/>
        </w:rPr>
        <w:t>0.2</w:t>
      </w:r>
      <w:r>
        <w:rPr>
          <w:rFonts w:ascii="宋体" w:hAnsi="宋体"/>
          <w:color w:val="000000"/>
        </w:rPr>
        <w:t>倍，则轿车匀速行驶时受到的阻力为</w:t>
      </w:r>
      <w:r>
        <w:rPr>
          <w:color w:val="000000"/>
        </w:rPr>
        <w:t>_______</w:t>
      </w:r>
      <w:r>
        <w:rPr>
          <w:rFonts w:eastAsia="Times New Roman" w:cs="Times New Roman"/>
          <w:color w:val="000000"/>
        </w:rPr>
        <w:t>N</w:t>
      </w:r>
      <w:r>
        <w:rPr>
          <w:rFonts w:ascii="宋体" w:hAnsi="宋体"/>
          <w:color w:val="000000"/>
        </w:rPr>
        <w:t>。轿车的流线造型虽然会减小空气对它的阻力，但轿车快速行驶时对桥面的压力会</w:t>
      </w:r>
      <w:r>
        <w:rPr>
          <w:color w:val="000000"/>
        </w:rPr>
        <w:t>_______</w:t>
      </w:r>
      <w:r>
        <w:rPr>
          <w:rFonts w:ascii="宋体" w:hAnsi="宋体"/>
          <w:color w:val="000000"/>
        </w:rPr>
        <w:t>（选填“增大”、“减小”或“不变”）。小华利用身边的材料制作了如图乙所示的“迷你六桥”模型，若将右侧斜拉绳索的作用力等效为一个大小为</w:t>
      </w:r>
      <w:r>
        <w:rPr>
          <w:rFonts w:eastAsia="Times New Roman" w:cs="Times New Roman"/>
          <w:i/>
          <w:color w:val="000000"/>
        </w:rPr>
        <w:t>F</w:t>
      </w:r>
      <w:r>
        <w:rPr>
          <w:rFonts w:ascii="宋体" w:hAnsi="宋体"/>
          <w:color w:val="000000"/>
        </w:rPr>
        <w:t>、与桥面夹角为</w:t>
      </w:r>
      <w:r>
        <w:object w:dxaOrig="400" w:dyaOrig="279" w14:anchorId="100DBE44">
          <v:shape id="_x0000_i1058" type="#_x0000_t75" alt="学科网(www.zxxk.com)--教育资源门户，提供试卷、教案、课件、论文、素材以及各类教学资源下载，还有大量而丰富的教学相关资讯！" style="width:19.8pt;height:13.8pt" o:ole="">
            <v:imagedata r:id="rId91" o:title="eqIdf6b86c22b670a8e9f3896f9e8883fbbb"/>
          </v:shape>
          <o:OLEObject Type="Embed" ProgID="Equation.DSMT4" ShapeID="_x0000_i1058" DrawAspect="Content" ObjectID="_1843368046" r:id="rId92"/>
        </w:object>
      </w:r>
      <w:r>
        <w:rPr>
          <w:rFonts w:ascii="宋体" w:hAnsi="宋体"/>
          <w:color w:val="000000"/>
        </w:rPr>
        <w:t>的力，如图丙所示。已知丙图中质量分布均匀、形状规则的桥板</w:t>
      </w:r>
      <w:r>
        <w:rPr>
          <w:rFonts w:eastAsia="Times New Roman" w:cs="Times New Roman"/>
          <w:color w:val="000000"/>
        </w:rPr>
        <w:t>OA</w:t>
      </w:r>
      <w:r>
        <w:rPr>
          <w:rFonts w:ascii="宋体" w:hAnsi="宋体"/>
          <w:color w:val="000000"/>
        </w:rPr>
        <w:t>重为</w:t>
      </w:r>
      <w:r>
        <w:rPr>
          <w:rFonts w:eastAsia="Times New Roman" w:cs="Times New Roman"/>
          <w:color w:val="000000"/>
        </w:rPr>
        <w:t>8 N</w:t>
      </w:r>
      <w:r>
        <w:rPr>
          <w:rFonts w:ascii="宋体" w:hAnsi="宋体"/>
          <w:color w:val="000000"/>
        </w:rPr>
        <w:t>，则</w:t>
      </w:r>
      <w:r>
        <w:object w:dxaOrig="449" w:dyaOrig="242" w14:anchorId="7A48E8FA">
          <v:shape id="_x0000_i1059" type="#_x0000_t75" alt="学科网(www.zxxk.com)--教育资源门户，提供试卷、教案、课件、论文、素材以及各类教学资源下载，还有大量而丰富的教学相关资讯！" style="width:22.2pt;height:12pt" o:ole="">
            <v:imagedata r:id="rId93" o:title="eqId361d9a5cd09197796fc35ed330451a85"/>
          </v:shape>
          <o:OLEObject Type="Embed" ProgID="Equation.DSMT4" ShapeID="_x0000_i1059" DrawAspect="Content" ObjectID="_1843368047" r:id="rId94"/>
        </w:object>
      </w:r>
      <w:r>
        <w:rPr>
          <w:color w:val="000000"/>
        </w:rPr>
        <w:t>_______</w:t>
      </w:r>
      <w:r>
        <w:rPr>
          <w:rFonts w:eastAsia="Times New Roman" w:cs="Times New Roman"/>
          <w:color w:val="000000"/>
        </w:rPr>
        <w:t>N</w:t>
      </w:r>
      <w:r>
        <w:rPr>
          <w:rFonts w:ascii="宋体" w:hAnsi="宋体"/>
          <w:color w:val="000000"/>
        </w:rPr>
        <w:t>。</w:t>
      </w:r>
    </w:p>
    <w:p w14:paraId="6E3D0CE9" w14:textId="77777777" w:rsidR="001F2A9A" w:rsidRDefault="00000000">
      <w:pPr>
        <w:spacing w:line="360" w:lineRule="auto"/>
        <w:jc w:val="left"/>
        <w:textAlignment w:val="center"/>
        <w:rPr>
          <w:color w:val="000000"/>
        </w:rPr>
      </w:pPr>
      <w:r>
        <w:rPr>
          <w:noProof/>
          <w:color w:val="000000"/>
        </w:rPr>
        <w:drawing>
          <wp:inline distT="0" distB="0" distL="0" distR="0" wp14:anchorId="5A1EBA73" wp14:editId="67E3C2E3">
            <wp:extent cx="4781550" cy="1228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95"/>
                    <a:stretch>
                      <a:fillRect/>
                    </a:stretch>
                  </pic:blipFill>
                  <pic:spPr>
                    <a:xfrm>
                      <a:off x="0" y="0"/>
                      <a:ext cx="4781550" cy="1228725"/>
                    </a:xfrm>
                    <a:prstGeom prst="rect">
                      <a:avLst/>
                    </a:prstGeom>
                  </pic:spPr>
                </pic:pic>
              </a:graphicData>
            </a:graphic>
          </wp:inline>
        </w:drawing>
      </w:r>
    </w:p>
    <w:p w14:paraId="3725334B" w14:textId="77777777" w:rsidR="001F2A9A" w:rsidRDefault="00000000">
      <w:pPr>
        <w:spacing w:line="360" w:lineRule="auto"/>
        <w:textAlignment w:val="center"/>
        <w:rPr>
          <w:color w:val="000000"/>
        </w:rPr>
      </w:pPr>
      <w:r>
        <w:rPr>
          <w:color w:val="2E75B6"/>
        </w:rPr>
        <w:lastRenderedPageBreak/>
        <w:t>【答案】</w:t>
      </w:r>
      <w:r>
        <w:rPr>
          <w:color w:val="000000"/>
        </w:rPr>
        <w:t xml:space="preserve">    ①. </w:t>
      </w:r>
      <w:r>
        <w:object w:dxaOrig="666" w:dyaOrig="326" w14:anchorId="27B87AFF">
          <v:shape id="_x0000_i1060" type="#_x0000_t75" alt="学科网(www.zxxk.com)--教育资源门户，提供试卷、教案、课件、论文、素材以及各类教学资源下载，还有大量而丰富的教学相关资讯！" style="width:33.6pt;height:16.2pt" o:ole="">
            <v:imagedata r:id="rId96" o:title="eqIdb9aef93a27c710551285e698a9ce8134"/>
          </v:shape>
          <o:OLEObject Type="Embed" ProgID="Equation.DSMT4" ShapeID="_x0000_i1060" DrawAspect="Content" ObjectID="_1843368048" r:id="rId97"/>
        </w:object>
      </w:r>
      <w:r>
        <w:rPr>
          <w:color w:val="000000"/>
        </w:rPr>
        <w:t xml:space="preserve">    ②. </w:t>
      </w:r>
      <w:r>
        <w:rPr>
          <w:rFonts w:ascii="宋体" w:hAnsi="宋体"/>
          <w:color w:val="000000"/>
        </w:rPr>
        <w:t>减小</w:t>
      </w:r>
      <w:r>
        <w:rPr>
          <w:color w:val="000000"/>
        </w:rPr>
        <w:t xml:space="preserve">    ③. </w:t>
      </w:r>
      <w:r>
        <w:rPr>
          <w:rFonts w:eastAsia="Times New Roman" w:cs="Times New Roman"/>
          <w:color w:val="000000"/>
        </w:rPr>
        <w:t>8</w:t>
      </w:r>
    </w:p>
    <w:p w14:paraId="292D8669" w14:textId="77777777" w:rsidR="001F2A9A" w:rsidRDefault="00000000">
      <w:pPr>
        <w:spacing w:line="360" w:lineRule="auto"/>
        <w:textAlignment w:val="center"/>
        <w:rPr>
          <w:color w:val="000000"/>
        </w:rPr>
      </w:pPr>
      <w:r>
        <w:rPr>
          <w:color w:val="2E75B6"/>
        </w:rPr>
        <w:t>【解析】</w:t>
      </w:r>
    </w:p>
    <w:p w14:paraId="528A2C88" w14:textId="77777777" w:rsidR="001F2A9A" w:rsidRDefault="00000000">
      <w:pPr>
        <w:spacing w:line="360" w:lineRule="auto"/>
        <w:jc w:val="left"/>
        <w:textAlignment w:val="center"/>
        <w:rPr>
          <w:color w:val="000000"/>
        </w:rPr>
      </w:pPr>
      <w:r>
        <w:rPr>
          <w:color w:val="000000"/>
        </w:rPr>
        <w:t>【详解】</w:t>
      </w:r>
      <w:r>
        <w:rPr>
          <w:rFonts w:ascii="宋体" w:hAnsi="宋体"/>
          <w:color w:val="000000"/>
        </w:rPr>
        <w:t>轿车受到的牵引力</w:t>
      </w:r>
      <w:r>
        <w:object w:dxaOrig="3555" w:dyaOrig="315" w14:anchorId="6B535E21">
          <v:shape id="_x0000_i1061" type="#_x0000_t75" alt="学科网(www.zxxk.com)--教育资源门户，提供试卷、教案、课件、论文、素材以及各类教学资源下载，还有大量而丰富的教学相关资讯！" style="width:177.6pt;height:15.6pt" o:ole="">
            <v:imagedata r:id="rId98" o:title="eqId9e2a573e12e05bd9a862707272b8aa65"/>
          </v:shape>
          <o:OLEObject Type="Embed" ProgID="Equation.DSMT4" ShapeID="_x0000_i1061" DrawAspect="Content" ObjectID="_1843368049" r:id="rId99"/>
        </w:object>
      </w:r>
    </w:p>
    <w:p w14:paraId="19DB34B3" w14:textId="77777777" w:rsidR="001F2A9A" w:rsidRDefault="00000000">
      <w:pPr>
        <w:spacing w:line="360" w:lineRule="auto"/>
        <w:jc w:val="left"/>
        <w:textAlignment w:val="center"/>
        <w:rPr>
          <w:color w:val="000000"/>
        </w:rPr>
      </w:pPr>
      <w:r>
        <w:rPr>
          <w:rFonts w:ascii="宋体" w:hAnsi="宋体"/>
          <w:color w:val="000000"/>
        </w:rPr>
        <w:t>由于轿车匀速行驶，受到的阻力与牵引力是平衡力，则阻力为</w:t>
      </w:r>
      <w:r>
        <w:object w:dxaOrig="1695" w:dyaOrig="360" w14:anchorId="784EFB7D">
          <v:shape id="_x0000_i1062" type="#_x0000_t75" alt="学科网(www.zxxk.com)--教育资源门户，提供试卷、教案、课件、论文、素材以及各类教学资源下载，还有大量而丰富的教学相关资讯！" style="width:84.6pt;height:18pt" o:ole="">
            <v:imagedata r:id="rId100" o:title="eqIda2474f163e7371086ba421f3f79a3572"/>
          </v:shape>
          <o:OLEObject Type="Embed" ProgID="Equation.DSMT4" ShapeID="_x0000_i1062" DrawAspect="Content" ObjectID="_1843368050" r:id="rId101"/>
        </w:object>
      </w:r>
    </w:p>
    <w:p w14:paraId="098181F6" w14:textId="77777777" w:rsidR="001F2A9A" w:rsidRDefault="00000000">
      <w:pPr>
        <w:spacing w:line="360" w:lineRule="auto"/>
        <w:jc w:val="left"/>
        <w:textAlignment w:val="center"/>
        <w:rPr>
          <w:color w:val="000000"/>
        </w:rPr>
      </w:pPr>
      <w:r>
        <w:rPr>
          <w:rFonts w:ascii="宋体" w:hAnsi="宋体"/>
          <w:color w:val="000000"/>
        </w:rPr>
        <w:t>轿车车身上凸下平，快速行驶时车身上方空气流速快，压强小；车身下方空气流速慢，压强大，车身会受到向上的升力，对桥面的压力会减小；</w:t>
      </w:r>
    </w:p>
    <w:p w14:paraId="4863600E" w14:textId="77777777" w:rsidR="001F2A9A" w:rsidRDefault="00000000">
      <w:pPr>
        <w:spacing w:line="360" w:lineRule="auto"/>
        <w:jc w:val="left"/>
        <w:textAlignment w:val="center"/>
        <w:rPr>
          <w:color w:val="000000"/>
        </w:rPr>
      </w:pPr>
      <w:r>
        <w:rPr>
          <w:rFonts w:ascii="宋体" w:hAnsi="宋体"/>
          <w:color w:val="000000"/>
        </w:rPr>
        <w:t>分析图丙，桥板的重心在中点，作出拉力</w:t>
      </w:r>
      <w:r>
        <w:rPr>
          <w:rFonts w:eastAsia="Times New Roman" w:cs="Times New Roman"/>
          <w:i/>
          <w:color w:val="000000"/>
        </w:rPr>
        <w:t>F</w:t>
      </w:r>
      <w:r>
        <w:rPr>
          <w:rFonts w:ascii="宋体" w:hAnsi="宋体"/>
          <w:color w:val="000000"/>
        </w:rPr>
        <w:t>的力臂</w:t>
      </w:r>
      <w:r>
        <w:rPr>
          <w:rFonts w:eastAsia="Times New Roman" w:cs="Times New Roman"/>
          <w:i/>
          <w:color w:val="000000"/>
        </w:rPr>
        <w:t>OB</w:t>
      </w:r>
      <w:r>
        <w:rPr>
          <w:rFonts w:ascii="宋体" w:hAnsi="宋体"/>
          <w:color w:val="000000"/>
        </w:rPr>
        <w:t>及桥板重力的力臂</w:t>
      </w:r>
      <w:r>
        <w:rPr>
          <w:rFonts w:eastAsia="Times New Roman" w:cs="Times New Roman"/>
          <w:i/>
          <w:color w:val="000000"/>
        </w:rPr>
        <w:t>OC</w:t>
      </w:r>
    </w:p>
    <w:p w14:paraId="2768E0F0" w14:textId="77777777" w:rsidR="001F2A9A" w:rsidRDefault="00000000">
      <w:pPr>
        <w:spacing w:line="360" w:lineRule="auto"/>
        <w:jc w:val="left"/>
        <w:textAlignment w:val="center"/>
        <w:rPr>
          <w:color w:val="000000"/>
        </w:rPr>
      </w:pPr>
      <w:r>
        <w:rPr>
          <w:noProof/>
          <w:color w:val="000000"/>
        </w:rPr>
        <w:drawing>
          <wp:inline distT="0" distB="0" distL="0" distR="0" wp14:anchorId="0912F302" wp14:editId="37014C4C">
            <wp:extent cx="1419225" cy="11430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02"/>
                    <a:stretch>
                      <a:fillRect/>
                    </a:stretch>
                  </pic:blipFill>
                  <pic:spPr>
                    <a:xfrm>
                      <a:off x="0" y="0"/>
                      <a:ext cx="1419225" cy="1143000"/>
                    </a:xfrm>
                    <a:prstGeom prst="rect">
                      <a:avLst/>
                    </a:prstGeom>
                  </pic:spPr>
                </pic:pic>
              </a:graphicData>
            </a:graphic>
          </wp:inline>
        </w:drawing>
      </w:r>
    </w:p>
    <w:p w14:paraId="7D8A2795" w14:textId="77777777" w:rsidR="001F2A9A" w:rsidRDefault="00000000">
      <w:pPr>
        <w:spacing w:line="360" w:lineRule="auto"/>
        <w:jc w:val="left"/>
        <w:textAlignment w:val="center"/>
        <w:rPr>
          <w:color w:val="000000"/>
        </w:rPr>
      </w:pPr>
      <w:r>
        <w:rPr>
          <w:rFonts w:ascii="宋体" w:hAnsi="宋体"/>
          <w:color w:val="000000"/>
        </w:rPr>
        <w:t>根据三角形几何关系可知</w:t>
      </w:r>
      <w:r>
        <w:object w:dxaOrig="855" w:dyaOrig="255" w14:anchorId="47D8DEC5">
          <v:shape id="_x0000_i1063" type="#_x0000_t75" alt="学科网(www.zxxk.com)--教育资源门户，提供试卷、教案、课件、论文、素材以及各类教学资源下载，还有大量而丰富的教学相关资讯！" style="width:42.6pt;height:12.6pt" o:ole="">
            <v:imagedata r:id="rId103" o:title="eqId49c8dbc31b2e14067ef2f34b4e25f114"/>
          </v:shape>
          <o:OLEObject Type="Embed" ProgID="Equation.DSMT4" ShapeID="_x0000_i1063" DrawAspect="Content" ObjectID="_1843368051" r:id="rId104"/>
        </w:object>
      </w:r>
    </w:p>
    <w:p w14:paraId="381D7B83" w14:textId="77777777" w:rsidR="001F2A9A" w:rsidRDefault="00000000">
      <w:pPr>
        <w:spacing w:line="360" w:lineRule="auto"/>
        <w:jc w:val="left"/>
        <w:textAlignment w:val="center"/>
        <w:rPr>
          <w:color w:val="000000"/>
        </w:rPr>
      </w:pPr>
      <w:r>
        <w:rPr>
          <w:rFonts w:ascii="宋体" w:hAnsi="宋体"/>
          <w:color w:val="000000"/>
        </w:rPr>
        <w:t>根据杠杆的平衡条件可得</w:t>
      </w:r>
      <w:r>
        <w:object w:dxaOrig="1680" w:dyaOrig="285" w14:anchorId="65E6F944">
          <v:shape id="_x0000_i1064" type="#_x0000_t75" alt="学科网(www.zxxk.com)--教育资源门户，提供试卷、教案、课件、论文、素材以及各类教学资源下载，还有大量而丰富的教学相关资讯！" style="width:84pt;height:14.4pt" o:ole="">
            <v:imagedata r:id="rId105" o:title="eqId5360dd39dfbf47ba60508c10e089c713"/>
          </v:shape>
          <o:OLEObject Type="Embed" ProgID="Equation.DSMT4" ShapeID="_x0000_i1064" DrawAspect="Content" ObjectID="_1843368052" r:id="rId106"/>
        </w:object>
      </w:r>
    </w:p>
    <w:p w14:paraId="5E181825" w14:textId="77777777" w:rsidR="001F2A9A" w:rsidRDefault="00000000">
      <w:pPr>
        <w:spacing w:line="360" w:lineRule="auto"/>
        <w:jc w:val="left"/>
        <w:textAlignment w:val="center"/>
        <w:rPr>
          <w:color w:val="000000"/>
        </w:rPr>
      </w:pPr>
      <w:r>
        <w:rPr>
          <w:rFonts w:ascii="宋体" w:hAnsi="宋体"/>
          <w:color w:val="000000"/>
        </w:rPr>
        <w:t>解得</w:t>
      </w:r>
      <w:r>
        <w:object w:dxaOrig="795" w:dyaOrig="285" w14:anchorId="68F58D67">
          <v:shape id="_x0000_i1065" type="#_x0000_t75" alt="学科网(www.zxxk.com)--教育资源门户，提供试卷、教案、课件、论文、素材以及各类教学资源下载，还有大量而丰富的教学相关资讯！" style="width:39.6pt;height:14.4pt" o:ole="">
            <v:imagedata r:id="rId107" o:title="eqId0e66d113c0805871b3622b4ecf4c7478"/>
          </v:shape>
          <o:OLEObject Type="Embed" ProgID="Equation.DSMT4" ShapeID="_x0000_i1065" DrawAspect="Content" ObjectID="_1843368053" r:id="rId108"/>
        </w:object>
      </w:r>
      <w:r>
        <w:rPr>
          <w:color w:val="000000"/>
        </w:rPr>
        <w:t>。</w:t>
      </w:r>
    </w:p>
    <w:p w14:paraId="5D632F30" w14:textId="77777777" w:rsidR="001F2A9A" w:rsidRDefault="00000000">
      <w:pPr>
        <w:spacing w:line="360" w:lineRule="auto"/>
        <w:jc w:val="left"/>
        <w:textAlignment w:val="center"/>
        <w:rPr>
          <w:color w:val="000000"/>
        </w:rPr>
      </w:pPr>
      <w:r>
        <w:rPr>
          <w:color w:val="000000"/>
        </w:rPr>
        <w:t xml:space="preserve">19. </w:t>
      </w:r>
      <w:r>
        <w:rPr>
          <w:rFonts w:ascii="宋体" w:hAnsi="宋体"/>
          <w:color w:val="000000"/>
        </w:rPr>
        <w:t>小芳家电能表的参数如图所示，则她家能允许同时接入电路的用电器总功率不超过</w:t>
      </w:r>
      <w:r>
        <w:rPr>
          <w:color w:val="000000"/>
        </w:rPr>
        <w:t>_______</w:t>
      </w:r>
      <w:r>
        <w:rPr>
          <w:rFonts w:eastAsia="Times New Roman" w:cs="Times New Roman"/>
          <w:color w:val="000000"/>
        </w:rPr>
        <w:t>W</w:t>
      </w:r>
      <w:r>
        <w:rPr>
          <w:rFonts w:ascii="宋体" w:hAnsi="宋体"/>
          <w:color w:val="000000"/>
        </w:rPr>
        <w:t>。她想利用电能表粗略测算微波炉的热效率，于是她关闭家中其它用电器，将一杯质量为</w:t>
      </w:r>
      <w:r>
        <w:rPr>
          <w:rFonts w:eastAsia="Times New Roman" w:cs="Times New Roman"/>
          <w:color w:val="000000"/>
        </w:rPr>
        <w:t>300 g</w:t>
      </w:r>
      <w:r>
        <w:rPr>
          <w:rFonts w:ascii="宋体" w:hAnsi="宋体"/>
          <w:color w:val="000000"/>
        </w:rPr>
        <w:t>，初温为</w:t>
      </w:r>
      <w:r>
        <w:rPr>
          <w:rFonts w:eastAsia="Times New Roman" w:cs="Times New Roman"/>
          <w:color w:val="000000"/>
        </w:rPr>
        <w:t>20℃</w:t>
      </w:r>
      <w:r>
        <w:rPr>
          <w:rFonts w:ascii="宋体" w:hAnsi="宋体"/>
          <w:color w:val="000000"/>
        </w:rPr>
        <w:t>的牛奶放入微波炉加热到</w:t>
      </w:r>
      <w:r>
        <w:rPr>
          <w:rFonts w:eastAsia="Times New Roman" w:cs="Times New Roman"/>
          <w:color w:val="000000"/>
        </w:rPr>
        <w:t>40℃</w:t>
      </w:r>
      <w:r>
        <w:rPr>
          <w:rFonts w:ascii="宋体" w:hAnsi="宋体"/>
          <w:color w:val="000000"/>
        </w:rPr>
        <w:t>，该过程电能表的指示灯闪烁了</w:t>
      </w:r>
      <w:r>
        <w:rPr>
          <w:rFonts w:eastAsia="Times New Roman" w:cs="Times New Roman"/>
          <w:color w:val="000000"/>
        </w:rPr>
        <w:t>8</w:t>
      </w:r>
      <w:r>
        <w:rPr>
          <w:rFonts w:ascii="宋体" w:hAnsi="宋体"/>
          <w:color w:val="000000"/>
        </w:rPr>
        <w:t>次，则牛奶吸收的热量为</w:t>
      </w:r>
      <w:r>
        <w:rPr>
          <w:color w:val="000000"/>
        </w:rPr>
        <w:t>_______</w:t>
      </w:r>
      <w:r>
        <w:rPr>
          <w:rFonts w:eastAsia="Times New Roman" w:cs="Times New Roman"/>
          <w:color w:val="000000"/>
        </w:rPr>
        <w:t>J</w:t>
      </w:r>
      <w:r>
        <w:rPr>
          <w:rFonts w:ascii="宋体" w:hAnsi="宋体"/>
          <w:color w:val="000000"/>
        </w:rPr>
        <w:t>，该微波炉的热效率为</w:t>
      </w:r>
      <w:r>
        <w:rPr>
          <w:color w:val="000000"/>
        </w:rPr>
        <w:t>_______</w:t>
      </w:r>
      <w:r>
        <w:rPr>
          <w:rFonts w:ascii="宋体" w:hAnsi="宋体"/>
          <w:color w:val="000000"/>
        </w:rPr>
        <w:t>。</w:t>
      </w:r>
      <w:r>
        <w:rPr>
          <w:rFonts w:eastAsia="Times New Roman" w:cs="Times New Roman"/>
          <w:color w:val="000000"/>
        </w:rPr>
        <w:t>[</w:t>
      </w:r>
      <w:r>
        <w:rPr>
          <w:rFonts w:ascii="宋体" w:hAnsi="宋体"/>
          <w:color w:val="000000"/>
        </w:rPr>
        <w:t>不考虑热量损失，</w:t>
      </w:r>
      <w:r>
        <w:object w:dxaOrig="2595" w:dyaOrig="405" w14:anchorId="2F3E913E">
          <v:shape id="_x0000_i1066" type="#_x0000_t75" alt="学科网(www.zxxk.com)--教育资源门户，提供试卷、教案、课件、论文、素材以及各类教学资源下载，还有大量而丰富的教学相关资讯！" style="width:129.6pt;height:20.4pt" o:ole="">
            <v:imagedata r:id="rId109" o:title="eqIdaea04c5bc51c27dfa639bd9532ca14cb"/>
          </v:shape>
          <o:OLEObject Type="Embed" ProgID="Equation.DSMT4" ShapeID="_x0000_i1066" DrawAspect="Content" ObjectID="_1843368054" r:id="rId110"/>
        </w:object>
      </w:r>
      <w:r>
        <w:rPr>
          <w:rFonts w:eastAsia="Times New Roman" w:cs="Times New Roman"/>
          <w:color w:val="000000"/>
        </w:rPr>
        <w:t>]</w:t>
      </w:r>
    </w:p>
    <w:p w14:paraId="411625EB" w14:textId="77777777" w:rsidR="001F2A9A" w:rsidRDefault="00000000">
      <w:pPr>
        <w:spacing w:line="360" w:lineRule="auto"/>
        <w:jc w:val="left"/>
        <w:textAlignment w:val="center"/>
        <w:rPr>
          <w:color w:val="000000"/>
        </w:rPr>
      </w:pPr>
      <w:r>
        <w:rPr>
          <w:noProof/>
          <w:color w:val="000000"/>
        </w:rPr>
        <w:drawing>
          <wp:inline distT="0" distB="0" distL="0" distR="0" wp14:anchorId="0E56D5C9" wp14:editId="345446D4">
            <wp:extent cx="1562100" cy="1600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111"/>
                    <a:stretch>
                      <a:fillRect/>
                    </a:stretch>
                  </pic:blipFill>
                  <pic:spPr>
                    <a:xfrm>
                      <a:off x="0" y="0"/>
                      <a:ext cx="1562100" cy="1600200"/>
                    </a:xfrm>
                    <a:prstGeom prst="rect">
                      <a:avLst/>
                    </a:prstGeom>
                  </pic:spPr>
                </pic:pic>
              </a:graphicData>
            </a:graphic>
          </wp:inline>
        </w:drawing>
      </w:r>
    </w:p>
    <w:p w14:paraId="09B98E47" w14:textId="77777777" w:rsidR="001F2A9A" w:rsidRDefault="00000000">
      <w:pPr>
        <w:spacing w:line="360" w:lineRule="auto"/>
        <w:textAlignment w:val="center"/>
        <w:rPr>
          <w:color w:val="000000"/>
        </w:rPr>
      </w:pPr>
      <w:r>
        <w:rPr>
          <w:color w:val="2E75B6"/>
        </w:rPr>
        <w:t>【答案】</w:t>
      </w:r>
      <w:r>
        <w:rPr>
          <w:color w:val="000000"/>
        </w:rPr>
        <w:t xml:space="preserve">    ①. 13200    ②. 15000    ③. </w:t>
      </w:r>
      <w:r>
        <w:rPr>
          <w:rFonts w:eastAsia="Times New Roman" w:cs="Times New Roman"/>
          <w:color w:val="000000"/>
        </w:rPr>
        <w:t>62.5%</w:t>
      </w:r>
    </w:p>
    <w:p w14:paraId="2E93EE78" w14:textId="77777777" w:rsidR="001F2A9A" w:rsidRDefault="00000000">
      <w:pPr>
        <w:spacing w:line="360" w:lineRule="auto"/>
        <w:textAlignment w:val="center"/>
        <w:rPr>
          <w:color w:val="000000"/>
        </w:rPr>
      </w:pPr>
      <w:r>
        <w:rPr>
          <w:color w:val="2E75B6"/>
        </w:rPr>
        <w:t>【解析】</w:t>
      </w:r>
    </w:p>
    <w:p w14:paraId="7C303FAA" w14:textId="77777777" w:rsidR="001F2A9A" w:rsidRDefault="00000000">
      <w:pPr>
        <w:spacing w:line="360" w:lineRule="auto"/>
        <w:jc w:val="left"/>
        <w:textAlignment w:val="center"/>
        <w:rPr>
          <w:color w:val="000000"/>
        </w:rPr>
      </w:pPr>
      <w:r>
        <w:rPr>
          <w:color w:val="000000"/>
        </w:rPr>
        <w:t>【详解】</w:t>
      </w:r>
      <w:r>
        <w:rPr>
          <w:color w:val="000000"/>
        </w:rPr>
        <w:t>[1]</w:t>
      </w:r>
      <w:r>
        <w:rPr>
          <w:color w:val="000000"/>
        </w:rPr>
        <w:t>电能表参数</w:t>
      </w:r>
      <w:r>
        <w:rPr>
          <w:color w:val="000000"/>
        </w:rPr>
        <w:t>220 V</w:t>
      </w:r>
      <w:r>
        <w:rPr>
          <w:color w:val="000000"/>
        </w:rPr>
        <w:t>是额定电压，</w:t>
      </w:r>
      <w:r>
        <w:rPr>
          <w:color w:val="000000"/>
        </w:rPr>
        <w:t>60 A</w:t>
      </w:r>
      <w:r>
        <w:rPr>
          <w:color w:val="000000"/>
        </w:rPr>
        <w:t>是最大允许电流，允许同时接入电路的用电器最大总功率</w:t>
      </w:r>
      <w:r>
        <w:object w:dxaOrig="2835" w:dyaOrig="360" w14:anchorId="202DFF72">
          <v:shape id="_x0000_i1067" type="#_x0000_t75" alt="学科网(www.zxxk.com)--教育资源门户，提供试卷、教案、课件、论文、素材以及各类教学资源下载，还有大量而丰富的教学相关资讯！" style="width:141.6pt;height:18pt" o:ole="">
            <v:imagedata r:id="rId112" o:title="eqId81bd027b917f1ac602c66ebbe2e23d5c"/>
          </v:shape>
          <o:OLEObject Type="Embed" ProgID="Equation.DSMT4" ShapeID="_x0000_i1067" DrawAspect="Content" ObjectID="_1843368055" r:id="rId113"/>
        </w:object>
      </w:r>
    </w:p>
    <w:p w14:paraId="6207674C" w14:textId="77777777" w:rsidR="001F2A9A" w:rsidRDefault="00000000">
      <w:pPr>
        <w:spacing w:line="360" w:lineRule="auto"/>
        <w:jc w:val="left"/>
        <w:textAlignment w:val="center"/>
        <w:rPr>
          <w:color w:val="000000"/>
        </w:rPr>
      </w:pPr>
      <w:r>
        <w:rPr>
          <w:color w:val="000000"/>
        </w:rPr>
        <w:lastRenderedPageBreak/>
        <w:t>[2]</w:t>
      </w:r>
      <w:r>
        <w:rPr>
          <w:color w:val="000000"/>
        </w:rPr>
        <w:t>牛奶质量</w:t>
      </w:r>
      <w:r>
        <w:object w:dxaOrig="1785" w:dyaOrig="315" w14:anchorId="1FAD7662">
          <v:shape id="_x0000_i1068" type="#_x0000_t75" alt="学科网(www.zxxk.com)--教育资源门户，提供试卷、教案、课件、论文、素材以及各类教学资源下载，还有大量而丰富的教学相关资讯！" style="width:89.4pt;height:15.6pt" o:ole="">
            <v:imagedata r:id="rId114" o:title="eqIdd300d589a1c0213bc0b05551cc4e262b"/>
          </v:shape>
          <o:OLEObject Type="Embed" ProgID="Equation.DSMT4" ShapeID="_x0000_i1068" DrawAspect="Content" ObjectID="_1843368056" r:id="rId115"/>
        </w:object>
      </w:r>
    </w:p>
    <w:p w14:paraId="5112C944" w14:textId="77777777" w:rsidR="001F2A9A" w:rsidRDefault="00000000">
      <w:pPr>
        <w:spacing w:line="360" w:lineRule="auto"/>
        <w:jc w:val="left"/>
        <w:textAlignment w:val="center"/>
        <w:rPr>
          <w:color w:val="000000"/>
        </w:rPr>
      </w:pPr>
      <w:r>
        <w:rPr>
          <w:color w:val="000000"/>
        </w:rPr>
        <w:t>温度变化</w:t>
      </w:r>
      <w:r>
        <w:object w:dxaOrig="2475" w:dyaOrig="315" w14:anchorId="5CA34965">
          <v:shape id="_x0000_i1069" type="#_x0000_t75" alt="学科网(www.zxxk.com)--教育资源门户，提供试卷、教案、课件、论文、素材以及各类教学资源下载，还有大量而丰富的教学相关资讯！" style="width:123.6pt;height:15.6pt" o:ole="">
            <v:imagedata r:id="rId116" o:title="eqId549e6ae0eca1bbb15ce5a0a90217f41c"/>
          </v:shape>
          <o:OLEObject Type="Embed" ProgID="Equation.DSMT4" ShapeID="_x0000_i1069" DrawAspect="Content" ObjectID="_1843368057" r:id="rId117"/>
        </w:object>
      </w:r>
    </w:p>
    <w:p w14:paraId="58C01CCE" w14:textId="77777777" w:rsidR="001F2A9A" w:rsidRDefault="00000000">
      <w:pPr>
        <w:spacing w:line="360" w:lineRule="auto"/>
        <w:jc w:val="left"/>
        <w:textAlignment w:val="center"/>
        <w:rPr>
          <w:color w:val="000000"/>
        </w:rPr>
      </w:pPr>
      <w:r>
        <w:rPr>
          <w:color w:val="000000"/>
        </w:rPr>
        <w:t>吸收热量</w:t>
      </w:r>
      <w:r>
        <w:object w:dxaOrig="5940" w:dyaOrig="405" w14:anchorId="7F437F94">
          <v:shape id="_x0000_i1070" type="#_x0000_t75" alt="学科网(www.zxxk.com)--教育资源门户，提供试卷、教案、课件、论文、素材以及各类教学资源下载，还有大量而丰富的教学相关资讯！" style="width:297pt;height:20.4pt" o:ole="">
            <v:imagedata r:id="rId118" o:title="eqIdd4be71282cfb3b16a5261ec9e8cfa82e"/>
          </v:shape>
          <o:OLEObject Type="Embed" ProgID="Equation.DSMT4" ShapeID="_x0000_i1070" DrawAspect="Content" ObjectID="_1843368058" r:id="rId119"/>
        </w:object>
      </w:r>
    </w:p>
    <w:p w14:paraId="5D1DE247" w14:textId="77777777" w:rsidR="001F2A9A" w:rsidRDefault="00000000">
      <w:pPr>
        <w:spacing w:line="360" w:lineRule="auto"/>
        <w:jc w:val="left"/>
        <w:textAlignment w:val="center"/>
        <w:rPr>
          <w:color w:val="000000"/>
        </w:rPr>
      </w:pPr>
      <w:r>
        <w:rPr>
          <w:color w:val="000000"/>
        </w:rPr>
        <w:t>[3]</w:t>
      </w:r>
      <w:r>
        <w:rPr>
          <w:color w:val="000000"/>
        </w:rPr>
        <w:t>电能表</w:t>
      </w:r>
      <w:r>
        <w:object w:dxaOrig="1635" w:dyaOrig="315" w14:anchorId="5B825370">
          <v:shape id="_x0000_i1071" type="#_x0000_t75" alt="学科网(www.zxxk.com)--教育资源门户，提供试卷、教案、课件、论文、素材以及各类教学资源下载，还有大量而丰富的教学相关资讯！" style="width:81.6pt;height:15.6pt" o:ole="">
            <v:imagedata r:id="rId120" o:title="eqIddeab5779a0eb873cf4a837dd025337a5"/>
          </v:shape>
          <o:OLEObject Type="Embed" ProgID="Equation.DSMT4" ShapeID="_x0000_i1071" DrawAspect="Content" ObjectID="_1843368059" r:id="rId121"/>
        </w:object>
      </w:r>
      <w:r>
        <w:rPr>
          <w:color w:val="000000"/>
        </w:rPr>
        <w:t>表示每消耗</w:t>
      </w:r>
      <w:r>
        <w:object w:dxaOrig="735" w:dyaOrig="285" w14:anchorId="31C7E780">
          <v:shape id="_x0000_i1072" type="#_x0000_t75" alt="学科网(www.zxxk.com)--教育资源门户，提供试卷、教案、课件、论文、素材以及各类教学资源下载，还有大量而丰富的教学相关资讯！" style="width:36.6pt;height:14.4pt" o:ole="">
            <v:imagedata r:id="rId122" o:title="eqId1087f511f281d8c0f5d59671a1e9ea44"/>
          </v:shape>
          <o:OLEObject Type="Embed" ProgID="Equation.DSMT4" ShapeID="_x0000_i1072" DrawAspect="Content" ObjectID="_1843368060" r:id="rId123"/>
        </w:object>
      </w:r>
      <w:r>
        <w:rPr>
          <w:color w:val="000000"/>
        </w:rPr>
        <w:t>电能，指示灯闪烁</w:t>
      </w:r>
      <w:r>
        <w:rPr>
          <w:color w:val="000000"/>
        </w:rPr>
        <w:t>1200</w:t>
      </w:r>
      <w:r>
        <w:rPr>
          <w:color w:val="000000"/>
        </w:rPr>
        <w:t>次。闪烁</w:t>
      </w:r>
      <w:r>
        <w:rPr>
          <w:color w:val="000000"/>
        </w:rPr>
        <w:t>8</w:t>
      </w:r>
      <w:r>
        <w:rPr>
          <w:color w:val="000000"/>
        </w:rPr>
        <w:t>次消耗的电能：</w:t>
      </w:r>
      <w:r>
        <w:object w:dxaOrig="4500" w:dyaOrig="615" w14:anchorId="5D08DDFC">
          <v:shape id="_x0000_i1073" type="#_x0000_t75" alt="学科网(www.zxxk.com)--教育资源门户，提供试卷、教案、课件、论文、素材以及各类教学资源下载，还有大量而丰富的教学相关资讯！" style="width:225pt;height:30.6pt" o:ole="">
            <v:imagedata r:id="rId124" o:title="eqId602ea3fe75c92549d8500b440108b5c1"/>
          </v:shape>
          <o:OLEObject Type="Embed" ProgID="Equation.DSMT4" ShapeID="_x0000_i1073" DrawAspect="Content" ObjectID="_1843368061" r:id="rId125"/>
        </w:object>
      </w:r>
    </w:p>
    <w:p w14:paraId="5E7E96A8" w14:textId="77777777" w:rsidR="001F2A9A" w:rsidRDefault="00000000">
      <w:pPr>
        <w:spacing w:line="360" w:lineRule="auto"/>
        <w:jc w:val="left"/>
        <w:textAlignment w:val="center"/>
        <w:rPr>
          <w:color w:val="000000"/>
        </w:rPr>
      </w:pPr>
      <w:r>
        <w:rPr>
          <w:color w:val="000000"/>
        </w:rPr>
        <w:t>热效率</w:t>
      </w:r>
      <w:r>
        <w:object w:dxaOrig="3420" w:dyaOrig="645" w14:anchorId="3838E723">
          <v:shape id="_x0000_i1074" type="#_x0000_t75" alt="学科网(www.zxxk.com)--教育资源门户，提供试卷、教案、课件、论文、素材以及各类教学资源下载，还有大量而丰富的教学相关资讯！" style="width:171pt;height:32.4pt" o:ole="">
            <v:imagedata r:id="rId126" o:title="eqIdf3d1a5d4b8b113d5d469759c32dd829a"/>
          </v:shape>
          <o:OLEObject Type="Embed" ProgID="Equation.DSMT4" ShapeID="_x0000_i1074" DrawAspect="Content" ObjectID="_1843368062" r:id="rId127"/>
        </w:object>
      </w:r>
    </w:p>
    <w:p w14:paraId="39669535" w14:textId="77777777" w:rsidR="001F2A9A" w:rsidRDefault="00000000">
      <w:pPr>
        <w:spacing w:line="360" w:lineRule="auto"/>
        <w:jc w:val="left"/>
        <w:textAlignment w:val="center"/>
        <w:rPr>
          <w:color w:val="000000"/>
        </w:rPr>
      </w:pPr>
      <w:r>
        <w:rPr>
          <w:color w:val="000000"/>
        </w:rPr>
        <w:t xml:space="preserve">20. </w:t>
      </w:r>
      <w:r>
        <w:rPr>
          <w:rFonts w:ascii="宋体" w:hAnsi="宋体"/>
          <w:color w:val="000000"/>
        </w:rPr>
        <w:t>如图甲所示，利用弹簧测力计将位于水槽底部的柱体以</w:t>
      </w:r>
      <w:r>
        <w:rPr>
          <w:rFonts w:eastAsia="Times New Roman" w:cs="Times New Roman"/>
          <w:color w:val="000000"/>
        </w:rPr>
        <w:t>1 cm/s</w:t>
      </w:r>
      <w:r>
        <w:rPr>
          <w:rFonts w:ascii="宋体" w:hAnsi="宋体"/>
          <w:color w:val="000000"/>
        </w:rPr>
        <w:t>的恒定速度竖直提离水面。已知水槽的底面积为</w:t>
      </w:r>
      <w:r>
        <w:object w:dxaOrig="855" w:dyaOrig="360" w14:anchorId="7A07F457">
          <v:shape id="_x0000_i1075" type="#_x0000_t75" alt="学科网(www.zxxk.com)--教育资源门户，提供试卷、教案、课件、论文、素材以及各类教学资源下载，还有大量而丰富的教学相关资讯！" style="width:42.6pt;height:18pt" o:ole="">
            <v:imagedata r:id="rId128" o:title="eqIdb05a54ab511349d994f4e31d2bb29d53"/>
          </v:shape>
          <o:OLEObject Type="Embed" ProgID="Equation.DSMT4" ShapeID="_x0000_i1075" DrawAspect="Content" ObjectID="_1843368063" r:id="rId129"/>
        </w:object>
      </w:r>
      <w:r>
        <w:rPr>
          <w:rFonts w:ascii="宋体" w:hAnsi="宋体"/>
          <w:color w:val="000000"/>
        </w:rPr>
        <w:t>，弹簧测力计示数</w:t>
      </w:r>
      <w:r>
        <w:rPr>
          <w:rFonts w:eastAsia="Times New Roman" w:cs="Times New Roman"/>
          <w:i/>
          <w:color w:val="000000"/>
        </w:rPr>
        <w:t>F</w:t>
      </w:r>
      <w:r>
        <w:rPr>
          <w:rFonts w:ascii="宋体" w:hAnsi="宋体"/>
          <w:color w:val="000000"/>
        </w:rPr>
        <w:t>随时间</w:t>
      </w:r>
      <w:r>
        <w:rPr>
          <w:rFonts w:eastAsia="Times New Roman" w:cs="Times New Roman"/>
          <w:i/>
          <w:color w:val="000000"/>
        </w:rPr>
        <w:t>t</w:t>
      </w:r>
      <w:r>
        <w:rPr>
          <w:rFonts w:ascii="宋体" w:hAnsi="宋体"/>
          <w:color w:val="000000"/>
        </w:rPr>
        <w:t>关系图像如图乙所示。柱体由浸没到完全露出水面，水槽底部受到水的压强变化量为</w:t>
      </w:r>
      <w:r>
        <w:rPr>
          <w:color w:val="000000"/>
        </w:rPr>
        <w:t>_______</w:t>
      </w:r>
      <w:r>
        <w:rPr>
          <w:rFonts w:eastAsia="Times New Roman" w:cs="Times New Roman"/>
          <w:color w:val="000000"/>
        </w:rPr>
        <w:t>Pa</w:t>
      </w:r>
      <w:r>
        <w:rPr>
          <w:rFonts w:ascii="宋体" w:hAnsi="宋体"/>
          <w:color w:val="000000"/>
        </w:rPr>
        <w:t>，柱体的高度是</w:t>
      </w:r>
      <w:r>
        <w:rPr>
          <w:color w:val="000000"/>
        </w:rPr>
        <w:t>_______</w:t>
      </w:r>
      <w:r>
        <w:rPr>
          <w:rFonts w:eastAsia="Times New Roman" w:cs="Times New Roman"/>
          <w:color w:val="000000"/>
        </w:rPr>
        <w:t>cm</w:t>
      </w:r>
      <w:r>
        <w:rPr>
          <w:rFonts w:ascii="宋体" w:hAnsi="宋体"/>
          <w:color w:val="000000"/>
        </w:rPr>
        <w:t>。（忽略柱体带出水的影响，</w:t>
      </w:r>
      <w:r>
        <w:object w:dxaOrig="2142" w:dyaOrig="399" w14:anchorId="1E35AA83">
          <v:shape id="_x0000_i1076" type="#_x0000_t75" alt="学科网(www.zxxk.com)--教育资源门户，提供试卷、教案、课件、论文、素材以及各类教学资源下载，还有大量而丰富的教学相关资讯！" style="width:107.4pt;height:19.8pt" o:ole="">
            <v:imagedata r:id="rId130" o:title="eqId43df68747613e4c829d48a1915ad4d1c"/>
          </v:shape>
          <o:OLEObject Type="Embed" ProgID="Equation.DSMT4" ShapeID="_x0000_i1076" DrawAspect="Content" ObjectID="_1843368064" r:id="rId131"/>
        </w:object>
      </w:r>
      <w:r>
        <w:rPr>
          <w:rFonts w:ascii="宋体" w:hAnsi="宋体"/>
          <w:color w:val="000000"/>
        </w:rPr>
        <w:t>，</w:t>
      </w:r>
      <w:r>
        <w:rPr>
          <w:rFonts w:eastAsia="Times New Roman" w:cs="Times New Roman"/>
          <w:i/>
          <w:color w:val="000000"/>
        </w:rPr>
        <w:t>g</w:t>
      </w:r>
      <w:r>
        <w:rPr>
          <w:rFonts w:ascii="宋体" w:hAnsi="宋体"/>
          <w:color w:val="000000"/>
        </w:rPr>
        <w:t>取</w:t>
      </w:r>
      <w:r>
        <w:object w:dxaOrig="940" w:dyaOrig="330" w14:anchorId="0BDB35A4">
          <v:shape id="_x0000_i1077" type="#_x0000_t75" alt="学科网(www.zxxk.com)--教育资源门户，提供试卷、教案、课件、论文、素材以及各类教学资源下载，还有大量而丰富的教学相关资讯！" style="width:46.8pt;height:16.8pt" o:ole="">
            <v:imagedata r:id="rId132" o:title="eqIdf16775aff9bac52d5a1c5da8771eaf54"/>
          </v:shape>
          <o:OLEObject Type="Embed" ProgID="Equation.DSMT4" ShapeID="_x0000_i1077" DrawAspect="Content" ObjectID="_1843368065" r:id="rId133"/>
        </w:object>
      </w:r>
      <w:r>
        <w:rPr>
          <w:rFonts w:ascii="宋体" w:hAnsi="宋体"/>
          <w:color w:val="000000"/>
        </w:rPr>
        <w:t>）</w:t>
      </w:r>
    </w:p>
    <w:p w14:paraId="2F76D47E" w14:textId="77777777" w:rsidR="001F2A9A" w:rsidRDefault="00000000">
      <w:pPr>
        <w:spacing w:line="360" w:lineRule="auto"/>
        <w:jc w:val="left"/>
        <w:textAlignment w:val="center"/>
        <w:rPr>
          <w:color w:val="000000"/>
        </w:rPr>
      </w:pPr>
      <w:r>
        <w:rPr>
          <w:noProof/>
          <w:color w:val="000000"/>
        </w:rPr>
        <w:drawing>
          <wp:inline distT="0" distB="0" distL="0" distR="0" wp14:anchorId="73A58414" wp14:editId="2FC8F99D">
            <wp:extent cx="3362325" cy="1771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134"/>
                    <a:stretch>
                      <a:fillRect/>
                    </a:stretch>
                  </pic:blipFill>
                  <pic:spPr>
                    <a:xfrm>
                      <a:off x="0" y="0"/>
                      <a:ext cx="3362325" cy="1771650"/>
                    </a:xfrm>
                    <a:prstGeom prst="rect">
                      <a:avLst/>
                    </a:prstGeom>
                  </pic:spPr>
                </pic:pic>
              </a:graphicData>
            </a:graphic>
          </wp:inline>
        </w:drawing>
      </w:r>
    </w:p>
    <w:p w14:paraId="7CC2AF20" w14:textId="77777777" w:rsidR="001F2A9A"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500##</w:t>
      </w:r>
      <w:r>
        <w:object w:dxaOrig="660" w:dyaOrig="315" w14:anchorId="4C1CC9BC">
          <v:shape id="_x0000_i1078" type="#_x0000_t75" alt="学科网(www.zxxk.com)--教育资源门户，提供试卷、教案、课件、论文、素材以及各类教学资源下载，还有大量而丰富的教学相关资讯！" style="width:33pt;height:15.6pt" o:ole="">
            <v:imagedata r:id="rId135" o:title="eqId15774f76322fb1af5ad4a810b26d6150"/>
          </v:shape>
          <o:OLEObject Type="Embed" ProgID="Equation.DSMT4" ShapeID="_x0000_i1078" DrawAspect="Content" ObjectID="_1843368066" r:id="rId136"/>
        </w:object>
      </w:r>
      <w:r>
        <w:rPr>
          <w:color w:val="000000"/>
        </w:rPr>
        <w:t xml:space="preserve">    ②. </w:t>
      </w:r>
      <w:r>
        <w:rPr>
          <w:rFonts w:eastAsia="Times New Roman" w:cs="Times New Roman"/>
          <w:color w:val="000000"/>
        </w:rPr>
        <w:t>25</w:t>
      </w:r>
    </w:p>
    <w:p w14:paraId="53C55828" w14:textId="77777777" w:rsidR="001F2A9A" w:rsidRDefault="00000000">
      <w:pPr>
        <w:spacing w:line="360" w:lineRule="auto"/>
        <w:textAlignment w:val="center"/>
        <w:rPr>
          <w:color w:val="000000"/>
        </w:rPr>
      </w:pPr>
      <w:r>
        <w:rPr>
          <w:color w:val="2E75B6"/>
        </w:rPr>
        <w:t>【解析】</w:t>
      </w:r>
    </w:p>
    <w:p w14:paraId="54D3E859" w14:textId="77777777" w:rsidR="001F2A9A" w:rsidRDefault="00000000">
      <w:pPr>
        <w:spacing w:line="360" w:lineRule="auto"/>
        <w:jc w:val="left"/>
        <w:textAlignment w:val="center"/>
        <w:rPr>
          <w:color w:val="000000"/>
        </w:rPr>
      </w:pPr>
      <w:r>
        <w:rPr>
          <w:color w:val="000000"/>
        </w:rPr>
        <w:t>【详解】</w:t>
      </w:r>
      <w:r>
        <w:rPr>
          <w:rFonts w:ascii="宋体" w:hAnsi="宋体"/>
          <w:color w:val="000000"/>
        </w:rPr>
        <w:t>由图像可知，柱体浸没时受到的浮力</w:t>
      </w:r>
      <w:r>
        <w:object w:dxaOrig="1920" w:dyaOrig="360" w14:anchorId="07741900">
          <v:shape id="_x0000_i1079" type="#_x0000_t75" alt="学科网(www.zxxk.com)--教育资源门户，提供试卷、教案、课件、论文、素材以及各类教学资源下载，还有大量而丰富的教学相关资讯！" style="width:96pt;height:18pt" o:ole="">
            <v:imagedata r:id="rId137" o:title="eqIdd14c3634f90e1197a1760713256b4d10"/>
          </v:shape>
          <o:OLEObject Type="Embed" ProgID="Equation.DSMT4" ShapeID="_x0000_i1079" DrawAspect="Content" ObjectID="_1843368067" r:id="rId138"/>
        </w:object>
      </w:r>
    </w:p>
    <w:p w14:paraId="608574CC" w14:textId="77777777" w:rsidR="001F2A9A" w:rsidRDefault="00000000">
      <w:pPr>
        <w:spacing w:line="360" w:lineRule="auto"/>
        <w:jc w:val="left"/>
        <w:textAlignment w:val="center"/>
        <w:rPr>
          <w:color w:val="000000"/>
        </w:rPr>
      </w:pPr>
      <w:r>
        <w:rPr>
          <w:rFonts w:ascii="宋体" w:hAnsi="宋体"/>
          <w:color w:val="000000"/>
        </w:rPr>
        <w:t>根据相互作用力的关系可知，柱体对水向下的压力为</w:t>
      </w:r>
      <w:r>
        <w:rPr>
          <w:rFonts w:eastAsia="Times New Roman" w:cs="Times New Roman"/>
          <w:color w:val="000000"/>
        </w:rPr>
        <w:t>10N</w:t>
      </w:r>
      <w:r>
        <w:rPr>
          <w:rFonts w:ascii="宋体" w:hAnsi="宋体"/>
          <w:color w:val="000000"/>
        </w:rPr>
        <w:t>，并通过水作用在水槽的底部。则柱体由浸没到完全露出水面，水槽底部受到的压力减小</w:t>
      </w:r>
      <w:r>
        <w:object w:dxaOrig="1035" w:dyaOrig="285" w14:anchorId="0BEFD777">
          <v:shape id="_x0000_i1080" type="#_x0000_t75" alt="学科网(www.zxxk.com)--教育资源门户，提供试卷、教案、课件、论文、素材以及各类教学资源下载，还有大量而丰富的教学相关资讯！" style="width:51.6pt;height:14.4pt" o:ole="">
            <v:imagedata r:id="rId139" o:title="eqId94c134466e9daf026a17139c7214db41"/>
          </v:shape>
          <o:OLEObject Type="Embed" ProgID="Equation.DSMT4" ShapeID="_x0000_i1080" DrawAspect="Content" ObjectID="_1843368068" r:id="rId140"/>
        </w:object>
      </w:r>
      <w:r>
        <w:rPr>
          <w:rFonts w:ascii="宋体" w:hAnsi="宋体"/>
          <w:color w:val="000000"/>
        </w:rPr>
        <w:t>，水槽底部受到水的压强变化量为</w:t>
      </w:r>
      <w:r>
        <w:object w:dxaOrig="3300" w:dyaOrig="615" w14:anchorId="0B29A821">
          <v:shape id="_x0000_i1081" type="#_x0000_t75" alt="学科网(www.zxxk.com)--教育资源门户，提供试卷、教案、课件、论文、素材以及各类教学资源下载，还有大量而丰富的教学相关资讯！" style="width:165pt;height:30.6pt" o:ole="">
            <v:imagedata r:id="rId141" o:title="eqId9c7155536942ed00682315700cd9aaaa"/>
          </v:shape>
          <o:OLEObject Type="Embed" ProgID="Equation.DSMT4" ShapeID="_x0000_i1081" DrawAspect="Content" ObjectID="_1843368069" r:id="rId142"/>
        </w:object>
      </w:r>
    </w:p>
    <w:p w14:paraId="7ADEA779" w14:textId="77777777" w:rsidR="001F2A9A" w:rsidRDefault="00000000">
      <w:pPr>
        <w:spacing w:line="360" w:lineRule="auto"/>
        <w:jc w:val="left"/>
        <w:textAlignment w:val="center"/>
        <w:rPr>
          <w:color w:val="000000"/>
        </w:rPr>
      </w:pPr>
      <w:r>
        <w:rPr>
          <w:rFonts w:ascii="宋体" w:hAnsi="宋体"/>
          <w:color w:val="000000"/>
        </w:rPr>
        <w:t>由图像可知，柱体从第</w:t>
      </w:r>
      <w:r>
        <w:rPr>
          <w:rFonts w:eastAsia="Times New Roman" w:cs="Times New Roman"/>
          <w:color w:val="000000"/>
        </w:rPr>
        <w:t>40s</w:t>
      </w:r>
      <w:r>
        <w:rPr>
          <w:rFonts w:ascii="宋体" w:hAnsi="宋体"/>
          <w:color w:val="000000"/>
        </w:rPr>
        <w:t>开始露出水面，到第</w:t>
      </w:r>
      <w:r>
        <w:rPr>
          <w:rFonts w:eastAsia="Times New Roman" w:cs="Times New Roman"/>
          <w:color w:val="000000"/>
        </w:rPr>
        <w:t>60s</w:t>
      </w:r>
      <w:r>
        <w:rPr>
          <w:rFonts w:ascii="宋体" w:hAnsi="宋体"/>
          <w:color w:val="000000"/>
        </w:rPr>
        <w:t>完全离开水面，移动时间为</w:t>
      </w:r>
      <w:r>
        <w:rPr>
          <w:rFonts w:eastAsia="Times New Roman" w:cs="Times New Roman"/>
          <w:color w:val="000000"/>
        </w:rPr>
        <w:t>20s</w:t>
      </w:r>
      <w:r>
        <w:rPr>
          <w:rFonts w:ascii="宋体" w:hAnsi="宋体"/>
          <w:color w:val="000000"/>
        </w:rPr>
        <w:t>，则柱体上升的高度</w:t>
      </w:r>
      <w:r>
        <w:object w:dxaOrig="2685" w:dyaOrig="285" w14:anchorId="5823C0CB">
          <v:shape id="_x0000_i1082" type="#_x0000_t75" alt="学科网(www.zxxk.com)--教育资源门户，提供试卷、教案、课件、论文、素材以及各类教学资源下载，还有大量而丰富的教学相关资讯！" style="width:134.4pt;height:14.4pt" o:ole="">
            <v:imagedata r:id="rId143" o:title="eqId534123ad98407728881bc0409ae2467e"/>
          </v:shape>
          <o:OLEObject Type="Embed" ProgID="Equation.DSMT4" ShapeID="_x0000_i1082" DrawAspect="Content" ObjectID="_1843368070" r:id="rId144"/>
        </w:object>
      </w:r>
    </w:p>
    <w:p w14:paraId="4ACBC657" w14:textId="77777777" w:rsidR="001F2A9A" w:rsidRDefault="00000000">
      <w:pPr>
        <w:spacing w:line="360" w:lineRule="auto"/>
        <w:jc w:val="left"/>
        <w:textAlignment w:val="center"/>
        <w:rPr>
          <w:color w:val="000000"/>
        </w:rPr>
      </w:pPr>
      <w:r>
        <w:rPr>
          <w:color w:val="000000"/>
        </w:rPr>
        <w:t>柱体拉离水面时，容器中水面下降高度</w:t>
      </w:r>
      <w:r>
        <w:object w:dxaOrig="5280" w:dyaOrig="705" w14:anchorId="6EA81E89">
          <v:shape id="_x0000_i1083" type="#_x0000_t75" alt="学科网(www.zxxk.com)--教育资源门户，提供试卷、教案、课件、论文、素材以及各类教学资源下载，还有大量而丰富的教学相关资讯！" style="width:264pt;height:35.4pt" o:ole="">
            <v:imagedata r:id="rId145" o:title="eqId0418e69f11b1259a010e67bab3c9659f"/>
          </v:shape>
          <o:OLEObject Type="Embed" ProgID="Equation.DSMT4" ShapeID="_x0000_i1083" DrawAspect="Content" ObjectID="_1843368071" r:id="rId146"/>
        </w:object>
      </w:r>
    </w:p>
    <w:p w14:paraId="0684DB57" w14:textId="77777777" w:rsidR="001F2A9A" w:rsidRDefault="00000000">
      <w:pPr>
        <w:spacing w:line="360" w:lineRule="auto"/>
        <w:jc w:val="left"/>
        <w:textAlignment w:val="center"/>
        <w:rPr>
          <w:color w:val="000000"/>
        </w:rPr>
      </w:pPr>
      <w:r>
        <w:rPr>
          <w:color w:val="000000"/>
        </w:rPr>
        <w:lastRenderedPageBreak/>
        <w:t>柱体的高度</w:t>
      </w:r>
      <w:r>
        <w:object w:dxaOrig="3315" w:dyaOrig="375" w14:anchorId="42A85219">
          <v:shape id="_x0000_i1084" type="#_x0000_t75" alt="学科网(www.zxxk.com)--教育资源门户，提供试卷、教案、课件、论文、素材以及各类教学资源下载，还有大量而丰富的教学相关资讯！" style="width:165.6pt;height:18.6pt" o:ole="">
            <v:imagedata r:id="rId147" o:title="eqIdb995a4fdf60c46297845b67df34c76dc"/>
          </v:shape>
          <o:OLEObject Type="Embed" ProgID="Equation.DSMT4" ShapeID="_x0000_i1084" DrawAspect="Content" ObjectID="_1843368072" r:id="rId148"/>
        </w:object>
      </w:r>
    </w:p>
    <w:p w14:paraId="31DF4304" w14:textId="77777777" w:rsidR="001F2A9A" w:rsidRDefault="00000000">
      <w:pPr>
        <w:spacing w:line="360" w:lineRule="auto"/>
        <w:jc w:val="left"/>
        <w:textAlignment w:val="center"/>
        <w:rPr>
          <w:color w:val="000000"/>
        </w:rPr>
      </w:pPr>
      <w:r>
        <w:rPr>
          <w:rFonts w:ascii="宋体" w:hAnsi="宋体"/>
          <w:b/>
          <w:color w:val="000000"/>
          <w:sz w:val="24"/>
        </w:rPr>
        <w:t>三、实践探究与作图（本题共计</w:t>
      </w:r>
      <w:r>
        <w:rPr>
          <w:rFonts w:eastAsia="Times New Roman" w:cs="Times New Roman"/>
          <w:b/>
          <w:color w:val="000000"/>
          <w:sz w:val="24"/>
        </w:rPr>
        <w:t>4</w:t>
      </w:r>
      <w:r>
        <w:rPr>
          <w:rFonts w:ascii="宋体" w:hAnsi="宋体"/>
          <w:b/>
          <w:color w:val="000000"/>
          <w:sz w:val="24"/>
        </w:rPr>
        <w:t>个小题，第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23</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24</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5D1AC2F3" w14:textId="77777777" w:rsidR="001F2A9A" w:rsidRDefault="00000000">
      <w:pPr>
        <w:spacing w:line="360" w:lineRule="auto"/>
        <w:jc w:val="left"/>
        <w:textAlignment w:val="center"/>
        <w:rPr>
          <w:color w:val="000000"/>
        </w:rPr>
      </w:pPr>
      <w:r>
        <w:rPr>
          <w:color w:val="000000"/>
        </w:rPr>
        <w:t xml:space="preserve">21. </w:t>
      </w:r>
      <w:r>
        <w:rPr>
          <w:rFonts w:ascii="宋体" w:hAnsi="宋体"/>
          <w:color w:val="000000"/>
        </w:rPr>
        <w:t>请根据要求作图：</w:t>
      </w:r>
    </w:p>
    <w:p w14:paraId="66B5BD97"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如图为探究浮力产生条件的实验。请作出乒乓球从水底上浮过程中的受力示意图（忽略水的阻力）。</w:t>
      </w:r>
    </w:p>
    <w:p w14:paraId="65373779" w14:textId="77777777" w:rsidR="001F2A9A" w:rsidRDefault="00000000">
      <w:pPr>
        <w:spacing w:line="360" w:lineRule="auto"/>
        <w:jc w:val="left"/>
        <w:textAlignment w:val="center"/>
        <w:rPr>
          <w:color w:val="000000"/>
        </w:rPr>
      </w:pPr>
      <w:r>
        <w:rPr>
          <w:noProof/>
          <w:color w:val="000000"/>
        </w:rPr>
        <w:drawing>
          <wp:inline distT="0" distB="0" distL="0" distR="0" wp14:anchorId="4E626B50" wp14:editId="30BBBAEC">
            <wp:extent cx="923925" cy="16668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49"/>
                    <a:stretch>
                      <a:fillRect/>
                    </a:stretch>
                  </pic:blipFill>
                  <pic:spPr>
                    <a:xfrm>
                      <a:off x="0" y="0"/>
                      <a:ext cx="923925" cy="1666875"/>
                    </a:xfrm>
                    <a:prstGeom prst="rect">
                      <a:avLst/>
                    </a:prstGeom>
                  </pic:spPr>
                </pic:pic>
              </a:graphicData>
            </a:graphic>
          </wp:inline>
        </w:drawing>
      </w:r>
    </w:p>
    <w:p w14:paraId="12581332"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一束激光从空气斜射向水面，请在图中画出它在空气中反射的光路和在水中折射的大致光路。</w:t>
      </w:r>
    </w:p>
    <w:p w14:paraId="57E530C4" w14:textId="77777777" w:rsidR="001F2A9A" w:rsidRDefault="00000000">
      <w:pPr>
        <w:spacing w:line="360" w:lineRule="auto"/>
        <w:jc w:val="left"/>
        <w:textAlignment w:val="center"/>
        <w:rPr>
          <w:color w:val="000000"/>
        </w:rPr>
      </w:pPr>
      <w:r>
        <w:rPr>
          <w:noProof/>
          <w:color w:val="000000"/>
        </w:rPr>
        <w:drawing>
          <wp:inline distT="0" distB="0" distL="0" distR="0" wp14:anchorId="2CFEC7ED" wp14:editId="4548A0EB">
            <wp:extent cx="1895475" cy="11334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150"/>
                    <a:stretch>
                      <a:fillRect/>
                    </a:stretch>
                  </pic:blipFill>
                  <pic:spPr>
                    <a:xfrm>
                      <a:off x="0" y="0"/>
                      <a:ext cx="1895475" cy="1133475"/>
                    </a:xfrm>
                    <a:prstGeom prst="rect">
                      <a:avLst/>
                    </a:prstGeom>
                  </pic:spPr>
                </pic:pic>
              </a:graphicData>
            </a:graphic>
          </wp:inline>
        </w:drawing>
      </w:r>
    </w:p>
    <w:p w14:paraId="0E8CB39C" w14:textId="77777777" w:rsidR="001F2A9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根据图中小磁针静止时的指向，标出</w:t>
      </w:r>
      <w:r>
        <w:rPr>
          <w:rFonts w:eastAsia="Times New Roman" w:cs="Times New Roman"/>
          <w:i/>
          <w:color w:val="000000"/>
        </w:rPr>
        <w:t>A</w:t>
      </w:r>
      <w:r>
        <w:rPr>
          <w:rFonts w:ascii="宋体" w:hAnsi="宋体"/>
          <w:color w:val="000000"/>
        </w:rPr>
        <w:t>点磁感线方向和电源左端的极性（“</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w:t>
      </w:r>
    </w:p>
    <w:p w14:paraId="46D32A6F" w14:textId="77777777" w:rsidR="001F2A9A" w:rsidRDefault="00000000">
      <w:pPr>
        <w:spacing w:line="360" w:lineRule="auto"/>
        <w:jc w:val="left"/>
        <w:textAlignment w:val="center"/>
        <w:rPr>
          <w:color w:val="000000"/>
        </w:rPr>
      </w:pPr>
      <w:r>
        <w:rPr>
          <w:noProof/>
          <w:color w:val="000000"/>
        </w:rPr>
        <w:drawing>
          <wp:inline distT="0" distB="0" distL="0" distR="0" wp14:anchorId="0E523EB3" wp14:editId="043C1F04">
            <wp:extent cx="1895475" cy="11430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151"/>
                    <a:stretch>
                      <a:fillRect/>
                    </a:stretch>
                  </pic:blipFill>
                  <pic:spPr>
                    <a:xfrm>
                      <a:off x="0" y="0"/>
                      <a:ext cx="1895475" cy="1143000"/>
                    </a:xfrm>
                    <a:prstGeom prst="rect">
                      <a:avLst/>
                    </a:prstGeom>
                  </pic:spPr>
                </pic:pic>
              </a:graphicData>
            </a:graphic>
          </wp:inline>
        </w:drawing>
      </w:r>
    </w:p>
    <w:p w14:paraId="2E0FB818"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2C164D68" w14:textId="77777777" w:rsidR="001F2A9A" w:rsidRDefault="00000000">
      <w:pPr>
        <w:spacing w:line="360" w:lineRule="auto"/>
        <w:textAlignment w:val="center"/>
        <w:rPr>
          <w:color w:val="000000"/>
        </w:rPr>
      </w:pPr>
      <w:r>
        <w:rPr>
          <w:noProof/>
          <w:color w:val="000000"/>
        </w:rPr>
        <w:drawing>
          <wp:inline distT="0" distB="0" distL="0" distR="0" wp14:anchorId="117E8298" wp14:editId="3D64C627">
            <wp:extent cx="828675" cy="16668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152"/>
                    <a:stretch>
                      <a:fillRect/>
                    </a:stretch>
                  </pic:blipFill>
                  <pic:spPr>
                    <a:xfrm>
                      <a:off x="0" y="0"/>
                      <a:ext cx="828675" cy="1666875"/>
                    </a:xfrm>
                    <a:prstGeom prst="rect">
                      <a:avLst/>
                    </a:prstGeom>
                  </pic:spPr>
                </pic:pic>
              </a:graphicData>
            </a:graphic>
          </wp:inline>
        </w:drawing>
      </w:r>
      <w:r>
        <w:rPr>
          <w:color w:val="000000"/>
        </w:rPr>
        <w:t xml:space="preserve">    </w:t>
      </w:r>
      <w:r>
        <w:rPr>
          <w:color w:val="000000"/>
        </w:rPr>
        <w:t>（</w:t>
      </w:r>
      <w:r>
        <w:rPr>
          <w:color w:val="000000"/>
        </w:rPr>
        <w:t>2</w:t>
      </w:r>
      <w:r>
        <w:rPr>
          <w:color w:val="000000"/>
        </w:rPr>
        <w:t>）</w:t>
      </w:r>
    </w:p>
    <w:p w14:paraId="6EA45CB4" w14:textId="77777777" w:rsidR="001F2A9A" w:rsidRDefault="00000000">
      <w:pPr>
        <w:spacing w:line="360" w:lineRule="auto"/>
        <w:textAlignment w:val="center"/>
        <w:rPr>
          <w:color w:val="000000"/>
        </w:rPr>
      </w:pPr>
      <w:r>
        <w:rPr>
          <w:noProof/>
          <w:color w:val="000000"/>
        </w:rPr>
        <w:lastRenderedPageBreak/>
        <w:drawing>
          <wp:inline distT="0" distB="0" distL="0" distR="0" wp14:anchorId="5E12A434" wp14:editId="0C323729">
            <wp:extent cx="1885950" cy="11906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153"/>
                    <a:stretch>
                      <a:fillRect/>
                    </a:stretch>
                  </pic:blipFill>
                  <pic:spPr>
                    <a:xfrm>
                      <a:off x="0" y="0"/>
                      <a:ext cx="1885950" cy="1190625"/>
                    </a:xfrm>
                    <a:prstGeom prst="rect">
                      <a:avLst/>
                    </a:prstGeom>
                  </pic:spPr>
                </pic:pic>
              </a:graphicData>
            </a:graphic>
          </wp:inline>
        </w:drawing>
      </w:r>
      <w:r>
        <w:rPr>
          <w:color w:val="000000"/>
        </w:rPr>
        <w:t xml:space="preserve">    </w:t>
      </w:r>
      <w:r>
        <w:rPr>
          <w:color w:val="000000"/>
        </w:rPr>
        <w:t>（</w:t>
      </w:r>
      <w:r>
        <w:rPr>
          <w:color w:val="000000"/>
        </w:rPr>
        <w:t>3</w:t>
      </w:r>
      <w:r>
        <w:rPr>
          <w:color w:val="000000"/>
        </w:rPr>
        <w:t>）</w:t>
      </w:r>
      <w:r>
        <w:rPr>
          <w:noProof/>
          <w:color w:val="000000"/>
        </w:rPr>
        <w:drawing>
          <wp:inline distT="0" distB="0" distL="0" distR="0" wp14:anchorId="7D7AD251" wp14:editId="6BE376FE">
            <wp:extent cx="1905000" cy="11620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154"/>
                    <a:stretch>
                      <a:fillRect/>
                    </a:stretch>
                  </pic:blipFill>
                  <pic:spPr>
                    <a:xfrm>
                      <a:off x="0" y="0"/>
                      <a:ext cx="1905000" cy="1162050"/>
                    </a:xfrm>
                    <a:prstGeom prst="rect">
                      <a:avLst/>
                    </a:prstGeom>
                  </pic:spPr>
                </pic:pic>
              </a:graphicData>
            </a:graphic>
          </wp:inline>
        </w:drawing>
      </w:r>
    </w:p>
    <w:p w14:paraId="328561FF" w14:textId="77777777" w:rsidR="001F2A9A" w:rsidRDefault="00000000">
      <w:pPr>
        <w:spacing w:line="360" w:lineRule="auto"/>
        <w:textAlignment w:val="center"/>
        <w:rPr>
          <w:color w:val="000000"/>
        </w:rPr>
      </w:pPr>
      <w:r>
        <w:rPr>
          <w:color w:val="2E75B6"/>
        </w:rPr>
        <w:t>【解析】</w:t>
      </w:r>
    </w:p>
    <w:p w14:paraId="420D502C"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13C98E57" w14:textId="77777777" w:rsidR="001F2A9A" w:rsidRDefault="00000000">
      <w:pPr>
        <w:spacing w:line="360" w:lineRule="auto"/>
        <w:jc w:val="left"/>
        <w:textAlignment w:val="center"/>
        <w:rPr>
          <w:color w:val="000000"/>
        </w:rPr>
      </w:pPr>
      <w:r>
        <w:rPr>
          <w:rFonts w:ascii="宋体" w:hAnsi="宋体"/>
          <w:color w:val="000000"/>
        </w:rPr>
        <w:t>乒乓球从水底上浮，受到竖直向上的浮力和竖直向下的重力，且浮力大于重力，作用点都在乒乓球的重心。据此作图。</w:t>
      </w:r>
    </w:p>
    <w:p w14:paraId="366657BA"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0F405649" w14:textId="77777777" w:rsidR="001F2A9A" w:rsidRDefault="00000000">
      <w:pPr>
        <w:spacing w:line="360" w:lineRule="auto"/>
        <w:jc w:val="left"/>
        <w:textAlignment w:val="center"/>
        <w:rPr>
          <w:color w:val="000000"/>
        </w:rPr>
      </w:pPr>
      <w:r>
        <w:rPr>
          <w:rFonts w:ascii="宋体" w:hAnsi="宋体"/>
          <w:color w:val="000000"/>
        </w:rPr>
        <w:t>光发生反射时反射角等于入射角；光由空气斜射入水中时，折射角小于入射角。据此作图。</w:t>
      </w:r>
    </w:p>
    <w:p w14:paraId="323AEE96" w14:textId="77777777" w:rsidR="001F2A9A" w:rsidRDefault="00000000">
      <w:pPr>
        <w:spacing w:line="360" w:lineRule="auto"/>
        <w:jc w:val="left"/>
        <w:textAlignment w:val="center"/>
        <w:rPr>
          <w:color w:val="000000"/>
        </w:rPr>
      </w:pPr>
      <w:r>
        <w:rPr>
          <w:color w:val="000000"/>
        </w:rPr>
        <w:t>【小问</w:t>
      </w:r>
      <w:r>
        <w:rPr>
          <w:color w:val="000000"/>
        </w:rPr>
        <w:t>3</w:t>
      </w:r>
      <w:r>
        <w:rPr>
          <w:color w:val="000000"/>
        </w:rPr>
        <w:t>详解】</w:t>
      </w:r>
    </w:p>
    <w:p w14:paraId="19DFAF96" w14:textId="77777777" w:rsidR="001F2A9A" w:rsidRDefault="00000000">
      <w:pPr>
        <w:spacing w:line="360" w:lineRule="auto"/>
        <w:jc w:val="left"/>
        <w:textAlignment w:val="center"/>
        <w:rPr>
          <w:color w:val="000000"/>
        </w:rPr>
      </w:pPr>
      <w:r>
        <w:rPr>
          <w:rFonts w:ascii="宋体" w:hAnsi="宋体"/>
          <w:color w:val="000000"/>
        </w:rPr>
        <w:t>异名磁极相互吸引，所以螺线管右端为</w:t>
      </w:r>
      <w:r>
        <w:rPr>
          <w:rFonts w:eastAsia="Times New Roman" w:cs="Times New Roman"/>
          <w:color w:val="000000"/>
        </w:rPr>
        <w:t>N</w:t>
      </w:r>
      <w:r>
        <w:rPr>
          <w:rFonts w:ascii="宋体" w:hAnsi="宋体"/>
          <w:color w:val="000000"/>
        </w:rPr>
        <w:t>极，在磁体外部磁感线由</w:t>
      </w:r>
      <w:r>
        <w:rPr>
          <w:rFonts w:eastAsia="Times New Roman" w:cs="Times New Roman"/>
          <w:color w:val="000000"/>
        </w:rPr>
        <w:t>N</w:t>
      </w:r>
      <w:r>
        <w:rPr>
          <w:rFonts w:ascii="宋体" w:hAnsi="宋体"/>
          <w:color w:val="000000"/>
        </w:rPr>
        <w:t>极出发指向</w:t>
      </w:r>
      <w:r>
        <w:rPr>
          <w:rFonts w:eastAsia="Times New Roman" w:cs="Times New Roman"/>
          <w:color w:val="000000"/>
        </w:rPr>
        <w:t>S</w:t>
      </w:r>
      <w:r>
        <w:rPr>
          <w:rFonts w:ascii="宋体" w:hAnsi="宋体"/>
          <w:color w:val="000000"/>
        </w:rPr>
        <w:t>极，</w:t>
      </w:r>
      <w:r>
        <w:rPr>
          <w:color w:val="000000"/>
        </w:rPr>
        <w:t>因此螺线管上方</w:t>
      </w:r>
      <w:r>
        <w:rPr>
          <w:i/>
          <w:color w:val="000000"/>
        </w:rPr>
        <w:t>A</w:t>
      </w:r>
      <w:r>
        <w:rPr>
          <w:color w:val="000000"/>
        </w:rPr>
        <w:t>点的磁感线方向向左</w:t>
      </w:r>
      <w:r>
        <w:rPr>
          <w:rFonts w:ascii="宋体" w:hAnsi="宋体"/>
          <w:color w:val="000000"/>
        </w:rPr>
        <w:t>；根据安培定则，可知电源的左端为正极。据此作图。</w:t>
      </w:r>
    </w:p>
    <w:p w14:paraId="355FBEB9" w14:textId="77777777" w:rsidR="001F2A9A" w:rsidRDefault="00000000">
      <w:pPr>
        <w:spacing w:line="360" w:lineRule="auto"/>
        <w:jc w:val="left"/>
        <w:textAlignment w:val="center"/>
        <w:rPr>
          <w:color w:val="000000"/>
        </w:rPr>
      </w:pPr>
      <w:r>
        <w:rPr>
          <w:color w:val="000000"/>
        </w:rPr>
        <w:t xml:space="preserve">22. </w:t>
      </w:r>
      <w:r>
        <w:rPr>
          <w:rFonts w:ascii="宋体" w:hAnsi="宋体"/>
          <w:color w:val="000000"/>
        </w:rPr>
        <w:t>小柯骑行他的自行车感觉比以前更费劲，滑行距离明显缩短。周末他对自行车进行维修保养时，对自行车的结构原理有了全面直观的了解。</w:t>
      </w:r>
    </w:p>
    <w:p w14:paraId="35247FA5" w14:textId="77777777" w:rsidR="001F2A9A" w:rsidRDefault="00000000">
      <w:pPr>
        <w:spacing w:line="360" w:lineRule="auto"/>
        <w:jc w:val="left"/>
        <w:textAlignment w:val="center"/>
        <w:rPr>
          <w:color w:val="000000"/>
        </w:rPr>
      </w:pPr>
      <w:r>
        <w:rPr>
          <w:noProof/>
          <w:color w:val="000000"/>
        </w:rPr>
        <w:drawing>
          <wp:inline distT="0" distB="0" distL="0" distR="0" wp14:anchorId="1058DAFF" wp14:editId="3BD631B1">
            <wp:extent cx="5133975" cy="30956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155"/>
                    <a:stretch>
                      <a:fillRect/>
                    </a:stretch>
                  </pic:blipFill>
                  <pic:spPr>
                    <a:xfrm>
                      <a:off x="0" y="0"/>
                      <a:ext cx="5133975" cy="3095625"/>
                    </a:xfrm>
                    <a:prstGeom prst="rect">
                      <a:avLst/>
                    </a:prstGeom>
                  </pic:spPr>
                </pic:pic>
              </a:graphicData>
            </a:graphic>
          </wp:inline>
        </w:drawing>
      </w:r>
    </w:p>
    <w:p w14:paraId="5441BEDF"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自行车是由多个简单机械组成，如图甲所示。其中刹车把手、车把以及曲中柄的使用是为了骑行时</w:t>
      </w:r>
      <w:r>
        <w:rPr>
          <w:color w:val="000000"/>
        </w:rPr>
        <w:t>_______</w:t>
      </w:r>
      <w:r>
        <w:rPr>
          <w:rFonts w:ascii="宋体" w:hAnsi="宋体"/>
          <w:color w:val="000000"/>
        </w:rPr>
        <w:t>；齿盘直径比飞轮大，这样设计是为了骑行时</w:t>
      </w:r>
      <w:r>
        <w:rPr>
          <w:color w:val="000000"/>
        </w:rPr>
        <w:t>_______</w:t>
      </w:r>
      <w:r>
        <w:rPr>
          <w:rFonts w:ascii="宋体" w:hAnsi="宋体"/>
          <w:color w:val="000000"/>
        </w:rPr>
        <w:t>。（以上两空均选填“省力”、“省功”或“省距离”）</w:t>
      </w:r>
    </w:p>
    <w:p w14:paraId="79445A5C"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他检查发现，后轮轴承损坏，于是进行维修并加润滑油（如图乙所示），同时对其它转动部分进行保</w:t>
      </w:r>
      <w:r>
        <w:rPr>
          <w:rFonts w:ascii="宋体" w:hAnsi="宋体"/>
          <w:color w:val="000000"/>
        </w:rPr>
        <w:lastRenderedPageBreak/>
        <w:t>养，以此</w:t>
      </w:r>
      <w:r>
        <w:rPr>
          <w:color w:val="000000"/>
        </w:rPr>
        <w:t>_______</w:t>
      </w:r>
      <w:r>
        <w:rPr>
          <w:rFonts w:ascii="宋体" w:hAnsi="宋体"/>
          <w:color w:val="000000"/>
        </w:rPr>
        <w:t>摩擦使骑行更轻便。</w:t>
      </w:r>
    </w:p>
    <w:p w14:paraId="4E4B6419"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省力</w:t>
      </w:r>
      <w:r>
        <w:rPr>
          <w:color w:val="000000"/>
        </w:rPr>
        <w:t xml:space="preserve">    ②. </w:t>
      </w:r>
      <w:r>
        <w:rPr>
          <w:rFonts w:ascii="宋体" w:hAnsi="宋体"/>
          <w:color w:val="000000"/>
        </w:rPr>
        <w:t>省距离</w:t>
      </w:r>
      <w:r>
        <w:rPr>
          <w:color w:val="000000"/>
        </w:rPr>
        <w:t xml:space="preserve">    </w:t>
      </w:r>
    </w:p>
    <w:p w14:paraId="3D4BE37B" w14:textId="77777777" w:rsidR="001F2A9A" w:rsidRDefault="00000000">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减小</w:t>
      </w:r>
    </w:p>
    <w:p w14:paraId="2362BBB4" w14:textId="77777777" w:rsidR="001F2A9A" w:rsidRDefault="00000000">
      <w:pPr>
        <w:spacing w:line="360" w:lineRule="auto"/>
        <w:textAlignment w:val="center"/>
        <w:rPr>
          <w:color w:val="000000"/>
        </w:rPr>
      </w:pPr>
      <w:r>
        <w:rPr>
          <w:color w:val="2E75B6"/>
        </w:rPr>
        <w:t>【解析】</w:t>
      </w:r>
    </w:p>
    <w:p w14:paraId="1DC7AFF3"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10B5C2AA" w14:textId="77777777" w:rsidR="001F2A9A" w:rsidRDefault="00000000">
      <w:pPr>
        <w:spacing w:line="360" w:lineRule="auto"/>
        <w:jc w:val="left"/>
        <w:textAlignment w:val="center"/>
        <w:rPr>
          <w:color w:val="000000"/>
        </w:rPr>
      </w:pPr>
      <w:r>
        <w:rPr>
          <w:rFonts w:ascii="宋体" w:hAnsi="宋体"/>
          <w:color w:val="000000"/>
        </w:rPr>
        <w:t>刹车把手、车把、曲中柄都属于轮轴，轮轴的实质是一个可以连续转动的省力杠杆，是为了骑行时更加省力；齿盘直径大于飞轮直径，齿盘转动</w:t>
      </w:r>
      <w:r>
        <w:rPr>
          <w:rFonts w:eastAsia="Times New Roman" w:cs="Times New Roman"/>
          <w:color w:val="000000"/>
        </w:rPr>
        <w:t>1</w:t>
      </w:r>
      <w:r>
        <w:rPr>
          <w:rFonts w:ascii="宋体" w:hAnsi="宋体"/>
          <w:color w:val="000000"/>
        </w:rPr>
        <w:t>周时，飞轮会转动</w:t>
      </w:r>
      <w:r>
        <w:rPr>
          <w:rFonts w:eastAsia="Times New Roman" w:cs="Times New Roman"/>
          <w:color w:val="000000"/>
        </w:rPr>
        <w:t>1</w:t>
      </w:r>
      <w:r>
        <w:rPr>
          <w:rFonts w:ascii="宋体" w:hAnsi="宋体"/>
          <w:color w:val="000000"/>
        </w:rPr>
        <w:t>周以上，最终带动后轮移动更大的距离，因此该设计是为了省距离。使用任何机械都不能省功，省距离的机械一定费力。</w:t>
      </w:r>
    </w:p>
    <w:p w14:paraId="27F9AEE1"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30B6AD47" w14:textId="77777777" w:rsidR="001F2A9A" w:rsidRDefault="00000000">
      <w:pPr>
        <w:spacing w:line="360" w:lineRule="auto"/>
        <w:jc w:val="left"/>
        <w:textAlignment w:val="center"/>
        <w:rPr>
          <w:color w:val="000000"/>
        </w:rPr>
      </w:pPr>
      <w:r>
        <w:rPr>
          <w:rFonts w:ascii="宋体" w:hAnsi="宋体"/>
          <w:color w:val="000000"/>
        </w:rPr>
        <w:t>给自行车加润滑油及保养转动部件，可以分离接触面，从而减小摩擦力，使骑行更轻便。</w:t>
      </w:r>
    </w:p>
    <w:p w14:paraId="6B2257D4" w14:textId="77777777" w:rsidR="001F2A9A" w:rsidRDefault="00000000">
      <w:pPr>
        <w:spacing w:line="360" w:lineRule="auto"/>
        <w:jc w:val="left"/>
        <w:textAlignment w:val="center"/>
        <w:rPr>
          <w:color w:val="000000"/>
        </w:rPr>
      </w:pPr>
      <w:r>
        <w:rPr>
          <w:color w:val="000000"/>
        </w:rPr>
        <w:t xml:space="preserve">23. </w:t>
      </w:r>
      <w:r>
        <w:rPr>
          <w:rFonts w:ascii="宋体" w:hAnsi="宋体"/>
          <w:color w:val="000000"/>
        </w:rPr>
        <w:t>在探究影响浮力大小的因素时，某小组同学作出了以下猜想：</w:t>
      </w:r>
    </w:p>
    <w:p w14:paraId="1F905475" w14:textId="77777777" w:rsidR="001F2A9A" w:rsidRDefault="00000000">
      <w:pPr>
        <w:spacing w:line="360" w:lineRule="auto"/>
        <w:jc w:val="left"/>
        <w:textAlignment w:val="center"/>
        <w:rPr>
          <w:color w:val="000000"/>
        </w:rPr>
      </w:pPr>
      <w:r>
        <w:rPr>
          <w:rFonts w:ascii="宋体" w:hAnsi="宋体"/>
          <w:color w:val="000000"/>
        </w:rPr>
        <w:t>猜想一：可能与物体浸在液体中的深度有关；</w:t>
      </w:r>
    </w:p>
    <w:p w14:paraId="7F04CA77" w14:textId="77777777" w:rsidR="001F2A9A" w:rsidRDefault="00000000">
      <w:pPr>
        <w:spacing w:line="360" w:lineRule="auto"/>
        <w:jc w:val="left"/>
        <w:textAlignment w:val="center"/>
        <w:rPr>
          <w:color w:val="000000"/>
        </w:rPr>
      </w:pPr>
      <w:r>
        <w:rPr>
          <w:rFonts w:ascii="宋体" w:hAnsi="宋体"/>
          <w:color w:val="000000"/>
        </w:rPr>
        <w:t>猜想二：可能与物体浸在液体中的体积有关；</w:t>
      </w:r>
    </w:p>
    <w:p w14:paraId="75D83FBF" w14:textId="77777777" w:rsidR="001F2A9A" w:rsidRDefault="00000000">
      <w:pPr>
        <w:spacing w:line="360" w:lineRule="auto"/>
        <w:jc w:val="left"/>
        <w:textAlignment w:val="center"/>
        <w:rPr>
          <w:color w:val="000000"/>
        </w:rPr>
      </w:pPr>
      <w:r>
        <w:rPr>
          <w:rFonts w:ascii="宋体" w:hAnsi="宋体"/>
          <w:color w:val="000000"/>
        </w:rPr>
        <w:t>猜想三：可能与液体的密度有关；</w:t>
      </w:r>
    </w:p>
    <w:p w14:paraId="041280CB" w14:textId="77777777" w:rsidR="001F2A9A" w:rsidRDefault="00000000">
      <w:pPr>
        <w:spacing w:line="360" w:lineRule="auto"/>
        <w:jc w:val="left"/>
        <w:textAlignment w:val="center"/>
        <w:rPr>
          <w:color w:val="000000"/>
        </w:rPr>
      </w:pPr>
      <w:r>
        <w:rPr>
          <w:rFonts w:ascii="宋体" w:hAnsi="宋体"/>
          <w:color w:val="000000"/>
        </w:rPr>
        <w:t>小组同学设计了以下探究过程：</w:t>
      </w:r>
    </w:p>
    <w:p w14:paraId="54E3AFB5" w14:textId="77777777" w:rsidR="001F2A9A" w:rsidRDefault="00000000">
      <w:pPr>
        <w:spacing w:line="360" w:lineRule="auto"/>
        <w:jc w:val="left"/>
        <w:textAlignment w:val="center"/>
        <w:rPr>
          <w:color w:val="000000"/>
        </w:rPr>
      </w:pPr>
      <w:r>
        <w:rPr>
          <w:rFonts w:ascii="宋体" w:hAnsi="宋体"/>
          <w:color w:val="000000"/>
        </w:rPr>
        <w:t>选择器材：力传感器、完全相同的四个长方体磁力块、足够深的清水和盐水、细绳。</w:t>
      </w:r>
    </w:p>
    <w:p w14:paraId="3DD882ED" w14:textId="77777777" w:rsidR="001F2A9A" w:rsidRDefault="00000000">
      <w:pPr>
        <w:spacing w:line="360" w:lineRule="auto"/>
        <w:jc w:val="left"/>
        <w:textAlignment w:val="center"/>
        <w:rPr>
          <w:color w:val="000000"/>
        </w:rPr>
      </w:pPr>
      <w:r>
        <w:rPr>
          <w:rFonts w:ascii="宋体" w:hAnsi="宋体"/>
          <w:color w:val="000000"/>
        </w:rPr>
        <w:t>探究步骤：</w:t>
      </w:r>
    </w:p>
    <w:p w14:paraId="3623A593" w14:textId="77777777" w:rsidR="001F2A9A" w:rsidRDefault="00000000">
      <w:pPr>
        <w:spacing w:line="360" w:lineRule="auto"/>
        <w:jc w:val="left"/>
        <w:textAlignment w:val="center"/>
        <w:rPr>
          <w:color w:val="000000"/>
        </w:rPr>
      </w:pPr>
      <w:r>
        <w:rPr>
          <w:noProof/>
          <w:color w:val="000000"/>
        </w:rPr>
        <w:drawing>
          <wp:inline distT="0" distB="0" distL="0" distR="0" wp14:anchorId="233D30F7" wp14:editId="7D8C2927">
            <wp:extent cx="5238750" cy="1318801"/>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156"/>
                    <a:stretch>
                      <a:fillRect/>
                    </a:stretch>
                  </pic:blipFill>
                  <pic:spPr>
                    <a:xfrm>
                      <a:off x="0" y="0"/>
                      <a:ext cx="5238750" cy="1318801"/>
                    </a:xfrm>
                    <a:prstGeom prst="rect">
                      <a:avLst/>
                    </a:prstGeom>
                  </pic:spPr>
                </pic:pic>
              </a:graphicData>
            </a:graphic>
          </wp:inline>
        </w:drawing>
      </w:r>
    </w:p>
    <w:p w14:paraId="1093CC53" w14:textId="77777777" w:rsidR="001F2A9A" w:rsidRDefault="00000000">
      <w:pPr>
        <w:spacing w:line="360" w:lineRule="auto"/>
        <w:jc w:val="left"/>
        <w:textAlignment w:val="center"/>
        <w:rPr>
          <w:color w:val="000000"/>
        </w:rPr>
      </w:pPr>
      <w:r>
        <w:rPr>
          <w:rFonts w:ascii="宋体" w:hAnsi="宋体"/>
          <w:color w:val="000000"/>
        </w:rPr>
        <w:t>分析论证：</w:t>
      </w:r>
    </w:p>
    <w:p w14:paraId="1112506A"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小华分析①②③次测量数据发现：磁力块在液体中深度越深时，受到的浮力越大。小米认为小华的分析中有浸在液体中的深度和浸在液体中的体积两个变量，结论不可靠。并提出可以分析①③⑤次或</w:t>
      </w:r>
      <w:r>
        <w:rPr>
          <w:color w:val="000000"/>
        </w:rPr>
        <w:t>_______</w:t>
      </w:r>
      <w:r>
        <w:rPr>
          <w:rFonts w:ascii="宋体" w:hAnsi="宋体"/>
          <w:color w:val="000000"/>
        </w:rPr>
        <w:t>（填序号）三次测量数据得出：浸在同种液体的物体所受浮力大小与物体浸在液体中的深度无关；</w:t>
      </w:r>
    </w:p>
    <w:p w14:paraId="06A3B832"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再次分析①②③次或①④⑤次测量数据，均可得出浸在同种液体的物体所受浮力大小与物体浸在液体中的体积有关；根据①⑤⑥次测量数据可知：物体浸在液体中的体积相同时，液体的密度越大，物体所受浮力</w:t>
      </w:r>
      <w:r>
        <w:rPr>
          <w:color w:val="000000"/>
        </w:rPr>
        <w:t>_______</w:t>
      </w:r>
      <w:r>
        <w:rPr>
          <w:rFonts w:ascii="宋体" w:hAnsi="宋体"/>
          <w:color w:val="000000"/>
        </w:rPr>
        <w:t>；</w:t>
      </w:r>
    </w:p>
    <w:p w14:paraId="51DE06CB" w14:textId="77777777" w:rsidR="001F2A9A" w:rsidRDefault="00000000">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小华在整理实验器材时，发现有一磁力块在实验中有少量水渗入内部。渗水后测量得出的浮力比实际值偏</w:t>
      </w:r>
      <w:r>
        <w:rPr>
          <w:color w:val="000000"/>
        </w:rPr>
        <w:t>_______</w:t>
      </w:r>
      <w:r>
        <w:rPr>
          <w:rFonts w:ascii="宋体" w:hAnsi="宋体"/>
          <w:color w:val="000000"/>
        </w:rPr>
        <w:t>。</w:t>
      </w:r>
    </w:p>
    <w:p w14:paraId="4DB76F2A"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①②④    </w:t>
      </w:r>
      <w:r>
        <w:rPr>
          <w:color w:val="000000"/>
        </w:rPr>
        <w:t>（</w:t>
      </w:r>
      <w:r>
        <w:rPr>
          <w:color w:val="000000"/>
        </w:rPr>
        <w:t>2</w:t>
      </w:r>
      <w:r>
        <w:rPr>
          <w:color w:val="000000"/>
        </w:rPr>
        <w:t>）</w:t>
      </w:r>
      <w:r>
        <w:rPr>
          <w:rFonts w:ascii="宋体" w:hAnsi="宋体"/>
          <w:color w:val="000000"/>
        </w:rPr>
        <w:t>越大</w:t>
      </w:r>
      <w:r>
        <w:rPr>
          <w:color w:val="000000"/>
        </w:rPr>
        <w:t xml:space="preserve">    </w:t>
      </w:r>
    </w:p>
    <w:p w14:paraId="11307ACC" w14:textId="77777777" w:rsidR="001F2A9A"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小</w:t>
      </w:r>
    </w:p>
    <w:p w14:paraId="0BE3A41A" w14:textId="77777777" w:rsidR="001F2A9A" w:rsidRDefault="00000000">
      <w:pPr>
        <w:spacing w:line="360" w:lineRule="auto"/>
        <w:textAlignment w:val="center"/>
        <w:rPr>
          <w:color w:val="000000"/>
        </w:rPr>
      </w:pPr>
      <w:r>
        <w:rPr>
          <w:color w:val="2E75B6"/>
        </w:rPr>
        <w:t>【解析】</w:t>
      </w:r>
    </w:p>
    <w:p w14:paraId="371B3191"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29496364" w14:textId="77777777" w:rsidR="001F2A9A" w:rsidRDefault="00000000">
      <w:pPr>
        <w:spacing w:line="360" w:lineRule="auto"/>
        <w:jc w:val="left"/>
        <w:textAlignment w:val="center"/>
        <w:rPr>
          <w:color w:val="000000"/>
        </w:rPr>
      </w:pPr>
      <w:r>
        <w:rPr>
          <w:rFonts w:ascii="宋体" w:hAnsi="宋体"/>
          <w:color w:val="000000"/>
        </w:rPr>
        <w:t>要探究浮力大小</w:t>
      </w:r>
      <w:r>
        <w:rPr>
          <w:color w:val="000000"/>
        </w:rPr>
        <w:t>与物体浸在液体中深度的关系</w:t>
      </w:r>
      <w:r>
        <w:rPr>
          <w:rFonts w:ascii="宋体" w:hAnsi="宋体"/>
          <w:color w:val="000000"/>
        </w:rPr>
        <w:t>，需要控制液体密度、排开液体体积相同，只改变</w:t>
      </w:r>
      <w:r>
        <w:rPr>
          <w:color w:val="000000"/>
        </w:rPr>
        <w:t>浸在液体中深度</w:t>
      </w:r>
      <w:r>
        <w:rPr>
          <w:rFonts w:ascii="宋体" w:hAnsi="宋体"/>
          <w:color w:val="000000"/>
        </w:rPr>
        <w:t>。因此应选</w:t>
      </w:r>
      <w:r>
        <w:rPr>
          <w:color w:val="000000"/>
        </w:rPr>
        <w:t>①②④</w:t>
      </w:r>
      <w:r>
        <w:rPr>
          <w:rFonts w:ascii="宋体" w:hAnsi="宋体"/>
          <w:color w:val="000000"/>
        </w:rPr>
        <w:t>（都在清水中，排开液体的体积相同，浸入液体的深度不同）。</w:t>
      </w:r>
    </w:p>
    <w:p w14:paraId="7F76B363"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07CCE8C9" w14:textId="77777777" w:rsidR="001F2A9A" w:rsidRDefault="00000000">
      <w:pPr>
        <w:spacing w:line="360" w:lineRule="auto"/>
        <w:jc w:val="left"/>
        <w:textAlignment w:val="center"/>
        <w:rPr>
          <w:color w:val="000000"/>
        </w:rPr>
      </w:pPr>
      <w:r>
        <w:rPr>
          <w:rFonts w:ascii="宋体" w:hAnsi="宋体"/>
          <w:color w:val="000000"/>
        </w:rPr>
        <w:t>根据①⑤⑥次测量数据可知，磁力块排开液体体积相同，⑤是清水、⑥是盐水（盐水密度更大），测力计示数更小，由</w:t>
      </w:r>
      <w:r>
        <w:object w:dxaOrig="1281" w:dyaOrig="383" w14:anchorId="0513AA91">
          <v:shape id="_x0000_i1085" type="#_x0000_t75" alt="学科网(www.zxxk.com)--教育资源门户，提供试卷、教案、课件、论文、素材以及各类教学资源下载，还有大量而丰富的教学相关资讯！" style="width:64.2pt;height:19.2pt" o:ole="">
            <v:imagedata r:id="rId157" o:title="eqId088515c5e17744fd2e23c002cfc291bd"/>
          </v:shape>
          <o:OLEObject Type="Embed" ProgID="Equation.DSMT4" ShapeID="_x0000_i1085" DrawAspect="Content" ObjectID="_1843368073" r:id="rId158"/>
        </w:object>
      </w:r>
      <w:r>
        <w:rPr>
          <w:rFonts w:ascii="宋体" w:hAnsi="宋体"/>
          <w:color w:val="000000"/>
        </w:rPr>
        <w:t>可知浮力更大，因此物体浸在液体体积相同时，液体密度越大，物体所受浮力越大。</w:t>
      </w:r>
    </w:p>
    <w:p w14:paraId="5B0B1865" w14:textId="77777777" w:rsidR="001F2A9A" w:rsidRDefault="00000000">
      <w:pPr>
        <w:spacing w:line="360" w:lineRule="auto"/>
        <w:jc w:val="left"/>
        <w:textAlignment w:val="center"/>
        <w:rPr>
          <w:color w:val="000000"/>
        </w:rPr>
      </w:pPr>
      <w:r>
        <w:rPr>
          <w:color w:val="000000"/>
        </w:rPr>
        <w:t>【小问</w:t>
      </w:r>
      <w:r>
        <w:rPr>
          <w:color w:val="000000"/>
        </w:rPr>
        <w:t>3</w:t>
      </w:r>
      <w:r>
        <w:rPr>
          <w:color w:val="000000"/>
        </w:rPr>
        <w:t>详解】</w:t>
      </w:r>
    </w:p>
    <w:p w14:paraId="53B3CF6E" w14:textId="77777777" w:rsidR="001F2A9A" w:rsidRDefault="00000000">
      <w:pPr>
        <w:spacing w:line="360" w:lineRule="auto"/>
        <w:jc w:val="left"/>
        <w:textAlignment w:val="center"/>
        <w:rPr>
          <w:color w:val="000000"/>
        </w:rPr>
      </w:pPr>
      <w:r>
        <w:rPr>
          <w:rFonts w:ascii="宋体" w:hAnsi="宋体"/>
          <w:color w:val="000000"/>
        </w:rPr>
        <w:t>渗水时，磁力块内部进水，相当于物体整体等效重力增加，排开外部液体的</w:t>
      </w:r>
      <w:r>
        <w:object w:dxaOrig="345" w:dyaOrig="375" w14:anchorId="5E8337A5">
          <v:shape id="_x0000_i1086" type="#_x0000_t75" alt="学科网(www.zxxk.com)--教育资源门户，提供试卷、教案、课件、论文、素材以及各类教学资源下载，还有大量而丰富的教学相关资讯！" style="width:17.4pt;height:18.6pt" o:ole="">
            <v:imagedata r:id="rId159" o:title="eqIdd6908c07498cfdd320351ab43e29a1cd"/>
          </v:shape>
          <o:OLEObject Type="Embed" ProgID="Equation.DSMT4" ShapeID="_x0000_i1086" DrawAspect="Content" ObjectID="_1843368074" r:id="rId160"/>
        </w:object>
      </w:r>
      <w:r>
        <w:rPr>
          <w:rFonts w:ascii="宋体" w:hAnsi="宋体"/>
          <w:color w:val="000000"/>
        </w:rPr>
        <w:t>不变，真实浮力</w:t>
      </w:r>
      <w:r>
        <w:object w:dxaOrig="1460" w:dyaOrig="380" w14:anchorId="6AFA8CE8">
          <v:shape id="_x0000_i1087" type="#_x0000_t75" alt="学科网(www.zxxk.com)--教育资源门户，提供试卷、教案、课件、论文、素材以及各类教学资源下载，还有大量而丰富的教学相关资讯！" style="width:73.2pt;height:19.2pt" o:ole="">
            <v:imagedata r:id="rId161" o:title="eqIdb909e6c77188660bb75a232132d02b95"/>
          </v:shape>
          <o:OLEObject Type="Embed" ProgID="Equation.DSMT4" ShapeID="_x0000_i1087" DrawAspect="Content" ObjectID="_1843368075" r:id="rId162"/>
        </w:object>
      </w:r>
      <w:r>
        <w:rPr>
          <w:rFonts w:ascii="宋体" w:hAnsi="宋体"/>
          <w:color w:val="000000"/>
        </w:rPr>
        <w:t>不变；测力计拉力为</w:t>
      </w:r>
      <w:r>
        <w:object w:dxaOrig="2120" w:dyaOrig="380" w14:anchorId="28FC8390">
          <v:shape id="_x0000_i1088" type="#_x0000_t75" alt="学科网(www.zxxk.com)--教育资源门户，提供试卷、教案、课件、论文、素材以及各类教学资源下载，还有大量而丰富的教学相关资讯！" style="width:106.2pt;height:19.2pt" o:ole="">
            <v:imagedata r:id="rId163" o:title="eqIdfc5b63b5c7aa11839851157f0e79f739"/>
          </v:shape>
          <o:OLEObject Type="Embed" ProgID="Equation.DSMT4" ShapeID="_x0000_i1088" DrawAspect="Content" ObjectID="_1843368076" r:id="rId164"/>
        </w:object>
      </w:r>
      <w:r>
        <w:rPr>
          <w:rFonts w:ascii="宋体" w:hAnsi="宋体"/>
          <w:color w:val="000000"/>
        </w:rPr>
        <w:t>，计算时仍用原来的</w:t>
      </w:r>
      <w:r>
        <w:object w:dxaOrig="360" w:dyaOrig="360" w14:anchorId="7A4FF8B6">
          <v:shape id="_x0000_i1089" type="#_x0000_t75" alt="学科网(www.zxxk.com)--教育资源门户，提供试卷、教案、课件、论文、素材以及各类教学资源下载，还有大量而丰富的教学相关资讯！" style="width:18pt;height:18pt" o:ole="">
            <v:imagedata r:id="rId165" o:title="eqId1d4193ef167562a8527415e658ff0237"/>
          </v:shape>
          <o:OLEObject Type="Embed" ProgID="Equation.DSMT4" ShapeID="_x0000_i1089" DrawAspect="Content" ObjectID="_1843368077" r:id="rId166"/>
        </w:object>
      </w:r>
      <w:r>
        <w:rPr>
          <w:rFonts w:ascii="宋体" w:hAnsi="宋体"/>
          <w:color w:val="000000"/>
        </w:rPr>
        <w:t>计算</w:t>
      </w:r>
      <w:r>
        <w:object w:dxaOrig="1460" w:dyaOrig="380" w14:anchorId="6905504E">
          <v:shape id="_x0000_i1090" type="#_x0000_t75" alt="学科网(www.zxxk.com)--教育资源门户，提供试卷、教案、课件、论文、素材以及各类教学资源下载，还有大量而丰富的教学相关资讯！" style="width:73.2pt;height:19.2pt" o:ole="">
            <v:imagedata r:id="rId167" o:title="eqId3e2c4fa335e5939f510c97edcb735857"/>
          </v:shape>
          <o:OLEObject Type="Embed" ProgID="Equation.DSMT4" ShapeID="_x0000_i1090" DrawAspect="Content" ObjectID="_1843368078" r:id="rId168"/>
        </w:object>
      </w:r>
      <w:r>
        <w:rPr>
          <w:rFonts w:ascii="宋体" w:hAnsi="宋体"/>
          <w:color w:val="000000"/>
        </w:rPr>
        <w:t>，代入得</w:t>
      </w:r>
      <w:r>
        <w:object w:dxaOrig="4400" w:dyaOrig="380" w14:anchorId="0BE6B9A6">
          <v:shape id="_x0000_i1091" type="#_x0000_t75" alt="学科网(www.zxxk.com)--教育资源门户，提供试卷、教案、课件、论文、素材以及各类教学资源下载，还有大量而丰富的教学相关资讯！" style="width:220.2pt;height:19.2pt" o:ole="">
            <v:imagedata r:id="rId169" o:title="eqId3d1d2a17e2bc8296905fb6872f758638"/>
          </v:shape>
          <o:OLEObject Type="Embed" ProgID="Equation.DSMT4" ShapeID="_x0000_i1091" DrawAspect="Content" ObjectID="_1843368079" r:id="rId170"/>
        </w:object>
      </w:r>
      <w:r>
        <w:rPr>
          <w:color w:val="000000"/>
        </w:rPr>
        <w:t>，</w:t>
      </w:r>
      <w:r>
        <w:rPr>
          <w:rFonts w:ascii="宋体" w:hAnsi="宋体"/>
          <w:color w:val="000000"/>
        </w:rPr>
        <w:t>所以测出的浮力比实际值偏小。</w:t>
      </w:r>
    </w:p>
    <w:p w14:paraId="342988A7" w14:textId="77777777" w:rsidR="001F2A9A" w:rsidRDefault="00000000">
      <w:pPr>
        <w:spacing w:line="360" w:lineRule="auto"/>
        <w:jc w:val="left"/>
        <w:textAlignment w:val="center"/>
        <w:rPr>
          <w:color w:val="000000"/>
        </w:rPr>
      </w:pPr>
      <w:r>
        <w:rPr>
          <w:color w:val="000000"/>
        </w:rPr>
        <w:t xml:space="preserve">24. </w:t>
      </w:r>
      <w:r>
        <w:rPr>
          <w:rFonts w:ascii="宋体" w:hAnsi="宋体"/>
          <w:color w:val="000000"/>
        </w:rPr>
        <w:t>在调查家用电器的实践活动中，王宇发现他家的电饭锅铭牌中的功率标识已模糊不清。他想通过测量电阻来计算电饭锅正常加热时的功率，于是设计了以下测量方案。</w:t>
      </w:r>
    </w:p>
    <w:p w14:paraId="386C3267" w14:textId="77777777" w:rsidR="001F2A9A" w:rsidRDefault="00000000">
      <w:pPr>
        <w:spacing w:line="360" w:lineRule="auto"/>
        <w:jc w:val="left"/>
        <w:textAlignment w:val="center"/>
        <w:rPr>
          <w:color w:val="000000"/>
        </w:rPr>
      </w:pPr>
      <w:r>
        <w:rPr>
          <w:noProof/>
          <w:color w:val="000000"/>
        </w:rPr>
        <w:drawing>
          <wp:inline distT="0" distB="0" distL="0" distR="0" wp14:anchorId="2D6CCBB4" wp14:editId="41CF8D49">
            <wp:extent cx="5238750" cy="1539871"/>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171"/>
                    <a:stretch>
                      <a:fillRect/>
                    </a:stretch>
                  </pic:blipFill>
                  <pic:spPr>
                    <a:xfrm>
                      <a:off x="0" y="0"/>
                      <a:ext cx="5238750" cy="1539871"/>
                    </a:xfrm>
                    <a:prstGeom prst="rect">
                      <a:avLst/>
                    </a:prstGeom>
                  </pic:spPr>
                </pic:pic>
              </a:graphicData>
            </a:graphic>
          </wp:inline>
        </w:drawing>
      </w:r>
    </w:p>
    <w:p w14:paraId="29D67B0D"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图甲为电饭锅的简化电路，当温控开关和电源开关均闭合时，电饭锅处于</w:t>
      </w:r>
      <w:r>
        <w:rPr>
          <w:color w:val="000000"/>
        </w:rPr>
        <w:t>_______</w:t>
      </w:r>
      <w:r>
        <w:rPr>
          <w:rFonts w:ascii="宋体" w:hAnsi="宋体"/>
          <w:color w:val="000000"/>
        </w:rPr>
        <w:t>状态（选填“加热”或“保温”）；</w:t>
      </w:r>
    </w:p>
    <w:p w14:paraId="243B6F33"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王宇了解到温控开关在</w:t>
      </w:r>
      <w:r>
        <w:rPr>
          <w:rFonts w:eastAsia="Times New Roman" w:cs="Times New Roman"/>
          <w:color w:val="000000"/>
        </w:rPr>
        <w:t>80℃</w:t>
      </w:r>
      <w:r>
        <w:rPr>
          <w:rFonts w:ascii="宋体" w:hAnsi="宋体"/>
          <w:color w:val="000000"/>
        </w:rPr>
        <w:t>以下时为闭合状态。他从家庭实验箱里选择实验电源、电压表、电流表、滑动变阻器、开关和导线。将以上元件与电饭锅电源接口连接，如图乙所示。请用笔画线代替导线，</w:t>
      </w:r>
      <w:r>
        <w:rPr>
          <w:rFonts w:ascii="宋体" w:hAnsi="宋体"/>
          <w:color w:val="000000"/>
        </w:rPr>
        <w:lastRenderedPageBreak/>
        <w:t>将图乙电路补充完整（要求：滑片向右移动时电流表示数变小）；</w:t>
      </w:r>
    </w:p>
    <w:p w14:paraId="1725CA53" w14:textId="77777777" w:rsidR="001F2A9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闭合图乙电路开关前应将滑动变阻器滑片调到最</w:t>
      </w:r>
      <w:r>
        <w:rPr>
          <w:color w:val="000000"/>
        </w:rPr>
        <w:t>_______</w:t>
      </w:r>
      <w:r>
        <w:rPr>
          <w:rFonts w:ascii="宋体" w:hAnsi="宋体"/>
          <w:color w:val="000000"/>
        </w:rPr>
        <w:t>端，保护电路；</w:t>
      </w:r>
    </w:p>
    <w:p w14:paraId="1FCFA0FB" w14:textId="77777777" w:rsidR="001F2A9A"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闭合图甲电饭锅电源开关和图乙电路开关，开始测量：</w:t>
      </w:r>
    </w:p>
    <w:p w14:paraId="7B5F73F4" w14:textId="77777777" w:rsidR="001F2A9A"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1</w:t>
      </w:r>
      <w:r>
        <w:rPr>
          <w:rFonts w:ascii="宋体" w:hAnsi="宋体"/>
          <w:color w:val="000000"/>
        </w:rPr>
        <w:t>次测量时调节滑动变阻器滑片，电流表指针所在位置如图丙所示，</w:t>
      </w:r>
      <w:r>
        <w:object w:dxaOrig="380" w:dyaOrig="258" w14:anchorId="526BFBA4">
          <v:shape id="_x0000_i1092" type="#_x0000_t75" alt="学科网(www.zxxk.com)--教育资源门户，提供试卷、教案、课件、论文、素材以及各类教学资源下载，还有大量而丰富的教学相关资讯！" style="width:19.2pt;height:13.2pt" o:ole="">
            <v:imagedata r:id="rId172" o:title="eqId80854e09068afb6145519074e575ac36"/>
          </v:shape>
          <o:OLEObject Type="Embed" ProgID="Equation.DSMT4" ShapeID="_x0000_i1092" DrawAspect="Content" ObjectID="_1843368080" r:id="rId173"/>
        </w:object>
      </w:r>
      <w:r>
        <w:rPr>
          <w:color w:val="000000"/>
        </w:rPr>
        <w:t>_______</w:t>
      </w:r>
      <w:r>
        <w:rPr>
          <w:rFonts w:eastAsia="Times New Roman" w:cs="Times New Roman"/>
          <w:color w:val="000000"/>
        </w:rPr>
        <w:t>A</w:t>
      </w:r>
      <w:r>
        <w:rPr>
          <w:rFonts w:ascii="宋体" w:hAnsi="宋体"/>
          <w:color w:val="000000"/>
        </w:rPr>
        <w:t>；再调节滑动变阻器滑片，多次测量得到下表数据。</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75"/>
        <w:gridCol w:w="2081"/>
        <w:gridCol w:w="2091"/>
        <w:gridCol w:w="2078"/>
      </w:tblGrid>
      <w:tr w:rsidR="001F2A9A" w14:paraId="1F833D7F"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F04F61" w14:textId="77777777" w:rsidR="001F2A9A" w:rsidRDefault="00000000">
            <w:pPr>
              <w:spacing w:line="360" w:lineRule="auto"/>
              <w:jc w:val="left"/>
              <w:textAlignment w:val="center"/>
              <w:rPr>
                <w:color w:val="000000"/>
              </w:rPr>
            </w:pPr>
            <w:r>
              <w:rPr>
                <w:rFonts w:ascii="宋体" w:hAnsi="宋体"/>
                <w:color w:val="000000"/>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21F9E7" w14:textId="77777777" w:rsidR="001F2A9A" w:rsidRDefault="00000000">
            <w:pPr>
              <w:spacing w:line="360" w:lineRule="auto"/>
              <w:jc w:val="left"/>
              <w:textAlignment w:val="center"/>
              <w:rPr>
                <w:color w:val="000000"/>
              </w:rPr>
            </w:pPr>
            <w:r>
              <w:rPr>
                <w:rFonts w:ascii="宋体" w:hAnsi="宋体"/>
                <w:color w:val="000000"/>
              </w:rPr>
              <w:t>电压</w:t>
            </w:r>
            <w:r>
              <w:rPr>
                <w:rFonts w:eastAsia="Times New Roman" w:cs="Times New Roman"/>
                <w:color w:val="000000"/>
              </w:rPr>
              <w:t>/V</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7CFF91" w14:textId="77777777" w:rsidR="001F2A9A" w:rsidRDefault="00000000">
            <w:pPr>
              <w:spacing w:line="360" w:lineRule="auto"/>
              <w:jc w:val="left"/>
              <w:textAlignment w:val="center"/>
              <w:rPr>
                <w:color w:val="000000"/>
              </w:rPr>
            </w:pPr>
            <w:r>
              <w:rPr>
                <w:rFonts w:ascii="宋体" w:hAnsi="宋体"/>
                <w:color w:val="000000"/>
              </w:rPr>
              <w:t>电流</w:t>
            </w:r>
            <w:r>
              <w:rPr>
                <w:rFonts w:eastAsia="Times New Roman" w:cs="Times New Roman"/>
                <w:color w:val="000000"/>
              </w:rPr>
              <w:t>/A</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651FD7" w14:textId="77777777" w:rsidR="001F2A9A" w:rsidRDefault="00000000">
            <w:pPr>
              <w:spacing w:line="360" w:lineRule="auto"/>
              <w:jc w:val="left"/>
              <w:textAlignment w:val="center"/>
              <w:rPr>
                <w:color w:val="000000"/>
              </w:rPr>
            </w:pPr>
            <w:r>
              <w:rPr>
                <w:rFonts w:ascii="宋体" w:hAnsi="宋体"/>
                <w:color w:val="000000"/>
              </w:rPr>
              <w:t>电阻</w:t>
            </w:r>
            <w:r>
              <w:rPr>
                <w:rFonts w:eastAsia="Times New Roman" w:cs="Times New Roman"/>
                <w:color w:val="000000"/>
              </w:rPr>
              <w:t>/</w:t>
            </w:r>
            <w:r>
              <w:object w:dxaOrig="238" w:dyaOrig="238" w14:anchorId="13A19F6B">
                <v:shape id="_x0000_i1093" type="#_x0000_t75" alt="学科网(www.zxxk.com)--教育资源门户，提供试卷、教案、课件、论文、素材以及各类教学资源下载，还有大量而丰富的教学相关资讯！" style="width:12pt;height:12pt" o:ole="">
                  <v:imagedata r:id="rId174" o:title="eqId0047f659c182291c84c224df6b5e993f"/>
                </v:shape>
                <o:OLEObject Type="Embed" ProgID="Equation.DSMT4" ShapeID="_x0000_i1093" DrawAspect="Content" ObjectID="_1843368081" r:id="rId175"/>
              </w:object>
            </w:r>
          </w:p>
        </w:tc>
      </w:tr>
      <w:tr w:rsidR="001F2A9A" w14:paraId="600B0A63"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DAE212" w14:textId="77777777" w:rsidR="001F2A9A" w:rsidRDefault="00000000">
            <w:pPr>
              <w:spacing w:line="360" w:lineRule="auto"/>
              <w:jc w:val="left"/>
              <w:textAlignment w:val="center"/>
              <w:rPr>
                <w:color w:val="000000"/>
              </w:rPr>
            </w:pPr>
            <w:r>
              <w:rPr>
                <w:rFonts w:eastAsia="Times New Roman" w:cs="Times New Roman"/>
                <w:color w:val="000000"/>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1F7C9B" w14:textId="77777777" w:rsidR="001F2A9A" w:rsidRDefault="00000000">
            <w:pPr>
              <w:spacing w:line="360" w:lineRule="auto"/>
              <w:jc w:val="left"/>
              <w:textAlignment w:val="center"/>
              <w:rPr>
                <w:color w:val="000000"/>
              </w:rPr>
            </w:pPr>
            <w:r>
              <w:rPr>
                <w:rFonts w:eastAsia="Times New Roman" w:cs="Times New Roman"/>
                <w:color w:val="000000"/>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FC2102" w14:textId="77777777" w:rsidR="001F2A9A" w:rsidRDefault="00000000">
            <w:pPr>
              <w:spacing w:line="360" w:lineRule="auto"/>
              <w:jc w:val="left"/>
              <w:textAlignment w:val="center"/>
              <w:rPr>
                <w:color w:val="000000"/>
              </w:rPr>
            </w:pPr>
            <w:r>
              <w:rPr>
                <w:color w:val="000000"/>
              </w:rPr>
              <w:br/>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8B3206" w14:textId="77777777" w:rsidR="001F2A9A" w:rsidRDefault="00000000">
            <w:pPr>
              <w:spacing w:line="360" w:lineRule="auto"/>
              <w:jc w:val="left"/>
              <w:textAlignment w:val="center"/>
              <w:rPr>
                <w:color w:val="000000"/>
              </w:rPr>
            </w:pPr>
            <w:r>
              <w:rPr>
                <w:color w:val="000000"/>
              </w:rPr>
              <w:br/>
            </w:r>
          </w:p>
        </w:tc>
      </w:tr>
      <w:tr w:rsidR="001F2A9A" w14:paraId="52EA0696"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9A5BB2" w14:textId="77777777" w:rsidR="001F2A9A" w:rsidRDefault="00000000">
            <w:pPr>
              <w:spacing w:line="360" w:lineRule="auto"/>
              <w:jc w:val="left"/>
              <w:textAlignment w:val="center"/>
              <w:rPr>
                <w:color w:val="000000"/>
              </w:rPr>
            </w:pPr>
            <w:r>
              <w:rPr>
                <w:rFonts w:eastAsia="Times New Roman" w:cs="Times New Roman"/>
                <w:color w:val="000000"/>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BC8C71" w14:textId="77777777" w:rsidR="001F2A9A" w:rsidRDefault="00000000">
            <w:pPr>
              <w:spacing w:line="360" w:lineRule="auto"/>
              <w:jc w:val="left"/>
              <w:textAlignment w:val="center"/>
              <w:rPr>
                <w:color w:val="000000"/>
              </w:rPr>
            </w:pPr>
            <w:r>
              <w:rPr>
                <w:rFonts w:eastAsia="Times New Roman" w:cs="Times New Roman"/>
                <w:color w:val="000000"/>
              </w:rPr>
              <w:t>5.5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64772F" w14:textId="77777777" w:rsidR="001F2A9A" w:rsidRDefault="00000000">
            <w:pPr>
              <w:spacing w:line="360" w:lineRule="auto"/>
              <w:jc w:val="left"/>
              <w:textAlignment w:val="center"/>
              <w:rPr>
                <w:color w:val="000000"/>
              </w:rPr>
            </w:pPr>
            <w:r>
              <w:rPr>
                <w:rFonts w:eastAsia="Times New Roman" w:cs="Times New Roman"/>
                <w:color w:val="000000"/>
              </w:rPr>
              <w:t>0.14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3D1F63" w14:textId="77777777" w:rsidR="001F2A9A" w:rsidRDefault="00000000">
            <w:pPr>
              <w:spacing w:line="360" w:lineRule="auto"/>
              <w:jc w:val="left"/>
              <w:textAlignment w:val="center"/>
              <w:rPr>
                <w:color w:val="000000"/>
              </w:rPr>
            </w:pPr>
            <w:r>
              <w:rPr>
                <w:rFonts w:eastAsia="Times New Roman" w:cs="Times New Roman"/>
                <w:color w:val="000000"/>
              </w:rPr>
              <w:t>39</w:t>
            </w:r>
          </w:p>
        </w:tc>
      </w:tr>
      <w:tr w:rsidR="001F2A9A" w14:paraId="5C006EE8"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0B785D" w14:textId="77777777" w:rsidR="001F2A9A" w:rsidRDefault="00000000">
            <w:pPr>
              <w:spacing w:line="360" w:lineRule="auto"/>
              <w:jc w:val="left"/>
              <w:textAlignment w:val="center"/>
              <w:rPr>
                <w:color w:val="000000"/>
              </w:rPr>
            </w:pPr>
            <w:r>
              <w:rPr>
                <w:rFonts w:eastAsia="Times New Roman" w:cs="Times New Roman"/>
                <w:color w:val="000000"/>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1579C1" w14:textId="77777777" w:rsidR="001F2A9A" w:rsidRDefault="00000000">
            <w:pPr>
              <w:spacing w:line="360" w:lineRule="auto"/>
              <w:jc w:val="left"/>
              <w:textAlignment w:val="center"/>
              <w:rPr>
                <w:color w:val="000000"/>
              </w:rPr>
            </w:pPr>
            <w:r>
              <w:rPr>
                <w:rFonts w:eastAsia="Times New Roman" w:cs="Times New Roman"/>
                <w:color w:val="000000"/>
              </w:rPr>
              <w:t>6.5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EC9F3A" w14:textId="77777777" w:rsidR="001F2A9A" w:rsidRDefault="00000000">
            <w:pPr>
              <w:spacing w:line="360" w:lineRule="auto"/>
              <w:jc w:val="left"/>
              <w:textAlignment w:val="center"/>
              <w:rPr>
                <w:color w:val="000000"/>
              </w:rPr>
            </w:pPr>
            <w:r>
              <w:rPr>
                <w:rFonts w:eastAsia="Times New Roman" w:cs="Times New Roman"/>
                <w:color w:val="000000"/>
              </w:rPr>
              <w:t>0.16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A56429" w14:textId="77777777" w:rsidR="001F2A9A" w:rsidRDefault="00000000">
            <w:pPr>
              <w:spacing w:line="360" w:lineRule="auto"/>
              <w:jc w:val="left"/>
              <w:textAlignment w:val="center"/>
              <w:rPr>
                <w:color w:val="000000"/>
              </w:rPr>
            </w:pPr>
            <w:r>
              <w:rPr>
                <w:rFonts w:eastAsia="Times New Roman" w:cs="Times New Roman"/>
                <w:color w:val="000000"/>
              </w:rPr>
              <w:t>41</w:t>
            </w:r>
          </w:p>
        </w:tc>
      </w:tr>
    </w:tbl>
    <w:p w14:paraId="17AB9758" w14:textId="77777777" w:rsidR="001F2A9A" w:rsidRDefault="001F2A9A">
      <w:pPr>
        <w:spacing w:line="360" w:lineRule="auto"/>
        <w:jc w:val="left"/>
        <w:textAlignment w:val="center"/>
        <w:rPr>
          <w:color w:val="000000"/>
        </w:rPr>
      </w:pPr>
    </w:p>
    <w:p w14:paraId="2CD9D560" w14:textId="77777777" w:rsidR="001F2A9A"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根据三次测量数据计算，</w:t>
      </w:r>
      <w:r>
        <w:object w:dxaOrig="503" w:dyaOrig="367" w14:anchorId="3A6D815F">
          <v:shape id="_x0000_i1094" type="#_x0000_t75" alt="学科网(www.zxxk.com)--教育资源门户，提供试卷、教案、课件、论文、素材以及各类教学资源下载，还有大量而丰富的教学相关资讯！" style="width:25.2pt;height:18.6pt" o:ole="">
            <v:imagedata r:id="rId176" o:title="eqId76986e6f96cbb9d7d6d0fbcf0bf2321a"/>
          </v:shape>
          <o:OLEObject Type="Embed" ProgID="Equation.DSMT4" ShapeID="_x0000_i1094" DrawAspect="Content" ObjectID="_1843368082" r:id="rId177"/>
        </w:object>
      </w:r>
      <w:r>
        <w:rPr>
          <w:color w:val="000000"/>
        </w:rPr>
        <w:t>_______</w:t>
      </w:r>
      <w:r>
        <w:object w:dxaOrig="260" w:dyaOrig="260" w14:anchorId="1608E784">
          <v:shape id="_x0000_i1095" type="#_x0000_t75" alt="学科网(www.zxxk.com)--教育资源门户，提供试卷、教案、课件、论文、素材以及各类教学资源下载，还有大量而丰富的教学相关资讯！" style="width:13.2pt;height:13.2pt" o:ole="">
            <v:imagedata r:id="rId178" o:title="eqIdcffa35373ec4e4684107b42adb7a5161"/>
          </v:shape>
          <o:OLEObject Type="Embed" ProgID="Equation.DSMT4" ShapeID="_x0000_i1095" DrawAspect="Content" ObjectID="_1843368083" r:id="rId179"/>
        </w:object>
      </w:r>
      <w:r>
        <w:rPr>
          <w:rFonts w:ascii="宋体" w:hAnsi="宋体"/>
          <w:color w:val="000000"/>
        </w:rPr>
        <w:t>，该电饭锅接入家庭电路正常加热时的功率为</w:t>
      </w:r>
      <w:r>
        <w:rPr>
          <w:color w:val="000000"/>
        </w:rPr>
        <w:t>_______</w:t>
      </w:r>
      <w:r>
        <w:rPr>
          <w:rFonts w:eastAsia="Times New Roman" w:cs="Times New Roman"/>
          <w:color w:val="000000"/>
        </w:rPr>
        <w:t>W</w:t>
      </w:r>
      <w:r>
        <w:rPr>
          <w:rFonts w:ascii="宋体" w:hAnsi="宋体"/>
          <w:color w:val="000000"/>
        </w:rPr>
        <w:t>；</w:t>
      </w:r>
    </w:p>
    <w:p w14:paraId="3BDB8583" w14:textId="77777777" w:rsidR="001F2A9A" w:rsidRDefault="00000000">
      <w:pPr>
        <w:spacing w:line="360" w:lineRule="auto"/>
        <w:jc w:val="left"/>
        <w:textAlignment w:val="center"/>
        <w:rPr>
          <w:color w:val="000000"/>
        </w:rPr>
      </w:pPr>
      <w:r>
        <w:rPr>
          <w:rFonts w:ascii="宋体" w:hAnsi="宋体"/>
          <w:color w:val="000000"/>
        </w:rPr>
        <w:t>他与老师交流时，老师指出这种方法计算出的电功率与实际值偏差较大。因为没有考虑温度对电阻的影响。</w:t>
      </w:r>
    </w:p>
    <w:p w14:paraId="6F9DD0EC"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加热</w:t>
      </w:r>
      <w:r>
        <w:rPr>
          <w:color w:val="000000"/>
        </w:rPr>
        <w:t xml:space="preserve">    </w:t>
      </w:r>
      <w:r>
        <w:rPr>
          <w:color w:val="000000"/>
        </w:rPr>
        <w:t>（</w:t>
      </w:r>
      <w:r>
        <w:rPr>
          <w:color w:val="000000"/>
        </w:rPr>
        <w:t>2</w:t>
      </w:r>
      <w:r>
        <w:rPr>
          <w:color w:val="000000"/>
        </w:rPr>
        <w:t>）</w:t>
      </w:r>
      <w:r>
        <w:rPr>
          <w:noProof/>
          <w:color w:val="000000"/>
        </w:rPr>
        <w:drawing>
          <wp:inline distT="0" distB="0" distL="0" distR="0" wp14:anchorId="6EA669CC" wp14:editId="0135B5D1">
            <wp:extent cx="1914525" cy="13144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180"/>
                    <a:stretch>
                      <a:fillRect/>
                    </a:stretch>
                  </pic:blipFill>
                  <pic:spPr>
                    <a:xfrm>
                      <a:off x="0" y="0"/>
                      <a:ext cx="1914525" cy="1314450"/>
                    </a:xfrm>
                    <a:prstGeom prst="rect">
                      <a:avLst/>
                    </a:prstGeom>
                  </pic:spPr>
                </pic:pic>
              </a:graphicData>
            </a:graphic>
          </wp:inline>
        </w:drawing>
      </w:r>
      <w:r>
        <w:rPr>
          <w:color w:val="000000"/>
        </w:rPr>
        <w:t xml:space="preserve">    </w:t>
      </w:r>
    </w:p>
    <w:p w14:paraId="1464E1E0" w14:textId="77777777" w:rsidR="001F2A9A"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右</w:t>
      </w:r>
      <w:r>
        <w:rPr>
          <w:color w:val="000000"/>
        </w:rPr>
        <w:t xml:space="preserve">    </w:t>
      </w:r>
      <w:r>
        <w:rPr>
          <w:color w:val="000000"/>
        </w:rPr>
        <w:t>（</w:t>
      </w:r>
      <w:r>
        <w:rPr>
          <w:color w:val="000000"/>
        </w:rPr>
        <w:t>4</w:t>
      </w:r>
      <w:r>
        <w:rPr>
          <w:color w:val="000000"/>
        </w:rPr>
        <w:t>）</w:t>
      </w:r>
      <w:r>
        <w:rPr>
          <w:rFonts w:eastAsia="Times New Roman" w:cs="Times New Roman"/>
          <w:color w:val="000000"/>
        </w:rPr>
        <w:t>0.1</w:t>
      </w:r>
      <w:r>
        <w:rPr>
          <w:color w:val="000000"/>
        </w:rPr>
        <w:t xml:space="preserve">    </w:t>
      </w:r>
    </w:p>
    <w:p w14:paraId="7D3A16D4" w14:textId="77777777" w:rsidR="001F2A9A" w:rsidRDefault="00000000">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object w:dxaOrig="316" w:dyaOrig="284" w14:anchorId="048CCC66">
          <v:shape id="_x0000_i1096" type="#_x0000_t75" alt="学科网(www.zxxk.com)--教育资源门户，提供试卷、教案、课件、论文、素材以及各类教学资源下载，还有大量而丰富的教学相关资讯！" style="width:15.6pt;height:14.4pt" o:ole="">
            <v:imagedata r:id="rId181" o:title="eqId4b72ac611ae66b86761e080761d9aabc"/>
          </v:shape>
          <o:OLEObject Type="Embed" ProgID="Equation.DSMT4" ShapeID="_x0000_i1096" DrawAspect="Content" ObjectID="_1843368084" r:id="rId182"/>
        </w:object>
      </w:r>
      <w:r>
        <w:rPr>
          <w:color w:val="000000"/>
        </w:rPr>
        <w:t xml:space="preserve">    ②. </w:t>
      </w:r>
      <w:r>
        <w:object w:dxaOrig="525" w:dyaOrig="285" w14:anchorId="288A24BF">
          <v:shape id="_x0000_i1097" type="#_x0000_t75" alt="学科网(www.zxxk.com)--教育资源门户，提供试卷、教案、课件、论文、素材以及各类教学资源下载，还有大量而丰富的教学相关资讯！" style="width:26.4pt;height:14.4pt" o:ole="">
            <v:imagedata r:id="rId183" o:title="eqIdfebf6be749959edcacf4c9d4a5ae8282"/>
          </v:shape>
          <o:OLEObject Type="Embed" ProgID="Equation.DSMT4" ShapeID="_x0000_i1097" DrawAspect="Content" ObjectID="_1843368085" r:id="rId184"/>
        </w:object>
      </w:r>
      <w:r>
        <w:rPr>
          <w:color w:val="000000"/>
        </w:rPr>
        <w:t>##</w:t>
      </w:r>
      <w:r>
        <w:object w:dxaOrig="915" w:dyaOrig="315" w14:anchorId="56B0817E">
          <v:shape id="_x0000_i1098" type="#_x0000_t75" alt="学科网(www.zxxk.com)--教育资源门户，提供试卷、教案、课件、论文、素材以及各类教学资源下载，还有大量而丰富的教学相关资讯！" style="width:45.6pt;height:15.6pt" o:ole="">
            <v:imagedata r:id="rId185" o:title="eqId1b9a9ea71925e9698885ddd3ba1dd2fd"/>
          </v:shape>
          <o:OLEObject Type="Embed" ProgID="Equation.DSMT4" ShapeID="_x0000_i1098" DrawAspect="Content" ObjectID="_1843368086" r:id="rId186"/>
        </w:object>
      </w:r>
    </w:p>
    <w:p w14:paraId="388AB5A8" w14:textId="77777777" w:rsidR="001F2A9A" w:rsidRDefault="00000000">
      <w:pPr>
        <w:spacing w:line="360" w:lineRule="auto"/>
        <w:textAlignment w:val="center"/>
        <w:rPr>
          <w:color w:val="000000"/>
        </w:rPr>
      </w:pPr>
      <w:r>
        <w:rPr>
          <w:color w:val="2E75B6"/>
        </w:rPr>
        <w:t>【解析】</w:t>
      </w:r>
    </w:p>
    <w:p w14:paraId="3C67C493"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73ED0D5F" w14:textId="77777777" w:rsidR="001F2A9A" w:rsidRDefault="00000000">
      <w:pPr>
        <w:spacing w:line="360" w:lineRule="auto"/>
        <w:jc w:val="left"/>
        <w:textAlignment w:val="center"/>
        <w:rPr>
          <w:color w:val="000000"/>
        </w:rPr>
      </w:pPr>
      <w:r>
        <w:rPr>
          <w:rFonts w:ascii="宋体" w:hAnsi="宋体"/>
          <w:color w:val="000000"/>
        </w:rPr>
        <w:t>如图甲所示，当电源开关闭合，温控开关断开时，两个电阻串联，总电阻等于两个电阻之和；当温控开关和电源开关均闭合时，电阻</w:t>
      </w:r>
      <w:r>
        <w:object w:dxaOrig="285" w:dyaOrig="435" w14:anchorId="4C64B1FA">
          <v:shape id="_x0000_i1099" type="#_x0000_t75" alt="学科网(www.zxxk.com)--教育资源门户，提供试卷、教案、课件、论文、素材以及各类教学资源下载，还有大量而丰富的教学相关资讯！" style="width:14.4pt;height:21.6pt" o:ole="">
            <v:imagedata r:id="rId187" o:title="eqId9efc18a5bb2e53586331b2a58538a48b"/>
          </v:shape>
          <o:OLEObject Type="Embed" ProgID="Equation.DSMT4" ShapeID="_x0000_i1099" DrawAspect="Content" ObjectID="_1843368087" r:id="rId188"/>
        </w:object>
      </w:r>
      <w:r>
        <w:rPr>
          <w:color w:val="000000"/>
        </w:rPr>
        <w:t>被</w:t>
      </w:r>
      <w:r>
        <w:rPr>
          <w:rFonts w:ascii="宋体" w:hAnsi="宋体"/>
          <w:color w:val="000000"/>
        </w:rPr>
        <w:t>短路，只有电阻</w:t>
      </w:r>
      <w:r>
        <w:object w:dxaOrig="300" w:dyaOrig="362" w14:anchorId="4E0C94E4">
          <v:shape id="_x0000_i1100" type="#_x0000_t75" alt="学科网(www.zxxk.com)--教育资源门户，提供试卷、教案、课件、论文、素材以及各类教学资源下载，还有大量而丰富的教学相关资讯！" style="width:15pt;height:18pt" o:ole="">
            <v:imagedata r:id="rId189" o:title="eqId19f20f21a9d50b61dac519a3ddab539d"/>
          </v:shape>
          <o:OLEObject Type="Embed" ProgID="Equation.DSMT4" ShapeID="_x0000_i1100" DrawAspect="Content" ObjectID="_1843368088" r:id="rId190"/>
        </w:object>
      </w:r>
      <w:r>
        <w:rPr>
          <w:rFonts w:ascii="宋体" w:hAnsi="宋体"/>
          <w:color w:val="000000"/>
        </w:rPr>
        <w:t>接入电路；电源电压不变，由</w:t>
      </w:r>
      <w:r>
        <w:object w:dxaOrig="870" w:dyaOrig="720" w14:anchorId="53B8DD32">
          <v:shape id="_x0000_i1101" type="#_x0000_t75" alt="学科网(www.zxxk.com)--教育资源门户，提供试卷、教案、课件、论文、素材以及各类教学资源下载，还有大量而丰富的教学相关资讯！" style="width:43.8pt;height:36pt" o:ole="">
            <v:imagedata r:id="rId191" o:title="eqIdbae383e4223ac84a529ef976ebd5f1ba"/>
          </v:shape>
          <o:OLEObject Type="Embed" ProgID="Equation.DSMT4" ShapeID="_x0000_i1101" DrawAspect="Content" ObjectID="_1843368089" r:id="rId192"/>
        </w:object>
      </w:r>
      <w:r>
        <w:rPr>
          <w:rFonts w:ascii="宋体" w:hAnsi="宋体"/>
          <w:color w:val="000000"/>
        </w:rPr>
        <w:t>可得，此时电路的电阻较小，电功率较大为加热挡。</w:t>
      </w:r>
    </w:p>
    <w:p w14:paraId="6826EAC6"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3809921C" w14:textId="77777777" w:rsidR="001F2A9A" w:rsidRDefault="00000000">
      <w:pPr>
        <w:spacing w:line="360" w:lineRule="auto"/>
        <w:jc w:val="left"/>
        <w:textAlignment w:val="center"/>
        <w:rPr>
          <w:color w:val="000000"/>
        </w:rPr>
      </w:pPr>
      <w:r>
        <w:rPr>
          <w:rFonts w:ascii="宋体" w:hAnsi="宋体"/>
          <w:color w:val="000000"/>
        </w:rPr>
        <w:lastRenderedPageBreak/>
        <w:t>电路要求滑片向右移动时电流表示数变小，根据</w:t>
      </w:r>
      <w:r>
        <w:object w:dxaOrig="705" w:dyaOrig="615" w14:anchorId="760AB65B">
          <v:shape id="_x0000_i1102" type="#_x0000_t75" alt="学科网(www.zxxk.com)--教育资源门户，提供试卷、教案、课件、论文、素材以及各类教学资源下载，还有大量而丰富的教学相关资讯！" style="width:35.4pt;height:30.6pt" o:ole="">
            <v:imagedata r:id="rId193" o:title="eqId3c0edc4f2b9ebc52d2d33ca8840433ed"/>
          </v:shape>
          <o:OLEObject Type="Embed" ProgID="Equation.DSMT4" ShapeID="_x0000_i1102" DrawAspect="Content" ObjectID="_1843368090" r:id="rId194"/>
        </w:object>
      </w:r>
      <w:r>
        <w:rPr>
          <w:rFonts w:ascii="宋体" w:hAnsi="宋体"/>
          <w:color w:val="000000"/>
        </w:rPr>
        <w:t>可知，电源电压不变，电路中的总电阻应变大，则滑片向右移时滑动变阻器接入电路的电阻变大，根据滑动变阻器的使用方法可知，滑动变阻器下端接线柱选择左边接线柱接入电路；再将电流表与滑动变阻器串联接入电路即可。</w:t>
      </w:r>
    </w:p>
    <w:p w14:paraId="62371064" w14:textId="77777777" w:rsidR="001F2A9A" w:rsidRDefault="00000000">
      <w:pPr>
        <w:spacing w:line="360" w:lineRule="auto"/>
        <w:jc w:val="left"/>
        <w:textAlignment w:val="center"/>
        <w:rPr>
          <w:color w:val="000000"/>
        </w:rPr>
      </w:pPr>
      <w:r>
        <w:rPr>
          <w:color w:val="000000"/>
        </w:rPr>
        <w:t>【小问</w:t>
      </w:r>
      <w:r>
        <w:rPr>
          <w:color w:val="000000"/>
        </w:rPr>
        <w:t>3</w:t>
      </w:r>
      <w:r>
        <w:rPr>
          <w:color w:val="000000"/>
        </w:rPr>
        <w:t>详解】</w:t>
      </w:r>
    </w:p>
    <w:p w14:paraId="757CAC75" w14:textId="77777777" w:rsidR="001F2A9A" w:rsidRDefault="00000000">
      <w:pPr>
        <w:spacing w:line="360" w:lineRule="auto"/>
        <w:jc w:val="left"/>
        <w:textAlignment w:val="center"/>
        <w:rPr>
          <w:color w:val="000000"/>
        </w:rPr>
      </w:pPr>
      <w:r>
        <w:rPr>
          <w:rFonts w:ascii="宋体" w:hAnsi="宋体"/>
          <w:color w:val="000000"/>
        </w:rPr>
        <w:t>为了保护电路，开关闭合前滑动变阻器的滑片应移动到最大阻值处，即移到最右端。</w:t>
      </w:r>
    </w:p>
    <w:p w14:paraId="4AF1066E" w14:textId="77777777" w:rsidR="001F2A9A" w:rsidRDefault="00000000">
      <w:pPr>
        <w:spacing w:line="360" w:lineRule="auto"/>
        <w:jc w:val="left"/>
        <w:textAlignment w:val="center"/>
        <w:rPr>
          <w:color w:val="000000"/>
        </w:rPr>
      </w:pPr>
      <w:r>
        <w:rPr>
          <w:color w:val="000000"/>
        </w:rPr>
        <w:t>【小问</w:t>
      </w:r>
      <w:r>
        <w:rPr>
          <w:color w:val="000000"/>
        </w:rPr>
        <w:t>4</w:t>
      </w:r>
      <w:r>
        <w:rPr>
          <w:color w:val="000000"/>
        </w:rPr>
        <w:t>详解】</w:t>
      </w:r>
    </w:p>
    <w:p w14:paraId="1B90829B" w14:textId="77777777" w:rsidR="001F2A9A" w:rsidRDefault="00000000">
      <w:pPr>
        <w:spacing w:line="360" w:lineRule="auto"/>
        <w:jc w:val="left"/>
        <w:textAlignment w:val="center"/>
        <w:rPr>
          <w:color w:val="000000"/>
        </w:rPr>
      </w:pPr>
      <w:r>
        <w:rPr>
          <w:rFonts w:ascii="宋体" w:hAnsi="宋体"/>
          <w:color w:val="000000"/>
        </w:rPr>
        <w:t>如图丙所示，电流表的测量范围为</w:t>
      </w:r>
      <w:r>
        <w:object w:dxaOrig="920" w:dyaOrig="278" w14:anchorId="1402B02E">
          <v:shape id="_x0000_i1103" type="#_x0000_t75" alt="学科网(www.zxxk.com)--教育资源门户，提供试卷、教案、课件、论文、素材以及各类教学资源下载，还有大量而丰富的教学相关资讯！" style="width:46.2pt;height:13.8pt" o:ole="">
            <v:imagedata r:id="rId195" o:title="eqId4b5c929172bbfc21741fa7ef1f53b7bb"/>
          </v:shape>
          <o:OLEObject Type="Embed" ProgID="Equation.DSMT4" ShapeID="_x0000_i1103" DrawAspect="Content" ObjectID="_1843368091" r:id="rId196"/>
        </w:object>
      </w:r>
      <w:r>
        <w:rPr>
          <w:rFonts w:ascii="宋体" w:hAnsi="宋体"/>
          <w:color w:val="000000"/>
        </w:rPr>
        <w:t>，分度值为</w:t>
      </w:r>
      <w:r>
        <w:object w:dxaOrig="679" w:dyaOrig="285" w14:anchorId="462D9693">
          <v:shape id="_x0000_i1104" type="#_x0000_t75" alt="学科网(www.zxxk.com)--教育资源门户，提供试卷、教案、课件、论文、素材以及各类教学资源下载，还有大量而丰富的教学相关资讯！" style="width:34.2pt;height:14.4pt" o:ole="">
            <v:imagedata r:id="rId197" o:title="eqId5b5007b60e7d14206139554e8e83774e"/>
          </v:shape>
          <o:OLEObject Type="Embed" ProgID="Equation.DSMT4" ShapeID="_x0000_i1104" DrawAspect="Content" ObjectID="_1843368092" r:id="rId198"/>
        </w:object>
      </w:r>
      <w:r>
        <w:rPr>
          <w:rFonts w:ascii="宋体" w:hAnsi="宋体"/>
          <w:color w:val="000000"/>
        </w:rPr>
        <w:t>，读数为</w:t>
      </w:r>
      <w:r>
        <w:object w:dxaOrig="555" w:dyaOrig="285" w14:anchorId="5DF65247">
          <v:shape id="_x0000_i1105" type="#_x0000_t75" alt="学科网(www.zxxk.com)--教育资源门户，提供试卷、教案、课件、论文、素材以及各类教学资源下载，还有大量而丰富的教学相关资讯！" style="width:27.6pt;height:14.4pt" o:ole="">
            <v:imagedata r:id="rId199" o:title="eqId572c420017553eab82e08f02e93882c9"/>
          </v:shape>
          <o:OLEObject Type="Embed" ProgID="Equation.DSMT4" ShapeID="_x0000_i1105" DrawAspect="Content" ObjectID="_1843368093" r:id="rId200"/>
        </w:object>
      </w:r>
      <w:r>
        <w:rPr>
          <w:rFonts w:ascii="宋体" w:hAnsi="宋体"/>
          <w:color w:val="000000"/>
        </w:rPr>
        <w:t>。</w:t>
      </w:r>
    </w:p>
    <w:p w14:paraId="11EF2338" w14:textId="77777777" w:rsidR="001F2A9A" w:rsidRDefault="00000000">
      <w:pPr>
        <w:spacing w:line="360" w:lineRule="auto"/>
        <w:jc w:val="left"/>
        <w:textAlignment w:val="center"/>
        <w:rPr>
          <w:color w:val="000000"/>
        </w:rPr>
      </w:pPr>
      <w:r>
        <w:rPr>
          <w:color w:val="000000"/>
        </w:rPr>
        <w:t>【小问</w:t>
      </w:r>
      <w:r>
        <w:rPr>
          <w:color w:val="000000"/>
        </w:rPr>
        <w:t>5</w:t>
      </w:r>
      <w:r>
        <w:rPr>
          <w:color w:val="000000"/>
        </w:rPr>
        <w:t>详解】</w:t>
      </w:r>
    </w:p>
    <w:p w14:paraId="1E26C395" w14:textId="77777777" w:rsidR="001F2A9A" w:rsidRDefault="00000000">
      <w:pPr>
        <w:spacing w:line="360" w:lineRule="auto"/>
        <w:jc w:val="left"/>
        <w:textAlignment w:val="center"/>
        <w:rPr>
          <w:color w:val="000000"/>
        </w:rPr>
      </w:pPr>
      <w:r>
        <w:rPr>
          <w:rFonts w:ascii="宋体" w:hAnsi="宋体"/>
          <w:color w:val="000000"/>
        </w:rPr>
        <w:t>闭合图甲电饭锅电源开关和图乙电路开关，在常温状态下，温控开关处于闭合的状态，此时电阻</w:t>
      </w:r>
      <w:r>
        <w:object w:dxaOrig="300" w:dyaOrig="362" w14:anchorId="4DBF5591">
          <v:shape id="_x0000_i1106" type="#_x0000_t75" alt="学科网(www.zxxk.com)--教育资源门户，提供试卷、教案、课件、论文、素材以及各类教学资源下载，还有大量而丰富的教学相关资讯！" style="width:15pt;height:18pt" o:ole="">
            <v:imagedata r:id="rId189" o:title="eqId19f20f21a9d50b61dac519a3ddab539d"/>
          </v:shape>
          <o:OLEObject Type="Embed" ProgID="Equation.DSMT4" ShapeID="_x0000_i1106" DrawAspect="Content" ObjectID="_1843368094" r:id="rId201"/>
        </w:object>
      </w:r>
      <w:r>
        <w:rPr>
          <w:rFonts w:ascii="宋体" w:hAnsi="宋体"/>
          <w:color w:val="000000"/>
        </w:rPr>
        <w:t>和滑动变阻器串联接入电路，电流表测通过电路的电流，电压表测电阻</w:t>
      </w:r>
      <w:r>
        <w:object w:dxaOrig="300" w:dyaOrig="362" w14:anchorId="40428B78">
          <v:shape id="_x0000_i1107" type="#_x0000_t75" alt="学科网(www.zxxk.com)--教育资源门户，提供试卷、教案、课件、论文、素材以及各类教学资源下载，还有大量而丰富的教学相关资讯！" style="width:15pt;height:18pt" o:ole="">
            <v:imagedata r:id="rId189" o:title="eqId19f20f21a9d50b61dac519a3ddab539d"/>
          </v:shape>
          <o:OLEObject Type="Embed" ProgID="Equation.DSMT4" ShapeID="_x0000_i1107" DrawAspect="Content" ObjectID="_1843368095" r:id="rId202"/>
        </w:object>
      </w:r>
      <w:r>
        <w:rPr>
          <w:rFonts w:ascii="宋体" w:hAnsi="宋体"/>
          <w:color w:val="000000"/>
        </w:rPr>
        <w:t>两端的电压；根据欧姆定律及实验数据表格可知，第一次实验时测得的电阻阻值为</w:t>
      </w:r>
      <w:r>
        <w:object w:dxaOrig="2385" w:dyaOrig="675" w14:anchorId="53ED54BB">
          <v:shape id="_x0000_i1108" type="#_x0000_t75" alt="学科网(www.zxxk.com)--教育资源门户，提供试卷、教案、课件、论文、素材以及各类教学资源下载，还有大量而丰富的教学相关资讯！" style="width:119.4pt;height:33.6pt" o:ole="">
            <v:imagedata r:id="rId203" o:title="eqId631a2af61a4f49fa18766d593bb956f4"/>
          </v:shape>
          <o:OLEObject Type="Embed" ProgID="Equation.DSMT4" ShapeID="_x0000_i1108" DrawAspect="Content" ObjectID="_1843368096" r:id="rId204"/>
        </w:object>
      </w:r>
    </w:p>
    <w:p w14:paraId="5029F35C" w14:textId="77777777" w:rsidR="001F2A9A" w:rsidRDefault="00000000">
      <w:pPr>
        <w:spacing w:line="360" w:lineRule="auto"/>
        <w:jc w:val="left"/>
        <w:textAlignment w:val="center"/>
        <w:rPr>
          <w:color w:val="000000"/>
        </w:rPr>
      </w:pPr>
      <w:r>
        <w:rPr>
          <w:rFonts w:ascii="宋体" w:hAnsi="宋体"/>
          <w:color w:val="000000"/>
        </w:rPr>
        <w:t>根据实验数据，最终测量计算出的电阻的平均值为</w:t>
      </w:r>
      <w:r>
        <w:object w:dxaOrig="4575" w:dyaOrig="615" w14:anchorId="52D8777A">
          <v:shape id="_x0000_i1109" type="#_x0000_t75" alt="学科网(www.zxxk.com)--教育资源门户，提供试卷、教案、课件、论文、素材以及各类教学资源下载，还有大量而丰富的教学相关资讯！" style="width:228.6pt;height:30.6pt" o:ole="">
            <v:imagedata r:id="rId205" o:title="eqId8e4fcf2ffb862430794b32266dcd4692"/>
          </v:shape>
          <o:OLEObject Type="Embed" ProgID="Equation.DSMT4" ShapeID="_x0000_i1109" DrawAspect="Content" ObjectID="_1843368097" r:id="rId206"/>
        </w:object>
      </w:r>
    </w:p>
    <w:p w14:paraId="7469EE27" w14:textId="77777777" w:rsidR="001F2A9A" w:rsidRDefault="00000000">
      <w:pPr>
        <w:spacing w:line="360" w:lineRule="auto"/>
        <w:jc w:val="left"/>
        <w:textAlignment w:val="center"/>
        <w:rPr>
          <w:color w:val="000000"/>
        </w:rPr>
      </w:pPr>
      <w:r>
        <w:rPr>
          <w:color w:val="000000"/>
        </w:rPr>
        <w:t>该电饭锅接入家庭电路正常加热时只有</w:t>
      </w:r>
      <w:r>
        <w:rPr>
          <w:i/>
          <w:color w:val="000000"/>
        </w:rPr>
        <w:t>R</w:t>
      </w:r>
      <w:r>
        <w:rPr>
          <w:color w:val="000000"/>
          <w:vertAlign w:val="subscript"/>
        </w:rPr>
        <w:t>2</w:t>
      </w:r>
      <w:r>
        <w:rPr>
          <w:color w:val="000000"/>
        </w:rPr>
        <w:t>工作，</w:t>
      </w:r>
      <w:r>
        <w:rPr>
          <w:rFonts w:ascii="宋体" w:hAnsi="宋体"/>
          <w:color w:val="000000"/>
        </w:rPr>
        <w:t>由</w:t>
      </w:r>
      <w:r>
        <w:object w:dxaOrig="870" w:dyaOrig="720" w14:anchorId="556C7296">
          <v:shape id="_x0000_i1110" type="#_x0000_t75" alt="学科网(www.zxxk.com)--教育资源门户，提供试卷、教案、课件、论文、素材以及各类教学资源下载，还有大量而丰富的教学相关资讯！" style="width:43.8pt;height:36pt" o:ole="">
            <v:imagedata r:id="rId191" o:title="eqIdbae383e4223ac84a529ef976ebd5f1ba"/>
          </v:shape>
          <o:OLEObject Type="Embed" ProgID="Equation.DSMT4" ShapeID="_x0000_i1110" DrawAspect="Content" ObjectID="_1843368098" r:id="rId207"/>
        </w:object>
      </w:r>
      <w:r>
        <w:rPr>
          <w:rFonts w:ascii="宋体" w:hAnsi="宋体"/>
          <w:color w:val="000000"/>
        </w:rPr>
        <w:t>可得，该电饭锅接入家庭电路正常加热时的功率为</w:t>
      </w:r>
      <w:r>
        <w:object w:dxaOrig="2960" w:dyaOrig="780" w14:anchorId="3C74DA94">
          <v:shape id="_x0000_i1111" type="#_x0000_t75" alt="学科网(www.zxxk.com)--教育资源门户，提供试卷、教案、课件、论文、素材以及各类教学资源下载，还有大量而丰富的教学相关资讯！" style="width:148.2pt;height:39pt" o:ole="">
            <v:imagedata r:id="rId208" o:title="eqId5077936bbd75d439606a2fe274aa8f15"/>
          </v:shape>
          <o:OLEObject Type="Embed" ProgID="Equation.DSMT4" ShapeID="_x0000_i1111" DrawAspect="Content" ObjectID="_1843368099" r:id="rId209"/>
        </w:object>
      </w:r>
    </w:p>
    <w:p w14:paraId="1EE2574A" w14:textId="77777777" w:rsidR="001F2A9A" w:rsidRDefault="00000000">
      <w:pPr>
        <w:spacing w:line="360" w:lineRule="auto"/>
        <w:jc w:val="left"/>
        <w:textAlignment w:val="center"/>
        <w:rPr>
          <w:color w:val="000000"/>
        </w:rPr>
      </w:pPr>
      <w:r>
        <w:rPr>
          <w:rFonts w:ascii="宋体" w:hAnsi="宋体"/>
          <w:b/>
          <w:color w:val="000000"/>
          <w:sz w:val="24"/>
        </w:rPr>
        <w:t>四、计算题（本题共</w:t>
      </w:r>
      <w:r>
        <w:rPr>
          <w:rFonts w:eastAsia="Times New Roman" w:cs="Times New Roman"/>
          <w:b/>
          <w:color w:val="000000"/>
          <w:sz w:val="24"/>
        </w:rPr>
        <w:t>2</w:t>
      </w:r>
      <w:r>
        <w:rPr>
          <w:rFonts w:ascii="宋体" w:hAnsi="宋体"/>
          <w:b/>
          <w:color w:val="000000"/>
          <w:sz w:val="24"/>
        </w:rPr>
        <w:t>个小题，</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w:t>
      </w:r>
    </w:p>
    <w:p w14:paraId="6C3B74F1" w14:textId="77777777" w:rsidR="001F2A9A" w:rsidRDefault="00000000">
      <w:pPr>
        <w:spacing w:line="360" w:lineRule="auto"/>
        <w:jc w:val="left"/>
        <w:textAlignment w:val="center"/>
        <w:rPr>
          <w:color w:val="000000"/>
        </w:rPr>
      </w:pPr>
      <w:r>
        <w:rPr>
          <w:color w:val="000000"/>
        </w:rPr>
        <w:t xml:space="preserve">25. </w:t>
      </w:r>
      <w:r>
        <w:rPr>
          <w:rFonts w:eastAsia="Times New Roman" w:cs="Times New Roman"/>
          <w:color w:val="000000"/>
        </w:rPr>
        <w:t>2026</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19</w:t>
      </w:r>
      <w:r>
        <w:rPr>
          <w:rFonts w:ascii="宋体" w:hAnsi="宋体"/>
          <w:color w:val="000000"/>
        </w:rPr>
        <w:t>日，全球科技目光再次聚焦北京。</w:t>
      </w:r>
      <w:r>
        <w:rPr>
          <w:rFonts w:eastAsia="Times New Roman" w:cs="Times New Roman"/>
          <w:color w:val="000000"/>
        </w:rPr>
        <w:t>100</w:t>
      </w:r>
      <w:r>
        <w:rPr>
          <w:rFonts w:ascii="宋体" w:hAnsi="宋体"/>
          <w:color w:val="000000"/>
        </w:rPr>
        <w:t>多个人形机器人与</w:t>
      </w:r>
      <w:r>
        <w:rPr>
          <w:rFonts w:eastAsia="Times New Roman" w:cs="Times New Roman"/>
          <w:color w:val="000000"/>
        </w:rPr>
        <w:t>1</w:t>
      </w:r>
      <w:r>
        <w:rPr>
          <w:rFonts w:ascii="宋体" w:hAnsi="宋体"/>
          <w:color w:val="000000"/>
        </w:rPr>
        <w:t>万多名人类跑者参加“人机半马”比赛。“闪电”机器人以</w:t>
      </w:r>
      <w:r>
        <w:rPr>
          <w:rFonts w:eastAsia="Times New Roman" w:cs="Times New Roman"/>
          <w:color w:val="000000"/>
        </w:rPr>
        <w:t>50</w:t>
      </w:r>
      <w:r>
        <w:rPr>
          <w:rFonts w:ascii="宋体" w:hAnsi="宋体"/>
          <w:color w:val="000000"/>
        </w:rPr>
        <w:t>分</w:t>
      </w:r>
      <w:r>
        <w:rPr>
          <w:rFonts w:eastAsia="Times New Roman" w:cs="Times New Roman"/>
          <w:color w:val="000000"/>
        </w:rPr>
        <w:t>26</w:t>
      </w:r>
      <w:r>
        <w:rPr>
          <w:rFonts w:ascii="宋体" w:hAnsi="宋体"/>
          <w:color w:val="000000"/>
        </w:rPr>
        <w:t>秒夺冠，此成绩已超过目前人类精英运动员的最高水平。（半马：半程马拉松，是全程马拉松</w:t>
      </w:r>
      <w:r>
        <w:rPr>
          <w:rFonts w:eastAsia="Times New Roman" w:cs="Times New Roman"/>
          <w:color w:val="000000"/>
        </w:rPr>
        <w:t>42.195</w:t>
      </w:r>
      <w:r>
        <w:rPr>
          <w:rFonts w:ascii="宋体" w:hAnsi="宋体"/>
          <w:color w:val="000000"/>
        </w:rPr>
        <w:t>公里的一半）（</w:t>
      </w:r>
      <w:r>
        <w:object w:dxaOrig="195" w:dyaOrig="210" w14:anchorId="69F243CB">
          <v:shape id="_x0000_i1112" type="#_x0000_t75" alt="学科网(www.zxxk.com)--教育资源门户，提供试卷、教案、课件、论文、素材以及各类教学资源下载，还有大量而丰富的教学相关资讯！" style="width:9.6pt;height:10.8pt" o:ole="">
            <v:imagedata r:id="rId210" o:title="eqId276509f01529d982ab21e479a4619268"/>
          </v:shape>
          <o:OLEObject Type="Embed" ProgID="Equation.DSMT4" ShapeID="_x0000_i1112" DrawAspect="Content" ObjectID="_1843368100" r:id="rId211"/>
        </w:object>
      </w:r>
      <w:r>
        <w:rPr>
          <w:rFonts w:ascii="宋体" w:hAnsi="宋体"/>
          <w:color w:val="000000"/>
        </w:rPr>
        <w:t>取</w:t>
      </w:r>
      <w:r>
        <w:object w:dxaOrig="940" w:dyaOrig="330" w14:anchorId="0E1FAF65">
          <v:shape id="_x0000_i1113" type="#_x0000_t75" alt="学科网(www.zxxk.com)--教育资源门户，提供试卷、教案、课件、论文、素材以及各类教学资源下载，还有大量而丰富的教学相关资讯！" style="width:46.8pt;height:16.8pt" o:ole="">
            <v:imagedata r:id="rId132" o:title="eqIdf16775aff9bac52d5a1c5da8771eaf54"/>
          </v:shape>
          <o:OLEObject Type="Embed" ProgID="Equation.DSMT4" ShapeID="_x0000_i1113" DrawAspect="Content" ObjectID="_1843368101" r:id="rId212"/>
        </w:object>
      </w:r>
      <w:r>
        <w:rPr>
          <w:rFonts w:ascii="宋体" w:hAnsi="宋体"/>
          <w:color w:val="000000"/>
        </w:rPr>
        <w:t>）</w:t>
      </w:r>
    </w:p>
    <w:p w14:paraId="40023132"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“半马”路程按</w:t>
      </w:r>
      <w:r>
        <w:rPr>
          <w:rFonts w:eastAsia="Times New Roman" w:cs="Times New Roman"/>
          <w:color w:val="000000"/>
        </w:rPr>
        <w:t>21 km</w:t>
      </w:r>
      <w:r>
        <w:rPr>
          <w:rFonts w:ascii="宋体" w:hAnsi="宋体"/>
          <w:color w:val="000000"/>
        </w:rPr>
        <w:t>，机器人用时</w:t>
      </w:r>
      <w:r>
        <w:rPr>
          <w:rFonts w:eastAsia="Times New Roman" w:cs="Times New Roman"/>
          <w:color w:val="000000"/>
        </w:rPr>
        <w:t>50 min</w:t>
      </w:r>
      <w:r>
        <w:rPr>
          <w:rFonts w:ascii="宋体" w:hAnsi="宋体"/>
          <w:color w:val="000000"/>
        </w:rPr>
        <w:t>计算，则机器人的平均速度为多少</w:t>
      </w:r>
      <w:r>
        <w:rPr>
          <w:rFonts w:eastAsia="Times New Roman" w:cs="Times New Roman"/>
          <w:color w:val="000000"/>
        </w:rPr>
        <w:t>m/s</w:t>
      </w:r>
      <w:r>
        <w:rPr>
          <w:rFonts w:ascii="宋体" w:hAnsi="宋体"/>
          <w:color w:val="000000"/>
        </w:rPr>
        <w:t>？</w:t>
      </w:r>
    </w:p>
    <w:p w14:paraId="2F261784"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某型号机器人</w:t>
      </w:r>
      <w:r>
        <w:rPr>
          <w:rFonts w:eastAsia="Times New Roman" w:cs="Times New Roman"/>
          <w:color w:val="000000"/>
        </w:rPr>
        <w:t>A</w:t>
      </w:r>
      <w:r>
        <w:rPr>
          <w:rFonts w:ascii="宋体" w:hAnsi="宋体"/>
          <w:color w:val="000000"/>
        </w:rPr>
        <w:t>的质量为</w:t>
      </w:r>
      <w:r>
        <w:rPr>
          <w:rFonts w:eastAsia="Times New Roman" w:cs="Times New Roman"/>
          <w:color w:val="000000"/>
        </w:rPr>
        <w:t>20 kg</w:t>
      </w:r>
      <w:r>
        <w:rPr>
          <w:rFonts w:ascii="宋体" w:hAnsi="宋体"/>
          <w:color w:val="000000"/>
        </w:rPr>
        <w:t>，双脚与水平地面的接触面积为</w:t>
      </w:r>
      <w:r>
        <w:object w:dxaOrig="768" w:dyaOrig="348" w14:anchorId="709877B3">
          <v:shape id="_x0000_i1114" type="#_x0000_t75" alt="学科网(www.zxxk.com)--教育资源门户，提供试卷、教案、课件、论文、素材以及各类教学资源下载，还有大量而丰富的教学相关资讯！" style="width:38.4pt;height:17.4pt" o:ole="">
            <v:imagedata r:id="rId213" o:title="eqId94a6c0f9eb359a01987e04a8fc1c3010"/>
          </v:shape>
          <o:OLEObject Type="Embed" ProgID="Equation.DSMT4" ShapeID="_x0000_i1114" DrawAspect="Content" ObjectID="_1843368102" r:id="rId214"/>
        </w:object>
      </w:r>
      <w:r>
        <w:rPr>
          <w:rFonts w:ascii="宋体" w:hAnsi="宋体"/>
          <w:color w:val="000000"/>
        </w:rPr>
        <w:t>，求它站立在水平地面时，对地面的压强。</w:t>
      </w:r>
    </w:p>
    <w:p w14:paraId="63610050" w14:textId="77777777" w:rsidR="001F2A9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机器人</w:t>
      </w:r>
      <w:r>
        <w:rPr>
          <w:rFonts w:eastAsia="Times New Roman" w:cs="Times New Roman"/>
          <w:color w:val="000000"/>
        </w:rPr>
        <w:t>A</w:t>
      </w:r>
      <w:r>
        <w:rPr>
          <w:rFonts w:ascii="宋体" w:hAnsi="宋体"/>
          <w:color w:val="000000"/>
        </w:rPr>
        <w:t>经过了一段长</w:t>
      </w:r>
      <w:r>
        <w:rPr>
          <w:rFonts w:eastAsia="Times New Roman" w:cs="Times New Roman"/>
          <w:color w:val="000000"/>
        </w:rPr>
        <w:t>6 m</w:t>
      </w:r>
      <w:r>
        <w:rPr>
          <w:rFonts w:ascii="宋体" w:hAnsi="宋体"/>
          <w:color w:val="000000"/>
        </w:rPr>
        <w:t>高</w:t>
      </w:r>
      <w:r>
        <w:rPr>
          <w:rFonts w:eastAsia="Times New Roman" w:cs="Times New Roman"/>
          <w:color w:val="000000"/>
        </w:rPr>
        <w:t>2 m</w:t>
      </w:r>
      <w:r>
        <w:rPr>
          <w:rFonts w:ascii="宋体" w:hAnsi="宋体"/>
          <w:color w:val="000000"/>
        </w:rPr>
        <w:t>的爬坡路段。求它在此路段克服自身重力做功。</w:t>
      </w:r>
    </w:p>
    <w:p w14:paraId="1B55E358"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480" w:dyaOrig="273" w14:anchorId="24350F35">
          <v:shape id="_x0000_i1115" type="#_x0000_t75" alt="学科网(www.zxxk.com)--教育资源门户，提供试卷、教案、课件、论文、素材以及各类教学资源下载，还有大量而丰富的教学相关资讯！" style="width:24pt;height:13.8pt" o:ole="">
            <v:imagedata r:id="rId215" o:title="eqId1d7f49e40d23de538753f65978fb543c"/>
          </v:shape>
          <o:OLEObject Type="Embed" ProgID="Equation.DSMT4" ShapeID="_x0000_i1115" DrawAspect="Content" ObjectID="_1843368103" r:id="rId216"/>
        </w:object>
      </w:r>
      <w:r>
        <w:rPr>
          <w:color w:val="000000"/>
        </w:rPr>
        <w:t xml:space="preserve">    </w:t>
      </w:r>
    </w:p>
    <w:p w14:paraId="48FF581F" w14:textId="77777777" w:rsidR="001F2A9A" w:rsidRDefault="00000000">
      <w:pPr>
        <w:spacing w:line="360" w:lineRule="auto"/>
        <w:textAlignment w:val="center"/>
        <w:rPr>
          <w:color w:val="000000"/>
        </w:rPr>
      </w:pPr>
      <w:r>
        <w:rPr>
          <w:color w:val="000000"/>
        </w:rPr>
        <w:t>（</w:t>
      </w:r>
      <w:r>
        <w:rPr>
          <w:color w:val="000000"/>
        </w:rPr>
        <w:t>2</w:t>
      </w:r>
      <w:r>
        <w:rPr>
          <w:color w:val="000000"/>
        </w:rPr>
        <w:t>）</w:t>
      </w:r>
      <w:r>
        <w:object w:dxaOrig="945" w:dyaOrig="315" w14:anchorId="22951D6D">
          <v:shape id="_x0000_i1116" type="#_x0000_t75" alt="学科网(www.zxxk.com)--教育资源门户，提供试卷、教案、课件、论文、素材以及各类教学资源下载，还有大量而丰富的教学相关资讯！" style="width:47.4pt;height:15.6pt" o:ole="">
            <v:imagedata r:id="rId217" o:title="eqId23f1d973fa2fc4e47632b4c998ed6f6f"/>
          </v:shape>
          <o:OLEObject Type="Embed" ProgID="Equation.DSMT4" ShapeID="_x0000_i1116" DrawAspect="Content" ObjectID="_1843368104" r:id="rId218"/>
        </w:object>
      </w:r>
      <w:r>
        <w:rPr>
          <w:color w:val="000000"/>
        </w:rPr>
        <w:t xml:space="preserve">    </w:t>
      </w:r>
    </w:p>
    <w:p w14:paraId="06E47D19" w14:textId="77777777" w:rsidR="001F2A9A"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400J</w:t>
      </w:r>
    </w:p>
    <w:p w14:paraId="069FE7C6" w14:textId="77777777" w:rsidR="001F2A9A" w:rsidRDefault="00000000">
      <w:pPr>
        <w:spacing w:line="360" w:lineRule="auto"/>
        <w:textAlignment w:val="center"/>
        <w:rPr>
          <w:color w:val="000000"/>
        </w:rPr>
      </w:pPr>
      <w:r>
        <w:rPr>
          <w:color w:val="2E75B6"/>
        </w:rPr>
        <w:lastRenderedPageBreak/>
        <w:t>【解析】</w:t>
      </w:r>
    </w:p>
    <w:p w14:paraId="3F8B598B"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5FF6EF54" w14:textId="77777777" w:rsidR="001F2A9A" w:rsidRDefault="00000000">
      <w:pPr>
        <w:spacing w:line="360" w:lineRule="auto"/>
        <w:jc w:val="left"/>
        <w:textAlignment w:val="center"/>
        <w:rPr>
          <w:color w:val="000000"/>
        </w:rPr>
      </w:pPr>
      <w:r>
        <w:rPr>
          <w:rFonts w:ascii="宋体" w:hAnsi="宋体"/>
          <w:color w:val="000000"/>
        </w:rPr>
        <w:t>已知半马路程</w:t>
      </w:r>
      <w:r>
        <w:object w:dxaOrig="2177" w:dyaOrig="317" w14:anchorId="4D96A8C7">
          <v:shape id="_x0000_i1117" type="#_x0000_t75" alt="学科网(www.zxxk.com)--教育资源门户，提供试卷、教案、课件、论文、素材以及各类教学资源下载，还有大量而丰富的教学相关资讯！" style="width:108.6pt;height:15.6pt" o:ole="">
            <v:imagedata r:id="rId219" o:title="eqId7f716a71049416fe8e64a8057f24f4f8"/>
          </v:shape>
          <o:OLEObject Type="Embed" ProgID="Equation.DSMT4" ShapeID="_x0000_i1117" DrawAspect="Content" ObjectID="_1843368105" r:id="rId220"/>
        </w:object>
      </w:r>
      <w:r>
        <w:rPr>
          <w:rFonts w:ascii="宋体" w:hAnsi="宋体"/>
          <w:color w:val="000000"/>
        </w:rPr>
        <w:t>，机器人运动时间</w:t>
      </w:r>
      <w:r>
        <w:object w:dxaOrig="2955" w:dyaOrig="315" w14:anchorId="27D5AD64">
          <v:shape id="_x0000_i1118" type="#_x0000_t75" alt="学科网(www.zxxk.com)--教育资源门户，提供试卷、教案、课件、论文、素材以及各类教学资源下载，还有大量而丰富的教学相关资讯！" style="width:147.6pt;height:15.6pt" o:ole="">
            <v:imagedata r:id="rId221" o:title="eqId77ecccb3467324f5c66c088b2d35c1a2"/>
          </v:shape>
          <o:OLEObject Type="Embed" ProgID="Equation.DSMT4" ShapeID="_x0000_i1118" DrawAspect="Content" ObjectID="_1843368106" r:id="rId222"/>
        </w:object>
      </w:r>
    </w:p>
    <w:p w14:paraId="1F484E72" w14:textId="77777777" w:rsidR="001F2A9A" w:rsidRDefault="00000000">
      <w:pPr>
        <w:spacing w:line="360" w:lineRule="auto"/>
        <w:jc w:val="left"/>
        <w:textAlignment w:val="center"/>
        <w:rPr>
          <w:color w:val="000000"/>
        </w:rPr>
      </w:pPr>
      <w:r>
        <w:rPr>
          <w:color w:val="000000"/>
        </w:rPr>
        <w:t>机器人的平均速度</w:t>
      </w:r>
      <w:r>
        <w:object w:dxaOrig="2625" w:dyaOrig="660" w14:anchorId="4B6999AA">
          <v:shape id="_x0000_i1119" type="#_x0000_t75" alt="学科网(www.zxxk.com)--教育资源门户，提供试卷、教案、课件、论文、素材以及各类教学资源下载，还有大量而丰富的教学相关资讯！" style="width:131.4pt;height:33pt" o:ole="">
            <v:imagedata r:id="rId223" o:title="eqId7f2b2878af48c11b9471145595454393"/>
          </v:shape>
          <o:OLEObject Type="Embed" ProgID="Equation.DSMT4" ShapeID="_x0000_i1119" DrawAspect="Content" ObjectID="_1843368107" r:id="rId224"/>
        </w:object>
      </w:r>
    </w:p>
    <w:p w14:paraId="33F63897"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07E5D625" w14:textId="77777777" w:rsidR="001F2A9A" w:rsidRDefault="00000000">
      <w:pPr>
        <w:spacing w:line="360" w:lineRule="auto"/>
        <w:jc w:val="left"/>
        <w:textAlignment w:val="center"/>
        <w:rPr>
          <w:color w:val="000000"/>
        </w:rPr>
      </w:pPr>
      <w:r>
        <w:rPr>
          <w:rFonts w:ascii="宋体" w:hAnsi="宋体"/>
          <w:color w:val="000000"/>
        </w:rPr>
        <w:t>机器人站立在水平地面时，对地面的压力等于自身重力，则压力</w:t>
      </w:r>
      <w:r>
        <w:object w:dxaOrig="3765" w:dyaOrig="315" w14:anchorId="2D38DB69">
          <v:shape id="_x0000_i1120" type="#_x0000_t75" alt="学科网(www.zxxk.com)--教育资源门户，提供试卷、教案、课件、论文、素材以及各类教学资源下载，还有大量而丰富的教学相关资讯！" style="width:188.4pt;height:15.6pt" o:ole="">
            <v:imagedata r:id="rId225" o:title="eqIde30bd8ee8a78dc553c962555a7022659"/>
          </v:shape>
          <o:OLEObject Type="Embed" ProgID="Equation.DSMT4" ShapeID="_x0000_i1120" DrawAspect="Content" ObjectID="_1843368108" r:id="rId226"/>
        </w:object>
      </w:r>
    </w:p>
    <w:p w14:paraId="17550264" w14:textId="77777777" w:rsidR="001F2A9A" w:rsidRDefault="00000000">
      <w:pPr>
        <w:spacing w:line="360" w:lineRule="auto"/>
        <w:jc w:val="left"/>
        <w:textAlignment w:val="center"/>
        <w:rPr>
          <w:color w:val="000000"/>
        </w:rPr>
      </w:pPr>
      <w:r>
        <w:rPr>
          <w:rFonts w:ascii="宋体" w:hAnsi="宋体"/>
          <w:color w:val="000000"/>
        </w:rPr>
        <w:t>受力面积</w:t>
      </w:r>
      <w:r>
        <w:object w:dxaOrig="2137" w:dyaOrig="319" w14:anchorId="79461E03">
          <v:shape id="_x0000_i1121" type="#_x0000_t75" alt="学科网(www.zxxk.com)--教育资源门户，提供试卷、教案、课件、论文、素材以及各类教学资源下载，还有大量而丰富的教学相关资讯！" style="width:106.8pt;height:16.2pt" o:ole="">
            <v:imagedata r:id="rId227" o:title="eqId3433438d7e49c3ec8ac64b91aa77e5ec"/>
          </v:shape>
          <o:OLEObject Type="Embed" ProgID="Equation.DSMT4" ShapeID="_x0000_i1121" DrawAspect="Content" ObjectID="_1843368109" r:id="rId228"/>
        </w:object>
      </w:r>
    </w:p>
    <w:p w14:paraId="33496B9A" w14:textId="77777777" w:rsidR="001F2A9A" w:rsidRDefault="00000000">
      <w:pPr>
        <w:spacing w:line="360" w:lineRule="auto"/>
        <w:jc w:val="left"/>
        <w:textAlignment w:val="center"/>
        <w:rPr>
          <w:color w:val="000000"/>
        </w:rPr>
      </w:pPr>
      <w:r>
        <w:rPr>
          <w:color w:val="000000"/>
        </w:rPr>
        <w:t>站立时对水平地面的压强</w:t>
      </w:r>
      <w:r>
        <w:object w:dxaOrig="2780" w:dyaOrig="620" w14:anchorId="11FA5540">
          <v:shape id="_x0000_i1122" type="#_x0000_t75" alt="学科网(www.zxxk.com)--教育资源门户，提供试卷、教案、课件、论文、素材以及各类教学资源下载，还有大量而丰富的教学相关资讯！" style="width:139.2pt;height:31.2pt" o:ole="">
            <v:imagedata r:id="rId229" o:title="eqId916dbe657d87e556bd2b1639be307ed5"/>
          </v:shape>
          <o:OLEObject Type="Embed" ProgID="Equation.DSMT4" ShapeID="_x0000_i1122" DrawAspect="Content" ObjectID="_1843368110" r:id="rId230"/>
        </w:object>
      </w:r>
    </w:p>
    <w:p w14:paraId="22B1D268" w14:textId="77777777" w:rsidR="001F2A9A" w:rsidRDefault="00000000">
      <w:pPr>
        <w:spacing w:line="360" w:lineRule="auto"/>
        <w:jc w:val="left"/>
        <w:textAlignment w:val="center"/>
        <w:rPr>
          <w:color w:val="000000"/>
        </w:rPr>
      </w:pPr>
      <w:r>
        <w:rPr>
          <w:color w:val="000000"/>
        </w:rPr>
        <w:t>【小问</w:t>
      </w:r>
      <w:r>
        <w:rPr>
          <w:color w:val="000000"/>
        </w:rPr>
        <w:t>3</w:t>
      </w:r>
      <w:r>
        <w:rPr>
          <w:color w:val="000000"/>
        </w:rPr>
        <w:t>详解】</w:t>
      </w:r>
    </w:p>
    <w:p w14:paraId="1AE1A2FF" w14:textId="77777777" w:rsidR="001F2A9A" w:rsidRDefault="00000000">
      <w:pPr>
        <w:spacing w:line="360" w:lineRule="auto"/>
        <w:jc w:val="left"/>
        <w:textAlignment w:val="center"/>
        <w:rPr>
          <w:color w:val="000000"/>
        </w:rPr>
      </w:pPr>
      <w:r>
        <w:rPr>
          <w:rFonts w:ascii="宋体" w:hAnsi="宋体"/>
          <w:color w:val="000000"/>
        </w:rPr>
        <w:t>得自身重力做功</w:t>
      </w:r>
      <w:r>
        <w:object w:dxaOrig="2826" w:dyaOrig="285" w14:anchorId="4BA52AFA">
          <v:shape id="_x0000_i1123" type="#_x0000_t75" alt="学科网(www.zxxk.com)--教育资源门户，提供试卷、教案、课件、论文、素材以及各类教学资源下载，还有大量而丰富的教学相关资讯！" style="width:141.6pt;height:14.4pt" o:ole="">
            <v:imagedata r:id="rId231" o:title="eqId33d1f681545e94509db6e7b0b5e440a0"/>
          </v:shape>
          <o:OLEObject Type="Embed" ProgID="Equation.DSMT4" ShapeID="_x0000_i1123" DrawAspect="Content" ObjectID="_1843368111" r:id="rId232"/>
        </w:object>
      </w:r>
    </w:p>
    <w:p w14:paraId="5D36C17D" w14:textId="77777777" w:rsidR="001F2A9A" w:rsidRDefault="00000000">
      <w:pPr>
        <w:spacing w:line="360" w:lineRule="auto"/>
        <w:jc w:val="left"/>
        <w:textAlignment w:val="center"/>
        <w:rPr>
          <w:color w:val="000000"/>
        </w:rPr>
      </w:pPr>
      <w:r>
        <w:rPr>
          <w:color w:val="000000"/>
        </w:rPr>
        <w:t xml:space="preserve">26. </w:t>
      </w:r>
      <w:r>
        <w:rPr>
          <w:rFonts w:ascii="宋体" w:hAnsi="宋体"/>
          <w:color w:val="000000"/>
        </w:rPr>
        <w:t>科创小组设计了一款节能自动排水箱，如图所示。水箱深度为</w:t>
      </w:r>
      <w:r>
        <w:rPr>
          <w:rFonts w:eastAsia="Times New Roman" w:cs="Times New Roman"/>
          <w:color w:val="000000"/>
        </w:rPr>
        <w:t>40 cm</w:t>
      </w:r>
      <w:r>
        <w:rPr>
          <w:rFonts w:ascii="宋体" w:hAnsi="宋体"/>
          <w:color w:val="000000"/>
        </w:rPr>
        <w:t>；</w:t>
      </w:r>
      <w:r>
        <w:rPr>
          <w:rFonts w:eastAsia="Times New Roman" w:cs="Times New Roman"/>
          <w:color w:val="000000"/>
        </w:rPr>
        <w:t>M</w:t>
      </w:r>
      <w:r>
        <w:rPr>
          <w:rFonts w:ascii="宋体" w:hAnsi="宋体"/>
          <w:color w:val="000000"/>
        </w:rPr>
        <w:t>是面积为</w:t>
      </w:r>
      <w:r>
        <w:object w:dxaOrig="740" w:dyaOrig="360" w14:anchorId="1A6E918A">
          <v:shape id="_x0000_i1124" type="#_x0000_t75" alt="学科网(www.zxxk.com)--教育资源门户，提供试卷、教案、课件、论文、素材以及各类教学资源下载，还有大量而丰富的教学相关资讯！" style="width:37.2pt;height:18pt" o:ole="">
            <v:imagedata r:id="rId233" o:title="eqId11fb43f4fc80e215eaba2877dd8e10a2"/>
          </v:shape>
          <o:OLEObject Type="Embed" ProgID="Equation.DSMT4" ShapeID="_x0000_i1124" DrawAspect="Content" ObjectID="_1843368112" r:id="rId234"/>
        </w:object>
      </w:r>
      <w:r>
        <w:rPr>
          <w:rFonts w:ascii="宋体" w:hAnsi="宋体"/>
          <w:color w:val="000000"/>
        </w:rPr>
        <w:t>的放水阀门；</w:t>
      </w:r>
      <w:r>
        <w:rPr>
          <w:rFonts w:eastAsia="Times New Roman" w:cs="Times New Roman"/>
          <w:color w:val="000000"/>
        </w:rPr>
        <w:t>N</w:t>
      </w:r>
      <w:r>
        <w:rPr>
          <w:rFonts w:ascii="宋体" w:hAnsi="宋体"/>
          <w:color w:val="000000"/>
        </w:rPr>
        <w:t>是底面积为</w:t>
      </w:r>
      <w:r>
        <w:object w:dxaOrig="840" w:dyaOrig="360" w14:anchorId="1ED21102">
          <v:shape id="_x0000_i1125" type="#_x0000_t75" alt="学科网(www.zxxk.com)--教育资源门户，提供试卷、教案、课件、论文、素材以及各类教学资源下载，还有大量而丰富的教学相关资讯！" style="width:42pt;height:18pt" o:ole="">
            <v:imagedata r:id="rId235" o:title="eqIdd324378f04dc6967412b0ef33799fc0a"/>
          </v:shape>
          <o:OLEObject Type="Embed" ProgID="Equation.DSMT4" ShapeID="_x0000_i1125" DrawAspect="Content" ObjectID="_1843368113" r:id="rId236"/>
        </w:object>
      </w:r>
      <w:r>
        <w:rPr>
          <w:rFonts w:ascii="宋体" w:hAnsi="宋体"/>
          <w:color w:val="000000"/>
        </w:rPr>
        <w:t>，高为</w:t>
      </w:r>
      <w:r>
        <w:rPr>
          <w:rFonts w:eastAsia="Times New Roman" w:cs="Times New Roman"/>
          <w:color w:val="000000"/>
        </w:rPr>
        <w:t>15 cm</w:t>
      </w:r>
      <w:r>
        <w:rPr>
          <w:rFonts w:ascii="宋体" w:hAnsi="宋体"/>
          <w:color w:val="000000"/>
        </w:rPr>
        <w:t>，重为</w:t>
      </w:r>
      <w:r>
        <w:rPr>
          <w:rFonts w:eastAsia="Times New Roman" w:cs="Times New Roman"/>
          <w:color w:val="000000"/>
        </w:rPr>
        <w:t>4 N</w:t>
      </w:r>
      <w:r>
        <w:rPr>
          <w:rFonts w:ascii="宋体" w:hAnsi="宋体"/>
          <w:color w:val="000000"/>
        </w:rPr>
        <w:t>的浮子；</w:t>
      </w:r>
      <w:r>
        <w:rPr>
          <w:rFonts w:eastAsia="Times New Roman" w:cs="Times New Roman"/>
          <w:color w:val="000000"/>
        </w:rPr>
        <w:t>M</w:t>
      </w:r>
      <w:r>
        <w:rPr>
          <w:rFonts w:ascii="宋体" w:hAnsi="宋体"/>
          <w:color w:val="000000"/>
        </w:rPr>
        <w:t>与</w:t>
      </w:r>
      <w:r>
        <w:rPr>
          <w:rFonts w:eastAsia="Times New Roman" w:cs="Times New Roman"/>
          <w:color w:val="000000"/>
        </w:rPr>
        <w:t>N</w:t>
      </w:r>
      <w:r>
        <w:rPr>
          <w:rFonts w:ascii="宋体" w:hAnsi="宋体"/>
          <w:color w:val="000000"/>
        </w:rPr>
        <w:t>用长为</w:t>
      </w:r>
      <w:r>
        <w:rPr>
          <w:rFonts w:eastAsia="Times New Roman" w:cs="Times New Roman"/>
          <w:color w:val="000000"/>
        </w:rPr>
        <w:t>20 cm</w:t>
      </w:r>
      <w:r>
        <w:rPr>
          <w:rFonts w:ascii="宋体" w:hAnsi="宋体"/>
          <w:color w:val="000000"/>
        </w:rPr>
        <w:t>的细绳相连。当水箱里水面达到一定高度时，</w:t>
      </w:r>
      <w:r>
        <w:rPr>
          <w:rFonts w:eastAsia="Times New Roman" w:cs="Times New Roman"/>
          <w:color w:val="000000"/>
        </w:rPr>
        <w:t>M</w:t>
      </w:r>
      <w:r>
        <w:rPr>
          <w:rFonts w:ascii="宋体" w:hAnsi="宋体"/>
          <w:color w:val="000000"/>
        </w:rPr>
        <w:t>在细绳拉力的作用下被拉开，开始排水。为实现节能，在进水管口添加由电压控制的电磁阀从而控制进水管的开启和关闭（图中未画出）。浮子</w:t>
      </w:r>
      <w:r>
        <w:rPr>
          <w:rFonts w:eastAsia="Times New Roman" w:cs="Times New Roman"/>
          <w:color w:val="000000"/>
        </w:rPr>
        <w:t>O</w:t>
      </w:r>
      <w:r>
        <w:rPr>
          <w:rFonts w:ascii="宋体" w:hAnsi="宋体"/>
          <w:color w:val="000000"/>
        </w:rPr>
        <w:t>可带动金属滑片</w:t>
      </w:r>
      <w:r>
        <w:rPr>
          <w:rFonts w:eastAsia="Times New Roman" w:cs="Times New Roman"/>
          <w:color w:val="000000"/>
        </w:rPr>
        <w:t>P</w:t>
      </w:r>
      <w:r>
        <w:rPr>
          <w:rFonts w:ascii="宋体" w:hAnsi="宋体"/>
          <w:color w:val="000000"/>
        </w:rPr>
        <w:t>随水面变化始终沿竖直方向上下运动。</w:t>
      </w:r>
      <w:r>
        <w:rPr>
          <w:rFonts w:eastAsia="Times New Roman" w:cs="Times New Roman"/>
          <w:color w:val="000000"/>
        </w:rPr>
        <w:t>L</w:t>
      </w:r>
      <w:r>
        <w:rPr>
          <w:rFonts w:ascii="宋体" w:hAnsi="宋体"/>
          <w:color w:val="000000"/>
        </w:rPr>
        <w:t>是长为</w:t>
      </w:r>
      <w:r>
        <w:rPr>
          <w:rFonts w:eastAsia="Times New Roman" w:cs="Times New Roman"/>
          <w:color w:val="000000"/>
        </w:rPr>
        <w:t>35 cm</w:t>
      </w:r>
      <w:r>
        <w:rPr>
          <w:rFonts w:ascii="宋体" w:hAnsi="宋体"/>
          <w:color w:val="000000"/>
        </w:rPr>
        <w:t>，阻值为</w:t>
      </w:r>
      <w:r>
        <w:object w:dxaOrig="480" w:dyaOrig="300" w14:anchorId="7BE34434">
          <v:shape id="_x0000_i1126" type="#_x0000_t75" alt="学科网(www.zxxk.com)--教育资源门户，提供试卷、教案、课件、论文、素材以及各类教学资源下载，还有大量而丰富的教学相关资讯！" style="width:24pt;height:15pt" o:ole="">
            <v:imagedata r:id="rId237" o:title="eqId6486a5af1a0beb9ba5ebae0350f4c474"/>
          </v:shape>
          <o:OLEObject Type="Embed" ProgID="Equation.DSMT4" ShapeID="_x0000_i1126" DrawAspect="Content" ObjectID="_1843368114" r:id="rId238"/>
        </w:object>
      </w:r>
      <w:r>
        <w:rPr>
          <w:rFonts w:ascii="宋体" w:hAnsi="宋体"/>
          <w:color w:val="000000"/>
        </w:rPr>
        <w:t>的一段阻值均匀的电阻丝，一端与水箱上边齐平，滑片</w:t>
      </w:r>
      <w:r>
        <w:rPr>
          <w:rFonts w:eastAsia="Times New Roman" w:cs="Times New Roman"/>
          <w:color w:val="000000"/>
        </w:rPr>
        <w:t>P</w:t>
      </w:r>
      <w:r>
        <w:rPr>
          <w:rFonts w:ascii="宋体" w:hAnsi="宋体"/>
          <w:color w:val="000000"/>
        </w:rPr>
        <w:t>与</w:t>
      </w:r>
      <w:r>
        <w:rPr>
          <w:rFonts w:eastAsia="Times New Roman" w:cs="Times New Roman"/>
          <w:color w:val="000000"/>
        </w:rPr>
        <w:t>L</w:t>
      </w:r>
      <w:r>
        <w:rPr>
          <w:rFonts w:ascii="宋体" w:hAnsi="宋体"/>
          <w:color w:val="000000"/>
        </w:rPr>
        <w:t>接触良好。电源电压为</w:t>
      </w:r>
      <w:r>
        <w:rPr>
          <w:rFonts w:eastAsia="Times New Roman" w:cs="Times New Roman"/>
          <w:color w:val="000000"/>
        </w:rPr>
        <w:t>6 V</w:t>
      </w:r>
      <w:r>
        <w:rPr>
          <w:rFonts w:ascii="宋体" w:hAnsi="宋体"/>
          <w:color w:val="000000"/>
        </w:rPr>
        <w:t>，</w:t>
      </w:r>
      <w:r>
        <w:object w:dxaOrig="945" w:dyaOrig="330" w14:anchorId="58BC6DDC">
          <v:shape id="_x0000_i1127" type="#_x0000_t75" alt="学科网(www.zxxk.com)--教育资源门户，提供试卷、教案、课件、论文、素材以及各类教学资源下载，还有大量而丰富的教学相关资讯！" style="width:47.4pt;height:16.8pt" o:ole="">
            <v:imagedata r:id="rId239" o:title="eqId90a400881e4b64b8c31e249070104aeb"/>
          </v:shape>
          <o:OLEObject Type="Embed" ProgID="Equation.DSMT4" ShapeID="_x0000_i1127" DrawAspect="Content" ObjectID="_1843368115" r:id="rId240"/>
        </w:object>
      </w:r>
      <w:r>
        <w:rPr>
          <w:rFonts w:ascii="宋体" w:hAnsi="宋体"/>
          <w:color w:val="000000"/>
        </w:rPr>
        <w:t>，电压表测量范围为</w:t>
      </w:r>
      <w:r>
        <w:rPr>
          <w:rFonts w:eastAsia="Times New Roman" w:cs="Times New Roman"/>
          <w:color w:val="000000"/>
        </w:rPr>
        <w:t>0-3 V</w:t>
      </w:r>
      <w:r>
        <w:rPr>
          <w:rFonts w:ascii="宋体" w:hAnsi="宋体"/>
          <w:color w:val="000000"/>
        </w:rPr>
        <w:t>。（细绳、放水阀门体积和质量均忽略不计。</w:t>
      </w:r>
      <w:r>
        <w:object w:dxaOrig="2142" w:dyaOrig="399" w14:anchorId="4FCF6B36">
          <v:shape id="_x0000_i1128" type="#_x0000_t75" alt="学科网(www.zxxk.com)--教育资源门户，提供试卷、教案、课件、论文、素材以及各类教学资源下载，还有大量而丰富的教学相关资讯！" style="width:107.4pt;height:19.8pt" o:ole="">
            <v:imagedata r:id="rId130" o:title="eqId43df68747613e4c829d48a1915ad4d1c"/>
          </v:shape>
          <o:OLEObject Type="Embed" ProgID="Equation.DSMT4" ShapeID="_x0000_i1128" DrawAspect="Content" ObjectID="_1843368116" r:id="rId241"/>
        </w:object>
      </w:r>
      <w:r>
        <w:rPr>
          <w:rFonts w:ascii="宋体" w:hAnsi="宋体"/>
          <w:color w:val="000000"/>
        </w:rPr>
        <w:t>，</w:t>
      </w:r>
      <w:r>
        <w:rPr>
          <w:rFonts w:eastAsia="Times New Roman" w:cs="Times New Roman"/>
          <w:i/>
          <w:color w:val="000000"/>
        </w:rPr>
        <w:t>g</w:t>
      </w:r>
      <w:r>
        <w:rPr>
          <w:rFonts w:ascii="宋体" w:hAnsi="宋体"/>
          <w:color w:val="000000"/>
        </w:rPr>
        <w:t>取</w:t>
      </w:r>
      <w:r>
        <w:object w:dxaOrig="940" w:dyaOrig="330" w14:anchorId="6350CBBC">
          <v:shape id="_x0000_i1129" type="#_x0000_t75" alt="学科网(www.zxxk.com)--教育资源门户，提供试卷、教案、课件、论文、素材以及各类教学资源下载，还有大量而丰富的教学相关资讯！" style="width:46.8pt;height:16.8pt" o:ole="">
            <v:imagedata r:id="rId132" o:title="eqIdf16775aff9bac52d5a1c5da8771eaf54"/>
          </v:shape>
          <o:OLEObject Type="Embed" ProgID="Equation.DSMT4" ShapeID="_x0000_i1129" DrawAspect="Content" ObjectID="_1843368117" r:id="rId242"/>
        </w:object>
      </w:r>
      <w:r>
        <w:rPr>
          <w:rFonts w:ascii="宋体" w:hAnsi="宋体"/>
          <w:color w:val="000000"/>
        </w:rPr>
        <w:t>）</w:t>
      </w:r>
    </w:p>
    <w:p w14:paraId="18A9C2BC" w14:textId="77777777" w:rsidR="001F2A9A" w:rsidRDefault="00000000">
      <w:pPr>
        <w:spacing w:line="360" w:lineRule="auto"/>
        <w:jc w:val="left"/>
        <w:textAlignment w:val="center"/>
        <w:rPr>
          <w:color w:val="000000"/>
        </w:rPr>
      </w:pPr>
      <w:r>
        <w:rPr>
          <w:noProof/>
          <w:color w:val="000000"/>
        </w:rPr>
        <w:drawing>
          <wp:inline distT="0" distB="0" distL="0" distR="0" wp14:anchorId="2DA4D253" wp14:editId="27258AA1">
            <wp:extent cx="2581275" cy="17907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243"/>
                    <a:stretch>
                      <a:fillRect/>
                    </a:stretch>
                  </pic:blipFill>
                  <pic:spPr>
                    <a:xfrm>
                      <a:off x="0" y="0"/>
                      <a:ext cx="2581275" cy="1790700"/>
                    </a:xfrm>
                    <a:prstGeom prst="rect">
                      <a:avLst/>
                    </a:prstGeom>
                  </pic:spPr>
                </pic:pic>
              </a:graphicData>
            </a:graphic>
          </wp:inline>
        </w:drawing>
      </w:r>
    </w:p>
    <w:p w14:paraId="43A07678" w14:textId="77777777" w:rsidR="001F2A9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求浮子</w:t>
      </w:r>
      <w:r>
        <w:rPr>
          <w:rFonts w:eastAsia="Times New Roman" w:cs="Times New Roman"/>
          <w:color w:val="000000"/>
        </w:rPr>
        <w:t>N</w:t>
      </w:r>
      <w:r>
        <w:rPr>
          <w:rFonts w:ascii="宋体" w:hAnsi="宋体"/>
          <w:color w:val="000000"/>
        </w:rPr>
        <w:t>漂浮时（细绳无作用力），受到的浮力。</w:t>
      </w:r>
    </w:p>
    <w:p w14:paraId="7DEDC111" w14:textId="77777777" w:rsidR="001F2A9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蓄水后，闭合电路开关。求水深度为</w:t>
      </w:r>
      <w:r>
        <w:rPr>
          <w:rFonts w:eastAsia="Times New Roman" w:cs="Times New Roman"/>
          <w:color w:val="000000"/>
        </w:rPr>
        <w:t>25 cm</w:t>
      </w:r>
      <w:r>
        <w:rPr>
          <w:rFonts w:ascii="宋体" w:hAnsi="宋体"/>
          <w:color w:val="000000"/>
        </w:rPr>
        <w:t>时，电压表的示数。</w:t>
      </w:r>
    </w:p>
    <w:p w14:paraId="2514A376" w14:textId="77777777" w:rsidR="001F2A9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放水阀门</w:t>
      </w:r>
      <w:r>
        <w:rPr>
          <w:rFonts w:eastAsia="Times New Roman" w:cs="Times New Roman"/>
          <w:color w:val="000000"/>
        </w:rPr>
        <w:t>M</w:t>
      </w:r>
      <w:r>
        <w:rPr>
          <w:rFonts w:ascii="宋体" w:hAnsi="宋体"/>
          <w:color w:val="000000"/>
        </w:rPr>
        <w:t>刚好被拉开时，电压表的示数为多少？（结果保留一位小数）</w:t>
      </w:r>
    </w:p>
    <w:p w14:paraId="23CFAA21" w14:textId="77777777" w:rsidR="001F2A9A" w:rsidRDefault="00000000">
      <w:pPr>
        <w:spacing w:line="360" w:lineRule="auto"/>
        <w:jc w:val="left"/>
        <w:textAlignment w:val="center"/>
        <w:rPr>
          <w:color w:val="000000"/>
        </w:rPr>
      </w:pPr>
      <w:r>
        <w:rPr>
          <w:color w:val="000000"/>
        </w:rPr>
        <w:lastRenderedPageBreak/>
        <w:t>（</w:t>
      </w:r>
      <w:r>
        <w:rPr>
          <w:color w:val="000000"/>
        </w:rPr>
        <w:t>4</w:t>
      </w:r>
      <w:r>
        <w:rPr>
          <w:color w:val="000000"/>
        </w:rPr>
        <w:t>）</w:t>
      </w:r>
      <w:r>
        <w:rPr>
          <w:rFonts w:ascii="宋体" w:hAnsi="宋体"/>
          <w:color w:val="000000"/>
        </w:rPr>
        <w:t>当</w:t>
      </w:r>
      <w:r>
        <w:rPr>
          <w:rFonts w:eastAsia="Times New Roman" w:cs="Times New Roman"/>
          <w:color w:val="000000"/>
        </w:rPr>
        <w:t>N</w:t>
      </w:r>
      <w:r>
        <w:rPr>
          <w:rFonts w:ascii="宋体" w:hAnsi="宋体"/>
          <w:color w:val="000000"/>
        </w:rPr>
        <w:t>浸没时若还未排水，或水箱水位较低时都视为排水箱存在故障，需电磁阀关闭进水。在考虑电路安全以及节约用水情况下，请写出电压表示数与水位高度</w:t>
      </w:r>
      <w:r>
        <w:rPr>
          <w:rFonts w:eastAsia="Times New Roman" w:cs="Times New Roman"/>
          <w:i/>
          <w:color w:val="000000"/>
        </w:rPr>
        <w:t>h</w:t>
      </w:r>
      <w:r>
        <w:rPr>
          <w:rFonts w:ascii="宋体" w:hAnsi="宋体"/>
          <w:color w:val="000000"/>
        </w:rPr>
        <w:t>间的关系式（要求写出自变量</w:t>
      </w:r>
      <w:r>
        <w:rPr>
          <w:rFonts w:eastAsia="Times New Roman" w:cs="Times New Roman"/>
          <w:i/>
          <w:color w:val="000000"/>
        </w:rPr>
        <w:t>h</w:t>
      </w:r>
      <w:r>
        <w:rPr>
          <w:rFonts w:ascii="宋体" w:hAnsi="宋体"/>
          <w:color w:val="000000"/>
        </w:rPr>
        <w:t>的取值范围）。</w:t>
      </w:r>
    </w:p>
    <w:p w14:paraId="70BE79AB" w14:textId="77777777" w:rsidR="001F2A9A"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564E927A" w14:textId="77777777" w:rsidR="001F2A9A" w:rsidRDefault="00000000">
      <w:pPr>
        <w:spacing w:line="360" w:lineRule="auto"/>
        <w:jc w:val="left"/>
        <w:textAlignment w:val="center"/>
        <w:rPr>
          <w:color w:val="000000"/>
        </w:rPr>
      </w:pPr>
      <w:r>
        <w:rPr>
          <w:color w:val="000000"/>
        </w:rPr>
        <w:t xml:space="preserve">4N    </w:t>
      </w:r>
      <w:r>
        <w:rPr>
          <w:color w:val="000000"/>
        </w:rPr>
        <w:t>（</w:t>
      </w:r>
      <w:r>
        <w:rPr>
          <w:color w:val="000000"/>
        </w:rPr>
        <w:t>2</w:t>
      </w:r>
      <w:r>
        <w:rPr>
          <w:color w:val="000000"/>
        </w:rPr>
        <w:t>）</w:t>
      </w:r>
    </w:p>
    <w:p w14:paraId="1F5627D1" w14:textId="77777777" w:rsidR="001F2A9A" w:rsidRDefault="00000000">
      <w:pPr>
        <w:spacing w:line="360" w:lineRule="auto"/>
        <w:jc w:val="left"/>
        <w:textAlignment w:val="center"/>
        <w:rPr>
          <w:color w:val="000000"/>
        </w:rPr>
      </w:pPr>
      <w:r>
        <w:rPr>
          <w:color w:val="000000"/>
        </w:rPr>
        <w:t xml:space="preserve">2.25V    </w:t>
      </w:r>
      <w:r>
        <w:rPr>
          <w:color w:val="000000"/>
        </w:rPr>
        <w:t>（</w:t>
      </w:r>
      <w:r>
        <w:rPr>
          <w:color w:val="000000"/>
        </w:rPr>
        <w:t>3</w:t>
      </w:r>
      <w:r>
        <w:rPr>
          <w:color w:val="000000"/>
        </w:rPr>
        <w:t>）</w:t>
      </w:r>
    </w:p>
    <w:p w14:paraId="47423A11" w14:textId="77777777" w:rsidR="001F2A9A" w:rsidRDefault="00000000">
      <w:pPr>
        <w:spacing w:line="360" w:lineRule="auto"/>
        <w:jc w:val="left"/>
        <w:textAlignment w:val="center"/>
        <w:rPr>
          <w:color w:val="000000"/>
        </w:rPr>
      </w:pPr>
      <w:r>
        <w:rPr>
          <w:color w:val="000000"/>
        </w:rPr>
        <w:t xml:space="preserve">1.7V    </w:t>
      </w:r>
      <w:r>
        <w:rPr>
          <w:color w:val="000000"/>
        </w:rPr>
        <w:t>（</w:t>
      </w:r>
      <w:r>
        <w:rPr>
          <w:color w:val="000000"/>
        </w:rPr>
        <w:t>4</w:t>
      </w:r>
      <w:r>
        <w:rPr>
          <w:color w:val="000000"/>
        </w:rPr>
        <w:t>）</w:t>
      </w:r>
    </w:p>
    <w:p w14:paraId="52BA8068" w14:textId="77777777" w:rsidR="001F2A9A" w:rsidRDefault="00000000">
      <w:pPr>
        <w:spacing w:line="360" w:lineRule="auto"/>
        <w:jc w:val="left"/>
        <w:textAlignment w:val="center"/>
        <w:rPr>
          <w:color w:val="000000"/>
        </w:rPr>
      </w:pPr>
      <w:r>
        <w:object w:dxaOrig="1455" w:dyaOrig="615" w14:anchorId="6643F91C">
          <v:shape id="_x0000_i1130" type="#_x0000_t75" alt="学科网(www.zxxk.com)--教育资源门户，提供试卷、教案、课件、论文、素材以及各类教学资源下载，还有大量而丰富的教学相关资讯！" style="width:72.6pt;height:30.6pt" o:ole="">
            <v:imagedata r:id="rId244" o:title="eqId78ebe9fe7928d7c9935f08be09ac621f"/>
          </v:shape>
          <o:OLEObject Type="Embed" ProgID="Equation.DSMT4" ShapeID="_x0000_i1130" DrawAspect="Content" ObjectID="_1843368118" r:id="rId245"/>
        </w:object>
      </w:r>
      <w:r>
        <w:rPr>
          <w:color w:val="000000"/>
        </w:rPr>
        <w:t>，其中</w:t>
      </w:r>
      <w:r>
        <w:object w:dxaOrig="1635" w:dyaOrig="315" w14:anchorId="58B890F8">
          <v:shape id="_x0000_i1131" type="#_x0000_t75" alt="学科网(www.zxxk.com)--教育资源门户，提供试卷、教案、课件、论文、素材以及各类教学资源下载，还有大量而丰富的教学相关资讯！" style="width:81.6pt;height:15.6pt" o:ole="">
            <v:imagedata r:id="rId246" o:title="eqId4b08228b68ea34726d0770c58fa88ca1"/>
          </v:shape>
          <o:OLEObject Type="Embed" ProgID="Equation.DSMT4" ShapeID="_x0000_i1131" DrawAspect="Content" ObjectID="_1843368119" r:id="rId247"/>
        </w:object>
      </w:r>
    </w:p>
    <w:p w14:paraId="57DCF4A4" w14:textId="77777777" w:rsidR="001F2A9A" w:rsidRDefault="00000000">
      <w:pPr>
        <w:spacing w:line="360" w:lineRule="auto"/>
        <w:textAlignment w:val="center"/>
        <w:rPr>
          <w:color w:val="000000"/>
        </w:rPr>
      </w:pPr>
      <w:r>
        <w:rPr>
          <w:color w:val="2E75B6"/>
        </w:rPr>
        <w:t>【解析】</w:t>
      </w:r>
    </w:p>
    <w:p w14:paraId="52A20FC5" w14:textId="77777777" w:rsidR="001F2A9A" w:rsidRDefault="00000000">
      <w:pPr>
        <w:spacing w:line="360" w:lineRule="auto"/>
        <w:textAlignment w:val="center"/>
        <w:rPr>
          <w:color w:val="000000"/>
        </w:rPr>
      </w:pPr>
      <w:r>
        <w:rPr>
          <w:color w:val="000000"/>
        </w:rPr>
        <w:t>【小问</w:t>
      </w:r>
      <w:r>
        <w:rPr>
          <w:color w:val="000000"/>
        </w:rPr>
        <w:t>1</w:t>
      </w:r>
      <w:r>
        <w:rPr>
          <w:color w:val="000000"/>
        </w:rPr>
        <w:t>详解】</w:t>
      </w:r>
    </w:p>
    <w:p w14:paraId="2E43CA64" w14:textId="77777777" w:rsidR="001F2A9A" w:rsidRDefault="00000000">
      <w:pPr>
        <w:spacing w:line="360" w:lineRule="auto"/>
        <w:jc w:val="left"/>
        <w:textAlignment w:val="center"/>
        <w:rPr>
          <w:color w:val="000000"/>
        </w:rPr>
      </w:pPr>
      <w:r>
        <w:rPr>
          <w:color w:val="000000"/>
        </w:rPr>
        <w:t>浮子</w:t>
      </w:r>
      <w:r>
        <w:rPr>
          <w:color w:val="000000"/>
        </w:rPr>
        <w:t>N</w:t>
      </w:r>
      <w:r>
        <w:rPr>
          <w:color w:val="000000"/>
        </w:rPr>
        <w:t>漂浮且细绳无作用力，根据漂浮条件，浮力等于自身重力即</w:t>
      </w:r>
      <w:r>
        <w:object w:dxaOrig="1455" w:dyaOrig="375" w14:anchorId="3B9E6637">
          <v:shape id="_x0000_i1132" type="#_x0000_t75" alt="学科网(www.zxxk.com)--教育资源门户，提供试卷、教案、课件、论文、素材以及各类教学资源下载，还有大量而丰富的教学相关资讯！" style="width:72.6pt;height:18.6pt" o:ole="">
            <v:imagedata r:id="rId248" o:title="eqId13b2f252b4ce0a16e8695c59d2bfc86d"/>
          </v:shape>
          <o:OLEObject Type="Embed" ProgID="Equation.DSMT4" ShapeID="_x0000_i1132" DrawAspect="Content" ObjectID="_1843368120" r:id="rId249"/>
        </w:object>
      </w:r>
    </w:p>
    <w:p w14:paraId="79B81F4A" w14:textId="77777777" w:rsidR="001F2A9A" w:rsidRDefault="00000000">
      <w:pPr>
        <w:spacing w:line="360" w:lineRule="auto"/>
        <w:jc w:val="left"/>
        <w:textAlignment w:val="center"/>
        <w:rPr>
          <w:color w:val="000000"/>
        </w:rPr>
      </w:pPr>
      <w:r>
        <w:rPr>
          <w:color w:val="000000"/>
        </w:rPr>
        <w:t>【小问</w:t>
      </w:r>
      <w:r>
        <w:rPr>
          <w:color w:val="000000"/>
        </w:rPr>
        <w:t>2</w:t>
      </w:r>
      <w:r>
        <w:rPr>
          <w:color w:val="000000"/>
        </w:rPr>
        <w:t>详解】</w:t>
      </w:r>
    </w:p>
    <w:p w14:paraId="2795463B" w14:textId="77777777" w:rsidR="001F2A9A" w:rsidRDefault="00000000">
      <w:pPr>
        <w:spacing w:line="360" w:lineRule="auto"/>
        <w:jc w:val="left"/>
        <w:textAlignment w:val="center"/>
        <w:rPr>
          <w:color w:val="000000"/>
        </w:rPr>
      </w:pPr>
      <w:r>
        <w:rPr>
          <w:color w:val="000000"/>
        </w:rPr>
        <w:t>电路中定值电阻</w:t>
      </w:r>
      <w:r>
        <w:rPr>
          <w:i/>
          <w:color w:val="000000"/>
        </w:rPr>
        <w:t>R</w:t>
      </w:r>
      <w:r>
        <w:rPr>
          <w:color w:val="000000"/>
        </w:rPr>
        <w:t>与整段电阻丝</w:t>
      </w:r>
      <w:r>
        <w:rPr>
          <w:color w:val="000000"/>
        </w:rPr>
        <w:t>L</w:t>
      </w:r>
      <w:r>
        <w:rPr>
          <w:color w:val="000000"/>
        </w:rPr>
        <w:t>串联，电阻丝均匀，单位长度阻值为</w:t>
      </w:r>
      <w:r>
        <w:object w:dxaOrig="1905" w:dyaOrig="675" w14:anchorId="46C429F1">
          <v:shape id="_x0000_i1133" type="#_x0000_t75" alt="学科网(www.zxxk.com)--教育资源门户，提供试卷、教案、课件、论文、素材以及各类教学资源下载，还有大量而丰富的教学相关资讯！" style="width:95.4pt;height:33.6pt" o:ole="">
            <v:imagedata r:id="rId250" o:title="eqIdd645ac8d2bd9ccb2747caa709f75c681"/>
          </v:shape>
          <o:OLEObject Type="Embed" ProgID="Equation.DSMT4" ShapeID="_x0000_i1133" DrawAspect="Content" ObjectID="_1843368121" r:id="rId251"/>
        </w:object>
      </w:r>
    </w:p>
    <w:p w14:paraId="24B41216" w14:textId="77777777" w:rsidR="001F2A9A" w:rsidRDefault="00000000">
      <w:pPr>
        <w:spacing w:line="360" w:lineRule="auto"/>
        <w:jc w:val="left"/>
        <w:textAlignment w:val="center"/>
        <w:rPr>
          <w:color w:val="000000"/>
        </w:rPr>
      </w:pPr>
      <w:r>
        <w:rPr>
          <w:color w:val="000000"/>
        </w:rPr>
        <w:t>电压表测量滑片到上端电阻的电压。</w:t>
      </w:r>
    </w:p>
    <w:p w14:paraId="2B26A8DD" w14:textId="77777777" w:rsidR="001F2A9A" w:rsidRDefault="00000000">
      <w:pPr>
        <w:spacing w:line="360" w:lineRule="auto"/>
        <w:jc w:val="left"/>
        <w:textAlignment w:val="center"/>
        <w:rPr>
          <w:color w:val="000000"/>
        </w:rPr>
      </w:pPr>
      <w:r>
        <w:rPr>
          <w:color w:val="000000"/>
        </w:rPr>
        <w:t>电阻丝</w:t>
      </w:r>
      <w:r>
        <w:rPr>
          <w:color w:val="000000"/>
        </w:rPr>
        <w:t>L</w:t>
      </w:r>
      <w:r>
        <w:rPr>
          <w:color w:val="000000"/>
        </w:rPr>
        <w:t>上端与水箱上边齐平，水箱深度为</w:t>
      </w:r>
      <w:r>
        <w:rPr>
          <w:color w:val="000000"/>
        </w:rPr>
        <w:t>40cm</w:t>
      </w:r>
      <w:r>
        <w:rPr>
          <w:color w:val="000000"/>
        </w:rPr>
        <w:t>，故滑片</w:t>
      </w:r>
      <w:r>
        <w:rPr>
          <w:color w:val="000000"/>
        </w:rPr>
        <w:t>P</w:t>
      </w:r>
      <w:r>
        <w:rPr>
          <w:color w:val="000000"/>
        </w:rPr>
        <w:t>接入电路的电阻丝长度为</w:t>
      </w:r>
      <w:r>
        <w:object w:dxaOrig="2355" w:dyaOrig="285" w14:anchorId="6E89D3D8">
          <v:shape id="_x0000_i1134" type="#_x0000_t75" alt="学科网(www.zxxk.com)--教育资源门户，提供试卷、教案、课件、论文、素材以及各类教学资源下载，还有大量而丰富的教学相关资讯！" style="width:117.6pt;height:14.4pt" o:ole="">
            <v:imagedata r:id="rId252" o:title="eqId97508aedba27529961d4effa7350c116"/>
          </v:shape>
          <o:OLEObject Type="Embed" ProgID="Equation.DSMT4" ShapeID="_x0000_i1134" DrawAspect="Content" ObjectID="_1843368122" r:id="rId253"/>
        </w:object>
      </w:r>
    </w:p>
    <w:p w14:paraId="0528FC15" w14:textId="77777777" w:rsidR="001F2A9A" w:rsidRDefault="00000000">
      <w:pPr>
        <w:spacing w:line="360" w:lineRule="auto"/>
        <w:jc w:val="left"/>
        <w:textAlignment w:val="center"/>
        <w:rPr>
          <w:color w:val="000000"/>
        </w:rPr>
      </w:pPr>
      <w:r>
        <w:rPr>
          <w:color w:val="000000"/>
        </w:rPr>
        <w:t>则接入电阻</w:t>
      </w:r>
      <w:r>
        <w:object w:dxaOrig="2985" w:dyaOrig="360" w14:anchorId="389108BE">
          <v:shape id="_x0000_i1135" type="#_x0000_t75" alt="学科网(www.zxxk.com)--教育资源门户，提供试卷、教案、课件、论文、素材以及各类教学资源下载，还有大量而丰富的教学相关资讯！" style="width:149.4pt;height:18pt" o:ole="">
            <v:imagedata r:id="rId254" o:title="eqId6f4ffc054dd03c56287c2a4599c1d49e"/>
          </v:shape>
          <o:OLEObject Type="Embed" ProgID="Equation.DSMT4" ShapeID="_x0000_i1135" DrawAspect="Content" ObjectID="_1843368123" r:id="rId255"/>
        </w:object>
      </w:r>
    </w:p>
    <w:p w14:paraId="105B6449" w14:textId="77777777" w:rsidR="001F2A9A" w:rsidRDefault="00000000">
      <w:pPr>
        <w:spacing w:line="360" w:lineRule="auto"/>
        <w:jc w:val="left"/>
        <w:textAlignment w:val="center"/>
        <w:rPr>
          <w:color w:val="000000"/>
        </w:rPr>
      </w:pPr>
      <w:r>
        <w:rPr>
          <w:color w:val="000000"/>
        </w:rPr>
        <w:t>电路中的电流</w:t>
      </w:r>
      <w:r>
        <w:object w:dxaOrig="3195" w:dyaOrig="675" w14:anchorId="2F0943DB">
          <v:shape id="_x0000_i1136" type="#_x0000_t75" alt="学科网(www.zxxk.com)--教育资源门户，提供试卷、教案、课件、论文、素材以及各类教学资源下载，还有大量而丰富的教学相关资讯！" style="width:159.6pt;height:33.6pt" o:ole="">
            <v:imagedata r:id="rId256" o:title="eqId2cfc060a9cfc21688c95a0d83d7e14ce"/>
          </v:shape>
          <o:OLEObject Type="Embed" ProgID="Equation.DSMT4" ShapeID="_x0000_i1136" DrawAspect="Content" ObjectID="_1843368124" r:id="rId257"/>
        </w:object>
      </w:r>
    </w:p>
    <w:p w14:paraId="1D22EFE8" w14:textId="77777777" w:rsidR="001F2A9A" w:rsidRDefault="00000000">
      <w:pPr>
        <w:spacing w:line="360" w:lineRule="auto"/>
        <w:jc w:val="left"/>
        <w:textAlignment w:val="center"/>
        <w:rPr>
          <w:color w:val="000000"/>
        </w:rPr>
      </w:pPr>
      <w:r>
        <w:rPr>
          <w:color w:val="000000"/>
        </w:rPr>
        <w:t>电压表示数</w:t>
      </w:r>
      <w:r>
        <w:object w:dxaOrig="3165" w:dyaOrig="360" w14:anchorId="117CF271">
          <v:shape id="_x0000_i1137" type="#_x0000_t75" alt="学科网(www.zxxk.com)--教育资源门户，提供试卷、教案、课件、论文、素材以及各类教学资源下载，还有大量而丰富的教学相关资讯！" style="width:158.4pt;height:18pt" o:ole="">
            <v:imagedata r:id="rId258" o:title="eqIdb988ad211893cb35309211132de1645a"/>
          </v:shape>
          <o:OLEObject Type="Embed" ProgID="Equation.DSMT4" ShapeID="_x0000_i1137" DrawAspect="Content" ObjectID="_1843368125" r:id="rId259"/>
        </w:object>
      </w:r>
    </w:p>
    <w:p w14:paraId="605A5146" w14:textId="77777777" w:rsidR="001F2A9A" w:rsidRDefault="00000000">
      <w:pPr>
        <w:spacing w:line="360" w:lineRule="auto"/>
        <w:jc w:val="left"/>
        <w:textAlignment w:val="center"/>
        <w:rPr>
          <w:color w:val="000000"/>
        </w:rPr>
      </w:pPr>
      <w:r>
        <w:rPr>
          <w:color w:val="000000"/>
        </w:rPr>
        <w:t>【小问</w:t>
      </w:r>
      <w:r>
        <w:rPr>
          <w:color w:val="000000"/>
        </w:rPr>
        <w:t>3</w:t>
      </w:r>
      <w:r>
        <w:rPr>
          <w:color w:val="000000"/>
        </w:rPr>
        <w:t>详解】</w:t>
      </w:r>
    </w:p>
    <w:p w14:paraId="03ECDAE7" w14:textId="77777777" w:rsidR="001F2A9A" w:rsidRDefault="00000000">
      <w:pPr>
        <w:spacing w:line="360" w:lineRule="auto"/>
        <w:jc w:val="left"/>
        <w:textAlignment w:val="center"/>
        <w:rPr>
          <w:color w:val="000000"/>
        </w:rPr>
      </w:pPr>
      <w:r>
        <w:rPr>
          <w:color w:val="000000"/>
        </w:rPr>
        <w:t>设阀门刚好拉开时水深为</w:t>
      </w:r>
      <w:r>
        <w:rPr>
          <w:i/>
          <w:color w:val="000000"/>
        </w:rPr>
        <w:t>h</w:t>
      </w:r>
      <w:r>
        <w:rPr>
          <w:color w:val="000000"/>
        </w:rPr>
        <w:t>，阀门</w:t>
      </w:r>
      <w:r>
        <w:rPr>
          <w:color w:val="000000"/>
        </w:rPr>
        <w:t xml:space="preserve"> M </w:t>
      </w:r>
      <w:r>
        <w:rPr>
          <w:color w:val="000000"/>
        </w:rPr>
        <w:t>受到水的压力等于细绳拉力，即拉力</w:t>
      </w:r>
      <w:r>
        <w:object w:dxaOrig="1815" w:dyaOrig="375" w14:anchorId="016D9047">
          <v:shape id="_x0000_i1138" type="#_x0000_t75" alt="学科网(www.zxxk.com)--教育资源门户，提供试卷、教案、课件、论文、素材以及各类教学资源下载，还有大量而丰富的教学相关资讯！" style="width:90.6pt;height:18.6pt" o:ole="">
            <v:imagedata r:id="rId260" o:title="eqId6b473cb5ae443007549128d0c09a1053"/>
          </v:shape>
          <o:OLEObject Type="Embed" ProgID="Equation.DSMT4" ShapeID="_x0000_i1138" DrawAspect="Content" ObjectID="_1843368126" r:id="rId261"/>
        </w:object>
      </w:r>
    </w:p>
    <w:p w14:paraId="309675AF" w14:textId="77777777" w:rsidR="001F2A9A" w:rsidRDefault="00000000">
      <w:pPr>
        <w:spacing w:line="360" w:lineRule="auto"/>
        <w:jc w:val="left"/>
        <w:textAlignment w:val="center"/>
        <w:rPr>
          <w:color w:val="000000"/>
        </w:rPr>
      </w:pPr>
      <w:r>
        <w:rPr>
          <w:color w:val="000000"/>
        </w:rPr>
        <w:t>浮子</w:t>
      </w:r>
      <w:r>
        <w:rPr>
          <w:color w:val="000000"/>
        </w:rPr>
        <w:t>N</w:t>
      </w:r>
      <w:r>
        <w:rPr>
          <w:color w:val="000000"/>
        </w:rPr>
        <w:t>，受力平衡此时所受浮力等于重力与拉力之和即</w:t>
      </w:r>
      <w:r>
        <w:object w:dxaOrig="1305" w:dyaOrig="405" w14:anchorId="6344A23F">
          <v:shape id="_x0000_i1139" type="#_x0000_t75" alt="学科网(www.zxxk.com)--教育资源门户，提供试卷、教案、课件、论文、素材以及各类教学资源下载，还有大量而丰富的教学相关资讯！" style="width:65.4pt;height:20.4pt" o:ole="">
            <v:imagedata r:id="rId262" o:title="eqId09a3d76a198bbf8a7388a1746ba5863b"/>
          </v:shape>
          <o:OLEObject Type="Embed" ProgID="Equation.DSMT4" ShapeID="_x0000_i1139" DrawAspect="Content" ObjectID="_1843368127" r:id="rId263"/>
        </w:object>
      </w:r>
    </w:p>
    <w:p w14:paraId="172D8308" w14:textId="77777777" w:rsidR="001F2A9A" w:rsidRDefault="00000000">
      <w:pPr>
        <w:spacing w:line="360" w:lineRule="auto"/>
        <w:jc w:val="left"/>
        <w:textAlignment w:val="center"/>
        <w:rPr>
          <w:color w:val="000000"/>
        </w:rPr>
      </w:pPr>
      <w:r>
        <w:rPr>
          <w:color w:val="000000"/>
        </w:rPr>
        <w:t>N</w:t>
      </w:r>
      <w:r>
        <w:rPr>
          <w:color w:val="000000"/>
        </w:rPr>
        <w:t>底部距离箱底高度等于绳长</w:t>
      </w:r>
      <w:r>
        <w:rPr>
          <w:color w:val="000000"/>
        </w:rPr>
        <w:t>20cm</w:t>
      </w:r>
      <w:r>
        <w:rPr>
          <w:color w:val="000000"/>
        </w:rPr>
        <w:t>，浸入深度</w:t>
      </w:r>
      <w:r>
        <w:object w:dxaOrig="1425" w:dyaOrig="375" w14:anchorId="5B113C67">
          <v:shape id="_x0000_i1140" type="#_x0000_t75" alt="学科网(www.zxxk.com)--教育资源门户，提供试卷、教案、课件、论文、素材以及各类教学资源下载，还有大量而丰富的教学相关资讯！" style="width:71.4pt;height:18.6pt" o:ole="">
            <v:imagedata r:id="rId264" o:title="eqIdbf74e92a2b6605235847a7cab4fc6f9b"/>
          </v:shape>
          <o:OLEObject Type="Embed" ProgID="Equation.DSMT4" ShapeID="_x0000_i1140" DrawAspect="Content" ObjectID="_1843368128" r:id="rId265"/>
        </w:object>
      </w:r>
    </w:p>
    <w:p w14:paraId="4808962F" w14:textId="77777777" w:rsidR="001F2A9A" w:rsidRDefault="00000000">
      <w:pPr>
        <w:spacing w:line="360" w:lineRule="auto"/>
        <w:jc w:val="left"/>
        <w:textAlignment w:val="center"/>
        <w:rPr>
          <w:color w:val="000000"/>
        </w:rPr>
      </w:pPr>
      <w:r>
        <w:rPr>
          <w:color w:val="000000"/>
        </w:rPr>
        <w:t>则所受浮力为</w:t>
      </w:r>
      <w:r>
        <w:object w:dxaOrig="3540" w:dyaOrig="405" w14:anchorId="3F4727D7">
          <v:shape id="_x0000_i1141" type="#_x0000_t75" alt="学科网(www.zxxk.com)--教育资源门户，提供试卷、教案、课件、论文、素材以及各类教学资源下载，还有大量而丰富的教学相关资讯！" style="width:177pt;height:20.4pt" o:ole="">
            <v:imagedata r:id="rId266" o:title="eqId5c043ae858f1b79862a94d3e39024bc2"/>
          </v:shape>
          <o:OLEObject Type="Embed" ProgID="Equation.DSMT4" ShapeID="_x0000_i1141" DrawAspect="Content" ObjectID="_1843368129" r:id="rId267"/>
        </w:object>
      </w:r>
    </w:p>
    <w:p w14:paraId="0C765F78" w14:textId="77777777" w:rsidR="001F2A9A" w:rsidRDefault="00000000">
      <w:pPr>
        <w:spacing w:line="360" w:lineRule="auto"/>
        <w:jc w:val="left"/>
        <w:textAlignment w:val="center"/>
        <w:rPr>
          <w:color w:val="000000"/>
        </w:rPr>
      </w:pPr>
      <w:r>
        <w:rPr>
          <w:color w:val="000000"/>
        </w:rPr>
        <w:t>联立整可得</w:t>
      </w:r>
      <w:r>
        <w:object w:dxaOrig="3375" w:dyaOrig="405" w14:anchorId="27D03694">
          <v:shape id="_x0000_i1142" type="#_x0000_t75" alt="学科网(www.zxxk.com)--教育资源门户，提供试卷、教案、课件、论文、素材以及各类教学资源下载，还有大量而丰富的教学相关资讯！" style="width:168.6pt;height:20.4pt" o:ole="">
            <v:imagedata r:id="rId268" o:title="eqId4b598a1e21b43884404083b27ae3c0ce"/>
          </v:shape>
          <o:OLEObject Type="Embed" ProgID="Equation.DSMT4" ShapeID="_x0000_i1142" DrawAspect="Content" ObjectID="_1843368130" r:id="rId269"/>
        </w:object>
      </w:r>
    </w:p>
    <w:p w14:paraId="343942A1" w14:textId="77777777" w:rsidR="001F2A9A" w:rsidRDefault="00000000">
      <w:pPr>
        <w:spacing w:line="360" w:lineRule="auto"/>
        <w:jc w:val="left"/>
        <w:textAlignment w:val="center"/>
        <w:rPr>
          <w:color w:val="000000"/>
        </w:rPr>
      </w:pPr>
      <w:r>
        <w:rPr>
          <w:color w:val="000000"/>
        </w:rPr>
        <w:lastRenderedPageBreak/>
        <w:t>因为</w:t>
      </w:r>
      <w:r>
        <w:rPr>
          <w:color w:val="000000"/>
        </w:rPr>
        <w:t xml:space="preserve"> </w:t>
      </w:r>
      <w:r>
        <w:rPr>
          <w:color w:val="000000"/>
        </w:rPr>
        <w:t>放水阀门面积</w:t>
      </w:r>
      <w:r>
        <w:object w:dxaOrig="2565" w:dyaOrig="375" w14:anchorId="79CA8C93">
          <v:shape id="_x0000_i1143" type="#_x0000_t75" alt="学科网(www.zxxk.com)--教育资源门户，提供试卷、教案、课件、论文、素材以及各类教学资源下载，还有大量而丰富的教学相关资讯！" style="width:128.4pt;height:18.6pt" o:ole="">
            <v:imagedata r:id="rId270" o:title="eqId1784e7c1a5839ec1ee8c3f8e46ff74aa"/>
          </v:shape>
          <o:OLEObject Type="Embed" ProgID="Equation.DSMT4" ShapeID="_x0000_i1143" DrawAspect="Content" ObjectID="_1843368131" r:id="rId271"/>
        </w:object>
      </w:r>
    </w:p>
    <w:p w14:paraId="13BDF1A2" w14:textId="77777777" w:rsidR="001F2A9A" w:rsidRDefault="00000000">
      <w:pPr>
        <w:spacing w:line="360" w:lineRule="auto"/>
        <w:jc w:val="left"/>
        <w:textAlignment w:val="center"/>
        <w:rPr>
          <w:color w:val="000000"/>
        </w:rPr>
      </w:pPr>
      <w:r>
        <w:rPr>
          <w:color w:val="000000"/>
        </w:rPr>
        <w:t>浮子底面积</w:t>
      </w:r>
      <w:r>
        <w:object w:dxaOrig="2715" w:dyaOrig="375" w14:anchorId="6A7FE82C">
          <v:shape id="_x0000_i1144" type="#_x0000_t75" alt="学科网(www.zxxk.com)--教育资源门户，提供试卷、教案、课件、论文、素材以及各类教学资源下载，还有大量而丰富的教学相关资讯！" style="width:135.6pt;height:18.6pt" o:ole="">
            <v:imagedata r:id="rId272" o:title="eqIdafb15f427825853b3c51379a8e8568af"/>
          </v:shape>
          <o:OLEObject Type="Embed" ProgID="Equation.DSMT4" ShapeID="_x0000_i1144" DrawAspect="Content" ObjectID="_1843368132" r:id="rId273"/>
        </w:object>
      </w:r>
      <w:r>
        <w:rPr>
          <w:color w:val="000000"/>
        </w:rPr>
        <w:t xml:space="preserve"> </w:t>
      </w:r>
    </w:p>
    <w:p w14:paraId="78EB90D7" w14:textId="77777777" w:rsidR="001F2A9A" w:rsidRDefault="00000000">
      <w:pPr>
        <w:spacing w:line="360" w:lineRule="auto"/>
        <w:jc w:val="left"/>
        <w:textAlignment w:val="center"/>
        <w:rPr>
          <w:color w:val="000000"/>
        </w:rPr>
      </w:pPr>
      <w:r>
        <w:rPr>
          <w:color w:val="000000"/>
        </w:rPr>
        <w:t>解得</w:t>
      </w:r>
      <w:r>
        <w:object w:dxaOrig="1635" w:dyaOrig="315" w14:anchorId="47FADB17">
          <v:shape id="_x0000_i1145" type="#_x0000_t75" alt="学科网(www.zxxk.com)--教育资源门户，提供试卷、教案、课件、论文、素材以及各类教学资源下载，还有大量而丰富的教学相关资讯！" style="width:81.6pt;height:15.6pt" o:ole="">
            <v:imagedata r:id="rId274" o:title="eqIdca2a873bd3f475e1196c152d120f94aa"/>
          </v:shape>
          <o:OLEObject Type="Embed" ProgID="Equation.DSMT4" ShapeID="_x0000_i1145" DrawAspect="Content" ObjectID="_1843368133" r:id="rId275"/>
        </w:object>
      </w:r>
    </w:p>
    <w:p w14:paraId="002082C4" w14:textId="77777777" w:rsidR="001F2A9A" w:rsidRDefault="00000000">
      <w:pPr>
        <w:spacing w:line="360" w:lineRule="auto"/>
        <w:jc w:val="left"/>
        <w:textAlignment w:val="center"/>
        <w:rPr>
          <w:color w:val="000000"/>
        </w:rPr>
      </w:pPr>
      <w:r>
        <w:rPr>
          <w:color w:val="000000"/>
        </w:rPr>
        <w:t>则此时接入电阻长度</w:t>
      </w:r>
      <w:r>
        <w:object w:dxaOrig="2385" w:dyaOrig="315" w14:anchorId="7DB3EBE6">
          <v:shape id="_x0000_i1146" type="#_x0000_t75" alt="学科网(www.zxxk.com)--教育资源门户，提供试卷、教案、课件、论文、素材以及各类教学资源下载，还有大量而丰富的教学相关资讯！" style="width:119.4pt;height:15.6pt" o:ole="">
            <v:imagedata r:id="rId276" o:title="eqIdfdafdf357b6784fad51e9ad62bffc74d"/>
          </v:shape>
          <o:OLEObject Type="Embed" ProgID="Equation.DSMT4" ShapeID="_x0000_i1146" DrawAspect="Content" ObjectID="_1843368134" r:id="rId277"/>
        </w:object>
      </w:r>
      <w:r>
        <w:rPr>
          <w:color w:val="000000"/>
        </w:rPr>
        <w:t>即电阻阻值</w:t>
      </w:r>
      <w:r>
        <w:object w:dxaOrig="1455" w:dyaOrig="375" w14:anchorId="7A6DE1FE">
          <v:shape id="_x0000_i1147" type="#_x0000_t75" alt="学科网(www.zxxk.com)--教育资源门户，提供试卷、教案、课件、论文、素材以及各类教学资源下载，还有大量而丰富的教学相关资讯！" style="width:72.6pt;height:18.6pt" o:ole="">
            <v:imagedata r:id="rId278" o:title="eqId856a72f13d1debaf45268daade0e5a55"/>
          </v:shape>
          <o:OLEObject Type="Embed" ProgID="Equation.DSMT4" ShapeID="_x0000_i1147" DrawAspect="Content" ObjectID="_1843368135" r:id="rId279"/>
        </w:object>
      </w:r>
    </w:p>
    <w:p w14:paraId="7A455A03" w14:textId="77777777" w:rsidR="001F2A9A" w:rsidRDefault="00000000">
      <w:pPr>
        <w:spacing w:line="360" w:lineRule="auto"/>
        <w:jc w:val="left"/>
        <w:textAlignment w:val="center"/>
        <w:rPr>
          <w:color w:val="000000"/>
        </w:rPr>
      </w:pPr>
      <w:r>
        <w:rPr>
          <w:color w:val="000000"/>
        </w:rPr>
        <w:t>此时电压表示数</w:t>
      </w:r>
      <w:r>
        <w:object w:dxaOrig="4245" w:dyaOrig="675" w14:anchorId="6483CED3">
          <v:shape id="_x0000_i1148" type="#_x0000_t75" alt="学科网(www.zxxk.com)--教育资源门户，提供试卷、教案、课件、论文、素材以及各类教学资源下载，还有大量而丰富的教学相关资讯！" style="width:212.4pt;height:33.6pt" o:ole="">
            <v:imagedata r:id="rId280" o:title="eqId3ecb5010ab876958645d3e8f2efabe02"/>
          </v:shape>
          <o:OLEObject Type="Embed" ProgID="Equation.DSMT4" ShapeID="_x0000_i1148" DrawAspect="Content" ObjectID="_1843368136" r:id="rId281"/>
        </w:object>
      </w:r>
    </w:p>
    <w:p w14:paraId="519B29DD" w14:textId="77777777" w:rsidR="001F2A9A" w:rsidRDefault="00000000">
      <w:pPr>
        <w:spacing w:line="360" w:lineRule="auto"/>
        <w:jc w:val="left"/>
        <w:textAlignment w:val="center"/>
        <w:rPr>
          <w:color w:val="000000"/>
        </w:rPr>
      </w:pPr>
      <w:r>
        <w:rPr>
          <w:color w:val="000000"/>
        </w:rPr>
        <w:t>【小问</w:t>
      </w:r>
      <w:r>
        <w:rPr>
          <w:color w:val="000000"/>
        </w:rPr>
        <w:t>4</w:t>
      </w:r>
      <w:r>
        <w:rPr>
          <w:color w:val="000000"/>
        </w:rPr>
        <w:t>详解】</w:t>
      </w:r>
    </w:p>
    <w:p w14:paraId="48A1E66A" w14:textId="77777777" w:rsidR="001F2A9A" w:rsidRDefault="00000000">
      <w:pPr>
        <w:spacing w:line="360" w:lineRule="auto"/>
        <w:jc w:val="left"/>
        <w:textAlignment w:val="center"/>
        <w:rPr>
          <w:color w:val="000000"/>
        </w:rPr>
      </w:pPr>
      <w:r>
        <w:rPr>
          <w:color w:val="000000"/>
        </w:rPr>
        <w:t>为保证电压表安全，其最大示数为</w:t>
      </w:r>
      <w:r>
        <w:rPr>
          <w:rFonts w:eastAsia="Times New Roman" w:cs="Times New Roman"/>
          <w:color w:val="000000"/>
        </w:rPr>
        <w:t>3V</w:t>
      </w:r>
      <w:r>
        <w:rPr>
          <w:color w:val="000000"/>
        </w:rPr>
        <w:t>，则由串联电路分压原理可得</w:t>
      </w:r>
      <w:r>
        <w:object w:dxaOrig="1800" w:dyaOrig="675" w14:anchorId="2FA250BE">
          <v:shape id="_x0000_i1149" type="#_x0000_t75" alt="学科网(www.zxxk.com)--教育资源门户，提供试卷、教案、课件、论文、素材以及各类教学资源下载，还有大量而丰富的教学相关资讯！" style="width:90pt;height:33.6pt" o:ole="">
            <v:imagedata r:id="rId282" o:title="eqIdee76830dc2df00161854b4b49214d1df"/>
          </v:shape>
          <o:OLEObject Type="Embed" ProgID="Equation.DSMT4" ShapeID="_x0000_i1149" DrawAspect="Content" ObjectID="_1843368137" r:id="rId283"/>
        </w:object>
      </w:r>
    </w:p>
    <w:p w14:paraId="06115644" w14:textId="77777777" w:rsidR="001F2A9A" w:rsidRDefault="00000000">
      <w:pPr>
        <w:spacing w:line="360" w:lineRule="auto"/>
        <w:jc w:val="left"/>
        <w:textAlignment w:val="center"/>
        <w:rPr>
          <w:color w:val="000000"/>
        </w:rPr>
      </w:pPr>
      <w:r>
        <w:rPr>
          <w:color w:val="000000"/>
        </w:rPr>
        <w:t>解得</w:t>
      </w:r>
      <w:r>
        <w:object w:dxaOrig="975" w:dyaOrig="360" w14:anchorId="01004592">
          <v:shape id="_x0000_i1150" type="#_x0000_t75" alt="学科网(www.zxxk.com)--教育资源门户，提供试卷、教案、课件、论文、素材以及各类教学资源下载，还有大量而丰富的教学相关资讯！" style="width:48.6pt;height:18pt" o:ole="">
            <v:imagedata r:id="rId284" o:title="eqId04d5a8e306a5bc83677c01cb44a159f2"/>
          </v:shape>
          <o:OLEObject Type="Embed" ProgID="Equation.DSMT4" ShapeID="_x0000_i1150" DrawAspect="Content" ObjectID="_1843368138" r:id="rId285"/>
        </w:object>
      </w:r>
      <w:r>
        <w:rPr>
          <w:color w:val="000000"/>
        </w:rPr>
        <w:t>，对应滑片最大接入长度</w:t>
      </w:r>
      <w:r>
        <w:object w:dxaOrig="1155" w:dyaOrig="360" w14:anchorId="02799C87">
          <v:shape id="_x0000_i1151" type="#_x0000_t75" alt="学科网(www.zxxk.com)--教育资源门户，提供试卷、教案、课件、论文、素材以及各类教学资源下载，还有大量而丰富的教学相关资讯！" style="width:57.6pt;height:18pt" o:ole="">
            <v:imagedata r:id="rId286" o:title="eqIda2a0f1e75d91990126b3c67e48b2b650"/>
          </v:shape>
          <o:OLEObject Type="Embed" ProgID="Equation.DSMT4" ShapeID="_x0000_i1151" DrawAspect="Content" ObjectID="_1843368139" r:id="rId287"/>
        </w:object>
      </w:r>
    </w:p>
    <w:p w14:paraId="62271570" w14:textId="77777777" w:rsidR="001F2A9A" w:rsidRDefault="00000000">
      <w:pPr>
        <w:spacing w:line="360" w:lineRule="auto"/>
        <w:jc w:val="left"/>
        <w:textAlignment w:val="center"/>
        <w:rPr>
          <w:color w:val="000000"/>
        </w:rPr>
      </w:pPr>
      <w:r>
        <w:rPr>
          <w:color w:val="000000"/>
        </w:rPr>
        <w:t>又因为</w:t>
      </w:r>
      <w:r>
        <w:object w:dxaOrig="1245" w:dyaOrig="285" w14:anchorId="0E769A26">
          <v:shape id="_x0000_i1152" type="#_x0000_t75" alt="学科网(www.zxxk.com)--教育资源门户，提供试卷、教案、课件、论文、素材以及各类教学资源下载，还有大量而丰富的教学相关资讯！" style="width:62.4pt;height:14.4pt" o:ole="">
            <v:imagedata r:id="rId288" o:title="eqIdab1065fad6f6f14771d3e12c18b3d03c"/>
          </v:shape>
          <o:OLEObject Type="Embed" ProgID="Equation.DSMT4" ShapeID="_x0000_i1152" DrawAspect="Content" ObjectID="_1843368140" r:id="rId289"/>
        </w:object>
      </w:r>
    </w:p>
    <w:p w14:paraId="106E665F" w14:textId="77777777" w:rsidR="001F2A9A" w:rsidRDefault="00000000">
      <w:pPr>
        <w:spacing w:line="360" w:lineRule="auto"/>
        <w:jc w:val="left"/>
        <w:textAlignment w:val="center"/>
        <w:rPr>
          <w:color w:val="000000"/>
        </w:rPr>
      </w:pPr>
      <w:r>
        <w:rPr>
          <w:color w:val="000000"/>
        </w:rPr>
        <w:t>则对应水深</w:t>
      </w:r>
      <w:r>
        <w:object w:dxaOrig="2415" w:dyaOrig="285" w14:anchorId="77045E22">
          <v:shape id="_x0000_i1153" type="#_x0000_t75" alt="学科网(www.zxxk.com)--教育资源门户，提供试卷、教案、课件、论文、素材以及各类教学资源下载，还有大量而丰富的教学相关资讯！" style="width:120.6pt;height:14.4pt" o:ole="">
            <v:imagedata r:id="rId290" o:title="eqId3aaa335b150f01323d6a8972b5bb47f3"/>
          </v:shape>
          <o:OLEObject Type="Embed" ProgID="Equation.DSMT4" ShapeID="_x0000_i1153" DrawAspect="Content" ObjectID="_1843368141" r:id="rId291"/>
        </w:object>
      </w:r>
    </w:p>
    <w:p w14:paraId="765A0793" w14:textId="77777777" w:rsidR="001F2A9A" w:rsidRDefault="00000000">
      <w:pPr>
        <w:spacing w:line="360" w:lineRule="auto"/>
        <w:jc w:val="left"/>
        <w:textAlignment w:val="center"/>
        <w:rPr>
          <w:color w:val="000000"/>
        </w:rPr>
      </w:pPr>
      <w:r>
        <w:rPr>
          <w:color w:val="000000"/>
        </w:rPr>
        <w:t>绳长</w:t>
      </w:r>
      <w:r>
        <w:rPr>
          <w:color w:val="000000"/>
        </w:rPr>
        <w:t xml:space="preserve"> 20cm</w:t>
      </w:r>
      <w:r>
        <w:rPr>
          <w:color w:val="000000"/>
        </w:rPr>
        <w:t>，浮子自身高度</w:t>
      </w:r>
      <w:r>
        <w:rPr>
          <w:color w:val="000000"/>
        </w:rPr>
        <w:t xml:space="preserve"> 15cm</w:t>
      </w:r>
      <w:r>
        <w:rPr>
          <w:color w:val="000000"/>
        </w:rPr>
        <w:t>，水面高度达到</w:t>
      </w:r>
      <w:r>
        <w:object w:dxaOrig="2055" w:dyaOrig="285" w14:anchorId="7D9C23FD">
          <v:shape id="_x0000_i1154" type="#_x0000_t75" alt="学科网(www.zxxk.com)--教育资源门户，提供试卷、教案、课件、论文、素材以及各类教学资源下载，还有大量而丰富的教学相关资讯！" style="width:102.6pt;height:14.4pt" o:ole="">
            <v:imagedata r:id="rId292" o:title="eqIdf54b01ce130221c9573c842b3e1c6867"/>
          </v:shape>
          <o:OLEObject Type="Embed" ProgID="Equation.DSMT4" ShapeID="_x0000_i1154" DrawAspect="Content" ObjectID="_1843368142" r:id="rId293"/>
        </w:object>
      </w:r>
      <w:r>
        <w:rPr>
          <w:color w:val="000000"/>
        </w:rPr>
        <w:t>时浮子完全浸没，此时判定故障，电磁阀关水；</w:t>
      </w:r>
    </w:p>
    <w:p w14:paraId="76E19406" w14:textId="77777777" w:rsidR="001F2A9A" w:rsidRDefault="00000000">
      <w:pPr>
        <w:spacing w:line="360" w:lineRule="auto"/>
        <w:jc w:val="left"/>
        <w:textAlignment w:val="center"/>
        <w:rPr>
          <w:color w:val="000000"/>
        </w:rPr>
      </w:pPr>
      <w:r>
        <w:rPr>
          <w:color w:val="000000"/>
        </w:rPr>
        <w:t xml:space="preserve"> </w:t>
      </w:r>
      <w:r>
        <w:rPr>
          <w:color w:val="000000"/>
        </w:rPr>
        <w:t>则正常工作水位上限：</w:t>
      </w:r>
      <w:r>
        <w:object w:dxaOrig="945" w:dyaOrig="285" w14:anchorId="6A1D9D37">
          <v:shape id="_x0000_i1155" type="#_x0000_t75" alt="学科网(www.zxxk.com)--教育资源门户，提供试卷、教案、课件、论文、素材以及各类教学资源下载，还有大量而丰富的教学相关资讯！" style="width:47.4pt;height:14.4pt" o:ole="">
            <v:imagedata r:id="rId294" o:title="eqId30343b35ff62d2e4d76bd20f8ca02058"/>
          </v:shape>
          <o:OLEObject Type="Embed" ProgID="Equation.DSMT4" ShapeID="_x0000_i1155" DrawAspect="Content" ObjectID="_1843368143" r:id="rId295"/>
        </w:object>
      </w:r>
    </w:p>
    <w:p w14:paraId="46F8B3AC" w14:textId="77777777" w:rsidR="001F2A9A" w:rsidRDefault="00000000">
      <w:pPr>
        <w:spacing w:line="360" w:lineRule="auto"/>
        <w:jc w:val="left"/>
        <w:textAlignment w:val="center"/>
        <w:rPr>
          <w:color w:val="000000"/>
        </w:rPr>
      </w:pPr>
      <w:r>
        <w:rPr>
          <w:color w:val="000000"/>
        </w:rPr>
        <w:t>因此自变量</w:t>
      </w:r>
      <w:r>
        <w:object w:dxaOrig="165" w:dyaOrig="225" w14:anchorId="0D252E03">
          <v:shape id="_x0000_i1156" type="#_x0000_t75" alt="学科网(www.zxxk.com)--教育资源门户，提供试卷、教案、课件、论文、素材以及各类教学资源下载，还有大量而丰富的教学相关资讯！" style="width:8.4pt;height:11.4pt" o:ole="">
            <v:imagedata r:id="rId296" o:title="eqId3eabd5f3a86afe49dcd70571e2b96cfd"/>
          </v:shape>
          <o:OLEObject Type="Embed" ProgID="Equation.DSMT4" ShapeID="_x0000_i1156" DrawAspect="Content" ObjectID="_1843368144" r:id="rId297"/>
        </w:object>
      </w:r>
      <w:r>
        <w:rPr>
          <w:color w:val="000000"/>
        </w:rPr>
        <w:t>的取值范围为</w:t>
      </w:r>
      <w:r>
        <w:object w:dxaOrig="1680" w:dyaOrig="285" w14:anchorId="6662D333">
          <v:shape id="_x0000_i1157" type="#_x0000_t75" alt="学科网(www.zxxk.com)--教育资源门户，提供试卷、教案、课件、论文、素材以及各类教学资源下载，还有大量而丰富的教学相关资讯！" style="width:84pt;height:14.4pt" o:ole="">
            <v:imagedata r:id="rId298" o:title="eqId81c507ead2455d1483af4dcc221201ff"/>
          </v:shape>
          <o:OLEObject Type="Embed" ProgID="Equation.DSMT4" ShapeID="_x0000_i1157" DrawAspect="Content" ObjectID="_1843368145" r:id="rId299"/>
        </w:object>
      </w:r>
    </w:p>
    <w:p w14:paraId="4E11B350" w14:textId="77777777" w:rsidR="001F2A9A" w:rsidRDefault="00000000">
      <w:pPr>
        <w:spacing w:line="360" w:lineRule="auto"/>
        <w:jc w:val="left"/>
        <w:textAlignment w:val="center"/>
        <w:rPr>
          <w:color w:val="000000"/>
        </w:rPr>
      </w:pPr>
      <w:r>
        <w:rPr>
          <w:i/>
          <w:color w:val="000000"/>
        </w:rPr>
        <w:t>h</w:t>
      </w:r>
      <w:r>
        <w:rPr>
          <w:color w:val="000000"/>
        </w:rPr>
        <w:t>单位为</w:t>
      </w:r>
      <w:r>
        <w:rPr>
          <w:color w:val="000000"/>
        </w:rPr>
        <w:t>cm</w:t>
      </w:r>
      <w:r>
        <w:rPr>
          <w:color w:val="000000"/>
        </w:rPr>
        <w:t>，滑片接入电阻丝长度</w:t>
      </w:r>
      <w:r>
        <w:object w:dxaOrig="1245" w:dyaOrig="285" w14:anchorId="784D2883">
          <v:shape id="_x0000_i1158" type="#_x0000_t75" alt="学科网(www.zxxk.com)--教育资源门户，提供试卷、教案、课件、论文、素材以及各类教学资源下载，还有大量而丰富的教学相关资讯！" style="width:62.4pt;height:14.4pt" o:ole="">
            <v:imagedata r:id="rId300" o:title="eqId8fcc89e87a0d38e1d741f60ac668aef0"/>
          </v:shape>
          <o:OLEObject Type="Embed" ProgID="Equation.DSMT4" ShapeID="_x0000_i1158" DrawAspect="Content" ObjectID="_1843368146" r:id="rId301"/>
        </w:object>
      </w:r>
    </w:p>
    <w:p w14:paraId="1818D823" w14:textId="77777777" w:rsidR="001F2A9A" w:rsidRDefault="00000000">
      <w:pPr>
        <w:spacing w:line="360" w:lineRule="auto"/>
        <w:jc w:val="left"/>
        <w:textAlignment w:val="center"/>
        <w:rPr>
          <w:color w:val="000000"/>
        </w:rPr>
      </w:pPr>
      <w:r>
        <w:rPr>
          <w:color w:val="000000"/>
        </w:rPr>
        <w:t>则滑片接入电阻</w:t>
      </w:r>
      <w:r>
        <w:object w:dxaOrig="1545" w:dyaOrig="405" w14:anchorId="43181364">
          <v:shape id="_x0000_i1159" type="#_x0000_t75" alt="学科网(www.zxxk.com)--教育资源门户，提供试卷、教案、课件、论文、素材以及各类教学资源下载，还有大量而丰富的教学相关资讯！" style="width:77.4pt;height:20.4pt" o:ole="">
            <v:imagedata r:id="rId302" o:title="eqIdb5c3f305935d006543bb75bdb55c7d70"/>
          </v:shape>
          <o:OLEObject Type="Embed" ProgID="Equation.DSMT4" ShapeID="_x0000_i1159" DrawAspect="Content" ObjectID="_1843368147" r:id="rId303"/>
        </w:object>
      </w:r>
    </w:p>
    <w:p w14:paraId="0C28628D" w14:textId="77777777" w:rsidR="001F2A9A" w:rsidRDefault="00000000">
      <w:pPr>
        <w:spacing w:line="360" w:lineRule="auto"/>
        <w:jc w:val="left"/>
        <w:textAlignment w:val="center"/>
        <w:rPr>
          <w:color w:val="000000"/>
        </w:rPr>
      </w:pPr>
      <w:r>
        <w:rPr>
          <w:color w:val="000000"/>
        </w:rPr>
        <w:t>电压表示数与水位高度</w:t>
      </w:r>
      <w:r>
        <w:object w:dxaOrig="165" w:dyaOrig="225" w14:anchorId="0DACA917">
          <v:shape id="_x0000_i1160" type="#_x0000_t75" alt="学科网(www.zxxk.com)--教育资源门户，提供试卷、教案、课件、论文、素材以及各类教学资源下载，还有大量而丰富的教学相关资讯！" style="width:8.4pt;height:11.4pt" o:ole="">
            <v:imagedata r:id="rId296" o:title="eqId3eabd5f3a86afe49dcd70571e2b96cfd"/>
          </v:shape>
          <o:OLEObject Type="Embed" ProgID="Equation.DSMT4" ShapeID="_x0000_i1160" DrawAspect="Content" ObjectID="_1843368148" r:id="rId304"/>
        </w:object>
      </w:r>
      <w:r>
        <w:rPr>
          <w:color w:val="000000"/>
        </w:rPr>
        <w:t>的关系式为</w:t>
      </w:r>
      <w:r>
        <w:object w:dxaOrig="2760" w:dyaOrig="660" w14:anchorId="33DF8EF4">
          <v:shape id="_x0000_i1161" type="#_x0000_t75" alt="学科网(www.zxxk.com)--教育资源门户，提供试卷、教案、课件、论文、素材以及各类教学资源下载，还有大量而丰富的教学相关资讯！" style="width:138pt;height:33pt" o:ole="">
            <v:imagedata r:id="rId305" o:title="eqId63a6a2db61e8ab0a10e2f94c888e2dd3"/>
          </v:shape>
          <o:OLEObject Type="Embed" ProgID="Equation.DSMT4" ShapeID="_x0000_i1161" DrawAspect="Content" ObjectID="_1843368149" r:id="rId306"/>
        </w:object>
      </w:r>
    </w:p>
    <w:sectPr w:rsidR="001F2A9A" w:rsidSect="00C321EB">
      <w:headerReference w:type="default" r:id="rId307"/>
      <w:footerReference w:type="default" r:id="rId308"/>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560F0" w14:textId="77777777" w:rsidR="00755675" w:rsidRDefault="00755675">
      <w:r>
        <w:separator/>
      </w:r>
    </w:p>
  </w:endnote>
  <w:endnote w:type="continuationSeparator" w:id="0">
    <w:p w14:paraId="53E72E34" w14:textId="77777777" w:rsidR="00755675" w:rsidRDefault="00755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20568"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61C65FDD" w14:textId="77777777" w:rsidR="0090278E" w:rsidRDefault="0090278E">
    <w:pPr>
      <w:pStyle w:val="a5"/>
    </w:pPr>
  </w:p>
  <w:p w14:paraId="12588F82"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0856B4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15BBC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0B309" w14:textId="77777777" w:rsidR="00755675" w:rsidRDefault="00755675">
      <w:r>
        <w:separator/>
      </w:r>
    </w:p>
  </w:footnote>
  <w:footnote w:type="continuationSeparator" w:id="0">
    <w:p w14:paraId="32D964E8" w14:textId="77777777" w:rsidR="00755675" w:rsidRDefault="007556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B8A9C" w14:textId="3425FCFE" w:rsidR="006071D5" w:rsidRDefault="00016BFA" w:rsidP="002908F0">
    <w:pPr>
      <w:pStyle w:val="a3"/>
      <w:pBdr>
        <w:bottom w:val="none" w:sz="0" w:space="0" w:color="auto"/>
      </w:pBdr>
    </w:pPr>
    <w:r>
      <w:t xml:space="preserve"> </w:t>
    </w:r>
    <w:r w:rsidR="00000000">
      <w:t xml:space="preserve"> </w:t>
    </w:r>
    <w:r w:rsidR="002908F0">
      <w:t xml:space="preserve"> </w:t>
    </w:r>
  </w:p>
  <w:p w14:paraId="77217B87" w14:textId="77777777" w:rsidR="004151FC" w:rsidRDefault="00000000">
    <w:pPr>
      <w:pBdr>
        <w:bottom w:val="none" w:sz="0" w:space="1" w:color="auto"/>
      </w:pBdr>
      <w:snapToGrid w:val="0"/>
      <w:rPr>
        <w:rFonts w:cs="Times New Roman"/>
        <w:kern w:val="0"/>
        <w:sz w:val="2"/>
        <w:szCs w:val="2"/>
      </w:rPr>
    </w:pPr>
    <w:r>
      <w:pict w14:anchorId="19D8E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0675C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62"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7CDED538">
      <w:start w:val="1"/>
      <w:numFmt w:val="bullet"/>
      <w:lvlText w:val=""/>
      <w:lvlJc w:val="left"/>
      <w:pPr>
        <w:ind w:left="420" w:hanging="420"/>
      </w:pPr>
      <w:rPr>
        <w:rFonts w:ascii="Wingdings" w:hAnsi="Wingdings" w:hint="default"/>
      </w:rPr>
    </w:lvl>
    <w:lvl w:ilvl="1" w:tplc="6028372E" w:tentative="1">
      <w:start w:val="1"/>
      <w:numFmt w:val="bullet"/>
      <w:lvlText w:val=""/>
      <w:lvlJc w:val="left"/>
      <w:pPr>
        <w:ind w:left="840" w:hanging="420"/>
      </w:pPr>
      <w:rPr>
        <w:rFonts w:ascii="Wingdings" w:hAnsi="Wingdings" w:hint="default"/>
      </w:rPr>
    </w:lvl>
    <w:lvl w:ilvl="2" w:tplc="48100782" w:tentative="1">
      <w:start w:val="1"/>
      <w:numFmt w:val="bullet"/>
      <w:lvlText w:val=""/>
      <w:lvlJc w:val="left"/>
      <w:pPr>
        <w:ind w:left="1260" w:hanging="420"/>
      </w:pPr>
      <w:rPr>
        <w:rFonts w:ascii="Wingdings" w:hAnsi="Wingdings" w:hint="default"/>
      </w:rPr>
    </w:lvl>
    <w:lvl w:ilvl="3" w:tplc="7EB6A690" w:tentative="1">
      <w:start w:val="1"/>
      <w:numFmt w:val="bullet"/>
      <w:lvlText w:val=""/>
      <w:lvlJc w:val="left"/>
      <w:pPr>
        <w:ind w:left="1680" w:hanging="420"/>
      </w:pPr>
      <w:rPr>
        <w:rFonts w:ascii="Wingdings" w:hAnsi="Wingdings" w:hint="default"/>
      </w:rPr>
    </w:lvl>
    <w:lvl w:ilvl="4" w:tplc="4DFC3D5C" w:tentative="1">
      <w:start w:val="1"/>
      <w:numFmt w:val="bullet"/>
      <w:lvlText w:val=""/>
      <w:lvlJc w:val="left"/>
      <w:pPr>
        <w:ind w:left="2100" w:hanging="420"/>
      </w:pPr>
      <w:rPr>
        <w:rFonts w:ascii="Wingdings" w:hAnsi="Wingdings" w:hint="default"/>
      </w:rPr>
    </w:lvl>
    <w:lvl w:ilvl="5" w:tplc="5AF26842" w:tentative="1">
      <w:start w:val="1"/>
      <w:numFmt w:val="bullet"/>
      <w:lvlText w:val=""/>
      <w:lvlJc w:val="left"/>
      <w:pPr>
        <w:ind w:left="2520" w:hanging="420"/>
      </w:pPr>
      <w:rPr>
        <w:rFonts w:ascii="Wingdings" w:hAnsi="Wingdings" w:hint="default"/>
      </w:rPr>
    </w:lvl>
    <w:lvl w:ilvl="6" w:tplc="467C825A" w:tentative="1">
      <w:start w:val="1"/>
      <w:numFmt w:val="bullet"/>
      <w:lvlText w:val=""/>
      <w:lvlJc w:val="left"/>
      <w:pPr>
        <w:ind w:left="2940" w:hanging="420"/>
      </w:pPr>
      <w:rPr>
        <w:rFonts w:ascii="Wingdings" w:hAnsi="Wingdings" w:hint="default"/>
      </w:rPr>
    </w:lvl>
    <w:lvl w:ilvl="7" w:tplc="2DF22530" w:tentative="1">
      <w:start w:val="1"/>
      <w:numFmt w:val="bullet"/>
      <w:lvlText w:val=""/>
      <w:lvlJc w:val="left"/>
      <w:pPr>
        <w:ind w:left="3360" w:hanging="420"/>
      </w:pPr>
      <w:rPr>
        <w:rFonts w:ascii="Wingdings" w:hAnsi="Wingdings" w:hint="default"/>
      </w:rPr>
    </w:lvl>
    <w:lvl w:ilvl="8" w:tplc="17044C34" w:tentative="1">
      <w:start w:val="1"/>
      <w:numFmt w:val="bullet"/>
      <w:lvlText w:val=""/>
      <w:lvlJc w:val="left"/>
      <w:pPr>
        <w:ind w:left="3780" w:hanging="420"/>
      </w:pPr>
      <w:rPr>
        <w:rFonts w:ascii="Wingdings" w:hAnsi="Wingdings" w:hint="default"/>
      </w:rPr>
    </w:lvl>
  </w:abstractNum>
  <w:num w:numId="1" w16cid:durableId="1857561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261B"/>
    <w:rsid w:val="000E4D02"/>
    <w:rsid w:val="00171458"/>
    <w:rsid w:val="00173C1D"/>
    <w:rsid w:val="001764C3"/>
    <w:rsid w:val="0018010E"/>
    <w:rsid w:val="00191C29"/>
    <w:rsid w:val="001C63DA"/>
    <w:rsid w:val="001D4563"/>
    <w:rsid w:val="001F2A9A"/>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55675"/>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46973"/>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1A00C8"/>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99" Type="http://schemas.openxmlformats.org/officeDocument/2006/relationships/oleObject" Target="embeddings/oleObject133.bin"/><Relationship Id="rId21" Type="http://schemas.openxmlformats.org/officeDocument/2006/relationships/image" Target="media/image12.png"/><Relationship Id="rId63" Type="http://schemas.openxmlformats.org/officeDocument/2006/relationships/image" Target="media/image37.wmf"/><Relationship Id="rId159" Type="http://schemas.openxmlformats.org/officeDocument/2006/relationships/image" Target="media/image91.wmf"/><Relationship Id="rId170" Type="http://schemas.openxmlformats.org/officeDocument/2006/relationships/oleObject" Target="embeddings/oleObject67.bin"/><Relationship Id="rId226" Type="http://schemas.openxmlformats.org/officeDocument/2006/relationships/oleObject" Target="embeddings/oleObject96.bin"/><Relationship Id="rId268" Type="http://schemas.openxmlformats.org/officeDocument/2006/relationships/image" Target="media/image144.wmf"/><Relationship Id="rId32" Type="http://schemas.openxmlformats.org/officeDocument/2006/relationships/oleObject" Target="embeddings/oleObject5.bin"/><Relationship Id="rId74" Type="http://schemas.openxmlformats.org/officeDocument/2006/relationships/oleObject" Target="embeddings/oleObject25.bin"/><Relationship Id="rId128" Type="http://schemas.openxmlformats.org/officeDocument/2006/relationships/image" Target="media/image71.wmf"/><Relationship Id="rId5" Type="http://schemas.openxmlformats.org/officeDocument/2006/relationships/webSettings" Target="webSettings.xml"/><Relationship Id="rId181" Type="http://schemas.openxmlformats.org/officeDocument/2006/relationships/image" Target="media/image103.wmf"/><Relationship Id="rId237" Type="http://schemas.openxmlformats.org/officeDocument/2006/relationships/image" Target="media/image129.wmf"/><Relationship Id="rId279" Type="http://schemas.openxmlformats.org/officeDocument/2006/relationships/oleObject" Target="embeddings/oleObject123.bin"/><Relationship Id="rId43" Type="http://schemas.openxmlformats.org/officeDocument/2006/relationships/oleObject" Target="embeddings/oleObject10.bin"/><Relationship Id="rId139" Type="http://schemas.openxmlformats.org/officeDocument/2006/relationships/image" Target="media/image77.wmf"/><Relationship Id="rId290" Type="http://schemas.openxmlformats.org/officeDocument/2006/relationships/image" Target="media/image155.wmf"/><Relationship Id="rId304" Type="http://schemas.openxmlformats.org/officeDocument/2006/relationships/oleObject" Target="embeddings/oleObject136.bin"/><Relationship Id="rId85" Type="http://schemas.openxmlformats.org/officeDocument/2006/relationships/image" Target="media/image48.wmf"/><Relationship Id="rId150" Type="http://schemas.openxmlformats.org/officeDocument/2006/relationships/image" Target="media/image83.png"/><Relationship Id="rId192" Type="http://schemas.openxmlformats.org/officeDocument/2006/relationships/oleObject" Target="embeddings/oleObject77.bin"/><Relationship Id="rId206" Type="http://schemas.openxmlformats.org/officeDocument/2006/relationships/oleObject" Target="embeddings/oleObject85.bin"/><Relationship Id="rId248" Type="http://schemas.openxmlformats.org/officeDocument/2006/relationships/image" Target="media/image134.wmf"/><Relationship Id="rId12" Type="http://schemas.openxmlformats.org/officeDocument/2006/relationships/image" Target="media/image5.png"/><Relationship Id="rId108" Type="http://schemas.openxmlformats.org/officeDocument/2006/relationships/oleObject" Target="embeddings/oleObject41.bin"/><Relationship Id="rId54" Type="http://schemas.openxmlformats.org/officeDocument/2006/relationships/image" Target="media/image32.wmf"/><Relationship Id="rId96" Type="http://schemas.openxmlformats.org/officeDocument/2006/relationships/image" Target="media/image54.wmf"/><Relationship Id="rId161" Type="http://schemas.openxmlformats.org/officeDocument/2006/relationships/image" Target="media/image92.wmf"/><Relationship Id="rId217" Type="http://schemas.openxmlformats.org/officeDocument/2006/relationships/image" Target="media/image119.wmf"/><Relationship Id="rId259" Type="http://schemas.openxmlformats.org/officeDocument/2006/relationships/oleObject" Target="embeddings/oleObject113.bin"/><Relationship Id="rId23" Type="http://schemas.openxmlformats.org/officeDocument/2006/relationships/image" Target="media/image14.png"/><Relationship Id="rId119" Type="http://schemas.openxmlformats.org/officeDocument/2006/relationships/oleObject" Target="embeddings/oleObject46.bin"/><Relationship Id="rId270" Type="http://schemas.openxmlformats.org/officeDocument/2006/relationships/image" Target="media/image145.wmf"/><Relationship Id="rId44" Type="http://schemas.openxmlformats.org/officeDocument/2006/relationships/image" Target="media/image27.wmf"/><Relationship Id="rId65" Type="http://schemas.openxmlformats.org/officeDocument/2006/relationships/image" Target="media/image38.wmf"/><Relationship Id="rId86" Type="http://schemas.openxmlformats.org/officeDocument/2006/relationships/oleObject" Target="embeddings/oleObject31.bin"/><Relationship Id="rId130" Type="http://schemas.openxmlformats.org/officeDocument/2006/relationships/image" Target="media/image72.wmf"/><Relationship Id="rId151" Type="http://schemas.openxmlformats.org/officeDocument/2006/relationships/image" Target="media/image84.png"/><Relationship Id="rId172" Type="http://schemas.openxmlformats.org/officeDocument/2006/relationships/image" Target="media/image98.wmf"/><Relationship Id="rId193" Type="http://schemas.openxmlformats.org/officeDocument/2006/relationships/image" Target="media/image109.wmf"/><Relationship Id="rId207" Type="http://schemas.openxmlformats.org/officeDocument/2006/relationships/oleObject" Target="embeddings/oleObject86.bin"/><Relationship Id="rId228" Type="http://schemas.openxmlformats.org/officeDocument/2006/relationships/oleObject" Target="embeddings/oleObject97.bin"/><Relationship Id="rId249" Type="http://schemas.openxmlformats.org/officeDocument/2006/relationships/oleObject" Target="embeddings/oleObject108.bin"/><Relationship Id="rId13" Type="http://schemas.openxmlformats.org/officeDocument/2006/relationships/image" Target="media/image6.png"/><Relationship Id="rId109" Type="http://schemas.openxmlformats.org/officeDocument/2006/relationships/image" Target="media/image61.wmf"/><Relationship Id="rId260" Type="http://schemas.openxmlformats.org/officeDocument/2006/relationships/image" Target="media/image140.wmf"/><Relationship Id="rId281" Type="http://schemas.openxmlformats.org/officeDocument/2006/relationships/oleObject" Target="embeddings/oleObject124.bin"/><Relationship Id="rId34" Type="http://schemas.openxmlformats.org/officeDocument/2006/relationships/image" Target="media/image22.wmf"/><Relationship Id="rId55" Type="http://schemas.openxmlformats.org/officeDocument/2006/relationships/oleObject" Target="embeddings/oleObject16.bin"/><Relationship Id="rId76" Type="http://schemas.openxmlformats.org/officeDocument/2006/relationships/oleObject" Target="embeddings/oleObject26.bin"/><Relationship Id="rId97" Type="http://schemas.openxmlformats.org/officeDocument/2006/relationships/oleObject" Target="embeddings/oleObject36.bin"/><Relationship Id="rId120" Type="http://schemas.openxmlformats.org/officeDocument/2006/relationships/image" Target="media/image67.wmf"/><Relationship Id="rId141" Type="http://schemas.openxmlformats.org/officeDocument/2006/relationships/image" Target="media/image78.wmf"/><Relationship Id="rId7" Type="http://schemas.openxmlformats.org/officeDocument/2006/relationships/endnotes" Target="endnotes.xml"/><Relationship Id="rId162" Type="http://schemas.openxmlformats.org/officeDocument/2006/relationships/oleObject" Target="embeddings/oleObject63.bin"/><Relationship Id="rId183" Type="http://schemas.openxmlformats.org/officeDocument/2006/relationships/image" Target="media/image104.wmf"/><Relationship Id="rId218" Type="http://schemas.openxmlformats.org/officeDocument/2006/relationships/oleObject" Target="embeddings/oleObject92.bin"/><Relationship Id="rId239" Type="http://schemas.openxmlformats.org/officeDocument/2006/relationships/image" Target="media/image130.wmf"/><Relationship Id="rId250" Type="http://schemas.openxmlformats.org/officeDocument/2006/relationships/image" Target="media/image135.wmf"/><Relationship Id="rId271" Type="http://schemas.openxmlformats.org/officeDocument/2006/relationships/oleObject" Target="embeddings/oleObject119.bin"/><Relationship Id="rId292" Type="http://schemas.openxmlformats.org/officeDocument/2006/relationships/image" Target="media/image156.wmf"/><Relationship Id="rId306" Type="http://schemas.openxmlformats.org/officeDocument/2006/relationships/oleObject" Target="embeddings/oleObject137.bin"/><Relationship Id="rId24" Type="http://schemas.openxmlformats.org/officeDocument/2006/relationships/image" Target="media/image15.png"/><Relationship Id="rId45" Type="http://schemas.openxmlformats.org/officeDocument/2006/relationships/oleObject" Target="embeddings/oleObject11.bin"/><Relationship Id="rId66" Type="http://schemas.openxmlformats.org/officeDocument/2006/relationships/oleObject" Target="embeddings/oleObject21.bin"/><Relationship Id="rId87" Type="http://schemas.openxmlformats.org/officeDocument/2006/relationships/image" Target="media/image49.wmf"/><Relationship Id="rId110" Type="http://schemas.openxmlformats.org/officeDocument/2006/relationships/oleObject" Target="embeddings/oleObject42.bin"/><Relationship Id="rId131" Type="http://schemas.openxmlformats.org/officeDocument/2006/relationships/oleObject" Target="embeddings/oleObject52.bin"/><Relationship Id="rId152" Type="http://schemas.openxmlformats.org/officeDocument/2006/relationships/image" Target="media/image85.png"/><Relationship Id="rId173" Type="http://schemas.openxmlformats.org/officeDocument/2006/relationships/oleObject" Target="embeddings/oleObject68.bin"/><Relationship Id="rId194" Type="http://schemas.openxmlformats.org/officeDocument/2006/relationships/oleObject" Target="embeddings/oleObject78.bin"/><Relationship Id="rId208" Type="http://schemas.openxmlformats.org/officeDocument/2006/relationships/image" Target="media/image115.wmf"/><Relationship Id="rId229" Type="http://schemas.openxmlformats.org/officeDocument/2006/relationships/image" Target="media/image125.wmf"/><Relationship Id="rId240" Type="http://schemas.openxmlformats.org/officeDocument/2006/relationships/oleObject" Target="embeddings/oleObject103.bin"/><Relationship Id="rId261" Type="http://schemas.openxmlformats.org/officeDocument/2006/relationships/oleObject" Target="embeddings/oleObject114.bin"/><Relationship Id="rId14" Type="http://schemas.openxmlformats.org/officeDocument/2006/relationships/image" Target="media/image7.png"/><Relationship Id="rId35" Type="http://schemas.openxmlformats.org/officeDocument/2006/relationships/oleObject" Target="embeddings/oleObject6.bin"/><Relationship Id="rId56" Type="http://schemas.openxmlformats.org/officeDocument/2006/relationships/image" Target="media/image33.wmf"/><Relationship Id="rId77" Type="http://schemas.openxmlformats.org/officeDocument/2006/relationships/image" Target="media/image44.wmf"/><Relationship Id="rId100" Type="http://schemas.openxmlformats.org/officeDocument/2006/relationships/image" Target="media/image56.wmf"/><Relationship Id="rId282" Type="http://schemas.openxmlformats.org/officeDocument/2006/relationships/image" Target="media/image151.wmf"/><Relationship Id="rId8" Type="http://schemas.openxmlformats.org/officeDocument/2006/relationships/image" Target="media/image1.png"/><Relationship Id="rId98" Type="http://schemas.openxmlformats.org/officeDocument/2006/relationships/image" Target="media/image55.wmf"/><Relationship Id="rId121" Type="http://schemas.openxmlformats.org/officeDocument/2006/relationships/oleObject" Target="embeddings/oleObject47.bin"/><Relationship Id="rId142" Type="http://schemas.openxmlformats.org/officeDocument/2006/relationships/oleObject" Target="embeddings/oleObject57.bin"/><Relationship Id="rId163" Type="http://schemas.openxmlformats.org/officeDocument/2006/relationships/image" Target="media/image93.wmf"/><Relationship Id="rId184" Type="http://schemas.openxmlformats.org/officeDocument/2006/relationships/oleObject" Target="embeddings/oleObject73.bin"/><Relationship Id="rId219" Type="http://schemas.openxmlformats.org/officeDocument/2006/relationships/image" Target="media/image120.wmf"/><Relationship Id="rId230" Type="http://schemas.openxmlformats.org/officeDocument/2006/relationships/oleObject" Target="embeddings/oleObject98.bin"/><Relationship Id="rId251" Type="http://schemas.openxmlformats.org/officeDocument/2006/relationships/oleObject" Target="embeddings/oleObject109.bin"/><Relationship Id="rId25" Type="http://schemas.openxmlformats.org/officeDocument/2006/relationships/image" Target="media/image16.png"/><Relationship Id="rId46" Type="http://schemas.openxmlformats.org/officeDocument/2006/relationships/image" Target="media/image28.wmf"/><Relationship Id="rId67" Type="http://schemas.openxmlformats.org/officeDocument/2006/relationships/image" Target="media/image39.wmf"/><Relationship Id="rId272" Type="http://schemas.openxmlformats.org/officeDocument/2006/relationships/image" Target="media/image146.wmf"/><Relationship Id="rId293" Type="http://schemas.openxmlformats.org/officeDocument/2006/relationships/oleObject" Target="embeddings/oleObject130.bin"/><Relationship Id="rId307" Type="http://schemas.openxmlformats.org/officeDocument/2006/relationships/header" Target="header1.xml"/><Relationship Id="rId88" Type="http://schemas.openxmlformats.org/officeDocument/2006/relationships/oleObject" Target="embeddings/oleObject32.bin"/><Relationship Id="rId111" Type="http://schemas.openxmlformats.org/officeDocument/2006/relationships/image" Target="media/image62.png"/><Relationship Id="rId132" Type="http://schemas.openxmlformats.org/officeDocument/2006/relationships/image" Target="media/image73.wmf"/><Relationship Id="rId153" Type="http://schemas.openxmlformats.org/officeDocument/2006/relationships/image" Target="media/image86.png"/><Relationship Id="rId174" Type="http://schemas.openxmlformats.org/officeDocument/2006/relationships/image" Target="media/image99.wmf"/><Relationship Id="rId195" Type="http://schemas.openxmlformats.org/officeDocument/2006/relationships/image" Target="media/image110.wmf"/><Relationship Id="rId209" Type="http://schemas.openxmlformats.org/officeDocument/2006/relationships/oleObject" Target="embeddings/oleObject87.bin"/><Relationship Id="rId220" Type="http://schemas.openxmlformats.org/officeDocument/2006/relationships/oleObject" Target="embeddings/oleObject93.bin"/><Relationship Id="rId241" Type="http://schemas.openxmlformats.org/officeDocument/2006/relationships/oleObject" Target="embeddings/oleObject104.bin"/><Relationship Id="rId15" Type="http://schemas.openxmlformats.org/officeDocument/2006/relationships/image" Target="media/image8.png"/><Relationship Id="rId36" Type="http://schemas.openxmlformats.org/officeDocument/2006/relationships/image" Target="media/image23.wmf"/><Relationship Id="rId57" Type="http://schemas.openxmlformats.org/officeDocument/2006/relationships/oleObject" Target="embeddings/oleObject17.bin"/><Relationship Id="rId262" Type="http://schemas.openxmlformats.org/officeDocument/2006/relationships/image" Target="media/image141.wmf"/><Relationship Id="rId283" Type="http://schemas.openxmlformats.org/officeDocument/2006/relationships/oleObject" Target="embeddings/oleObject125.bin"/><Relationship Id="rId78" Type="http://schemas.openxmlformats.org/officeDocument/2006/relationships/oleObject" Target="embeddings/oleObject27.bin"/><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8.wmf"/><Relationship Id="rId143" Type="http://schemas.openxmlformats.org/officeDocument/2006/relationships/image" Target="media/image79.wmf"/><Relationship Id="rId164" Type="http://schemas.openxmlformats.org/officeDocument/2006/relationships/oleObject" Target="embeddings/oleObject64.bin"/><Relationship Id="rId185" Type="http://schemas.openxmlformats.org/officeDocument/2006/relationships/image" Target="media/image105.wmf"/><Relationship Id="rId9" Type="http://schemas.openxmlformats.org/officeDocument/2006/relationships/image" Target="media/image2.png"/><Relationship Id="rId210" Type="http://schemas.openxmlformats.org/officeDocument/2006/relationships/image" Target="media/image116.wmf"/><Relationship Id="rId26" Type="http://schemas.openxmlformats.org/officeDocument/2006/relationships/image" Target="media/image17.png"/><Relationship Id="rId231" Type="http://schemas.openxmlformats.org/officeDocument/2006/relationships/image" Target="media/image126.wmf"/><Relationship Id="rId252" Type="http://schemas.openxmlformats.org/officeDocument/2006/relationships/image" Target="media/image136.wmf"/><Relationship Id="rId273" Type="http://schemas.openxmlformats.org/officeDocument/2006/relationships/oleObject" Target="embeddings/oleObject120.bin"/><Relationship Id="rId294" Type="http://schemas.openxmlformats.org/officeDocument/2006/relationships/image" Target="media/image157.wmf"/><Relationship Id="rId308" Type="http://schemas.openxmlformats.org/officeDocument/2006/relationships/footer" Target="footer1.xml"/><Relationship Id="rId47" Type="http://schemas.openxmlformats.org/officeDocument/2006/relationships/oleObject" Target="embeddings/oleObject12.bin"/><Relationship Id="rId68" Type="http://schemas.openxmlformats.org/officeDocument/2006/relationships/oleObject" Target="embeddings/oleObject22.bin"/><Relationship Id="rId89" Type="http://schemas.openxmlformats.org/officeDocument/2006/relationships/image" Target="media/image50.wmf"/><Relationship Id="rId112" Type="http://schemas.openxmlformats.org/officeDocument/2006/relationships/image" Target="media/image63.wmf"/><Relationship Id="rId133" Type="http://schemas.openxmlformats.org/officeDocument/2006/relationships/oleObject" Target="embeddings/oleObject53.bin"/><Relationship Id="rId154" Type="http://schemas.openxmlformats.org/officeDocument/2006/relationships/image" Target="media/image87.png"/><Relationship Id="rId175" Type="http://schemas.openxmlformats.org/officeDocument/2006/relationships/oleObject" Target="embeddings/oleObject69.bin"/><Relationship Id="rId196" Type="http://schemas.openxmlformats.org/officeDocument/2006/relationships/oleObject" Target="embeddings/oleObject79.bin"/><Relationship Id="rId200" Type="http://schemas.openxmlformats.org/officeDocument/2006/relationships/oleObject" Target="embeddings/oleObject81.bin"/><Relationship Id="rId16" Type="http://schemas.openxmlformats.org/officeDocument/2006/relationships/image" Target="media/image9.wmf"/><Relationship Id="rId221" Type="http://schemas.openxmlformats.org/officeDocument/2006/relationships/image" Target="media/image121.wmf"/><Relationship Id="rId242" Type="http://schemas.openxmlformats.org/officeDocument/2006/relationships/oleObject" Target="embeddings/oleObject105.bin"/><Relationship Id="rId263" Type="http://schemas.openxmlformats.org/officeDocument/2006/relationships/oleObject" Target="embeddings/oleObject115.bin"/><Relationship Id="rId284" Type="http://schemas.openxmlformats.org/officeDocument/2006/relationships/image" Target="media/image152.wmf"/><Relationship Id="rId37" Type="http://schemas.openxmlformats.org/officeDocument/2006/relationships/oleObject" Target="embeddings/oleObject7.bin"/><Relationship Id="rId58" Type="http://schemas.openxmlformats.org/officeDocument/2006/relationships/image" Target="media/image34.png"/><Relationship Id="rId79" Type="http://schemas.openxmlformats.org/officeDocument/2006/relationships/image" Target="media/image45.wmf"/><Relationship Id="rId102" Type="http://schemas.openxmlformats.org/officeDocument/2006/relationships/image" Target="media/image57.png"/><Relationship Id="rId123" Type="http://schemas.openxmlformats.org/officeDocument/2006/relationships/oleObject" Target="embeddings/oleObject48.bin"/><Relationship Id="rId144" Type="http://schemas.openxmlformats.org/officeDocument/2006/relationships/oleObject" Target="embeddings/oleObject58.bin"/><Relationship Id="rId90" Type="http://schemas.openxmlformats.org/officeDocument/2006/relationships/oleObject" Target="embeddings/oleObject33.bin"/><Relationship Id="rId165" Type="http://schemas.openxmlformats.org/officeDocument/2006/relationships/image" Target="media/image94.wmf"/><Relationship Id="rId186" Type="http://schemas.openxmlformats.org/officeDocument/2006/relationships/oleObject" Target="embeddings/oleObject74.bin"/><Relationship Id="rId211" Type="http://schemas.openxmlformats.org/officeDocument/2006/relationships/oleObject" Target="embeddings/oleObject88.bin"/><Relationship Id="rId232" Type="http://schemas.openxmlformats.org/officeDocument/2006/relationships/oleObject" Target="embeddings/oleObject99.bin"/><Relationship Id="rId253" Type="http://schemas.openxmlformats.org/officeDocument/2006/relationships/oleObject" Target="embeddings/oleObject110.bin"/><Relationship Id="rId274" Type="http://schemas.openxmlformats.org/officeDocument/2006/relationships/image" Target="media/image147.wmf"/><Relationship Id="rId295" Type="http://schemas.openxmlformats.org/officeDocument/2006/relationships/oleObject" Target="embeddings/oleObject131.bin"/><Relationship Id="rId309" Type="http://schemas.openxmlformats.org/officeDocument/2006/relationships/fontTable" Target="fontTable.xml"/><Relationship Id="rId27" Type="http://schemas.openxmlformats.org/officeDocument/2006/relationships/image" Target="media/image18.wmf"/><Relationship Id="rId48" Type="http://schemas.openxmlformats.org/officeDocument/2006/relationships/image" Target="media/image29.wmf"/><Relationship Id="rId69" Type="http://schemas.openxmlformats.org/officeDocument/2006/relationships/image" Target="media/image40.wmf"/><Relationship Id="rId113" Type="http://schemas.openxmlformats.org/officeDocument/2006/relationships/oleObject" Target="embeddings/oleObject43.bin"/><Relationship Id="rId134" Type="http://schemas.openxmlformats.org/officeDocument/2006/relationships/image" Target="media/image74.png"/><Relationship Id="rId80" Type="http://schemas.openxmlformats.org/officeDocument/2006/relationships/oleObject" Target="embeddings/oleObject28.bin"/><Relationship Id="rId155" Type="http://schemas.openxmlformats.org/officeDocument/2006/relationships/image" Target="media/image88.png"/><Relationship Id="rId176" Type="http://schemas.openxmlformats.org/officeDocument/2006/relationships/image" Target="media/image100.wmf"/><Relationship Id="rId197" Type="http://schemas.openxmlformats.org/officeDocument/2006/relationships/image" Target="media/image111.wmf"/><Relationship Id="rId201" Type="http://schemas.openxmlformats.org/officeDocument/2006/relationships/oleObject" Target="embeddings/oleObject82.bin"/><Relationship Id="rId222" Type="http://schemas.openxmlformats.org/officeDocument/2006/relationships/oleObject" Target="embeddings/oleObject94.bin"/><Relationship Id="rId243" Type="http://schemas.openxmlformats.org/officeDocument/2006/relationships/image" Target="media/image131.png"/><Relationship Id="rId264" Type="http://schemas.openxmlformats.org/officeDocument/2006/relationships/image" Target="media/image142.wmf"/><Relationship Id="rId285" Type="http://schemas.openxmlformats.org/officeDocument/2006/relationships/oleObject" Target="embeddings/oleObject126.bin"/><Relationship Id="rId17"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5.wmf"/><Relationship Id="rId103" Type="http://schemas.openxmlformats.org/officeDocument/2006/relationships/image" Target="media/image58.wmf"/><Relationship Id="rId124" Type="http://schemas.openxmlformats.org/officeDocument/2006/relationships/image" Target="media/image69.wmf"/><Relationship Id="rId310" Type="http://schemas.openxmlformats.org/officeDocument/2006/relationships/theme" Target="theme/theme1.xml"/><Relationship Id="rId70" Type="http://schemas.openxmlformats.org/officeDocument/2006/relationships/oleObject" Target="embeddings/oleObject23.bin"/><Relationship Id="rId91" Type="http://schemas.openxmlformats.org/officeDocument/2006/relationships/image" Target="media/image51.wmf"/><Relationship Id="rId145" Type="http://schemas.openxmlformats.org/officeDocument/2006/relationships/image" Target="media/image80.wmf"/><Relationship Id="rId166" Type="http://schemas.openxmlformats.org/officeDocument/2006/relationships/oleObject" Target="embeddings/oleObject65.bin"/><Relationship Id="rId187" Type="http://schemas.openxmlformats.org/officeDocument/2006/relationships/image" Target="media/image106.wmf"/><Relationship Id="rId1" Type="http://schemas.openxmlformats.org/officeDocument/2006/relationships/customXml" Target="../customXml/item1.xml"/><Relationship Id="rId212" Type="http://schemas.openxmlformats.org/officeDocument/2006/relationships/oleObject" Target="embeddings/oleObject89.bin"/><Relationship Id="rId233" Type="http://schemas.openxmlformats.org/officeDocument/2006/relationships/image" Target="media/image127.wmf"/><Relationship Id="rId254" Type="http://schemas.openxmlformats.org/officeDocument/2006/relationships/image" Target="media/image137.wmf"/><Relationship Id="rId28" Type="http://schemas.openxmlformats.org/officeDocument/2006/relationships/oleObject" Target="embeddings/oleObject3.bin"/><Relationship Id="rId49" Type="http://schemas.openxmlformats.org/officeDocument/2006/relationships/oleObject" Target="embeddings/oleObject13.bin"/><Relationship Id="rId114" Type="http://schemas.openxmlformats.org/officeDocument/2006/relationships/image" Target="media/image64.wmf"/><Relationship Id="rId275" Type="http://schemas.openxmlformats.org/officeDocument/2006/relationships/oleObject" Target="embeddings/oleObject121.bin"/><Relationship Id="rId296" Type="http://schemas.openxmlformats.org/officeDocument/2006/relationships/image" Target="media/image158.wmf"/><Relationship Id="rId300" Type="http://schemas.openxmlformats.org/officeDocument/2006/relationships/image" Target="media/image160.wmf"/><Relationship Id="rId60" Type="http://schemas.openxmlformats.org/officeDocument/2006/relationships/oleObject" Target="embeddings/oleObject18.bin"/><Relationship Id="rId81" Type="http://schemas.openxmlformats.org/officeDocument/2006/relationships/image" Target="media/image46.wmf"/><Relationship Id="rId135" Type="http://schemas.openxmlformats.org/officeDocument/2006/relationships/image" Target="media/image75.wmf"/><Relationship Id="rId156" Type="http://schemas.openxmlformats.org/officeDocument/2006/relationships/image" Target="media/image89.png"/><Relationship Id="rId177" Type="http://schemas.openxmlformats.org/officeDocument/2006/relationships/oleObject" Target="embeddings/oleObject70.bin"/><Relationship Id="rId198" Type="http://schemas.openxmlformats.org/officeDocument/2006/relationships/oleObject" Target="embeddings/oleObject80.bin"/><Relationship Id="rId202" Type="http://schemas.openxmlformats.org/officeDocument/2006/relationships/oleObject" Target="embeddings/oleObject83.bin"/><Relationship Id="rId223" Type="http://schemas.openxmlformats.org/officeDocument/2006/relationships/image" Target="media/image122.wmf"/><Relationship Id="rId244" Type="http://schemas.openxmlformats.org/officeDocument/2006/relationships/image" Target="media/image132.wmf"/><Relationship Id="rId18" Type="http://schemas.openxmlformats.org/officeDocument/2006/relationships/image" Target="media/image10.png"/><Relationship Id="rId39" Type="http://schemas.openxmlformats.org/officeDocument/2006/relationships/oleObject" Target="embeddings/oleObject8.bin"/><Relationship Id="rId265" Type="http://schemas.openxmlformats.org/officeDocument/2006/relationships/oleObject" Target="embeddings/oleObject116.bin"/><Relationship Id="rId286" Type="http://schemas.openxmlformats.org/officeDocument/2006/relationships/image" Target="media/image153.wmf"/><Relationship Id="rId50" Type="http://schemas.openxmlformats.org/officeDocument/2006/relationships/image" Target="media/image30.wmf"/><Relationship Id="rId104" Type="http://schemas.openxmlformats.org/officeDocument/2006/relationships/oleObject" Target="embeddings/oleObject39.bin"/><Relationship Id="rId125" Type="http://schemas.openxmlformats.org/officeDocument/2006/relationships/oleObject" Target="embeddings/oleObject49.bin"/><Relationship Id="rId146" Type="http://schemas.openxmlformats.org/officeDocument/2006/relationships/oleObject" Target="embeddings/oleObject59.bin"/><Relationship Id="rId167" Type="http://schemas.openxmlformats.org/officeDocument/2006/relationships/image" Target="media/image95.wmf"/><Relationship Id="rId188" Type="http://schemas.openxmlformats.org/officeDocument/2006/relationships/oleObject" Target="embeddings/oleObject75.bin"/><Relationship Id="rId71" Type="http://schemas.openxmlformats.org/officeDocument/2006/relationships/image" Target="media/image41.wmf"/><Relationship Id="rId92" Type="http://schemas.openxmlformats.org/officeDocument/2006/relationships/oleObject" Target="embeddings/oleObject34.bin"/><Relationship Id="rId213" Type="http://schemas.openxmlformats.org/officeDocument/2006/relationships/image" Target="media/image117.wmf"/><Relationship Id="rId234"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9.wmf"/><Relationship Id="rId255" Type="http://schemas.openxmlformats.org/officeDocument/2006/relationships/oleObject" Target="embeddings/oleObject111.bin"/><Relationship Id="rId276" Type="http://schemas.openxmlformats.org/officeDocument/2006/relationships/image" Target="media/image148.wmf"/><Relationship Id="rId297" Type="http://schemas.openxmlformats.org/officeDocument/2006/relationships/oleObject" Target="embeddings/oleObject132.bin"/><Relationship Id="rId40" Type="http://schemas.openxmlformats.org/officeDocument/2006/relationships/image" Target="media/image25.wmf"/><Relationship Id="rId115" Type="http://schemas.openxmlformats.org/officeDocument/2006/relationships/oleObject" Target="embeddings/oleObject44.bin"/><Relationship Id="rId136" Type="http://schemas.openxmlformats.org/officeDocument/2006/relationships/oleObject" Target="embeddings/oleObject54.bin"/><Relationship Id="rId157" Type="http://schemas.openxmlformats.org/officeDocument/2006/relationships/image" Target="media/image90.wmf"/><Relationship Id="rId178" Type="http://schemas.openxmlformats.org/officeDocument/2006/relationships/image" Target="media/image101.wmf"/><Relationship Id="rId301" Type="http://schemas.openxmlformats.org/officeDocument/2006/relationships/oleObject" Target="embeddings/oleObject134.bin"/><Relationship Id="rId61" Type="http://schemas.openxmlformats.org/officeDocument/2006/relationships/image" Target="media/image36.wmf"/><Relationship Id="rId82" Type="http://schemas.openxmlformats.org/officeDocument/2006/relationships/oleObject" Target="embeddings/oleObject29.bin"/><Relationship Id="rId199" Type="http://schemas.openxmlformats.org/officeDocument/2006/relationships/image" Target="media/image112.wmf"/><Relationship Id="rId203" Type="http://schemas.openxmlformats.org/officeDocument/2006/relationships/image" Target="media/image113.wmf"/><Relationship Id="rId19" Type="http://schemas.openxmlformats.org/officeDocument/2006/relationships/image" Target="media/image11.wmf"/><Relationship Id="rId224" Type="http://schemas.openxmlformats.org/officeDocument/2006/relationships/oleObject" Target="embeddings/oleObject95.bin"/><Relationship Id="rId245" Type="http://schemas.openxmlformats.org/officeDocument/2006/relationships/oleObject" Target="embeddings/oleObject106.bin"/><Relationship Id="rId266" Type="http://schemas.openxmlformats.org/officeDocument/2006/relationships/image" Target="media/image143.wmf"/><Relationship Id="rId287" Type="http://schemas.openxmlformats.org/officeDocument/2006/relationships/oleObject" Target="embeddings/oleObject127.bin"/><Relationship Id="rId30" Type="http://schemas.openxmlformats.org/officeDocument/2006/relationships/oleObject" Target="embeddings/oleObject4.bin"/><Relationship Id="rId105" Type="http://schemas.openxmlformats.org/officeDocument/2006/relationships/image" Target="media/image59.wmf"/><Relationship Id="rId126" Type="http://schemas.openxmlformats.org/officeDocument/2006/relationships/image" Target="media/image70.wmf"/><Relationship Id="rId147" Type="http://schemas.openxmlformats.org/officeDocument/2006/relationships/image" Target="media/image81.wmf"/><Relationship Id="rId168" Type="http://schemas.openxmlformats.org/officeDocument/2006/relationships/oleObject" Target="embeddings/oleObject66.bin"/><Relationship Id="rId51" Type="http://schemas.openxmlformats.org/officeDocument/2006/relationships/oleObject" Target="embeddings/oleObject14.bin"/><Relationship Id="rId72" Type="http://schemas.openxmlformats.org/officeDocument/2006/relationships/oleObject" Target="embeddings/oleObject24.bin"/><Relationship Id="rId93" Type="http://schemas.openxmlformats.org/officeDocument/2006/relationships/image" Target="media/image52.wmf"/><Relationship Id="rId189" Type="http://schemas.openxmlformats.org/officeDocument/2006/relationships/image" Target="media/image107.wmf"/><Relationship Id="rId3" Type="http://schemas.openxmlformats.org/officeDocument/2006/relationships/styles" Target="styles.xml"/><Relationship Id="rId214" Type="http://schemas.openxmlformats.org/officeDocument/2006/relationships/oleObject" Target="embeddings/oleObject90.bin"/><Relationship Id="rId235" Type="http://schemas.openxmlformats.org/officeDocument/2006/relationships/image" Target="media/image128.wmf"/><Relationship Id="rId256" Type="http://schemas.openxmlformats.org/officeDocument/2006/relationships/image" Target="media/image138.wmf"/><Relationship Id="rId277" Type="http://schemas.openxmlformats.org/officeDocument/2006/relationships/oleObject" Target="embeddings/oleObject122.bin"/><Relationship Id="rId298" Type="http://schemas.openxmlformats.org/officeDocument/2006/relationships/image" Target="media/image159.wmf"/><Relationship Id="rId116" Type="http://schemas.openxmlformats.org/officeDocument/2006/relationships/image" Target="media/image65.wmf"/><Relationship Id="rId137" Type="http://schemas.openxmlformats.org/officeDocument/2006/relationships/image" Target="media/image76.wmf"/><Relationship Id="rId158" Type="http://schemas.openxmlformats.org/officeDocument/2006/relationships/oleObject" Target="embeddings/oleObject61.bin"/><Relationship Id="rId302" Type="http://schemas.openxmlformats.org/officeDocument/2006/relationships/image" Target="media/image161.wmf"/><Relationship Id="rId20" Type="http://schemas.openxmlformats.org/officeDocument/2006/relationships/oleObject" Target="embeddings/oleObject2.bin"/><Relationship Id="rId41" Type="http://schemas.openxmlformats.org/officeDocument/2006/relationships/oleObject" Target="embeddings/oleObject9.bin"/><Relationship Id="rId62" Type="http://schemas.openxmlformats.org/officeDocument/2006/relationships/oleObject" Target="embeddings/oleObject19.bin"/><Relationship Id="rId83" Type="http://schemas.openxmlformats.org/officeDocument/2006/relationships/image" Target="media/image47.wmf"/><Relationship Id="rId179" Type="http://schemas.openxmlformats.org/officeDocument/2006/relationships/oleObject" Target="embeddings/oleObject71.bin"/><Relationship Id="rId190" Type="http://schemas.openxmlformats.org/officeDocument/2006/relationships/oleObject" Target="embeddings/oleObject76.bin"/><Relationship Id="rId204" Type="http://schemas.openxmlformats.org/officeDocument/2006/relationships/oleObject" Target="embeddings/oleObject84.bin"/><Relationship Id="rId225" Type="http://schemas.openxmlformats.org/officeDocument/2006/relationships/image" Target="media/image123.wmf"/><Relationship Id="rId246" Type="http://schemas.openxmlformats.org/officeDocument/2006/relationships/image" Target="media/image133.wmf"/><Relationship Id="rId267" Type="http://schemas.openxmlformats.org/officeDocument/2006/relationships/oleObject" Target="embeddings/oleObject117.bin"/><Relationship Id="rId288" Type="http://schemas.openxmlformats.org/officeDocument/2006/relationships/image" Target="media/image154.wmf"/><Relationship Id="rId106" Type="http://schemas.openxmlformats.org/officeDocument/2006/relationships/oleObject" Target="embeddings/oleObject40.bin"/><Relationship Id="rId127" Type="http://schemas.openxmlformats.org/officeDocument/2006/relationships/oleObject" Target="embeddings/oleObject50.bin"/><Relationship Id="rId10" Type="http://schemas.openxmlformats.org/officeDocument/2006/relationships/image" Target="media/image3.png"/><Relationship Id="rId31" Type="http://schemas.openxmlformats.org/officeDocument/2006/relationships/image" Target="media/image20.wmf"/><Relationship Id="rId52" Type="http://schemas.openxmlformats.org/officeDocument/2006/relationships/image" Target="media/image31.wmf"/><Relationship Id="rId73" Type="http://schemas.openxmlformats.org/officeDocument/2006/relationships/image" Target="media/image42.wmf"/><Relationship Id="rId94" Type="http://schemas.openxmlformats.org/officeDocument/2006/relationships/oleObject" Target="embeddings/oleObject35.bin"/><Relationship Id="rId148" Type="http://schemas.openxmlformats.org/officeDocument/2006/relationships/oleObject" Target="embeddings/oleObject60.bin"/><Relationship Id="rId169" Type="http://schemas.openxmlformats.org/officeDocument/2006/relationships/image" Target="media/image96.wmf"/><Relationship Id="rId4" Type="http://schemas.openxmlformats.org/officeDocument/2006/relationships/settings" Target="settings.xml"/><Relationship Id="rId180" Type="http://schemas.openxmlformats.org/officeDocument/2006/relationships/image" Target="media/image102.png"/><Relationship Id="rId215" Type="http://schemas.openxmlformats.org/officeDocument/2006/relationships/image" Target="media/image118.wmf"/><Relationship Id="rId236" Type="http://schemas.openxmlformats.org/officeDocument/2006/relationships/oleObject" Target="embeddings/oleObject101.bin"/><Relationship Id="rId257" Type="http://schemas.openxmlformats.org/officeDocument/2006/relationships/oleObject" Target="embeddings/oleObject112.bin"/><Relationship Id="rId278" Type="http://schemas.openxmlformats.org/officeDocument/2006/relationships/image" Target="media/image149.wmf"/><Relationship Id="rId303" Type="http://schemas.openxmlformats.org/officeDocument/2006/relationships/oleObject" Target="embeddings/oleObject135.bin"/><Relationship Id="rId42" Type="http://schemas.openxmlformats.org/officeDocument/2006/relationships/image" Target="media/image26.wmf"/><Relationship Id="rId84" Type="http://schemas.openxmlformats.org/officeDocument/2006/relationships/oleObject" Target="embeddings/oleObject30.bin"/><Relationship Id="rId138" Type="http://schemas.openxmlformats.org/officeDocument/2006/relationships/oleObject" Target="embeddings/oleObject55.bin"/><Relationship Id="rId191" Type="http://schemas.openxmlformats.org/officeDocument/2006/relationships/image" Target="media/image108.wmf"/><Relationship Id="rId205" Type="http://schemas.openxmlformats.org/officeDocument/2006/relationships/image" Target="media/image114.wmf"/><Relationship Id="rId247" Type="http://schemas.openxmlformats.org/officeDocument/2006/relationships/oleObject" Target="embeddings/oleObject107.bin"/><Relationship Id="rId107" Type="http://schemas.openxmlformats.org/officeDocument/2006/relationships/image" Target="media/image60.wmf"/><Relationship Id="rId289" Type="http://schemas.openxmlformats.org/officeDocument/2006/relationships/oleObject" Target="embeddings/oleObject128.bin"/><Relationship Id="rId11" Type="http://schemas.openxmlformats.org/officeDocument/2006/relationships/image" Target="media/image4.png"/><Relationship Id="rId53" Type="http://schemas.openxmlformats.org/officeDocument/2006/relationships/oleObject" Target="embeddings/oleObject15.bin"/><Relationship Id="rId149" Type="http://schemas.openxmlformats.org/officeDocument/2006/relationships/image" Target="media/image82.png"/><Relationship Id="rId95" Type="http://schemas.openxmlformats.org/officeDocument/2006/relationships/image" Target="media/image53.png"/><Relationship Id="rId160" Type="http://schemas.openxmlformats.org/officeDocument/2006/relationships/oleObject" Target="embeddings/oleObject62.bin"/><Relationship Id="rId216" Type="http://schemas.openxmlformats.org/officeDocument/2006/relationships/oleObject" Target="embeddings/oleObject91.bin"/><Relationship Id="rId258" Type="http://schemas.openxmlformats.org/officeDocument/2006/relationships/image" Target="media/image139.wmf"/><Relationship Id="rId22" Type="http://schemas.openxmlformats.org/officeDocument/2006/relationships/image" Target="media/image13.png"/><Relationship Id="rId64" Type="http://schemas.openxmlformats.org/officeDocument/2006/relationships/oleObject" Target="embeddings/oleObject20.bin"/><Relationship Id="rId118" Type="http://schemas.openxmlformats.org/officeDocument/2006/relationships/image" Target="media/image66.wmf"/><Relationship Id="rId171" Type="http://schemas.openxmlformats.org/officeDocument/2006/relationships/image" Target="media/image97.png"/><Relationship Id="rId227" Type="http://schemas.openxmlformats.org/officeDocument/2006/relationships/image" Target="media/image124.wmf"/><Relationship Id="rId269" Type="http://schemas.openxmlformats.org/officeDocument/2006/relationships/oleObject" Target="embeddings/oleObject118.bin"/><Relationship Id="rId33" Type="http://schemas.openxmlformats.org/officeDocument/2006/relationships/image" Target="media/image21.png"/><Relationship Id="rId129" Type="http://schemas.openxmlformats.org/officeDocument/2006/relationships/oleObject" Target="embeddings/oleObject51.bin"/><Relationship Id="rId280" Type="http://schemas.openxmlformats.org/officeDocument/2006/relationships/image" Target="media/image150.wmf"/><Relationship Id="rId75" Type="http://schemas.openxmlformats.org/officeDocument/2006/relationships/image" Target="media/image43.wmf"/><Relationship Id="rId140" Type="http://schemas.openxmlformats.org/officeDocument/2006/relationships/oleObject" Target="embeddings/oleObject56.bin"/><Relationship Id="rId182" Type="http://schemas.openxmlformats.org/officeDocument/2006/relationships/oleObject" Target="embeddings/oleObject72.bin"/><Relationship Id="rId6" Type="http://schemas.openxmlformats.org/officeDocument/2006/relationships/footnotes" Target="footnotes.xml"/><Relationship Id="rId238" Type="http://schemas.openxmlformats.org/officeDocument/2006/relationships/oleObject" Target="embeddings/oleObject102.bin"/><Relationship Id="rId291" Type="http://schemas.openxmlformats.org/officeDocument/2006/relationships/oleObject" Target="embeddings/oleObject129.bin"/><Relationship Id="rId305" Type="http://schemas.openxmlformats.org/officeDocument/2006/relationships/image" Target="media/image162.wmf"/></Relationships>
</file>

<file path=word/_rels/footer1.xml.rels><?xml version="1.0" encoding="UTF-8" standalone="yes"?>
<Relationships xmlns="http://schemas.openxmlformats.org/package/2006/relationships"><Relationship Id="rId1" Type="http://schemas.openxmlformats.org/officeDocument/2006/relationships/image" Target="media/image163.png"/></Relationships>
</file>

<file path=word/_rels/header1.xml.rels><?xml version="1.0" encoding="UTF-8" standalone="yes"?>
<Relationships xmlns="http://schemas.openxmlformats.org/package/2006/relationships"><Relationship Id="rId1" Type="http://schemas.openxmlformats.org/officeDocument/2006/relationships/image" Target="media/image1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2320</Words>
  <Characters>13228</Characters>
  <Application>Microsoft Office Word</Application>
  <DocSecurity>0</DocSecurity>
  <Lines>110</Lines>
  <Paragraphs>31</Paragraphs>
  <ScaleCrop>false</ScaleCrop>
  <Company/>
  <LinksUpToDate>false</LinksUpToDate>
  <CharactersWithSpaces>15517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2026-06-17T04:00:00Z</dcterms:created>
  <dcterms:modified xsi:type="dcterms:W3CDTF">2026-06-19T01:51:00Z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{"ContentPropagator":"XKW","Label":"2","ProduceID":"4036659929687040","PropagateID":"58378503","ContentProducer":"XKW"}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ies>
</file>