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0.svg" ContentType="image/svg+xml"/>
  <Override PartName="/word/media/image13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D0470F8">
      <w:pPr>
        <w:numPr>
          <w:ilvl w:val="0"/>
          <w:numId w:val="0"/>
        </w:numPr>
        <w:shd w:color="auto" w:fill="auto" w:val="clear"/>
        <w:spacing w:line="360" w:lineRule="auto"/>
        <w:ind w:leftChars="0"/>
        <w:jc w:val="center"/>
        <w:textAlignment w:val="center"/>
        <w:rPr>
          <w:rFonts w:eastAsia="宋体" w:hint="eastAsia"/>
          <w:b/>
          <w:sz w:val="32"/>
          <w:lang w:eastAsia="zh-CN" w:val="en-US"/>
        </w:rPr>
      </w:pPr>
      <w:r>
        <w:rPr>
          <w:rFonts w:eastAsia="宋体" w:hint="eastAsia"/>
          <w:b/>
          <w:sz w:val="3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10502900</wp:posOffset>
            </wp:positionH>
            <wp:positionV relativeFrom="topMargin">
              <wp:posOffset>10261600</wp:posOffset>
            </wp:positionV>
            <wp:extent cx="292100" cy="457200"/>
            <wp:wrapNone/>
            <wp:docPr id="1000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sz w:val="32"/>
          <w:lang w:eastAsia="zh-CN" w:val="en-US"/>
        </w:rPr>
        <w:t>7.2弹力</w:t>
      </w:r>
    </w:p>
    <w:p w14:paraId="3F51CBC6">
      <w:pPr>
        <w:shd w:color="auto" w:fill="auto" w:val="clear"/>
        <w:spacing w:line="360" w:lineRule="auto"/>
        <w:jc w:val="center"/>
        <w:textAlignment w:val="center"/>
        <w:rPr>
          <w:rFonts w:cs="Times New Roman" w:eastAsia="宋体" w:hint="eastAsia"/>
          <w:kern w:val="2"/>
          <w:sz w:val="21"/>
          <w:szCs w:val="22"/>
          <w:lang w:bidi="ar-SA" w:eastAsia="zh-CN" w:val="en-US"/>
        </w:rPr>
      </w:pPr>
      <w:r>
        <w:rPr>
          <w:rFonts w:eastAsia="宋体" w:hint="eastAsia"/>
          <w:b w:val="0"/>
          <w:bCs/>
          <w:sz w:val="28"/>
          <w:szCs w:val="21"/>
        </w:rPr>
        <w:t>基础知识填空</w:t>
      </w:r>
      <w:r>
        <w:rPr>
          <w:rFonts w:eastAsia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eastAsia="宋体" w:hint="eastAsia"/>
          <w:b w:val="0"/>
          <w:bCs/>
          <w:sz w:val="28"/>
          <w:szCs w:val="21"/>
          <w:lang w:eastAsia="zh-CN" w:val="en-US"/>
        </w:rPr>
        <w:t>答案</w:t>
      </w:r>
    </w:p>
    <w:p w14:paraId="0309D7E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1. 物体由于发生______而产生的力叫做弹力。常见的弹力有______、______和______等。弹力产生的条件是：物体间必须直接______，并且发生______。</w:t>
      </w:r>
    </w:p>
    <w:p w14:paraId="5DA251B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</w:p>
    <w:p w14:paraId="1E5F17C8">
      <w:pPr>
        <w:keepNext w:val="0"/>
        <w:keepLines w:val="0"/>
        <w:pageBreakBefore w:val="0"/>
        <w:widowControl w:val="0"/>
        <w:numPr>
          <w:ilvl w:val="0"/>
          <w:numId w:val="1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lang w:eastAsia="zh-CN" w:val="en-US"/>
        </w:rPr>
      </w:pPr>
      <w:r>
        <w:rPr>
          <w:rFonts w:hint="eastAsia"/>
        </w:rPr>
        <w:t>物体受力时会发生形变，不受力时又能______的形变，叫做弹性形变。如果形变超过一定限度，撤去外力后物体不能完全恢复原状，这个限度叫做______。</w:t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</w:p>
    <w:p w14:paraId="31750956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  <w:rPr>
          <w:rFonts w:hint="eastAsia"/>
          <w:lang w:eastAsia="zh-CN" w:val="en-US"/>
        </w:rPr>
      </w:pPr>
    </w:p>
    <w:p w14:paraId="14FAA168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</w:pPr>
      <w:r>
        <w:rPr>
          <w:rFonts w:hint="eastAsia"/>
          <w:lang w:eastAsia="zh-CN" w:val="en-US"/>
        </w:rPr>
        <w:t xml:space="preserve">3. </w:t>
      </w:r>
      <w:r>
        <w:t>如图所示为中国甲骨文中的“射”字，宛如搭弓射箭。当用力拉弓弦时，弓弦因发生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</w:t>
      </w:r>
      <w:r>
        <w:t>（选填“弹性”或“塑性”）形变产生了弹力，在弹性限度内，形变程度越大，弹力越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</w:t>
      </w:r>
      <w:r>
        <w:t>。</w:t>
      </w:r>
    </w:p>
    <w:p w14:paraId="21B1DD4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904240" cy="848995"/>
            <wp:effectExtent b="14605" l="0" r="10160" t="0"/>
            <wp:docPr descr="@@@eab197b8-97b7-4d8d-903c-1831c1d293ab"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ab197b8-97b7-4d8d-903c-1831c1d293ab" id="1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</w:p>
    <w:p w14:paraId="43745F7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lang w:eastAsia="zh-CN" w:val="en-US"/>
        </w:rPr>
      </w:pPr>
    </w:p>
    <w:p w14:paraId="06C1F9E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eastAsia="zh-CN" w:val="en-US"/>
        </w:rPr>
        <w:t>4</w:t>
      </w:r>
      <w:r>
        <w:rPr>
          <w:rFonts w:hint="eastAsia"/>
        </w:rPr>
        <w:t>. 弹力的方向总是与物体发生形变的方向______。具体来说：支持力的方向______于支持面并指向被支持的物体；压力的方向______于受压面并指向被压的物体；绳子的拉力方向沿着绳子指向绳子______的方向。</w:t>
      </w:r>
    </w:p>
    <w:p w14:paraId="316E4F77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  <w:rPr>
          <w:rFonts w:hint="eastAsia"/>
          <w:lang w:eastAsia="zh-CN" w:val="en-US"/>
        </w:rPr>
      </w:pPr>
    </w:p>
    <w:p w14:paraId="5ED9CF84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  <w:rPr>
          <w:rFonts w:hint="eastAsia"/>
          <w:lang w:eastAsia="zh-CN" w:val="en-US"/>
        </w:rPr>
      </w:pPr>
      <w:r>
        <w:rPr>
          <w:rFonts w:hint="eastAsia"/>
          <w:lang w:eastAsia="zh-CN" w:val="en-US"/>
        </w:rPr>
        <w:t xml:space="preserve">5. </w:t>
      </w:r>
      <w:r>
        <w:rPr>
          <w:rFonts w:hint="eastAsia"/>
        </w:rPr>
        <w:t>测量力的大小的工具叫做______。实验室常用的是______，它的工作原理是：在弹性限度内，弹簧受到的拉力越大，弹簧的______就越长。</w:t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</w:p>
    <w:p w14:paraId="6E80653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lang w:eastAsia="zh-CN" w:val="en-US"/>
        </w:rPr>
      </w:pPr>
    </w:p>
    <w:p w14:paraId="54A65CD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eastAsia="zh-CN" w:val="en-US"/>
        </w:rPr>
        <w:t>6</w:t>
      </w:r>
      <w:r>
        <w:rPr>
          <w:rFonts w:hint="eastAsia"/>
        </w:rPr>
        <w:t>. 使用弹簧测力计时，要使弹簧的伸长方向与所测拉力的方向在______上，避免弹簧与外壳发生______。读数时，视线应与刻度板______。</w:t>
      </w:r>
    </w:p>
    <w:p w14:paraId="4CD9879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</w:p>
    <w:p w14:paraId="6B7C7C9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7. 物理学中很多的物理量需要测量，测量时需要学会测量工具的使用方法，力的测量也是如此。使用弹簧测力计之前，应先调零，测量竖直方向上的力时，应该在___________上调零，测量水平方向上的力时，应该在___________上调零。（均选填“水平方向”或“竖直方向”） </w:t>
      </w:r>
    </w:p>
    <w:p w14:paraId="08AF4DC4">
      <w:pPr>
        <w:rPr>
          <w:rFonts w:eastAsia="宋体" w:hint="eastAsia"/>
          <w:lang w:eastAsia="zh-CN" w:val="en-US"/>
        </w:rPr>
      </w:pPr>
    </w:p>
    <w:p w14:paraId="1BD0664C">
      <w:pPr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br w:type="page"/>
      </w:r>
    </w:p>
    <w:p w14:paraId="5A4A134A">
      <w:pPr>
        <w:keepNext w:val="0"/>
        <w:keepLines w:val="0"/>
        <w:pageBreakBefore w:val="0"/>
        <w:widowControl w:val="0"/>
        <w:numPr>
          <w:ilvl w:val="0"/>
          <w:numId w:val="2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打网球时，球拍发生了变形，使球拍形变的力的施力物体是______，这个力是由于_______发生弹性形变而产生的。（均选填“网球”或“球拍”） </w:t>
      </w:r>
    </w:p>
    <w:p w14:paraId="584F00D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</w:p>
    <w:p w14:paraId="31D87CF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>9 . 如图是一种常见的订书机，钉槽内的订书钉之所以不会松脱，是因为固定在槽内后部的弹簧给钉子一个向______（选填“左”或“右”）的弹力。使用时通过按压推动器，将钉子从钉槽内推出，钉子两端穿透纸张后向内弯曲，从而将纸张紧紧固定在一起，钉子弯曲说明了力可以使物体______。使用过后，随着钉子数目的减少，弹簧给钉子的弹力将______（选填“增大”、“不变”或“减小”）。</w:t>
      </w:r>
    </w:p>
    <w:p w14:paraId="5582ECF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1638935" cy="756285"/>
            <wp:effectExtent b="5715" l="0" r="12065" t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2BD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</w:p>
    <w:p w14:paraId="328D603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>10. 用弹簧测力计测量物体的重力，如图所示，物体的重力是_______N；如果再将弹簧测力计竖直倒置使用，_____（选填“需要”或“不需要”）重新校零；如果直接将弹簧测力计水平放置使用，测量结果将______（选填“偏大”或“偏小”或“不变”）。</w:t>
      </w:r>
    </w:p>
    <w:p w14:paraId="5D69999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954405" cy="1367790"/>
            <wp:effectExtent b="3810" l="0" r="10795" t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D8E19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</w:p>
    <w:p w14:paraId="5E8B0A42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>11. 如图所示是《天工开物》中记载的“悬弓弹棉”。将木弓用细绳吊在一根竹竿上，此时竹竿发生了______形变，产生______（选填“向上”或“向下”）的弹力，然后用木槌频频击打弓弦的露出部分，可以使板上的棉花疏松。</w:t>
      </w:r>
    </w:p>
    <w:p w14:paraId="3986F4D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1053465" cy="1656080"/>
            <wp:effectExtent b="20320" l="0" r="13335" t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D69C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   答案：弹性；向上</w:t>
      </w:r>
    </w:p>
    <w:p w14:paraId="0697D41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>12 . 如图所示，工人不用铁锤而使用橡胶锤铺设瓷砖，橡胶锤头的橡胶具有__________（选填“较大的硬度”或“较好的弹性”）；橡胶锤敲击到瓷砖后会向相反方向运动，使橡胶锤弹开的力是由__________（选填“橡胶”或“瓷砖”）发生__________形变产生的。</w:t>
      </w:r>
    </w:p>
    <w:p w14:paraId="0FB659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drawing>
          <wp:inline distB="0" distL="114300" distR="114300" distT="0">
            <wp:extent cx="1420495" cy="1115695"/>
            <wp:effectExtent b="1905" l="0" r="1905" t="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6088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</w:p>
    <w:p w14:paraId="7432DCD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>13. “安全行车、人人有责”，如图所示，两辆同向行驶的汽车发生“追尾”（前为A车，后为B车），小华观察到A车的尾部翘起来了，说明力能使物体发生______，A车受力是由于______（选填“A”或“B”）车发生形变而产生的。在撞击时A车受到的力</w:t>
      </w: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190500" cy="152400"/>
            <wp:effectExtent b="0" l="0" r="12700" t="0"/>
            <wp:docPr descr="IMG_256"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17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 w:val="en-US"/>
        </w:rPr>
        <w:t>______（选填“大于”、“小于”或“等于”）B车受到的力</w:t>
      </w: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180975" cy="142875"/>
            <wp:effectExtent b="9525" l="0" r="22225" t="0"/>
            <wp:docPr descr="IMG_257"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7" id="18" name="图片 1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 w:val="en-US"/>
        </w:rPr>
        <w:t>。</w:t>
      </w:r>
    </w:p>
    <w:p w14:paraId="18E19A9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2061210" cy="1548130"/>
            <wp:effectExtent b="1270" l="0" r="21590" t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74C2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default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   答案：形变；</w:t>
      </w:r>
      <w:r>
        <w:rPr>
          <w:rFonts w:eastAsia="宋体" w:hint="default"/>
          <w:lang w:eastAsia="zh-CN" w:val="en-US"/>
        </w:rPr>
        <w:t>B</w:t>
      </w:r>
      <w:r>
        <w:rPr>
          <w:rFonts w:eastAsia="宋体" w:hint="eastAsia"/>
          <w:lang w:eastAsia="zh-CN" w:val="en-US"/>
        </w:rPr>
        <w:t>；等于</w:t>
      </w:r>
    </w:p>
    <w:p w14:paraId="65ECB5E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hint="eastAsia"/>
          <w:lang w:eastAsia="zh-CN" w:val="en-US"/>
        </w:rPr>
        <w:t xml:space="preserve">14. </w:t>
      </w:r>
      <w:r>
        <w:rPr>
          <w:rFonts w:eastAsia="宋体" w:hint="eastAsia"/>
          <w:lang w:eastAsia="zh-CN" w:val="en-US"/>
        </w:rPr>
        <w:t>小莉要自制两个弹簧测力计，她选择了A、B两根弹簧进行测试，绘出了弹簧的伸长量</w:t>
      </w: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171450" cy="114300"/>
            <wp:effectExtent b="12700" l="0" r="6350" t="0"/>
            <wp:docPr descr="IMG_256"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20" name="图片 8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 w:val="en-US"/>
        </w:rPr>
        <w:t>与其受到的拉力</w:t>
      </w:r>
      <w:r>
        <w:rPr>
          <w:rFonts w:eastAsia="宋体" w:hint="default"/>
          <w:lang w:eastAsia="zh-CN" w:val="en-US"/>
        </w:rPr>
        <w:t>F</w:t>
      </w:r>
      <w:r>
        <w:rPr>
          <w:rFonts w:eastAsia="宋体" w:hint="eastAsia"/>
          <w:lang w:eastAsia="zh-CN" w:val="en-US"/>
        </w:rPr>
        <w:t>的关系图像，如图所示。在弹性限度内，若要制作量程较大的弹簧测力计，应选弹簧______，若要制作精确程度较高的弹簧测力计，应选弹簧______。</w:t>
      </w:r>
    </w:p>
    <w:p w14:paraId="7854414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</w:pPr>
      <w:r>
        <w:drawing>
          <wp:inline distB="0" distL="114300" distR="114300" distT="0">
            <wp:extent cx="2252345" cy="1664335"/>
            <wp:effectExtent b="12065" l="0" r="8255" t="0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D4EB3">
      <w:pPr>
        <w:rPr>
          <w:rFonts w:hint="eastAsia"/>
        </w:rPr>
      </w:pPr>
      <w:r>
        <w:rPr>
          <w:rFonts w:hint="eastAsia"/>
        </w:rPr>
        <w:br w:type="page"/>
      </w:r>
    </w:p>
    <w:p w14:paraId="1BA0D341">
      <w:pPr>
        <w:numPr>
          <w:ilvl w:val="0"/>
          <w:numId w:val="0"/>
        </w:numPr>
        <w:shd w:color="auto" w:fill="auto" w:val="clear"/>
        <w:spacing w:line="360" w:lineRule="auto"/>
        <w:ind w:leftChars="0"/>
        <w:jc w:val="center"/>
        <w:textAlignment w:val="center"/>
        <w:rPr>
          <w:rFonts w:eastAsia="宋体" w:hint="eastAsia"/>
          <w:b/>
          <w:sz w:val="32"/>
          <w:lang w:eastAsia="zh-CN" w:val="en-US"/>
        </w:rPr>
      </w:pPr>
      <w:r>
        <w:rPr>
          <w:rFonts w:eastAsia="宋体" w:hint="eastAsia"/>
          <w:b/>
          <w:sz w:val="32"/>
          <w:lang w:eastAsia="zh-CN" w:val="en-US"/>
        </w:rPr>
        <w:t>7.2弹力</w:t>
      </w:r>
    </w:p>
    <w:p w14:paraId="1CEEC124">
      <w:pPr>
        <w:shd w:color="auto" w:fill="auto" w:val="clear"/>
        <w:spacing w:line="360" w:lineRule="auto"/>
        <w:jc w:val="center"/>
        <w:textAlignment w:val="center"/>
        <w:rPr>
          <w:rFonts w:cs="Times New Roman" w:eastAsia="宋体" w:hint="eastAsia"/>
          <w:kern w:val="2"/>
          <w:sz w:val="21"/>
          <w:szCs w:val="22"/>
          <w:lang w:bidi="ar-SA" w:eastAsia="zh-CN" w:val="en-US"/>
        </w:rPr>
      </w:pPr>
      <w:r>
        <w:rPr>
          <w:rFonts w:eastAsia="宋体" w:hint="eastAsia"/>
          <w:b w:val="0"/>
          <w:bCs/>
          <w:sz w:val="28"/>
          <w:szCs w:val="21"/>
        </w:rPr>
        <w:t>基础知识填空</w:t>
      </w:r>
      <w:r>
        <w:rPr>
          <w:rFonts w:eastAsia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eastAsia="宋体" w:hint="eastAsia"/>
          <w:b w:val="0"/>
          <w:bCs/>
          <w:sz w:val="28"/>
          <w:szCs w:val="21"/>
          <w:lang w:eastAsia="zh-CN" w:val="en-US"/>
        </w:rPr>
        <w:t>答案</w:t>
      </w:r>
    </w:p>
    <w:p w14:paraId="645E632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1. 物体由于发生______而产生的力叫做弹力。常见的弹力有______、______和______等。弹力产生的条件是：物体间必须直接______，并且发生______。</w:t>
      </w:r>
    </w:p>
    <w:p w14:paraId="7988A18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答案：弹性形变；压力；支持力；拉力；接触；弹性形变</w:t>
      </w:r>
    </w:p>
    <w:p w14:paraId="4585CDD0">
      <w:pPr>
        <w:keepNext w:val="0"/>
        <w:keepLines w:val="0"/>
        <w:pageBreakBefore w:val="0"/>
        <w:widowControl w:val="0"/>
        <w:numPr>
          <w:ilvl w:val="0"/>
          <w:numId w:val="1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lang w:eastAsia="zh-CN" w:val="en-US"/>
        </w:rPr>
      </w:pPr>
      <w:r>
        <w:rPr>
          <w:rFonts w:hint="eastAsia"/>
        </w:rPr>
        <w:t>物体受力时会发生形变，不受力时又能______的形变，叫做弹性形变。如果形变超过一定限度，撤去外力后物体不能完全恢复原状，这个限度叫做______。</w:t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</w:p>
    <w:p w14:paraId="794F88F6">
      <w:pPr>
        <w:keepNext w:val="0"/>
        <w:keepLines w:val="0"/>
        <w:pageBreakBefore w:val="0"/>
        <w:widowControl w:val="0"/>
        <w:numPr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center"/>
        <w:rPr>
          <w:rFonts w:hint="eastAsia"/>
        </w:rPr>
      </w:pPr>
      <w:r>
        <w:rPr>
          <w:rFonts w:hint="eastAsia"/>
        </w:rPr>
        <w:t>答案：恢复原状；弹性限度</w:t>
      </w:r>
    </w:p>
    <w:p w14:paraId="412FDEFA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</w:pPr>
      <w:r>
        <w:rPr>
          <w:rFonts w:hint="eastAsia"/>
          <w:lang w:eastAsia="zh-CN" w:val="en-US"/>
        </w:rPr>
        <w:t xml:space="preserve">3. </w:t>
      </w:r>
      <w:r>
        <w:t>如图所示为中国甲骨文中的“射”字，宛如搭弓射箭。当用力拉弓弦时，弓弦因发生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</w:t>
      </w:r>
      <w:r>
        <w:t>（选填“弹性”或“塑性”）形变产生了弹力，在弹性限度内，形变程度越大，弹力越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</w:t>
      </w:r>
      <w:r>
        <w:t>。</w:t>
      </w:r>
    </w:p>
    <w:p w14:paraId="47B50A2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904240" cy="848995"/>
            <wp:effectExtent b="14605" l="0" r="10160" t="0"/>
            <wp:docPr descr="@@@eab197b8-97b7-4d8d-903c-1831c1d293ab" id="100093" name="图片 1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ab197b8-97b7-4d8d-903c-1831c1d293ab" id="100093" name="图片 1000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cs="Times New Roman" w:eastAsia="宋体" w:hint="eastAsia"/>
          <w:strike w:val="0"/>
          <w:kern w:val="0"/>
          <w:sz w:val="24"/>
          <w:szCs w:val="24"/>
          <w:u w:val="none"/>
          <w:lang w:eastAsia="zh-CN" w:val="en-US"/>
        </w:rPr>
        <w:tab/>
      </w:r>
    </w:p>
    <w:p w14:paraId="57480EA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center"/>
      </w:pPr>
      <w:r>
        <w:rPr>
          <w:rFonts w:hint="eastAsia"/>
        </w:rPr>
        <w:t>答案：</w:t>
      </w:r>
      <w:r>
        <w:t xml:space="preserve">  弹性     大</w:t>
      </w:r>
    </w:p>
    <w:p w14:paraId="43E0D1F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eastAsia="zh-CN" w:val="en-US"/>
        </w:rPr>
        <w:t>4</w:t>
      </w:r>
      <w:r>
        <w:rPr>
          <w:rFonts w:hint="eastAsia"/>
        </w:rPr>
        <w:t>. 弹力的方向总是与物体发生形变的方向______。具体来说：支持力的方向______于支持面并指向被支持的物体；压力的方向______于受压面并指向被压的物体；绳子的拉力方向沿着绳子指向绳子______的方向。</w:t>
      </w:r>
    </w:p>
    <w:p w14:paraId="24A6A26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答案：相反；垂直；垂直；收缩（或伸长）</w:t>
      </w:r>
    </w:p>
    <w:p w14:paraId="6B21D746">
      <w:pPr>
        <w:keepNext w:val="0"/>
        <w:keepLines w:val="0"/>
        <w:pageBreakBefore w:val="0"/>
        <w:widowControl w:val="0"/>
        <w:numPr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  <w:rPr>
          <w:rFonts w:hint="eastAsia"/>
          <w:lang w:eastAsia="zh-CN" w:val="en-US"/>
        </w:rPr>
      </w:pPr>
      <w:r>
        <w:rPr>
          <w:rFonts w:hint="eastAsia"/>
          <w:lang w:eastAsia="zh-CN" w:val="en-US"/>
        </w:rPr>
        <w:t xml:space="preserve">5. </w:t>
      </w:r>
      <w:r>
        <w:rPr>
          <w:rFonts w:hint="eastAsia"/>
        </w:rPr>
        <w:t>测量力的大小的工具叫做______。实验室常用的是______，它的工作原理是：在弹性限度内，弹簧受到的拉力越大，弹簧的______就越长。</w:t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  <w:r>
        <w:rPr>
          <w:rFonts w:hint="eastAsia"/>
          <w:lang w:eastAsia="zh-CN" w:val="en-US"/>
        </w:rPr>
        <w:tab/>
      </w:r>
    </w:p>
    <w:p w14:paraId="4C4B59C3">
      <w:pPr>
        <w:keepNext w:val="0"/>
        <w:keepLines w:val="0"/>
        <w:pageBreakBefore w:val="0"/>
        <w:widowControl w:val="0"/>
        <w:numPr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 w:leftChars="0"/>
        <w:jc w:val="left"/>
        <w:textAlignment w:val="center"/>
        <w:rPr>
          <w:rFonts w:hint="eastAsia"/>
        </w:rPr>
      </w:pPr>
      <w:r>
        <w:rPr>
          <w:rFonts w:hint="eastAsia"/>
        </w:rPr>
        <w:t>答案：测力计；弹簧测力计；伸长量</w:t>
      </w:r>
    </w:p>
    <w:p w14:paraId="2732603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eastAsia="zh-CN" w:val="en-US"/>
        </w:rPr>
        <w:t>6</w:t>
      </w:r>
      <w:r>
        <w:rPr>
          <w:rFonts w:hint="eastAsia"/>
        </w:rPr>
        <w:t>. 使用弹簧测力计时，要使弹簧的伸长方向与所测拉力的方向在______上，避免弹簧与外壳发生______。读数时，视线应与刻度板______。</w:t>
      </w:r>
    </w:p>
    <w:p w14:paraId="6EC4BFB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rPr>
          <w:rFonts w:hint="eastAsia"/>
        </w:rPr>
        <w:t xml:space="preserve">   答案：同一直线；摩擦；垂直</w:t>
      </w:r>
    </w:p>
    <w:p w14:paraId="3D22297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7. 物理学中很多的物理量需要测量，测量时需要学会测量工具的使用方法，力的测量也是如此。使用弹簧测力计之前，应先调零，测量竖直方向上的力时，应该在___________上调零，测量水平方向上的力时，应该在___________上调零。（均选填“水平方向”或“竖直方向”） </w:t>
      </w:r>
    </w:p>
    <w:p w14:paraId="46F5DA4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   答案：竖直方向；水平方向</w:t>
      </w:r>
    </w:p>
    <w:p w14:paraId="009CC8A2">
      <w:pPr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br w:type="page"/>
      </w:r>
    </w:p>
    <w:p w14:paraId="512BCC07">
      <w:pPr>
        <w:keepNext w:val="0"/>
        <w:keepLines w:val="0"/>
        <w:pageBreakBefore w:val="0"/>
        <w:widowControl w:val="0"/>
        <w:numPr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8. 打网球时，球拍发生了变形，使球拍形变的力的施力物体是______，这个力是由于_______发生弹性形变而产生的。（均选填“网球”或“球拍”） </w:t>
      </w:r>
    </w:p>
    <w:p w14:paraId="408D91D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   答案：网球；网球</w:t>
      </w:r>
    </w:p>
    <w:p w14:paraId="3FCC48E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>9 . 如图是一种常见的订书机，钉槽内的订书钉之所以不会松脱，是因为固定在槽内后部的弹簧给钉子一个向______（选填“左”或“右”）的弹力。使用时通过按压推动器，将钉子从钉槽内推出，钉子两端穿透纸张后向内弯曲，从而将纸张紧紧固定在一起，钉子弯曲说明了力可以使物体______。使用过后，随着钉子数目的减少，弹簧给钉子的弹力将______（选填“增大”、“不变”或“减小”）。</w:t>
      </w:r>
    </w:p>
    <w:p w14:paraId="6077536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1638935" cy="756285"/>
            <wp:effectExtent b="5715" l="0" r="12065" t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4F6E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default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   答案：左；发生形变；减小</w:t>
      </w:r>
    </w:p>
    <w:p w14:paraId="42733BE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>10. 用弹簧测力计测量物体的重力，如图所示，物体的重力是_______N；如果再将弹簧测力计竖直倒置使用，_____（选填“需要”或“不需要”）重新校零；如果直接将弹簧测力计水平放置使用，测量结果将______（选填“偏大”或“偏小”或“不变”）。</w:t>
      </w:r>
    </w:p>
    <w:p w14:paraId="63EDA7B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954405" cy="1367790"/>
            <wp:effectExtent b="3810" l="0" r="10795" t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C342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   答案：1.8；需要；偏小</w:t>
      </w:r>
    </w:p>
    <w:p w14:paraId="4D757594">
      <w:pPr>
        <w:keepNext w:val="0"/>
        <w:keepLines w:val="0"/>
        <w:pageBreakBefore w:val="0"/>
        <w:widowControl w:val="0"/>
        <w:numPr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>11. 如图所示是《天工开物》中记载的“悬弓弹棉”。将木弓用细绳吊在一根竹竿上，此时竹竿发生了______形变，产生______（选填“向上”或“向下”）的弹力，然后用木槌频频击打弓弦的露出部分，可以使板上的棉花疏松。</w:t>
      </w:r>
    </w:p>
    <w:p w14:paraId="73CEEBD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1053465" cy="1656080"/>
            <wp:effectExtent b="20320" l="0" r="13335" t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95EF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   答案：弹性；向上</w:t>
      </w:r>
    </w:p>
    <w:p w14:paraId="1E1327F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>12.  如图所示，工人不用铁锤而使用橡胶锤铺设瓷砖，橡胶锤头的橡胶具有__________（选填“较大的硬度”或“较好的弹性”）；橡胶锤敲击到瓷砖后会向相反方向运动，使橡胶锤弹开的力是由__________（选填“橡胶”或“瓷砖”）发生__________形变产生的。</w:t>
      </w:r>
    </w:p>
    <w:p w14:paraId="142DC09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drawing>
          <wp:inline distB="0" distL="114300" distR="114300" distT="0">
            <wp:extent cx="1420495" cy="1115695"/>
            <wp:effectExtent b="1905" l="0" r="1905" t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C14C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default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   答案：较好的弹性；瓷砖；弹性</w:t>
      </w:r>
    </w:p>
    <w:p w14:paraId="3BABC2F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t>13. “安全行车、人人有责”，如图所示，两辆同向行驶的汽车发生“追尾”（前为A车，后为B车），小华观察到A车的尾部翘起来了，说明力能使物体发生______，A车受力是由于______（选填“A”或“B”）车发生形变而产生的。在撞击时A车受到的力</w:t>
      </w: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190500" cy="152400"/>
            <wp:effectExtent b="0" l="0" r="12700" t="0"/>
            <wp:docPr descr="IMG_256"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7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 w:val="en-US"/>
        </w:rPr>
        <w:t>______（选填“大于”、“小于”或“等于”）B车受到的力</w:t>
      </w: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180975" cy="142875"/>
            <wp:effectExtent b="9525" l="0" r="22225" t="0"/>
            <wp:docPr descr="IMG_257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7" id="5" name="图片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 w:val="en-US"/>
        </w:rPr>
        <w:t>。</w:t>
      </w:r>
    </w:p>
    <w:p w14:paraId="7A208D8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2061210" cy="1548130"/>
            <wp:effectExtent b="1270" l="0" r="21590" t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B862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default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   答案：形变；</w:t>
      </w:r>
      <w:r>
        <w:rPr>
          <w:rFonts w:eastAsia="宋体" w:hint="default"/>
          <w:lang w:eastAsia="zh-CN" w:val="en-US"/>
        </w:rPr>
        <w:t>B</w:t>
      </w:r>
      <w:r>
        <w:rPr>
          <w:rFonts w:eastAsia="宋体" w:hint="eastAsia"/>
          <w:lang w:eastAsia="zh-CN" w:val="en-US"/>
        </w:rPr>
        <w:t>；等于</w:t>
      </w:r>
    </w:p>
    <w:p w14:paraId="1971494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 w:val="en-US"/>
        </w:rPr>
      </w:pPr>
      <w:r>
        <w:rPr>
          <w:rFonts w:hint="eastAsia"/>
          <w:lang w:eastAsia="zh-CN" w:val="en-US"/>
        </w:rPr>
        <w:t>14</w:t>
      </w:r>
      <w:bookmarkStart w:id="0" w:name="_GoBack"/>
      <w:bookmarkEnd w:id="0"/>
      <w:r>
        <w:rPr>
          <w:rFonts w:hint="eastAsia"/>
          <w:lang w:eastAsia="zh-CN" w:val="en-US"/>
        </w:rPr>
        <w:t xml:space="preserve">. </w:t>
      </w:r>
      <w:r>
        <w:rPr>
          <w:rFonts w:eastAsia="宋体" w:hint="eastAsia"/>
          <w:lang w:eastAsia="zh-CN" w:val="en-US"/>
        </w:rPr>
        <w:t>小莉要自制两个弹簧测力计，她选择了A、B两根弹簧进行测试，绘出了弹簧的伸长量</w:t>
      </w:r>
      <w:r>
        <w:rPr>
          <w:rFonts w:eastAsia="宋体" w:hint="eastAsia"/>
          <w:lang w:eastAsia="zh-CN" w:val="en-US"/>
        </w:rPr>
        <w:drawing>
          <wp:inline distB="0" distL="114300" distR="114300" distT="0">
            <wp:extent cx="171450" cy="114300"/>
            <wp:effectExtent b="12700" l="0" r="6350" t="0"/>
            <wp:docPr descr="IMG_256"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10" name="图片 8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 w:val="en-US"/>
        </w:rPr>
        <w:t>与其受到的拉力</w:t>
      </w:r>
      <w:r>
        <w:rPr>
          <w:rFonts w:eastAsia="宋体" w:hint="default"/>
          <w:lang w:eastAsia="zh-CN" w:val="en-US"/>
        </w:rPr>
        <w:t>F</w:t>
      </w:r>
      <w:r>
        <w:rPr>
          <w:rFonts w:eastAsia="宋体" w:hint="eastAsia"/>
          <w:lang w:eastAsia="zh-CN" w:val="en-US"/>
        </w:rPr>
        <w:t>的关系图像，如图所示。在弹性限度内，若要制作量程较大的弹簧测力计，应选弹簧______，若要制作精确程度较高的弹簧测力计，应选弹簧______。</w:t>
      </w:r>
    </w:p>
    <w:p w14:paraId="7B09E9B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</w:pPr>
      <w:r>
        <w:drawing>
          <wp:inline distB="0" distL="114300" distR="114300" distT="0">
            <wp:extent cx="2252345" cy="1664335"/>
            <wp:effectExtent b="12065" l="0" r="8255" t="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1EB2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/>
          <w:lang w:eastAsia="zh-CN" w:val="en-US"/>
        </w:rPr>
      </w:pPr>
      <w:r>
        <w:rPr>
          <w:rFonts w:eastAsia="宋体" w:hint="eastAsia"/>
          <w:lang w:eastAsia="zh-CN" w:val="en-US"/>
        </w:rPr>
        <w:t xml:space="preserve">   答案：</w:t>
      </w:r>
      <w:r>
        <w:rPr>
          <w:rFonts w:eastAsia="宋体" w:hint="default"/>
          <w:lang w:eastAsia="zh-CN" w:val="en-US"/>
        </w:rPr>
        <w:t>B</w:t>
      </w:r>
      <w:r>
        <w:rPr>
          <w:rFonts w:eastAsia="宋体" w:hint="eastAsia"/>
          <w:lang w:eastAsia="zh-CN" w:val="en-US"/>
        </w:rPr>
        <w:t>；</w:t>
      </w:r>
      <w:r>
        <w:rPr>
          <w:rFonts w:eastAsia="宋体" w:hint="default"/>
          <w:lang w:eastAsia="zh-CN" w:val="en-US"/>
        </w:rPr>
        <w:t>A</w:t>
      </w:r>
    </w:p>
    <w:sectPr>
      <w:headerReference r:id="rId18" w:type="default"/>
      <w:footerReference r:id="rId19" w:type="default"/>
      <w:pgSz w:h="16838" w:w="11906"/>
      <w:pgMar w:bottom="1440" w:footer="992" w:gutter="0" w:header="851" w:left="1080" w:right="1080" w:top="1440"/>
      <w:pgBorders>
        <w:top w:color="00B050" w:space="1" w:sz="6" w:val="double"/>
        <w:left w:color="00B050" w:space="4" w:sz="6" w:val="double"/>
        <w:bottom w:color="00B050" w:space="1" w:sz="6" w:val="double"/>
        <w:right w:color="00B050" w:space="4" w:sz="6" w:val="double"/>
      </w:pgBorders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D6FA907"/>
    <w:multiLevelType w:val="singleLevel"/>
    <w:tmpl w:val="AD6FA907"/>
    <w:lvl w:ilvl="0">
      <w:start w:val="2"/>
      <w:numFmt w:val="decimal"/>
      <w:suff w:val="space"/>
      <w:lvlText w:val="%1."/>
      <w:lvlJc w:val="left"/>
    </w:lvl>
  </w:abstractNum>
  <w:abstractNum w:abstractNumId="1">
    <w:nsid w:val="F9FF18F0"/>
    <w:multiLevelType w:val="singleLevel"/>
    <w:tmpl w:val="F9FF18F0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7CAF4E"/>
    <w:rsid w:val="95756CC3"/>
    <w:rsid w:val="BF9FFB69"/>
    <w:rsid w:val="DDBF87FF"/>
    <w:rsid w:val="DDCF9171"/>
    <w:rsid w:val="DEF9E0E8"/>
    <w:rsid w:val="DEFEF20A"/>
    <w:rsid w:val="DFD1F21B"/>
    <w:rsid w:val="E7FB70FF"/>
    <w:rsid w:val="EA417E06"/>
    <w:rsid w:val="FDBF50F8"/>
    <w:rsid w:val="004151FC"/>
    <w:rsid w:val="00C02FC6"/>
    <w:rsid w:val="6FAC9271"/>
    <w:rsid w:val="6FAFBB23"/>
    <w:rsid w:val="76F72C91"/>
    <w:rsid w:val="777CAF4E"/>
    <w:rsid w:val="7CFF2D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360" w:lineRule="auto"/>
      <w:outlineLvl w:val="2"/>
    </w:pPr>
    <w:rPr>
      <w:rFonts w:ascii="Times New Roman Bold" w:hAnsi="Times New Roman Bold" w:eastAsiaTheme="minorEastAsia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Times New Roman" w:hint="eastAsia"/>
      <w:b/>
      <w:bCs/>
      <w:color w:val="00B050"/>
      <w:sz w:val="24"/>
      <w:szCs w:val="24"/>
    </w:rPr>
  </w:style>
  <w:style w:type="paragraph" w:customStyle="1" w:styleId="2">
    <w:name w:val="样式2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宋体" w:hint="eastAsia"/>
      <w:color w:val="BA7A1C"/>
      <w:sz w:val="22"/>
      <w:szCs w:val="22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svg" /><Relationship Id="rId12" Type="http://schemas.openxmlformats.org/officeDocument/2006/relationships/image" Target="media/image9.png" /><Relationship Id="rId13" Type="http://schemas.openxmlformats.org/officeDocument/2006/relationships/image" Target="media/image10.sv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svg" /><Relationship Id="rId17" Type="http://schemas.openxmlformats.org/officeDocument/2006/relationships/image" Target="media/image14.png" /><Relationship Id="rId18" Type="http://schemas.openxmlformats.org/officeDocument/2006/relationships/header" Target="header1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2025-12-26T01:59:00Z</dcterms:created>
  <dcterms:modified xsi:type="dcterms:W3CDTF">2026-02-07T23:40:16Z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