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12204700</wp:posOffset>
            </wp:positionV>
            <wp:extent cx="482600" cy="444500"/>
            <wp:wrapNone/>
            <wp:docPr id="1000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45C4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t>第十一章　简单机械和功</w:t>
      </w:r>
    </w:p>
    <w:p w14:paraId="1AF394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i w:val="0"/>
          <w:iCs w:val="0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t>五、 机械效率</w:t>
      </w:r>
    </w:p>
    <w:p w14:paraId="718ECC32">
      <w:pPr>
        <w:pStyle w:val="BodyText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/>
        <w:jc w:val="left"/>
        <w:rPr>
          <w:rFonts w:ascii="宋体" w:eastAsia="宋体" w:hAnsi="宋体" w:cs="宋体" w:hint="eastAsia"/>
          <w:b/>
          <w:bCs/>
          <w:i w:val="0"/>
          <w:iCs w:val="0"/>
          <w:color w:val="FF0000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highlight w:val="none"/>
          <w:lang w:val="en-US" w:eastAsia="zh-CN"/>
        </w:rPr>
        <w:t>【考点突破】</w:t>
      </w:r>
    </w:p>
    <w:p w14:paraId="530D66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FF00FF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FF00FF"/>
          <w:highlight w:val="none"/>
          <w:lang w:val="en-US" w:eastAsia="zh-CN"/>
        </w:rPr>
        <w:t>考点一：有用功、额外功、总功</w:t>
      </w:r>
      <w:r>
        <w:rPr>
          <w:rFonts w:ascii="宋体" w:eastAsia="宋体" w:hAnsi="宋体" w:cs="宋体" w:hint="eastAsia"/>
          <w:b/>
          <w:bCs/>
          <w:i w:val="0"/>
          <w:iCs w:val="0"/>
          <w:color w:val="FF00FF"/>
          <w:highlight w:val="none"/>
          <w:lang w:val="en-US" w:eastAsia="zh-CN"/>
        </w:rPr>
        <w:t>、机械效率</w:t>
      </w:r>
    </w:p>
    <w:p w14:paraId="33F19112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有用功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有用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）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：对人们有用的功，等于直接用手对重物所做的功(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Gh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)。</w:t>
      </w:r>
    </w:p>
    <w:p w14:paraId="4C6E7D9B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额外功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额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）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：并非我们需要但又不得不做的功。</w:t>
      </w:r>
    </w:p>
    <w:p w14:paraId="718CDB86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val="en-US" w:eastAsia="zh-CN"/>
        </w:rPr>
        <w:t>3、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总功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总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）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：有用功加额外功或动力所做的功。公式：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总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=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有用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＋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额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eastAsia="zh-CN"/>
        </w:rPr>
        <w:t>。</w:t>
      </w:r>
    </w:p>
    <w:p w14:paraId="05A7C3A3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val="en-US" w:eastAsia="zh-CN"/>
        </w:rPr>
        <w:t>4、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机械效率</w:t>
      </w: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η</w:t>
      </w: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eastAsia="zh-CN"/>
        </w:rPr>
        <w:t>）：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有用功W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  <w:vertAlign w:val="subscript"/>
        </w:rPr>
        <w:t>有用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与总功W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  <w:vertAlign w:val="subscript"/>
        </w:rPr>
        <w:t>总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之比，</w:t>
      </w:r>
    </w:p>
    <w:p w14:paraId="2D085BD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eastAsia="zh-CN"/>
        </w:rPr>
        <w:t>公式：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η</w:t>
      </w: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val="en-US" w:eastAsia="zh-CN"/>
        </w:rPr>
        <w:t>=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有用</w:t>
      </w: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val="en-US" w:eastAsia="zh-CN"/>
        </w:rPr>
        <w:t>/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vertAlign w:val="subscript"/>
        </w:rPr>
        <w:t>总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Cs w:val="21"/>
          <w:highlight w:val="none"/>
          <w:lang w:val="en-US" w:eastAsia="zh-CN"/>
        </w:rPr>
        <w:t>×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100%</w:t>
      </w: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eastAsia="zh-CN"/>
        </w:rPr>
        <w:t>。</w:t>
      </w:r>
    </w:p>
    <w:p w14:paraId="43EBE92F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hAnsi="宋体" w:cs="宋体" w:hint="default"/>
          <w:b w:val="0"/>
          <w:bCs/>
          <w:i w:val="0"/>
          <w:iCs w:val="0"/>
          <w:szCs w:val="21"/>
          <w:highlight w:val="none"/>
          <w:lang w:val="en-US"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Cs w:val="21"/>
          <w:highlight w:val="none"/>
          <w:lang w:val="en-US" w:eastAsia="zh-CN"/>
        </w:rPr>
        <w:t>5、</w:t>
      </w:r>
      <w:r>
        <w:rPr>
          <w:rFonts w:ascii="宋体" w:eastAsia="宋体" w:hAnsi="宋体" w:cs="宋体" w:hint="eastAsia"/>
          <w:b w:val="0"/>
          <w:bCs/>
          <w:i w:val="0"/>
          <w:iCs w:val="0"/>
          <w:szCs w:val="21"/>
          <w:highlight w:val="none"/>
        </w:rPr>
        <w:t>η的值总小于100%，由于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highlight w:val="none"/>
        </w:rPr>
        <w:t>机械本身的摩擦力或重力不可能为零，所以额外功总是存在的，即有用功总是小于总功。</w:t>
      </w:r>
      <w:r>
        <w:rPr>
          <w:rFonts w:ascii="宋体" w:eastAsia="宋体" w:hAnsi="宋体" w:cs="宋体" w:hint="eastAsia"/>
          <w:b w:val="0"/>
          <w:bCs/>
          <w:i w:val="0"/>
          <w:iCs w:val="0"/>
          <w:highlight w:val="none"/>
        </w:rPr>
        <w:drawing>
          <wp:inline distT="0" distB="0" distL="114300" distR="114300">
            <wp:extent cx="4445" cy="635"/>
            <wp:effectExtent l="0" t="0" r="0" b="0"/>
            <wp:docPr id="142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6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75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0" w:firstLineChars="0"/>
        <w:jc w:val="left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0DB46C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如图所示为甲、乙两机械的参数。甲、乙相比，甲的（　　）</w:t>
      </w:r>
    </w:p>
    <w:p w14:paraId="03A3A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526665" cy="1177925"/>
            <wp:effectExtent l="0" t="0" r="6985" b="3175"/>
            <wp:docPr id="3" name="yt_image_1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4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755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总功较大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有用功较小</w:t>
      </w:r>
    </w:p>
    <w:p w14:paraId="78B45A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额外功较大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机械效率较低</w:t>
      </w:r>
    </w:p>
    <w:p w14:paraId="20E0FA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甲、乙两种机器所做的总功之比是2∶3，机械效率之比是3∶1，则它们所做的有用功之比是（　　）</w:t>
      </w:r>
    </w:p>
    <w:p w14:paraId="61BA66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2∶3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2∶1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2∶9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9∶2</w:t>
      </w:r>
    </w:p>
    <w:p w14:paraId="598B3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下列关于机械效率的说法正确的是（　　）</w:t>
      </w:r>
    </w:p>
    <w:p w14:paraId="2333C4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越省力的机械，机械效率越高</w:t>
      </w:r>
    </w:p>
    <w:p w14:paraId="3DB2D1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做功越快的机械，机械效率越高</w:t>
      </w:r>
    </w:p>
    <w:p w14:paraId="4059E9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所做有用功越多的机械，机械效率越高</w:t>
      </w:r>
    </w:p>
    <w:p w14:paraId="0336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有用功与总功的比值越大的机械，机械效率越高</w:t>
      </w:r>
    </w:p>
    <w:p w14:paraId="321168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一台起重机将重为1800N的货物提高4m，做的有用功为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J，如果额外功是4800J，那么总功为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J，机械效率为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57C40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考点二：杠杆、斜面的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机械效率</w:t>
      </w:r>
    </w:p>
    <w:p w14:paraId="3C2F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1、</w:t>
      </w: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eastAsia="zh-CN" w:bidi="ar"/>
        </w:rPr>
        <w:t>杠杆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的机械效率：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bidi="a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24.95pt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KSEE3" ShapeID="_x0000_i1025" DrawAspect="Content" ObjectID="_1468075725" r:id="rId10"/>
        </w:object>
      </w: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eastAsia="zh-CN" w:bidi="ar"/>
        </w:rPr>
        <w:t>，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(h为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杠杆阻力作用点移动距离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，S为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动力移动距离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，G为物重，F为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auto"/>
          <w:sz w:val="21"/>
          <w:szCs w:val="21"/>
          <w:highlight w:val="none"/>
          <w:lang w:val="en-US" w:eastAsia="zh-CN"/>
        </w:rPr>
        <w:t>动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力)</w:t>
      </w:r>
    </w:p>
    <w:p w14:paraId="2A0727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</w:pP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2、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斜面的机械效率：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bidi="ar"/>
        </w:rPr>
        <w:object>
          <v:shape id="_x0000_i1026" type="#_x0000_t75" style="width:31pt;height:24.95pt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KSEE3" ShapeID="_x0000_i1026" DrawAspect="Content" ObjectID="_1468075726" r:id="rId11"/>
        </w:object>
      </w: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eastAsia="zh-CN" w:bidi="ar"/>
        </w:rPr>
        <w:t>，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(h为斜面高，S为斜面长，G为物重，F为沿斜面对物体的拉力)</w:t>
      </w:r>
    </w:p>
    <w:p w14:paraId="37322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387336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如图，小伟用平行于斜面、大小为200N的推力F，将质量为30kg的物体推到1m高的平台上，斜面长2m，物体受到的摩擦力为50N。此过程中，克服摩擦力做的功是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（有用功/额外功/总功），推力F做的功是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J；斜面的机械效率是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。（g取10N/kg）</w:t>
      </w:r>
    </w:p>
    <w:p w14:paraId="388F34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252220" cy="750570"/>
            <wp:effectExtent l="0" t="0" r="5080" b="11430"/>
            <wp:docPr id="5" name="yt_image_1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04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7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eastAsia="zh-CN" w:bidi="ar"/>
        </w:rPr>
      </w:pP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6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eastAsia="zh-CN" w:bidi="ar"/>
        </w:rPr>
        <w:t>. 如图所示，小明用一均匀杠杆OB将重为12N的货物匀速提升0.1m，已知AB长1m，AO长0.2m，小明所用拉力方向始终竖直向上，大小为3N。</w:t>
      </w:r>
    </w:p>
    <w:p w14:paraId="65F91A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eastAsia="zh-CN" w:bidi="ar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eastAsia="zh-CN" w:bidi="ar"/>
        </w:rPr>
        <w:t>（1） 求小明做的有用功。</w:t>
      </w:r>
    </w:p>
    <w:p w14:paraId="08F52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（2） 求杠杆的机械效率。（结果精确到0.1％）</w:t>
      </w:r>
    </w:p>
    <w:p w14:paraId="6D7D51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（3） 若杠杆的重心位于杠杆OB的中点，且不计转轴O处的摩擦，求杠杆的自重。</w:t>
      </w:r>
    </w:p>
    <w:p w14:paraId="1D6750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drawing>
          <wp:inline distT="0" distB="0" distL="114300" distR="114300">
            <wp:extent cx="1567180" cy="918210"/>
            <wp:effectExtent l="0" t="0" r="13970" b="15240"/>
            <wp:docPr id="4" name="yt_image_10602" descr="{&quot;rangeId&quot;:0,&quot;⚘_3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602" descr="{&quot;rangeId&quot;:0,&quot;⚘_3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DF9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</w:p>
    <w:p w14:paraId="552954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</w:p>
    <w:p w14:paraId="36976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</w:pPr>
    </w:p>
    <w:p w14:paraId="4D75A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</w:p>
    <w:p w14:paraId="635B6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</w:p>
    <w:p w14:paraId="50A7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</w:p>
    <w:p w14:paraId="0818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</w:p>
    <w:p w14:paraId="4129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</w:pPr>
    </w:p>
    <w:p w14:paraId="3B4E92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考点三：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滑轮</w:t>
      </w:r>
      <w:r>
        <w:rPr>
          <w:rFonts w:ascii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滑轮组机械效率</w:t>
      </w:r>
    </w:p>
    <w:p w14:paraId="08B1C1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szCs w:val="21"/>
          <w:highlight w:val="none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滑轮组的机械效率(不计滑轮重以及摩擦时)</w:t>
      </w:r>
    </w:p>
    <w:p w14:paraId="30B0F407">
      <w:pPr>
        <w:keepNext w:val="0"/>
        <w:keepLines w:val="0"/>
        <w:pageBreakBefore w:val="0"/>
        <w:widowControl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00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1、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滑轮组(竖直方向提升物体)：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bidi="ar"/>
        </w:rPr>
        <w:object>
          <v:shape id="_x0000_i1027" type="#_x0000_t75" style="width:31pt;height:24.95pt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KSEE3" ShapeID="_x0000_i1027" DrawAspect="Content" ObjectID="_1468075727" r:id="rId15"/>
        </w:objec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(G为物重，h为物体提升高度，F为拉力，S为绳子自由端走的距离) </w:t>
      </w:r>
    </w:p>
    <w:p w14:paraId="24475646">
      <w:pPr>
        <w:keepNext w:val="0"/>
        <w:keepLines w:val="0"/>
        <w:pageBreakBefore w:val="0"/>
        <w:widowControl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FF00FF"/>
          <w:kern w:val="0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val="en-US" w:eastAsia="zh-CN" w:bidi="ar"/>
        </w:rPr>
        <w:t>2、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滑轮组(水平方向拉动物体)：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position w:val="-20"/>
          <w:szCs w:val="21"/>
          <w:highlight w:val="none"/>
          <w:lang w:bidi="ar"/>
        </w:rPr>
        <w:object>
          <v:shape id="_x0000_i1028" type="#_x0000_t75" style="width:31pt;height:24.95pt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KSEE3" ShapeID="_x0000_i1028" DrawAspect="Content" ObjectID="_1468075728" r:id="rId17"/>
        </w:objec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000000"/>
          <w:kern w:val="0"/>
          <w:szCs w:val="21"/>
          <w:highlight w:val="none"/>
          <w:lang w:bidi="ar"/>
        </w:rPr>
        <w:t>(f为摩擦力，l为物体移动距离，F为拉力，S为绳子自由端走的距离)</w:t>
      </w:r>
      <w:r>
        <w:rPr>
          <w:rFonts w:ascii="宋体" w:eastAsia="宋体" w:hAnsi="宋体" w:cs="宋体" w:hint="eastAsia"/>
          <w:b w:val="0"/>
          <w:bCs/>
          <w:i w:val="0"/>
          <w:iCs w:val="0"/>
          <w:color w:val="444444"/>
          <w:kern w:val="0"/>
          <w:szCs w:val="21"/>
          <w:highlight w:val="none"/>
          <w:lang w:bidi="ar"/>
        </w:rPr>
        <w:t> </w:t>
      </w:r>
    </w:p>
    <w:p w14:paraId="2C2F53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2AFB6C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448945</wp:posOffset>
            </wp:positionV>
            <wp:extent cx="662305" cy="868045"/>
            <wp:effectExtent l="0" t="0" r="4445" b="8255"/>
            <wp:wrapNone/>
            <wp:docPr id="6" name="yt_image_1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4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建筑工人通过如图所示的装置将一件重为350N的涂料从地面提起，涂料离开地面后上升了2m，工人所用的拉力为500N，这个</w:t>
      </w:r>
    </w:p>
    <w:p w14:paraId="354590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过程中该装置（　　）</w:t>
      </w:r>
    </w:p>
    <w:p w14:paraId="14664E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所做的额外功是700J</w:t>
      </w:r>
    </w:p>
    <w:p w14:paraId="7BA698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所做的有用功是1000J</w:t>
      </w:r>
    </w:p>
    <w:p w14:paraId="0BF736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所做的总功是1400J</w:t>
      </w:r>
    </w:p>
    <w:p w14:paraId="46AF0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机械效率是70％</w:t>
      </w:r>
    </w:p>
    <w:p w14:paraId="40D2A9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如图是一种塔式起重机上的滑轮组，现用它匀速吊起质量为300kg的物体，使物体上升6m，此时滑轮组的机械效率是80％，g取10N/kg。求：</w:t>
      </w:r>
    </w:p>
    <w:p w14:paraId="6A3BBE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滑轮组对物体做的功。</w:t>
      </w:r>
    </w:p>
    <w:p w14:paraId="7EC49D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滑轮组做的总功。</w:t>
      </w:r>
    </w:p>
    <w:p w14:paraId="5B1538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拉力F。</w:t>
      </w:r>
    </w:p>
    <w:p w14:paraId="7F103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461645" cy="1051560"/>
            <wp:effectExtent l="0" t="0" r="14605" b="15240"/>
            <wp:docPr id="7" name="yt_image_1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786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1D8A2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考点</w:t>
      </w:r>
      <w:r>
        <w:rPr>
          <w:rFonts w:ascii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：</w:t>
      </w:r>
      <w:r>
        <w:rPr>
          <w:rFonts w:ascii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探究影响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机械效率</w:t>
      </w:r>
      <w:r>
        <w:rPr>
          <w:rFonts w:ascii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的因素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highlight w:val="none"/>
          <w:lang w:val="en-US" w:eastAsia="zh-CN"/>
        </w:rPr>
        <w:t>实验</w:t>
      </w:r>
    </w:p>
    <w:p w14:paraId="6D10690F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2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2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2"/>
          <w:highlight w:val="none"/>
        </w:rPr>
        <w:t>影响机械效率大小的因素是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2"/>
          <w:highlight w:val="none"/>
          <w:lang w:eastAsia="zh-CN"/>
        </w:rPr>
        <w:t>、物体重力、机械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2"/>
          <w:highlight w:val="none"/>
        </w:rPr>
        <w:t>自重、摩擦阻力、空气阻力等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2"/>
          <w:highlight w:val="none"/>
          <w:lang w:eastAsia="zh-CN"/>
        </w:rPr>
        <w:t>。</w:t>
      </w:r>
    </w:p>
    <w:p w14:paraId="6BA1B3FA">
      <w:pPr>
        <w:keepNext w:val="0"/>
        <w:keepLines w:val="0"/>
        <w:pageBreakBefore w:val="0"/>
        <w:widowControl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提高机械的机械效率的方法：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增加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2"/>
          <w:highlight w:val="none"/>
          <w:lang w:eastAsia="zh-CN"/>
        </w:rPr>
        <w:t>物体的重力；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改进机械结构，尽量减小机械自重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；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合理使用机械，按规定进行保养以减小摩擦。</w:t>
      </w:r>
    </w:p>
    <w:p w14:paraId="315D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16510</wp:posOffset>
            </wp:positionV>
            <wp:extent cx="351790" cy="1189990"/>
            <wp:effectExtent l="0" t="0" r="10160" b="10160"/>
            <wp:wrapNone/>
            <wp:docPr id="8" name="yt_image_1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5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67C6F2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下列办法中，能提高如图滑轮组</w:t>
      </w:r>
    </w:p>
    <w:p w14:paraId="5E5B32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机械效率的是（　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</w:t>
      </w:r>
    </w:p>
    <w:p w14:paraId="526759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增大摩擦</w:t>
      </w:r>
    </w:p>
    <w:p w14:paraId="261F7A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增大定滑轮重力</w:t>
      </w:r>
    </w:p>
    <w:p w14:paraId="6FC911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增大动滑轮重力</w:t>
      </w:r>
    </w:p>
    <w:p w14:paraId="3D575E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增大被提升物体重力</w:t>
      </w:r>
    </w:p>
    <w:p w14:paraId="06543E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如图所示，由相同的滑轮组成了三个滑轮组，将同一重物匀速提升相同高度，不计绳重和摩擦，则装置的机械效率（　　）</w:t>
      </w:r>
    </w:p>
    <w:p w14:paraId="55CA9A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82165" cy="1225550"/>
            <wp:effectExtent l="0" t="0" r="13335" b="12700"/>
            <wp:docPr id="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04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丙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丙</w:t>
      </w:r>
    </w:p>
    <w:p w14:paraId="403221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25A0CE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用如图所示的实验装置测量杠杆的机械效率，实验时，竖直向上匀速拉动弹簧测力计，使挂在较长杠杆下面的钩码缓缓上升。实验中，将杠杆拉至图中虚线位置，测力计的示数F为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N；钩码总重G为1.0N，钩码上升高度h为0.1m，测力计移动距离s为0.3m，则杠杆的机械效率约为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（结果精确到0.1％）；将三个相同的钩码仍悬挂在该点匀速提高时，该杠杆的机械效率为η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，则η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（＞/＝/＜）η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F80A1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285750</wp:posOffset>
            </wp:positionV>
            <wp:extent cx="1116330" cy="1701800"/>
            <wp:effectExtent l="0" t="0" r="7620" b="12700"/>
            <wp:wrapNone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441450" cy="954405"/>
            <wp:effectExtent l="0" t="0" r="6350" b="17145"/>
            <wp:docPr id="10" name="yt_image_1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5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67D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某同学用弹簧测力计、</w:t>
      </w:r>
    </w:p>
    <w:p w14:paraId="03A485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刻度尺、钩码等实验器材，</w:t>
      </w:r>
    </w:p>
    <w:p w14:paraId="3D520F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测量如图甲、乙所示的滑</w:t>
      </w:r>
    </w:p>
    <w:p w14:paraId="1FD3D5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轮组的机械效率，正确进</w:t>
      </w:r>
    </w:p>
    <w:p w14:paraId="3E52ED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行实验后，测出的数据如</w:t>
      </w:r>
    </w:p>
    <w:p w14:paraId="1742F3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下表：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636"/>
        <w:gridCol w:w="636"/>
        <w:gridCol w:w="531"/>
      </w:tblGrid>
      <w:tr w14:paraId="27909A8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3172F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实验次序</w:t>
            </w:r>
          </w:p>
        </w:tc>
        <w:tc>
          <w:tcPr>
            <w:tcW w:w="0" w:type="auto"/>
            <w:noWrap w:val="0"/>
            <w:vAlign w:val="top"/>
          </w:tcPr>
          <w:p w14:paraId="0B801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040D8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0B6756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</w:tr>
      <w:tr w14:paraId="60250996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BF782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钩码所受总重力G/N</w:t>
            </w:r>
          </w:p>
        </w:tc>
        <w:tc>
          <w:tcPr>
            <w:tcW w:w="0" w:type="auto"/>
            <w:noWrap w:val="0"/>
            <w:vAlign w:val="top"/>
          </w:tcPr>
          <w:p w14:paraId="19F026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6722D8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100944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</w:tr>
      <w:tr w14:paraId="0C2AFEC1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1EC3E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钩码上升的高度h/m</w:t>
            </w:r>
          </w:p>
        </w:tc>
        <w:tc>
          <w:tcPr>
            <w:tcW w:w="0" w:type="auto"/>
            <w:noWrap w:val="0"/>
            <w:vAlign w:val="top"/>
          </w:tcPr>
          <w:p w14:paraId="0A6FBF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</w:t>
            </w:r>
          </w:p>
        </w:tc>
        <w:tc>
          <w:tcPr>
            <w:tcW w:w="0" w:type="auto"/>
            <w:noWrap w:val="0"/>
            <w:vAlign w:val="top"/>
          </w:tcPr>
          <w:p w14:paraId="7CDFF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</w:t>
            </w:r>
          </w:p>
        </w:tc>
        <w:tc>
          <w:tcPr>
            <w:tcW w:w="0" w:type="auto"/>
            <w:noWrap w:val="0"/>
            <w:vAlign w:val="top"/>
          </w:tcPr>
          <w:p w14:paraId="18148C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</w:t>
            </w:r>
          </w:p>
        </w:tc>
      </w:tr>
      <w:tr w14:paraId="510B9123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F36DE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绳端拉力F/N</w:t>
            </w:r>
          </w:p>
        </w:tc>
        <w:tc>
          <w:tcPr>
            <w:tcW w:w="0" w:type="auto"/>
            <w:noWrap w:val="0"/>
            <w:vAlign w:val="top"/>
          </w:tcPr>
          <w:p w14:paraId="17D3C6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2.0</w:t>
            </w:r>
          </w:p>
        </w:tc>
        <w:tc>
          <w:tcPr>
            <w:tcW w:w="0" w:type="auto"/>
            <w:noWrap w:val="0"/>
            <w:vAlign w:val="top"/>
          </w:tcPr>
          <w:p w14:paraId="1707AE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2.8</w:t>
            </w:r>
          </w:p>
        </w:tc>
        <w:tc>
          <w:tcPr>
            <w:tcW w:w="0" w:type="auto"/>
            <w:noWrap w:val="0"/>
            <w:vAlign w:val="top"/>
          </w:tcPr>
          <w:p w14:paraId="1C0F31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1.4</w:t>
            </w:r>
          </w:p>
        </w:tc>
      </w:tr>
      <w:tr w14:paraId="3078742C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B847B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绳端移动的距离s/m</w:t>
            </w:r>
          </w:p>
        </w:tc>
        <w:tc>
          <w:tcPr>
            <w:tcW w:w="0" w:type="auto"/>
            <w:noWrap w:val="0"/>
            <w:vAlign w:val="top"/>
          </w:tcPr>
          <w:p w14:paraId="53636A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0.3</w:t>
            </w:r>
          </w:p>
        </w:tc>
        <w:tc>
          <w:tcPr>
            <w:tcW w:w="0" w:type="auto"/>
            <w:noWrap w:val="0"/>
            <w:vAlign w:val="top"/>
          </w:tcPr>
          <w:p w14:paraId="759E62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0.3</w:t>
            </w:r>
          </w:p>
        </w:tc>
        <w:tc>
          <w:tcPr>
            <w:tcW w:w="0" w:type="auto"/>
            <w:noWrap w:val="0"/>
            <w:vAlign w:val="top"/>
          </w:tcPr>
          <w:p w14:paraId="3136C3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0.5</w:t>
            </w:r>
          </w:p>
        </w:tc>
      </w:tr>
      <w:tr w14:paraId="33A27234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04A29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机械效率η</w:t>
            </w:r>
          </w:p>
        </w:tc>
        <w:tc>
          <w:tcPr>
            <w:tcW w:w="0" w:type="auto"/>
            <w:noWrap w:val="0"/>
            <w:vAlign w:val="top"/>
          </w:tcPr>
          <w:p w14:paraId="40FD25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67％</w:t>
            </w:r>
          </w:p>
        </w:tc>
        <w:tc>
          <w:tcPr>
            <w:tcW w:w="0" w:type="auto"/>
            <w:noWrap w:val="0"/>
            <w:vAlign w:val="top"/>
          </w:tcPr>
          <w:p w14:paraId="529DA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71％</w:t>
            </w:r>
          </w:p>
        </w:tc>
        <w:tc>
          <w:tcPr>
            <w:tcW w:w="0" w:type="auto"/>
            <w:noWrap w:val="0"/>
            <w:vAlign w:val="top"/>
          </w:tcPr>
          <w:p w14:paraId="262131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？</w:t>
            </w:r>
          </w:p>
        </w:tc>
      </w:tr>
    </w:tbl>
    <w:p w14:paraId="6F8A49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（1）通过分析表中数据可知，实验2获得的数据是使用图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（甲/乙）所示装置获得的。</w:t>
      </w:r>
    </w:p>
    <w:p w14:paraId="46ABC3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（2）对比实验1和实验2的数据，可以得出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F9D65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提升相同重力的钩码，滑轮组中动滑轮的个数越多，滑轮组的机械效率越低</w:t>
      </w:r>
    </w:p>
    <w:p w14:paraId="5F3B42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提升相同重力的钩码，滑轮组中动滑轮的个数越多，滑轮组的机械效率越高</w:t>
      </w:r>
    </w:p>
    <w:p w14:paraId="0BEDF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同一滑轮组的机械效率随钩码重力的变化而变化，钩码重力越大，机械效率越低</w:t>
      </w:r>
    </w:p>
    <w:p w14:paraId="588B2C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同一滑轮组的机械效率随钩码重力的变化而变化，钩码重力越大，机械效率越高</w:t>
      </w:r>
    </w:p>
    <w:p w14:paraId="176A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实验3中滑轮组的机械效率约是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49F4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强化训练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5779B2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如图所示，用同一滑轮组分别将物体A和物体B匀速提升相同的高度。与提升A相比，提升B的过程滑轮组的机械效率较大。不计绳重与摩擦，则提升B的过程（　　）</w:t>
      </w:r>
    </w:p>
    <w:p w14:paraId="3174CF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270000" cy="1205230"/>
            <wp:effectExtent l="0" t="0" r="6350" b="13970"/>
            <wp:docPr id="1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CA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额外功较小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额外功较大</w:t>
      </w:r>
    </w:p>
    <w:p w14:paraId="2D43C6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总功较小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总功较大</w:t>
      </w:r>
    </w:p>
    <w:p w14:paraId="25B2C6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用相同的滑轮和绳子分别组成如图甲、乙所示的两个滑轮组，用同样大小的拉力F把A、B两个物体匀速提升，mA、mB分别为甲、乙两图中物体的质量，η甲、η乙分别是甲、乙两图滑轮组的机械效率。不计绳重及摩擦，下列说法正确的是（　　）</w:t>
      </w:r>
    </w:p>
    <w:p w14:paraId="52A1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74750" cy="1223010"/>
            <wp:effectExtent l="0" t="0" r="6350" b="15240"/>
            <wp:docPr id="1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30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；η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；η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3EE473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；η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；η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</w:p>
    <w:p w14:paraId="6DA4A7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小亮不慎将质量为1kg的水桶掉到了井里，在将水桶捞出的同时，带上了2kg的水，若水桶升高的距离为2.5m，则下列说法正确的是（g取10N/kg，不考虑绳重）（　　）</w:t>
      </w:r>
    </w:p>
    <w:p w14:paraId="79B6DB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有用功是50J，机械效率约是66.7％</w:t>
      </w:r>
    </w:p>
    <w:p w14:paraId="0CA4F3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有用功是50J，额外功是25J</w:t>
      </w:r>
    </w:p>
    <w:p w14:paraId="7231D1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额外功是25J，总功是75J</w:t>
      </w:r>
    </w:p>
    <w:p w14:paraId="4330F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有用功是25J，机械效率约是33.3％</w:t>
      </w:r>
    </w:p>
    <w:p w14:paraId="509F82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4. 如图所示，一固定斜面倾角为30°，高为1m。现用一个平行于斜面向上的50N的拉力F刚好使重为80N的物体沿斜面向上做匀速直线运动，物体的大小忽略不计，则将物体从斜面底端拉到顶端的过程中，下列说法正确的是（　　）</w:t>
      </w:r>
    </w:p>
    <w:p w14:paraId="69C86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66520" cy="741680"/>
            <wp:effectExtent l="0" t="0" r="5080" b="1270"/>
            <wp:docPr id="14" name="yt_image_1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05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EC9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物体受到的摩擦力为50N</w:t>
      </w:r>
    </w:p>
    <w:p w14:paraId="28747D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拉力F做的功为80J</w:t>
      </w:r>
    </w:p>
    <w:p w14:paraId="71BBA3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克服摩擦力做的功为20J</w:t>
      </w:r>
    </w:p>
    <w:p w14:paraId="28C6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斜面的机械效率为62.5％</w:t>
      </w:r>
    </w:p>
    <w:p w14:paraId="79B59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5. 某同学用滑轮组提升物体，绳子自由端竖直移动的距离随时间变化的关系如图中图线a所示，物体上升的高度随时间变化的关系如图中图线b所示，已知物体的质量为450g，所用动滑轮的质量为50g，绳子自由端的拉力F为1.3N，g取10N/kg。在0～2s的过程中，下列说法中正确的是（　　）</w:t>
      </w:r>
    </w:p>
    <w:p w14:paraId="5C41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35405" cy="1205230"/>
            <wp:effectExtent l="0" t="0" r="17145" b="13970"/>
            <wp:docPr id="15" name="yt_image_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0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5F3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绳子自由端移动的速度为5cm/s</w:t>
      </w:r>
    </w:p>
    <w:p w14:paraId="568462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拉力F的功率为0.26W</w:t>
      </w:r>
    </w:p>
    <w:p w14:paraId="119946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有用功为1.8J</w:t>
      </w:r>
    </w:p>
    <w:p w14:paraId="28B5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滑轮组的机械效率为90％</w:t>
      </w:r>
    </w:p>
    <w:p w14:paraId="241180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如图所示，用竖直向上的力F匀速拉动较长的杠杆，使重为18N的物体缓慢升高0.1m，拉力F＝8N，拉力作用点移动的距离为0.25m，拉力所做的功为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J，有用功为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J，杠杆的机械效率为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％。</w:t>
      </w:r>
    </w:p>
    <w:p w14:paraId="61783C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075690" cy="652145"/>
            <wp:effectExtent l="0" t="0" r="10160" b="14605"/>
            <wp:docPr id="16" name="yt_image_1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04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DDF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如图所示，工人师傅用沿斜面向上的1000N推力，将重为2000N的物体从斜面底端匀速推至斜面顶端。已知斜面长4m、高1.5m，则此过程中的有用功为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J，斜面的机械效率为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，使用斜面可以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（省力/省功）。</w:t>
      </w:r>
    </w:p>
    <w:p w14:paraId="594F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drawing>
          <wp:inline distT="0" distB="0" distL="114300" distR="114300">
            <wp:extent cx="1281430" cy="813435"/>
            <wp:effectExtent l="0" t="0" r="13970" b="5715"/>
            <wp:docPr id="17" name="yt_image_1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5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95D9D">
      <w:pPr>
        <w:keepNext w:val="0"/>
        <w:keepLines w:val="0"/>
        <w:widowControl/>
        <w:suppressLineNumbers w:val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如图所示，用甲、乙两个动滑轮将物体A、B匀速竖直提升相同高度，已知G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＝2G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，两个动滑轮的机械效率相等，忽略绳重和摩擦，拉力所做的功W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∶W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乙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。若在A、B下方均增加重为G的钩码，匀速竖直提升相同高度，则机械效率η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甲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'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（＞/＝/＜）η乙'。</w:t>
      </w:r>
    </w:p>
    <w:p w14:paraId="4247491B">
      <w:pPr>
        <w:keepNext w:val="0"/>
        <w:keepLines w:val="0"/>
        <w:widowControl/>
        <w:suppressLineNumbers w:val="0"/>
        <w:jc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861060</wp:posOffset>
            </wp:positionV>
            <wp:extent cx="394970" cy="1261110"/>
            <wp:effectExtent l="0" t="0" r="5080" b="15240"/>
            <wp:wrapNone/>
            <wp:docPr id="22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301750" cy="1075055"/>
            <wp:effectExtent l="0" t="0" r="12700" b="10795"/>
            <wp:docPr id="2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E5BE">
      <w:pPr>
        <w:keepNext w:val="0"/>
        <w:keepLines w:val="0"/>
        <w:widowControl/>
        <w:suppressLineNumbers w:val="0"/>
        <w:jc w:val="left"/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9. 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甲、乙两位</w:t>
      </w:r>
      <w:r>
        <w:rPr>
          <w:rFonts w:ascii="Times New Roman" w:eastAsia="宋体" w:hAnsi="Times New Roman" w:cs="Times New Roman" w:hint="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学生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用如图所示的同一套</w:t>
      </w:r>
    </w:p>
    <w:p w14:paraId="45B2F118">
      <w:pPr>
        <w:keepNext w:val="0"/>
        <w:keepLines w:val="0"/>
        <w:widowControl/>
        <w:suppressLineNumbers w:val="0"/>
        <w:jc w:val="left"/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装置测量滑轮组的</w:t>
      </w:r>
      <w:r>
        <w:rPr>
          <w:rFonts w:ascii="宋体" w:eastAsia="宋体" w:hAnsi="宋体" w:cs="宋体"/>
          <w:kern w:val="0"/>
          <w:sz w:val="21"/>
          <w:szCs w:val="21"/>
          <w:lang w:val="en-US" w:eastAsia="zh-CN" w:bidi="ar"/>
        </w:rPr>
        <w:t>机械效率</w:t>
      </w: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，下表是他</w:t>
      </w:r>
    </w:p>
    <w:p w14:paraId="1634CA6F"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 w:hint="default"/>
          <w:i w:val="0"/>
          <w:iCs w:val="0"/>
          <w:caps w:val="0"/>
          <w:spacing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们实验中的一组数据。</w:t>
      </w:r>
    </w:p>
    <w:tbl>
      <w:tblPr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auto"/>
          <w:insideV w:val="none" w:sz="0" w:space="0" w:color="auto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486"/>
        <w:gridCol w:w="1066"/>
        <w:gridCol w:w="436"/>
      </w:tblGrid>
      <w:tr w14:paraId="1FD13293">
        <w:tblPrEx>
          <w:tblW w:w="0" w:type="auto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57B62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1C1B7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钩码所受的重力</w:t>
            </w:r>
          </w:p>
          <w:p w14:paraId="09704443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  <w:t>G/N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5AF4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提升的高度</w:t>
            </w:r>
          </w:p>
          <w:p w14:paraId="48FC1218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  <w:t>h/m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1B5D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拉力</w:t>
            </w:r>
          </w:p>
          <w:p w14:paraId="4DE76E57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  <w:t>F/N</w:t>
            </w:r>
          </w:p>
        </w:tc>
      </w:tr>
      <w:tr w14:paraId="1648030C"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7A4AD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43C30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04FE4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E9C7A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0.5</w:t>
            </w:r>
          </w:p>
        </w:tc>
      </w:tr>
      <w:tr w14:paraId="70821EF3">
        <w:tblPrEx>
          <w:tblW w:w="0" w:type="auto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DBA46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9E813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38194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A93E5"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default"/>
                <w:i w:val="0"/>
                <w:iCs w:val="0"/>
                <w:caps w:val="0"/>
                <w:spacing w:val="0"/>
                <w:sz w:val="21"/>
                <w:szCs w:val="21"/>
                <w:bdr w:val="none" w:sz="0" w:space="0" w:color="auto"/>
              </w:rPr>
              <w:t>1.2</w:t>
            </w:r>
          </w:p>
        </w:tc>
      </w:tr>
    </w:tbl>
    <w:p w14:paraId="54B1B5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(1)实验时应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__________匀速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拉动绳端的弹簧测力计，使钩码升高。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br/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(2)甲同学的滑轮组做的有用功为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______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J，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机械效率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______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（结果精确到0.1%）。乙同学的滑轮组的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机械效率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__________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（结果精确到0.1%）。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br/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(3)动滑轮的重力可能为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（“0.4N”“0.5N”</w:t>
      </w:r>
    </w:p>
    <w:p w14:paraId="13E16F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“0.6N”或“0.7N”）。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br/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(4)根据两位同学的实验数据可以发现，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机械效率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不同的原因是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______________________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baseline"/>
          <w:lang w:val="en-US" w:eastAsia="zh-CN"/>
        </w:rPr>
        <w:t>。</w:t>
      </w:r>
    </w:p>
    <w:p w14:paraId="2C066D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421640</wp:posOffset>
            </wp:positionV>
            <wp:extent cx="381000" cy="1089025"/>
            <wp:effectExtent l="0" t="0" r="0" b="15875"/>
            <wp:wrapNone/>
            <wp:docPr id="24" name="yt_image_1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yt_image_104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. 如图所示，滑轮组在拉力F＝50N作用下，将重为120N的物体匀速提起，在10s时间内物体升高的高度h＝1m。求：</w:t>
      </w:r>
    </w:p>
    <w:p w14:paraId="5ADFB9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物体上升的速度。</w:t>
      </w:r>
    </w:p>
    <w:p w14:paraId="18685E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该滑轮组做的有用功。</w:t>
      </w:r>
    </w:p>
    <w:p w14:paraId="23FEC2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滑轮组提升该重物时的机械效率。</w:t>
      </w:r>
    </w:p>
    <w:p w14:paraId="432D55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5AF0C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4270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5BBCC9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33A8D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A7A61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8814D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如图所示，工人用滑轮组提升重物，已知重物重力G物＝1000N，动滑轮重力G动＝200N。在工人用力F作用下，重物匀速上升，30s达到规定高度6m处。不计绳重和机械之间的摩擦。</w:t>
      </w:r>
    </w:p>
    <w:p w14:paraId="6DAC9F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107950</wp:posOffset>
            </wp:positionV>
            <wp:extent cx="558800" cy="1057910"/>
            <wp:effectExtent l="0" t="0" r="12700" b="8890"/>
            <wp:wrapNone/>
            <wp:docPr id="25" name="yt_image_1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t_image_1055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求拉力做功的功率。</w:t>
      </w:r>
    </w:p>
    <w:p w14:paraId="42971B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求滑轮组的机械效率。</w:t>
      </w:r>
    </w:p>
    <w:p w14:paraId="46FA20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若用该装置提升另一重物时，</w:t>
      </w:r>
    </w:p>
    <w:p w14:paraId="476F4E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机械效率达到90％，则该重物的重</w:t>
      </w:r>
    </w:p>
    <w:p w14:paraId="62F011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力是多少？</w:t>
      </w:r>
    </w:p>
    <w:p w14:paraId="731373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144B31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29D136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41A68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4BE5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bookmarkStart w:id="0" w:name="_GoBack"/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参考答案</w:t>
      </w:r>
    </w:p>
    <w:p w14:paraId="2515A745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  <w:t>【考点突破】</w:t>
      </w:r>
    </w:p>
    <w:p w14:paraId="3A9E01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7200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12000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60％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val="en-US" w:eastAsia="zh-CN" w:bidi="ar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额外功；400；75％；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eastAsia="zh-CN" w:bidi="ar"/>
        </w:rPr>
        <w:t>（1）1.2J</w:t>
      </w:r>
      <w:r>
        <w:rPr>
          <w:rFonts w:ascii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eastAsia="zh-CN" w:bidi="ar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val="en-US" w:eastAsia="zh-CN" w:bidi="ar"/>
        </w:rPr>
        <w:t>（2）66.7％</w:t>
      </w:r>
      <w:r>
        <w:rPr>
          <w:rFonts w:ascii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val="en-US" w:eastAsia="zh-CN" w:bidi="ar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val="en-US" w:eastAsia="zh-CN" w:bidi="ar"/>
        </w:rPr>
        <w:t>（3）2N</w:t>
      </w:r>
      <w:r>
        <w:rPr>
          <w:rFonts w:ascii="宋体" w:hAnsi="宋体" w:cs="宋体" w:hint="eastAsia"/>
          <w:b/>
          <w:bCs/>
          <w:i w:val="0"/>
          <w:iCs w:val="0"/>
          <w:color w:val="0000FF"/>
          <w:kern w:val="0"/>
          <w:szCs w:val="21"/>
          <w:highlight w:val="none"/>
          <w:lang w:val="en-US" w:eastAsia="zh-CN" w:bidi="ar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（1）18000J；（2）22500J；（3）1250N；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0.5；66.7％；＞；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甲；D；57％；</w:t>
      </w:r>
    </w:p>
    <w:p w14:paraId="0FAF9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  <w:t>【强化训练】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2；1.8；90；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3000；75％；省力；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8、2∶1；＜；9、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竖直向上；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0.1；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6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.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％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83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.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％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val="en-US" w:eastAsia="zh-CN"/>
        </w:rPr>
        <w:t>0.4</w:t>
      </w:r>
      <w:r>
        <w:rPr>
          <w:rFonts w:ascii="Times New Roman" w:eastAsia="宋体" w:hAnsi="Times New Roman" w:cs="Times New Roman" w:hint="default"/>
          <w:b/>
          <w:bCs/>
          <w:i w:val="0"/>
          <w:iCs w:val="0"/>
          <w:caps w:val="0"/>
          <w:color w:val="0000FF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N</w:t>
      </w:r>
      <w:r>
        <w:rPr>
          <w:rFonts w:ascii="Times New Roman" w:hAnsi="Times New Roman" w:cs="Times New Roman" w:hint="eastAsia"/>
          <w:b/>
          <w:bCs/>
          <w:i w:val="0"/>
          <w:iCs w:val="0"/>
          <w:caps w:val="0"/>
          <w:color w:val="0000FF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</w:t>
      </w:r>
      <w:r>
        <w:rPr>
          <w:rFonts w:ascii="Times New Roman" w:hAnsi="Times New Roman" w:cs="Times New Roman" w:hint="default"/>
          <w:b/>
          <w:bCs/>
          <w:i w:val="0"/>
          <w:iCs w:val="0"/>
          <w:caps w:val="0"/>
          <w:color w:val="0000FF"/>
          <w:spacing w:val="0"/>
          <w:sz w:val="21"/>
          <w:szCs w:val="21"/>
        </w:rPr>
        <w:t>钩码所受的重力</w:t>
      </w:r>
      <w:r>
        <w:rPr>
          <w:rFonts w:ascii="Times New Roman" w:hAnsi="Times New Roman" w:cs="Times New Roman" w:hint="eastAsia"/>
          <w:b/>
          <w:bCs/>
          <w:i w:val="0"/>
          <w:iCs w:val="0"/>
          <w:caps w:val="0"/>
          <w:color w:val="0000FF"/>
          <w:spacing w:val="0"/>
          <w:sz w:val="21"/>
          <w:szCs w:val="21"/>
          <w:lang w:eastAsia="zh-CN"/>
        </w:rPr>
        <w:t>不同；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（1）0.1m/s；（2）120J；（3）80％；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、（1）240W；（2）83.3％；（3）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1800N；</w:t>
      </w:r>
    </w:p>
    <w:bookmarkEnd w:id="0"/>
    <w:p w14:paraId="31DC09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</w:pP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E7B8140">
      <w:pPr>
        <w:pStyle w:val="TOC5"/>
        <w:ind w:left="0" w:firstLine="0" w:leftChars="0" w:firstLineChars="0"/>
        <w:rPr>
          <w:rFonts w:hint="eastAsia"/>
          <w:i w:val="0"/>
          <w:iCs w:val="0"/>
          <w:lang w:val="en-US" w:eastAsia="zh-CN"/>
        </w:rPr>
      </w:pP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i w:val="0"/>
          <w:iCs w:val="0"/>
          <w:color w:val="0000FF"/>
        </w:rPr>
      </w:pPr>
    </w:p>
    <w:sectPr>
      <w:headerReference w:type="default" r:id="rId34"/>
      <w:footerReference w:type="default" r:id="rId35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2F85CAD"/>
    <w:rsid w:val="166B5873"/>
    <w:rsid w:val="1A9829AF"/>
    <w:rsid w:val="1AAD418D"/>
    <w:rsid w:val="219C02C4"/>
    <w:rsid w:val="23B90B33"/>
    <w:rsid w:val="2646146A"/>
    <w:rsid w:val="26CD5EB8"/>
    <w:rsid w:val="298538EF"/>
    <w:rsid w:val="29E927A9"/>
    <w:rsid w:val="2A5E32CD"/>
    <w:rsid w:val="2C0B54B7"/>
    <w:rsid w:val="2D0F67D5"/>
    <w:rsid w:val="32D17F71"/>
    <w:rsid w:val="345A26F2"/>
    <w:rsid w:val="38746131"/>
    <w:rsid w:val="388D68D4"/>
    <w:rsid w:val="38E26DA6"/>
    <w:rsid w:val="391335FE"/>
    <w:rsid w:val="3D566E05"/>
    <w:rsid w:val="3F756B24"/>
    <w:rsid w:val="40EF2A79"/>
    <w:rsid w:val="46384AEC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afterLines="0" w:afterAutospacing="0"/>
    </w:p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oleObject" Target="embeddings/oleObject2.bin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9.wmf" /><Relationship Id="rId17" Type="http://schemas.openxmlformats.org/officeDocument/2006/relationships/oleObject" Target="embeddings/oleObject4.bin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image" Target="media/image19.png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image" Target="media/image23.png" /><Relationship Id="rId32" Type="http://schemas.openxmlformats.org/officeDocument/2006/relationships/image" Target="media/image24.png" /><Relationship Id="rId33" Type="http://schemas.openxmlformats.org/officeDocument/2006/relationships/image" Target="media/image25.png" /><Relationship Id="rId34" Type="http://schemas.openxmlformats.org/officeDocument/2006/relationships/header" Target="header1.xml" /><Relationship Id="rId35" Type="http://schemas.openxmlformats.org/officeDocument/2006/relationships/footer" Target="footer2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511</Words>
  <Characters>532</Characters>
  <DocSecurity>0</DocSecurity>
  <Lines>0</Lines>
  <Paragraphs>0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2025-08-04T07:55:29Z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