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971E5" w14:textId="7697D6D4" w:rsidR="00311761" w:rsidRPr="00812C8C" w:rsidRDefault="00812C8C" w:rsidP="00311761">
      <w:pPr>
        <w:pStyle w:val="1"/>
        <w:adjustRightInd w:val="0"/>
        <w:snapToGrid w:val="0"/>
        <w:spacing w:before="0" w:line="360" w:lineRule="auto"/>
        <w:jc w:val="center"/>
        <w:rPr>
          <w:rFonts w:ascii="黑体" w:eastAsia="黑体" w:hAnsi="黑体" w:hint="eastAsia"/>
          <w:snapToGrid w:val="0"/>
          <w:color w:val="EE0000"/>
          <w:lang w:eastAsia="zh-CN"/>
        </w:rPr>
      </w:pPr>
      <w:r w:rsidRPr="00812C8C">
        <w:rPr>
          <w:rFonts w:ascii="黑体" w:eastAsia="黑体" w:hAnsi="黑体" w:hint="eastAsia"/>
          <w:snapToGrid w:val="0"/>
          <w:color w:val="EE0000"/>
          <w:lang w:eastAsia="zh-CN"/>
        </w:rPr>
        <w:t>2025年山西省中考物理</w:t>
      </w:r>
      <w:r w:rsidRPr="00812C8C">
        <w:rPr>
          <w:rFonts w:ascii="黑体" w:eastAsia="黑体" w:hAnsi="黑体" w:hint="eastAsia"/>
          <w:snapToGrid w:val="0"/>
          <w:color w:val="EE0000"/>
          <w:lang w:eastAsia="zh-CN"/>
        </w:rPr>
        <w:t>试</w:t>
      </w:r>
      <w:r w:rsidRPr="00812C8C">
        <w:rPr>
          <w:rFonts w:ascii="黑体" w:eastAsia="黑体" w:hAnsi="黑体" w:hint="eastAsia"/>
          <w:snapToGrid w:val="0"/>
          <w:color w:val="EE0000"/>
          <w:lang w:eastAsia="zh-CN"/>
        </w:rPr>
        <w:t>题</w:t>
      </w:r>
      <w:r w:rsidRPr="00812C8C">
        <w:rPr>
          <w:rFonts w:ascii="黑体" w:eastAsia="黑体" w:hAnsi="黑体" w:hint="eastAsia"/>
          <w:snapToGrid w:val="0"/>
          <w:color w:val="EE0000"/>
          <w:lang w:eastAsia="zh-CN"/>
        </w:rPr>
        <w:t>（</w:t>
      </w:r>
      <w:r w:rsidR="00000000" w:rsidRPr="00812C8C">
        <w:rPr>
          <w:rFonts w:ascii="黑体" w:eastAsia="黑体" w:hAnsi="黑体" w:hint="eastAsia"/>
          <w:noProof/>
          <w:snapToGrid w:val="0"/>
          <w:color w:val="EE0000"/>
          <w:lang w:eastAsia="zh-CN"/>
        </w:rPr>
        <w:drawing>
          <wp:anchor distT="0" distB="0" distL="114300" distR="114300" simplePos="0" relativeHeight="251658240" behindDoc="0" locked="0" layoutInCell="1" allowOverlap="1" wp14:anchorId="66C2818A" wp14:editId="4EF07A53">
            <wp:simplePos x="0" y="0"/>
            <wp:positionH relativeFrom="page">
              <wp:posOffset>11734800</wp:posOffset>
            </wp:positionH>
            <wp:positionV relativeFrom="topMargin">
              <wp:posOffset>10744200</wp:posOffset>
            </wp:positionV>
            <wp:extent cx="304800" cy="431800"/>
            <wp:effectExtent l="0" t="0" r="0" b="0"/>
            <wp:wrapNone/>
            <wp:docPr id="100119" name="图片 100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19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物理部分"/>
      <w:r w:rsidR="00000000" w:rsidRPr="00812C8C">
        <w:rPr>
          <w:rFonts w:ascii="黑体" w:eastAsia="黑体" w:hAnsi="黑体" w:hint="eastAsia"/>
          <w:snapToGrid w:val="0"/>
          <w:color w:val="EE0000"/>
          <w:lang w:eastAsia="zh-CN"/>
        </w:rPr>
        <w:t>物理部分</w:t>
      </w:r>
      <w:r w:rsidRPr="00812C8C">
        <w:rPr>
          <w:rFonts w:ascii="黑体" w:eastAsia="黑体" w:hAnsi="黑体" w:hint="eastAsia"/>
          <w:snapToGrid w:val="0"/>
          <w:color w:val="EE0000"/>
          <w:lang w:eastAsia="zh-CN"/>
        </w:rPr>
        <w:t>）及答案</w:t>
      </w:r>
    </w:p>
    <w:p w14:paraId="28C34272" w14:textId="77777777" w:rsidR="00311761" w:rsidRPr="00B85372" w:rsidRDefault="00000000" w:rsidP="00311761">
      <w:pPr>
        <w:pStyle w:val="1"/>
        <w:adjustRightInd w:val="0"/>
        <w:snapToGrid w:val="0"/>
        <w:spacing w:before="0" w:line="360" w:lineRule="auto"/>
        <w:rPr>
          <w:rFonts w:ascii="宋体" w:eastAsia="宋体" w:hAnsi="宋体" w:hint="eastAsia"/>
          <w:snapToGrid w:val="0"/>
          <w:color w:val="auto"/>
          <w:sz w:val="24"/>
          <w:lang w:eastAsia="zh-CN"/>
        </w:rPr>
      </w:pPr>
      <w:bookmarkStart w:id="1" w:name="X0d0e7d0fd56e76b9cb1798843789e2d934b38f2"/>
      <w:bookmarkEnd w:id="0"/>
      <w:r w:rsidRPr="00B85372">
        <w:rPr>
          <w:rFonts w:ascii="宋体" w:eastAsia="宋体" w:hAnsi="宋体" w:hint="eastAsia"/>
          <w:snapToGrid w:val="0"/>
          <w:color w:val="auto"/>
          <w:sz w:val="24"/>
          <w:lang w:eastAsia="zh-CN"/>
        </w:rPr>
        <w:t>二、选择题（本大题共</w:t>
      </w:r>
      <w:r w:rsidRPr="00B85372">
        <w:rPr>
          <w:rFonts w:ascii="宋体" w:eastAsia="宋体" w:hAnsi="宋体"/>
          <w:snapToGrid w:val="0"/>
          <w:color w:val="auto"/>
          <w:sz w:val="24"/>
          <w:lang w:eastAsia="zh-CN"/>
        </w:rPr>
        <w:t>10</w:t>
      </w:r>
      <w:r w:rsidRPr="00B85372">
        <w:rPr>
          <w:rFonts w:ascii="宋体" w:eastAsia="宋体" w:hAnsi="宋体" w:hint="eastAsia"/>
          <w:snapToGrid w:val="0"/>
          <w:color w:val="auto"/>
          <w:sz w:val="24"/>
          <w:lang w:eastAsia="zh-CN"/>
        </w:rPr>
        <w:t>个小题，每小题</w:t>
      </w:r>
      <w:r w:rsidRPr="00B85372">
        <w:rPr>
          <w:rFonts w:ascii="宋体" w:eastAsia="宋体" w:hAnsi="宋体"/>
          <w:snapToGrid w:val="0"/>
          <w:color w:val="auto"/>
          <w:sz w:val="24"/>
          <w:lang w:eastAsia="zh-CN"/>
        </w:rPr>
        <w:t>3</w:t>
      </w:r>
      <w:r w:rsidRPr="00B85372">
        <w:rPr>
          <w:rFonts w:ascii="宋体" w:eastAsia="宋体" w:hAnsi="宋体" w:hint="eastAsia"/>
          <w:snapToGrid w:val="0"/>
          <w:color w:val="auto"/>
          <w:sz w:val="24"/>
          <w:lang w:eastAsia="zh-CN"/>
        </w:rPr>
        <w:t>分，共</w:t>
      </w:r>
      <w:r w:rsidRPr="00B85372">
        <w:rPr>
          <w:rFonts w:ascii="宋体" w:eastAsia="宋体" w:hAnsi="宋体"/>
          <w:snapToGrid w:val="0"/>
          <w:color w:val="auto"/>
          <w:sz w:val="24"/>
          <w:lang w:eastAsia="zh-CN"/>
        </w:rPr>
        <w:t>30</w:t>
      </w:r>
      <w:r w:rsidRPr="00B85372">
        <w:rPr>
          <w:rFonts w:ascii="宋体" w:eastAsia="宋体" w:hAnsi="宋体" w:hint="eastAsia"/>
          <w:snapToGrid w:val="0"/>
          <w:color w:val="auto"/>
          <w:sz w:val="24"/>
          <w:lang w:eastAsia="zh-CN"/>
        </w:rPr>
        <w:t>分。在每小题给出的四个选项中，只有一项符合题目要求，请选出并在答题卡上将该项涂黑）</w:t>
      </w:r>
    </w:p>
    <w:p w14:paraId="65D8EA9A" w14:textId="77777777" w:rsidR="00311761" w:rsidRPr="00B85372" w:rsidRDefault="00000000" w:rsidP="00311761">
      <w:pPr>
        <w:pStyle w:val="FirstParagraph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rFonts w:ascii="Times New Roman" w:eastAsia="宋体" w:hAnsi="Times New Roman" w:hint="eastAsia"/>
          <w:snapToGrid w:val="0"/>
          <w:sz w:val="21"/>
          <w:lang w:eastAsia="zh-CN"/>
        </w:rPr>
        <w:t>1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1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、如图为山西省运城市著名的七彩盐湖，运城人民在千年前就将盐湖水引入盐田，利用日光和风力使湖水减少，盐便结晶出来。此过程中，湖水发生的物态变化是</w:t>
      </w:r>
      <w:r>
        <w:rPr>
          <w:rFonts w:ascii="Times New Roman" w:eastAsia="宋体" w:hAnsi="Times New Roman"/>
          <w:snapToGrid w:val="0"/>
          <w:sz w:val="21"/>
          <w:lang w:eastAsia="zh-CN"/>
        </w:rPr>
        <w:t>（　　）</w:t>
      </w:r>
    </w:p>
    <w:p w14:paraId="4DACF1F5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</w:rPr>
      </w:pPr>
      <w:r w:rsidRPr="00B85372">
        <w:rPr>
          <w:rFonts w:ascii="Times New Roman" w:eastAsia="宋体" w:hAnsi="Times New Roman"/>
          <w:noProof/>
          <w:snapToGrid w:val="0"/>
          <w:sz w:val="21"/>
          <w:lang w:eastAsia="zh-CN"/>
        </w:rPr>
        <w:drawing>
          <wp:inline distT="0" distB="0" distL="0" distR="0" wp14:anchorId="7A91B145" wp14:editId="424A8C38">
            <wp:extent cx="1554480" cy="1036320"/>
            <wp:effectExtent l="0" t="0" r="0" b="0"/>
            <wp:docPr id="22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 descr="images/bo_d1cg1bjef24c73d2qk2g_0_1293_238_213_134_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622" cy="10364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CB1FF0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rFonts w:ascii="Times New Roman" w:eastAsia="宋体" w:hAnsi="Times New Roman"/>
          <w:snapToGrid w:val="0"/>
          <w:sz w:val="21"/>
          <w:lang w:eastAsia="zh-CN"/>
        </w:rPr>
        <w:t>A.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液化</w:t>
      </w:r>
      <w:r>
        <w:rPr>
          <w:rFonts w:ascii="Times New Roman" w:eastAsia="宋体" w:hAnsi="Times New Roman"/>
          <w:snapToGrid w:val="0"/>
          <w:sz w:val="21"/>
          <w:lang w:eastAsia="zh-CN"/>
        </w:rPr>
        <w:t xml:space="preserve">    B.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汽化</w:t>
      </w:r>
      <w:r>
        <w:rPr>
          <w:rFonts w:ascii="Times New Roman" w:eastAsia="宋体" w:hAnsi="Times New Roman"/>
          <w:snapToGrid w:val="0"/>
          <w:sz w:val="21"/>
          <w:lang w:eastAsia="zh-CN"/>
        </w:rPr>
        <w:t xml:space="preserve">    C.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升华</w:t>
      </w:r>
      <w:r>
        <w:rPr>
          <w:rFonts w:ascii="Times New Roman" w:eastAsia="宋体" w:hAnsi="Times New Roman"/>
          <w:snapToGrid w:val="0"/>
          <w:sz w:val="21"/>
          <w:lang w:eastAsia="zh-CN"/>
        </w:rPr>
        <w:t xml:space="preserve">    D.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凝华</w:t>
      </w:r>
    </w:p>
    <w:p w14:paraId="51953585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12.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小明写作业时，书桌上发光的台灯突然冒烟着火。他立即要做的是</w:t>
      </w:r>
      <w:r>
        <w:rPr>
          <w:rFonts w:ascii="Times New Roman" w:eastAsia="宋体" w:hAnsi="Times New Roman" w:hint="eastAsia"/>
          <w:snapToGrid w:val="0"/>
          <w:sz w:val="21"/>
          <w:lang w:eastAsia="zh-CN"/>
        </w:rPr>
        <w:t>（　　）</w:t>
      </w:r>
    </w:p>
    <w:p w14:paraId="6433088E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rFonts w:ascii="Times New Roman" w:eastAsia="宋体" w:hAnsi="Times New Roman"/>
          <w:snapToGrid w:val="0"/>
          <w:sz w:val="21"/>
          <w:lang w:eastAsia="zh-CN"/>
        </w:rPr>
        <w:t>A.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用水浇灭</w:t>
      </w:r>
      <w:r>
        <w:rPr>
          <w:rFonts w:ascii="Times New Roman" w:eastAsia="宋体" w:hAnsi="Times New Roman"/>
          <w:snapToGrid w:val="0"/>
          <w:sz w:val="21"/>
          <w:lang w:eastAsia="zh-CN"/>
        </w:rPr>
        <w:t xml:space="preserve">    B.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用书拍灭</w:t>
      </w:r>
      <w:r>
        <w:rPr>
          <w:rFonts w:ascii="Times New Roman" w:eastAsia="宋体" w:hAnsi="Times New Roman"/>
          <w:snapToGrid w:val="0"/>
          <w:sz w:val="21"/>
          <w:lang w:eastAsia="zh-CN"/>
        </w:rPr>
        <w:t xml:space="preserve">    C.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用嘴吹灭</w:t>
      </w:r>
      <w:r>
        <w:rPr>
          <w:rFonts w:ascii="Times New Roman" w:eastAsia="宋体" w:hAnsi="Times New Roman"/>
          <w:snapToGrid w:val="0"/>
          <w:sz w:val="21"/>
          <w:lang w:eastAsia="zh-CN"/>
        </w:rPr>
        <w:t xml:space="preserve">    D.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切断电源</w:t>
      </w:r>
    </w:p>
    <w:p w14:paraId="14DC163E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rFonts w:ascii="Times New Roman" w:eastAsia="宋体" w:hAnsi="Times New Roman"/>
          <w:snapToGrid w:val="0"/>
          <w:sz w:val="21"/>
          <w:lang w:eastAsia="zh-CN"/>
        </w:rPr>
        <w:t>1</w:t>
      </w: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3.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如图所示，中国传统乐器古琴的琴身通常由梧桐木制成，</w:t>
      </w:r>
      <w:proofErr w:type="gramStart"/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琴弦常</w:t>
      </w:r>
      <w:proofErr w:type="gramEnd"/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采用丝弦。演奏时，通过按压琴弦的不同位置，可弹出音调高低不同的声音，其原因是</w:t>
      </w:r>
      <w:r>
        <w:rPr>
          <w:rFonts w:ascii="Times New Roman" w:eastAsia="宋体" w:hAnsi="Times New Roman" w:hint="eastAsia"/>
          <w:snapToGrid w:val="0"/>
          <w:sz w:val="21"/>
          <w:lang w:eastAsia="zh-CN"/>
        </w:rPr>
        <w:t>（　　）</w:t>
      </w:r>
    </w:p>
    <w:p w14:paraId="5A4DF627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</w:rPr>
      </w:pPr>
      <w:r w:rsidRPr="00B85372">
        <w:rPr>
          <w:rFonts w:ascii="Times New Roman" w:eastAsia="宋体" w:hAnsi="Times New Roman"/>
          <w:noProof/>
          <w:snapToGrid w:val="0"/>
          <w:sz w:val="21"/>
          <w:lang w:eastAsia="zh-CN"/>
        </w:rPr>
        <w:drawing>
          <wp:inline distT="0" distB="0" distL="0" distR="0" wp14:anchorId="40F20667" wp14:editId="1FEC70E4">
            <wp:extent cx="1348740" cy="883920"/>
            <wp:effectExtent l="0" t="0" r="0" b="0"/>
            <wp:docPr id="25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 descr="images/bo_d1cg1bjef24c73d2qk2g_0_1296_462_210_125_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488" cy="884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E927C2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rFonts w:ascii="Times New Roman" w:eastAsia="宋体" w:hAnsi="Times New Roman"/>
          <w:snapToGrid w:val="0"/>
          <w:sz w:val="21"/>
          <w:lang w:eastAsia="zh-CN"/>
        </w:rPr>
        <w:t>A.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琴声在空气中传播速度改变</w:t>
      </w:r>
      <w:r>
        <w:rPr>
          <w:rFonts w:ascii="Times New Roman" w:eastAsia="宋体" w:hAnsi="Times New Roman"/>
          <w:snapToGrid w:val="0"/>
          <w:sz w:val="21"/>
          <w:lang w:eastAsia="zh-CN"/>
        </w:rPr>
        <w:t xml:space="preserve">    B.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琴弦振动的幅度发生了变化</w:t>
      </w:r>
    </w:p>
    <w:p w14:paraId="3AA72567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rFonts w:ascii="Times New Roman" w:eastAsia="宋体" w:hAnsi="Times New Roman"/>
          <w:snapToGrid w:val="0"/>
          <w:sz w:val="21"/>
          <w:lang w:eastAsia="zh-CN"/>
        </w:rPr>
        <w:t>C.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琴弦振动的频率发生了变化</w:t>
      </w:r>
      <w:r>
        <w:rPr>
          <w:rFonts w:ascii="Times New Roman" w:eastAsia="宋体" w:hAnsi="Times New Roman"/>
          <w:snapToGrid w:val="0"/>
          <w:sz w:val="21"/>
          <w:lang w:eastAsia="zh-CN"/>
        </w:rPr>
        <w:t xml:space="preserve">    D.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琴身和琴弦的材质比较特殊</w:t>
      </w:r>
    </w:p>
    <w:p w14:paraId="3952B7DC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14.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小亮在梳理光现象知识时绘制了如下思维导图，其中一个分支的实例内容有缺失。下列选项能正确补充的是</w:t>
      </w:r>
      <w:r>
        <w:rPr>
          <w:rFonts w:ascii="Times New Roman" w:eastAsia="宋体" w:hAnsi="Times New Roman" w:hint="eastAsia"/>
          <w:snapToGrid w:val="0"/>
          <w:sz w:val="21"/>
          <w:lang w:eastAsia="zh-CN"/>
        </w:rPr>
        <w:t>（　　）</w:t>
      </w:r>
    </w:p>
    <w:p w14:paraId="35644BCA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noProof/>
          <w:lang w:eastAsia="zh-CN"/>
        </w:rPr>
        <w:drawing>
          <wp:inline distT="0" distB="0" distL="0" distR="0" wp14:anchorId="4CB39BA4" wp14:editId="2166C0FD">
            <wp:extent cx="3790950" cy="10191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C4831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A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、水中倒影</w:t>
      </w:r>
      <w:r>
        <w:rPr>
          <w:rFonts w:ascii="Times New Roman" w:eastAsia="宋体" w:hAnsi="Times New Roman"/>
          <w:snapToGrid w:val="0"/>
          <w:sz w:val="21"/>
          <w:lang w:eastAsia="zh-CN"/>
        </w:rPr>
        <w:t xml:space="preserve">    B.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海市蜃楼</w:t>
      </w:r>
      <w:r>
        <w:rPr>
          <w:rFonts w:ascii="Times New Roman" w:eastAsia="宋体" w:hAnsi="Times New Roman"/>
          <w:snapToGrid w:val="0"/>
          <w:sz w:val="21"/>
          <w:lang w:eastAsia="zh-CN"/>
        </w:rPr>
        <w:t xml:space="preserve">    </w:t>
      </w:r>
    </w:p>
    <w:p w14:paraId="492A6867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rFonts w:ascii="Times New Roman" w:eastAsia="宋体" w:hAnsi="Times New Roman"/>
          <w:snapToGrid w:val="0"/>
          <w:sz w:val="21"/>
          <w:lang w:eastAsia="zh-CN"/>
        </w:rPr>
        <w:t>C.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小孔成像</w:t>
      </w:r>
      <w:r>
        <w:rPr>
          <w:rFonts w:ascii="Times New Roman" w:eastAsia="宋体" w:hAnsi="Times New Roman"/>
          <w:snapToGrid w:val="0"/>
          <w:sz w:val="21"/>
          <w:lang w:eastAsia="zh-CN"/>
        </w:rPr>
        <w:t xml:space="preserve">    D.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立竿见影</w:t>
      </w:r>
    </w:p>
    <w:p w14:paraId="7AF400C5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15.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如图所示，小明家装修新房时想为落地窗安装一整块玻璃，需测量窗户的高度和宽度。下列是小明准备的四种测量工具，从测量的需要和操作简便性考虑，其中最合适的是</w:t>
      </w:r>
      <w:r>
        <w:rPr>
          <w:rFonts w:ascii="Times New Roman" w:eastAsia="宋体" w:hAnsi="Times New Roman" w:hint="eastAsia"/>
          <w:snapToGrid w:val="0"/>
          <w:sz w:val="21"/>
          <w:lang w:eastAsia="zh-CN"/>
        </w:rPr>
        <w:t>（　　）</w:t>
      </w:r>
    </w:p>
    <w:p w14:paraId="7DCE7F19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</w:rPr>
      </w:pPr>
      <w:r w:rsidRPr="00B85372">
        <w:rPr>
          <w:rFonts w:ascii="Times New Roman" w:eastAsia="宋体" w:hAnsi="Times New Roman"/>
          <w:noProof/>
          <w:snapToGrid w:val="0"/>
          <w:sz w:val="21"/>
          <w:lang w:eastAsia="zh-CN"/>
        </w:rPr>
        <w:drawing>
          <wp:inline distT="0" distB="0" distL="0" distR="0" wp14:anchorId="7E067EA7" wp14:editId="5A35B737">
            <wp:extent cx="1432560" cy="1074420"/>
            <wp:effectExtent l="0" t="0" r="0" b="0"/>
            <wp:docPr id="31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 descr="images/bo_d1cg1bjef24c73d2qk2g_0_1287_898_219_164_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87" cy="1074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EED3E5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rFonts w:ascii="Times New Roman" w:eastAsia="宋体" w:hAnsi="Times New Roman"/>
          <w:snapToGrid w:val="0"/>
          <w:sz w:val="21"/>
          <w:lang w:eastAsia="zh-CN"/>
        </w:rPr>
        <w:lastRenderedPageBreak/>
        <w:t>A.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分度值为</w:t>
      </w:r>
      <w:r>
        <w:rPr>
          <w:position w:val="-4"/>
        </w:rPr>
        <w:object w:dxaOrig="540" w:dyaOrig="264" w14:anchorId="59C29E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pt;height:13pt" o:ole="">
            <v:imagedata r:id="rId13" o:title=""/>
          </v:shape>
          <o:OLEObject Type="Embed" ProgID="Equation.DSMT4" ShapeID="_x0000_i1025" DrawAspect="Content" ObjectID="_1809779865" r:id="rId14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、测量范围为</w:t>
      </w:r>
      <w:r>
        <w:rPr>
          <w:position w:val="-6"/>
        </w:rPr>
        <w:object w:dxaOrig="384" w:dyaOrig="276" w14:anchorId="1A3C404E">
          <v:shape id="_x0000_i1026" type="#_x0000_t75" style="width:19pt;height:14pt" o:ole="">
            <v:imagedata r:id="rId15" o:title=""/>
          </v:shape>
          <o:OLEObject Type="Embed" ProgID="Equation.DSMT4" ShapeID="_x0000_i1026" DrawAspect="Content" ObjectID="_1809779866" r:id="rId16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的钢卷尺</w:t>
      </w:r>
    </w:p>
    <w:p w14:paraId="6643F518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rFonts w:ascii="Times New Roman" w:eastAsia="宋体" w:hAnsi="Times New Roman"/>
          <w:snapToGrid w:val="0"/>
          <w:sz w:val="21"/>
          <w:lang w:eastAsia="zh-CN"/>
        </w:rPr>
        <w:t>B.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分度值为</w:t>
      </w:r>
      <w:r>
        <w:rPr>
          <w:position w:val="-6"/>
        </w:rPr>
        <w:object w:dxaOrig="456" w:dyaOrig="276" w14:anchorId="147BBD24">
          <v:shape id="_x0000_i1027" type="#_x0000_t75" style="width:23pt;height:14pt" o:ole="">
            <v:imagedata r:id="rId17" o:title=""/>
          </v:shape>
          <o:OLEObject Type="Embed" ProgID="Equation.DSMT4" ShapeID="_x0000_i1027" DrawAspect="Content" ObjectID="_1809779867" r:id="rId18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、测量范围为</w:t>
      </w:r>
      <w:r>
        <w:rPr>
          <w:position w:val="-6"/>
        </w:rPr>
        <w:object w:dxaOrig="600" w:dyaOrig="276" w14:anchorId="6A13C885">
          <v:shape id="_x0000_i1028" type="#_x0000_t75" style="width:30pt;height:14pt" o:ole="">
            <v:imagedata r:id="rId19" o:title=""/>
          </v:shape>
          <o:OLEObject Type="Embed" ProgID="Equation.DSMT4" ShapeID="_x0000_i1028" DrawAspect="Content" ObjectID="_1809779868" r:id="rId20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的三角尺</w:t>
      </w:r>
    </w:p>
    <w:p w14:paraId="581E9221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rFonts w:ascii="Times New Roman" w:eastAsia="宋体" w:hAnsi="Times New Roman"/>
          <w:snapToGrid w:val="0"/>
          <w:sz w:val="21"/>
          <w:lang w:eastAsia="zh-CN"/>
        </w:rPr>
        <w:t>C.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分度值为</w:t>
      </w:r>
      <w:r>
        <w:rPr>
          <w:position w:val="-4"/>
        </w:rPr>
        <w:object w:dxaOrig="540" w:dyaOrig="264" w14:anchorId="14008A3C">
          <v:shape id="_x0000_i1029" type="#_x0000_t75" style="width:27pt;height:13pt" o:ole="">
            <v:imagedata r:id="rId21" o:title=""/>
          </v:shape>
          <o:OLEObject Type="Embed" ProgID="Equation.DSMT4" ShapeID="_x0000_i1029" DrawAspect="Content" ObjectID="_1809779869" r:id="rId22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、测量范围为</w:t>
      </w:r>
      <w:r>
        <w:rPr>
          <w:position w:val="-6"/>
        </w:rPr>
        <w:object w:dxaOrig="576" w:dyaOrig="276" w14:anchorId="73C3D332">
          <v:shape id="_x0000_i1030" type="#_x0000_t75" style="width:29pt;height:14pt" o:ole="">
            <v:imagedata r:id="rId23" o:title=""/>
          </v:shape>
          <o:OLEObject Type="Embed" ProgID="Equation.DSMT4" ShapeID="_x0000_i1030" DrawAspect="Content" ObjectID="_1809779870" r:id="rId24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的钢直尺</w:t>
      </w:r>
    </w:p>
    <w:p w14:paraId="27D8D1DC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rFonts w:ascii="Times New Roman" w:eastAsia="宋体" w:hAnsi="Times New Roman"/>
          <w:snapToGrid w:val="0"/>
          <w:sz w:val="21"/>
          <w:lang w:eastAsia="zh-CN"/>
        </w:rPr>
        <w:t>D.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分度值为</w:t>
      </w:r>
      <w:r>
        <w:rPr>
          <w:position w:val="-6"/>
        </w:rPr>
        <w:object w:dxaOrig="456" w:dyaOrig="276" w14:anchorId="3A8A163B">
          <v:shape id="_x0000_i1031" type="#_x0000_t75" style="width:23pt;height:14pt" o:ole="">
            <v:imagedata r:id="rId25" o:title=""/>
          </v:shape>
          <o:OLEObject Type="Embed" ProgID="Equation.DSMT4" ShapeID="_x0000_i1031" DrawAspect="Content" ObjectID="_1809779871" r:id="rId26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、测量范围为</w:t>
      </w:r>
      <w:r>
        <w:rPr>
          <w:position w:val="-6"/>
        </w:rPr>
        <w:object w:dxaOrig="540" w:dyaOrig="276" w14:anchorId="5E83B304">
          <v:shape id="_x0000_i1032" type="#_x0000_t75" style="width:27pt;height:14pt" o:ole="">
            <v:imagedata r:id="rId27" o:title=""/>
          </v:shape>
          <o:OLEObject Type="Embed" ProgID="Equation.DSMT4" ShapeID="_x0000_i1032" DrawAspect="Content" ObjectID="_1809779872" r:id="rId28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的软尺</w:t>
      </w:r>
    </w:p>
    <w:p w14:paraId="43F79E8B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16.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在</w:t>
      </w:r>
      <w:r w:rsidRPr="00B85372">
        <w:rPr>
          <w:rFonts w:ascii="Times New Roman" w:eastAsia="宋体" w:hAnsi="Times New Roman"/>
          <w:i/>
          <w:snapToGrid w:val="0"/>
          <w:sz w:val="21"/>
          <w:lang w:eastAsia="zh-CN"/>
        </w:rPr>
        <w:t>AI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时代，大数据中心的计算机主机在处理海量数据时会产生大量电热。如图所示，将主机直接浸泡在氟化液中，可有效冷却且能使电路元件长期稳定工作。由此可知，</w:t>
      </w:r>
      <w:proofErr w:type="gramStart"/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氟化液除具有</w:t>
      </w:r>
      <w:proofErr w:type="gramEnd"/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良好的导热性外，还应具有良好的</w:t>
      </w:r>
      <w:r>
        <w:rPr>
          <w:rFonts w:ascii="Times New Roman" w:eastAsia="宋体" w:hAnsi="Times New Roman"/>
          <w:snapToGrid w:val="0"/>
          <w:sz w:val="21"/>
          <w:lang w:eastAsia="zh-CN"/>
        </w:rPr>
        <w:t>（　　）</w:t>
      </w:r>
    </w:p>
    <w:p w14:paraId="0D8A0820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</w:rPr>
      </w:pPr>
      <w:r w:rsidRPr="00B85372">
        <w:rPr>
          <w:rFonts w:ascii="Times New Roman" w:eastAsia="宋体" w:hAnsi="Times New Roman"/>
          <w:noProof/>
          <w:snapToGrid w:val="0"/>
          <w:sz w:val="21"/>
          <w:lang w:eastAsia="zh-CN"/>
        </w:rPr>
        <w:drawing>
          <wp:inline distT="0" distB="0" distL="0" distR="0" wp14:anchorId="7D779BA2" wp14:editId="709A875E">
            <wp:extent cx="1577340" cy="937260"/>
            <wp:effectExtent l="0" t="0" r="0" b="0"/>
            <wp:docPr id="34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 descr="images/bo_d1cg1bjef24c73d2qk2g_0_1290_1104_214_107_0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937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666E00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rFonts w:ascii="Times New Roman" w:eastAsia="宋体" w:hAnsi="Times New Roman"/>
          <w:snapToGrid w:val="0"/>
          <w:sz w:val="21"/>
          <w:lang w:eastAsia="zh-CN"/>
        </w:rPr>
        <w:t>A.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导电性</w:t>
      </w:r>
      <w:r>
        <w:rPr>
          <w:rFonts w:ascii="Times New Roman" w:eastAsia="宋体" w:hAnsi="Times New Roman"/>
          <w:snapToGrid w:val="0"/>
          <w:sz w:val="21"/>
          <w:lang w:eastAsia="zh-CN"/>
        </w:rPr>
        <w:t xml:space="preserve">    B.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腐蚀性</w:t>
      </w:r>
      <w:r>
        <w:rPr>
          <w:rFonts w:ascii="Times New Roman" w:eastAsia="宋体" w:hAnsi="Times New Roman"/>
          <w:snapToGrid w:val="0"/>
          <w:sz w:val="21"/>
          <w:lang w:eastAsia="zh-CN"/>
        </w:rPr>
        <w:t xml:space="preserve">    C.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绝缘性</w:t>
      </w:r>
      <w:r>
        <w:rPr>
          <w:rFonts w:ascii="Times New Roman" w:eastAsia="宋体" w:hAnsi="Times New Roman"/>
          <w:snapToGrid w:val="0"/>
          <w:sz w:val="21"/>
          <w:lang w:eastAsia="zh-CN"/>
        </w:rPr>
        <w:t xml:space="preserve">    D.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磁性</w:t>
      </w:r>
    </w:p>
    <w:p w14:paraId="0B969639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17.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科技小组同学们参加国际机器人竞技大赛，如图是他们制作的机器人滑雪比赛时的场景。关于机器人滑雪比赛过程，下列分析正确的是</w:t>
      </w:r>
      <w:r>
        <w:rPr>
          <w:rFonts w:ascii="Times New Roman" w:eastAsia="宋体" w:hAnsi="Times New Roman" w:hint="eastAsia"/>
          <w:snapToGrid w:val="0"/>
          <w:sz w:val="21"/>
          <w:lang w:eastAsia="zh-CN"/>
        </w:rPr>
        <w:t>（　　）</w:t>
      </w:r>
    </w:p>
    <w:p w14:paraId="2B0DC03B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</w:rPr>
      </w:pPr>
      <w:r w:rsidRPr="00B85372">
        <w:rPr>
          <w:rFonts w:ascii="Times New Roman" w:eastAsia="宋体" w:hAnsi="Times New Roman"/>
          <w:noProof/>
          <w:snapToGrid w:val="0"/>
          <w:sz w:val="21"/>
          <w:lang w:eastAsia="zh-CN"/>
        </w:rPr>
        <w:drawing>
          <wp:inline distT="0" distB="0" distL="0" distR="0" wp14:anchorId="7348022E" wp14:editId="2C88813E">
            <wp:extent cx="1463040" cy="975360"/>
            <wp:effectExtent l="0" t="0" r="0" b="0"/>
            <wp:docPr id="37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 descr="images/bo_d1cg1bjef24c73d2qk2g_0_1290_1247_214_124_0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435" cy="9756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9461C3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rFonts w:ascii="Times New Roman" w:eastAsia="宋体" w:hAnsi="Times New Roman"/>
          <w:snapToGrid w:val="0"/>
          <w:sz w:val="21"/>
          <w:lang w:eastAsia="zh-CN"/>
        </w:rPr>
        <w:t>A.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通过增加机器人质量可减小摩擦</w:t>
      </w:r>
      <w:r>
        <w:rPr>
          <w:rFonts w:ascii="Times New Roman" w:eastAsia="宋体" w:hAnsi="Times New Roman"/>
          <w:snapToGrid w:val="0"/>
          <w:sz w:val="21"/>
          <w:lang w:eastAsia="zh-CN"/>
        </w:rPr>
        <w:t xml:space="preserve">    B.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滑雪板长而宽可减小对雪地压强</w:t>
      </w:r>
    </w:p>
    <w:p w14:paraId="5C7756DF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rFonts w:ascii="Times New Roman" w:eastAsia="宋体" w:hAnsi="Times New Roman"/>
          <w:snapToGrid w:val="0"/>
          <w:sz w:val="21"/>
          <w:lang w:eastAsia="zh-CN"/>
        </w:rPr>
        <w:t>C.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利用惯性作用可以增大滑行速度</w:t>
      </w:r>
      <w:r>
        <w:rPr>
          <w:rFonts w:ascii="Times New Roman" w:eastAsia="宋体" w:hAnsi="Times New Roman"/>
          <w:snapToGrid w:val="0"/>
          <w:sz w:val="21"/>
          <w:lang w:eastAsia="zh-CN"/>
        </w:rPr>
        <w:t xml:space="preserve">    D.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机器人的运动状态始终保持不变</w:t>
      </w:r>
    </w:p>
    <w:p w14:paraId="694C8B77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18.</w:t>
      </w:r>
      <w:proofErr w:type="gramStart"/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小亮把旧</w:t>
      </w:r>
      <w:proofErr w:type="gramEnd"/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电风扇中的电动机拆下来，将它与小灯泡连接成如图所示的闭合电路，在电机转轴一端插入细铁棒，快速转动铁棒，灯泡开始发光。下列说法正确的是</w:t>
      </w:r>
      <w:r>
        <w:rPr>
          <w:rFonts w:ascii="Times New Roman" w:eastAsia="宋体" w:hAnsi="Times New Roman" w:hint="eastAsia"/>
          <w:snapToGrid w:val="0"/>
          <w:sz w:val="21"/>
          <w:lang w:eastAsia="zh-CN"/>
        </w:rPr>
        <w:t>（　　）</w:t>
      </w:r>
    </w:p>
    <w:p w14:paraId="388F47FF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/>
          <w:noProof/>
          <w:snapToGrid w:val="0"/>
          <w:sz w:val="21"/>
          <w:lang w:eastAsia="zh-CN"/>
        </w:rPr>
        <w:drawing>
          <wp:inline distT="0" distB="0" distL="0" distR="0" wp14:anchorId="0BD2FBF9" wp14:editId="381927C5">
            <wp:extent cx="1623060" cy="1082040"/>
            <wp:effectExtent l="0" t="0" r="0" b="0"/>
            <wp:docPr id="40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 descr="images/bo_d1cg1bjef24c73d2qk2g_0_1287_1467_219_124_0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746" cy="10824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C9CD76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rFonts w:ascii="Times New Roman" w:eastAsia="宋体" w:hAnsi="Times New Roman"/>
          <w:snapToGrid w:val="0"/>
          <w:sz w:val="21"/>
          <w:lang w:eastAsia="zh-CN"/>
        </w:rPr>
        <w:t>A.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灯泡发光，说明该装置中一定有干电池</w:t>
      </w:r>
    </w:p>
    <w:p w14:paraId="37DC212D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rFonts w:ascii="Times New Roman" w:eastAsia="宋体" w:hAnsi="Times New Roman"/>
          <w:snapToGrid w:val="0"/>
          <w:sz w:val="21"/>
          <w:lang w:eastAsia="zh-CN"/>
        </w:rPr>
        <w:t>B.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转动铁棒，电机线圈做切割磁感线运动</w:t>
      </w:r>
    </w:p>
    <w:p w14:paraId="12F19830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rFonts w:ascii="Times New Roman" w:eastAsia="宋体" w:hAnsi="Times New Roman"/>
          <w:snapToGrid w:val="0"/>
          <w:sz w:val="21"/>
          <w:lang w:eastAsia="zh-CN"/>
        </w:rPr>
        <w:t>C.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转动铁棒，电机就将电能转化为机械能</w:t>
      </w:r>
    </w:p>
    <w:p w14:paraId="59681EEF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rFonts w:ascii="Times New Roman" w:eastAsia="宋体" w:hAnsi="Times New Roman"/>
          <w:snapToGrid w:val="0"/>
          <w:sz w:val="21"/>
          <w:lang w:eastAsia="zh-CN"/>
        </w:rPr>
        <w:t>D.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若铁棒反向转动，电路中不能产生电流</w:t>
      </w:r>
    </w:p>
    <w:p w14:paraId="0A77AB31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</w:rPr>
      </w:pP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19.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制作航天器部件的材料常需要满足“低密度、高强度”等条件。航天小组的同学们调查了铝合金和碳纤维两种材料，其质量与体积关系如图所示。</w:t>
      </w:r>
      <w:proofErr w:type="spellStart"/>
      <w:r w:rsidRPr="00B85372">
        <w:rPr>
          <w:rFonts w:ascii="Times New Roman" w:eastAsia="宋体" w:hAnsi="Times New Roman" w:hint="eastAsia"/>
          <w:snapToGrid w:val="0"/>
          <w:sz w:val="21"/>
        </w:rPr>
        <w:t>分析图像可知</w:t>
      </w:r>
      <w:proofErr w:type="spellEnd"/>
      <w:proofErr w:type="gramStart"/>
      <w:r>
        <w:rPr>
          <w:rFonts w:ascii="Times New Roman" w:eastAsia="宋体" w:hAnsi="Times New Roman"/>
          <w:snapToGrid w:val="0"/>
          <w:sz w:val="21"/>
        </w:rPr>
        <w:t>（　　）</w:t>
      </w:r>
      <w:proofErr w:type="gramEnd"/>
    </w:p>
    <w:p w14:paraId="2BEF2DA6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</w:rPr>
      </w:pPr>
      <w:r w:rsidRPr="00B85372">
        <w:rPr>
          <w:rFonts w:ascii="Times New Roman" w:eastAsia="宋体" w:hAnsi="Times New Roman"/>
          <w:noProof/>
          <w:snapToGrid w:val="0"/>
          <w:sz w:val="21"/>
          <w:lang w:eastAsia="zh-CN"/>
        </w:rPr>
        <w:lastRenderedPageBreak/>
        <w:drawing>
          <wp:inline distT="0" distB="0" distL="0" distR="0" wp14:anchorId="38177FC4" wp14:editId="788D5BD0">
            <wp:extent cx="1607820" cy="1158240"/>
            <wp:effectExtent l="0" t="0" r="0" b="0"/>
            <wp:docPr id="43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 descr="images/bo_d1cg1bjef24c73d2qk2g_0_1251_1644_258_186_0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816" cy="11589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B711A6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rFonts w:ascii="Times New Roman" w:eastAsia="宋体" w:hAnsi="Times New Roman"/>
          <w:snapToGrid w:val="0"/>
          <w:sz w:val="21"/>
          <w:lang w:eastAsia="zh-CN"/>
        </w:rPr>
        <w:t>A.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铝合金的密度为</w:t>
      </w:r>
      <w:r>
        <w:rPr>
          <w:position w:val="-10"/>
        </w:rPr>
        <w:object w:dxaOrig="1020" w:dyaOrig="360" w14:anchorId="6208440E">
          <v:shape id="_x0000_i1033" type="#_x0000_t75" style="width:51pt;height:18pt" o:ole="">
            <v:imagedata r:id="rId33" o:title=""/>
          </v:shape>
          <o:OLEObject Type="Embed" ProgID="Equation.DSMT4" ShapeID="_x0000_i1033" DrawAspect="Content" ObjectID="_1809779873" r:id="rId34"/>
        </w:object>
      </w:r>
    </w:p>
    <w:p w14:paraId="372CC6B3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rFonts w:ascii="Times New Roman" w:eastAsia="宋体" w:hAnsi="Times New Roman"/>
          <w:snapToGrid w:val="0"/>
          <w:sz w:val="21"/>
          <w:lang w:eastAsia="zh-CN"/>
        </w:rPr>
        <w:t>B.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碳纤维的密度是铝合金的</w:t>
      </w: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2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倍</w:t>
      </w:r>
    </w:p>
    <w:p w14:paraId="4BCFA01C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rFonts w:ascii="Times New Roman" w:eastAsia="宋体" w:hAnsi="Times New Roman"/>
          <w:snapToGrid w:val="0"/>
          <w:sz w:val="21"/>
          <w:lang w:eastAsia="zh-CN"/>
        </w:rPr>
        <w:t>C.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质量相同时，用铝合金制成的实心部件体积较大</w:t>
      </w:r>
    </w:p>
    <w:p w14:paraId="773E3F44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rFonts w:ascii="Times New Roman" w:eastAsia="宋体" w:hAnsi="Times New Roman"/>
          <w:snapToGrid w:val="0"/>
          <w:sz w:val="21"/>
          <w:lang w:eastAsia="zh-CN"/>
        </w:rPr>
        <w:t>D.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体积相同时，用碳纤维制成的实心部件质量较小</w:t>
      </w:r>
    </w:p>
    <w:p w14:paraId="2A0DFF87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20.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在创新实践活动中，小明和小亮为学校小花园的储水箱设计了一个水位监测装置，内部简化电路图如图所示。电源电压一定，</w:t>
      </w:r>
      <w:r>
        <w:rPr>
          <w:position w:val="-12"/>
        </w:rPr>
        <w:object w:dxaOrig="300" w:dyaOrig="360" w14:anchorId="7227B2E9">
          <v:shape id="_x0000_i1034" type="#_x0000_t75" style="width:15pt;height:18pt" o:ole="">
            <v:imagedata r:id="rId35" o:title=""/>
          </v:shape>
          <o:OLEObject Type="Embed" ProgID="Equation.DSMT4" ShapeID="_x0000_i1034" DrawAspect="Content" ObjectID="_1809779874" r:id="rId36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为定值电阻，</w:t>
      </w:r>
      <w:r>
        <w:rPr>
          <w:position w:val="-12"/>
        </w:rPr>
        <w:object w:dxaOrig="276" w:dyaOrig="360" w14:anchorId="78078F13">
          <v:shape id="_x0000_i1035" type="#_x0000_t75" style="width:14pt;height:18pt" o:ole="">
            <v:imagedata r:id="rId37" o:title=""/>
          </v:shape>
          <o:OLEObject Type="Embed" ProgID="Equation.DSMT4" ShapeID="_x0000_i1035" DrawAspect="Content" ObjectID="_1809779875" r:id="rId38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为滑动变阻器，水位计由电压表改装而成。闭合开关</w:t>
      </w:r>
      <w:r>
        <w:rPr>
          <w:position w:val="-6"/>
        </w:rPr>
        <w:object w:dxaOrig="216" w:dyaOrig="276" w14:anchorId="5508C49C">
          <v:shape id="_x0000_i1036" type="#_x0000_t75" style="width:11pt;height:14pt" o:ole="">
            <v:imagedata r:id="rId39" o:title=""/>
          </v:shape>
          <o:OLEObject Type="Embed" ProgID="Equation.DSMT4" ShapeID="_x0000_i1036" DrawAspect="Content" ObjectID="_1809779876" r:id="rId40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，水箱中水位上升时，连杆带动滑片</w:t>
      </w:r>
      <w:r>
        <w:rPr>
          <w:position w:val="-4"/>
        </w:rPr>
        <w:object w:dxaOrig="240" w:dyaOrig="240" w14:anchorId="4C6B867D">
          <v:shape id="_x0000_i1037" type="#_x0000_t75" style="width:12pt;height:12pt" o:ole="">
            <v:imagedata r:id="rId41" o:title=""/>
          </v:shape>
          <o:OLEObject Type="Embed" ProgID="Equation.DSMT4" ShapeID="_x0000_i1037" DrawAspect="Content" ObjectID="_1809779877" r:id="rId42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向上移动，下列分析正确的是</w:t>
      </w:r>
      <w:r>
        <w:rPr>
          <w:rFonts w:ascii="Times New Roman" w:eastAsia="宋体" w:hAnsi="Times New Roman" w:hint="eastAsia"/>
          <w:snapToGrid w:val="0"/>
          <w:sz w:val="21"/>
          <w:lang w:eastAsia="zh-CN"/>
        </w:rPr>
        <w:t>（　　）</w:t>
      </w:r>
    </w:p>
    <w:p w14:paraId="7610A034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</w:rPr>
      </w:pPr>
      <w:r w:rsidRPr="00B85372">
        <w:rPr>
          <w:rFonts w:ascii="Times New Roman" w:eastAsia="宋体" w:hAnsi="Times New Roman"/>
          <w:noProof/>
          <w:snapToGrid w:val="0"/>
          <w:sz w:val="21"/>
          <w:lang w:eastAsia="zh-CN"/>
        </w:rPr>
        <w:drawing>
          <wp:inline distT="0" distB="0" distL="0" distR="0" wp14:anchorId="54133FE0" wp14:editId="018665BF">
            <wp:extent cx="1478280" cy="1051560"/>
            <wp:effectExtent l="0" t="0" r="0" b="0"/>
            <wp:docPr id="46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" descr="images/bo_d1cg1bjef24c73d2qk2g_0_1200_1877_309_203_0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574" cy="10517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DED3A3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rFonts w:ascii="Times New Roman" w:eastAsia="宋体" w:hAnsi="Times New Roman"/>
          <w:snapToGrid w:val="0"/>
          <w:sz w:val="21"/>
          <w:lang w:eastAsia="zh-CN"/>
        </w:rPr>
        <w:t>A.</w:t>
      </w:r>
      <w:r>
        <w:rPr>
          <w:position w:val="-12"/>
        </w:rPr>
        <w:object w:dxaOrig="276" w:dyaOrig="360" w14:anchorId="1BF9FD0C">
          <v:shape id="_x0000_i1038" type="#_x0000_t75" style="width:14pt;height:18pt" o:ole="">
            <v:imagedata r:id="rId44" o:title=""/>
          </v:shape>
          <o:OLEObject Type="Embed" ProgID="Equation.DSMT4" ShapeID="_x0000_i1038" DrawAspect="Content" ObjectID="_1809779878" r:id="rId45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接入电路的电阻变大</w:t>
      </w:r>
      <w:r>
        <w:rPr>
          <w:rFonts w:ascii="Times New Roman" w:eastAsia="宋体" w:hAnsi="Times New Roman"/>
          <w:snapToGrid w:val="0"/>
          <w:sz w:val="21"/>
          <w:lang w:eastAsia="zh-CN"/>
        </w:rPr>
        <w:t xml:space="preserve">    B.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通过</w:t>
      </w:r>
      <w:r>
        <w:rPr>
          <w:position w:val="-12"/>
        </w:rPr>
        <w:object w:dxaOrig="300" w:dyaOrig="360" w14:anchorId="606D72BA">
          <v:shape id="_x0000_i1039" type="#_x0000_t75" style="width:15pt;height:18pt" o:ole="">
            <v:imagedata r:id="rId46" o:title=""/>
          </v:shape>
          <o:OLEObject Type="Embed" ProgID="Equation.DSMT4" ShapeID="_x0000_i1039" DrawAspect="Content" ObjectID="_1809779879" r:id="rId47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的电流变小</w:t>
      </w:r>
    </w:p>
    <w:p w14:paraId="5D6A1205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rFonts w:ascii="Times New Roman" w:eastAsia="宋体" w:hAnsi="Times New Roman"/>
          <w:snapToGrid w:val="0"/>
          <w:sz w:val="21"/>
          <w:lang w:eastAsia="zh-CN"/>
        </w:rPr>
        <w:t>C.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电压表的示数变小</w:t>
      </w:r>
      <w:r>
        <w:rPr>
          <w:rFonts w:ascii="Times New Roman" w:eastAsia="宋体" w:hAnsi="Times New Roman"/>
          <w:snapToGrid w:val="0"/>
          <w:sz w:val="21"/>
          <w:lang w:eastAsia="zh-CN"/>
        </w:rPr>
        <w:t xml:space="preserve">    D.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电阻</w:t>
      </w:r>
      <w:r>
        <w:rPr>
          <w:position w:val="-12"/>
        </w:rPr>
        <w:object w:dxaOrig="300" w:dyaOrig="360" w14:anchorId="61D725D8">
          <v:shape id="_x0000_i1040" type="#_x0000_t75" style="width:15pt;height:18pt" o:ole="">
            <v:imagedata r:id="rId48" o:title=""/>
          </v:shape>
          <o:OLEObject Type="Embed" ProgID="Equation.DSMT4" ShapeID="_x0000_i1040" DrawAspect="Content" ObjectID="_1809779880" r:id="rId49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的功率变大</w:t>
      </w:r>
    </w:p>
    <w:p w14:paraId="494222C2" w14:textId="77777777" w:rsidR="00311761" w:rsidRPr="00B85372" w:rsidRDefault="00000000" w:rsidP="00311761">
      <w:pPr>
        <w:pStyle w:val="FirstParagraph"/>
        <w:adjustRightInd w:val="0"/>
        <w:snapToGrid w:val="0"/>
        <w:spacing w:before="0" w:after="0" w:line="360" w:lineRule="auto"/>
        <w:rPr>
          <w:rFonts w:ascii="宋体" w:eastAsia="宋体" w:hAnsi="宋体" w:hint="eastAsia"/>
          <w:b/>
          <w:snapToGrid w:val="0"/>
          <w:lang w:eastAsia="zh-CN"/>
        </w:rPr>
      </w:pPr>
      <w:bookmarkStart w:id="2" w:name="物理部分-1"/>
      <w:bookmarkEnd w:id="1"/>
      <w:r w:rsidRPr="00B85372">
        <w:rPr>
          <w:rFonts w:ascii="宋体" w:eastAsia="宋体" w:hAnsi="宋体" w:hint="eastAsia"/>
          <w:b/>
          <w:snapToGrid w:val="0"/>
          <w:lang w:eastAsia="zh-CN"/>
        </w:rPr>
        <w:t>八、实验探究题（本大题共</w:t>
      </w:r>
      <w:r w:rsidRPr="00B85372">
        <w:rPr>
          <w:rFonts w:ascii="宋体" w:eastAsia="宋体" w:hAnsi="宋体"/>
          <w:b/>
          <w:snapToGrid w:val="0"/>
          <w:lang w:eastAsia="zh-CN"/>
        </w:rPr>
        <w:t>5</w:t>
      </w:r>
      <w:r w:rsidRPr="00B85372">
        <w:rPr>
          <w:rFonts w:ascii="宋体" w:eastAsia="宋体" w:hAnsi="宋体" w:hint="eastAsia"/>
          <w:b/>
          <w:snapToGrid w:val="0"/>
          <w:lang w:eastAsia="zh-CN"/>
        </w:rPr>
        <w:t>个小题，31小题</w:t>
      </w:r>
      <w:r w:rsidRPr="00B85372">
        <w:rPr>
          <w:rFonts w:ascii="宋体" w:eastAsia="宋体" w:hAnsi="宋体"/>
          <w:b/>
          <w:snapToGrid w:val="0"/>
          <w:lang w:eastAsia="zh-CN"/>
        </w:rPr>
        <w:t>5</w:t>
      </w:r>
      <w:r w:rsidRPr="00B85372">
        <w:rPr>
          <w:rFonts w:ascii="宋体" w:eastAsia="宋体" w:hAnsi="宋体" w:hint="eastAsia"/>
          <w:b/>
          <w:snapToGrid w:val="0"/>
          <w:lang w:eastAsia="zh-CN"/>
        </w:rPr>
        <w:t>分，32小题</w:t>
      </w:r>
      <w:r w:rsidRPr="00B85372">
        <w:rPr>
          <w:rFonts w:ascii="宋体" w:eastAsia="宋体" w:hAnsi="宋体"/>
          <w:b/>
          <w:snapToGrid w:val="0"/>
          <w:lang w:eastAsia="zh-CN"/>
        </w:rPr>
        <w:t>8</w:t>
      </w:r>
      <w:r w:rsidRPr="00B85372">
        <w:rPr>
          <w:rFonts w:ascii="宋体" w:eastAsia="宋体" w:hAnsi="宋体" w:hint="eastAsia"/>
          <w:b/>
          <w:snapToGrid w:val="0"/>
          <w:lang w:eastAsia="zh-CN"/>
        </w:rPr>
        <w:t>分，33小题</w:t>
      </w:r>
      <w:r w:rsidRPr="00B85372">
        <w:rPr>
          <w:rFonts w:ascii="宋体" w:eastAsia="宋体" w:hAnsi="宋体"/>
          <w:b/>
          <w:snapToGrid w:val="0"/>
          <w:lang w:eastAsia="zh-CN"/>
        </w:rPr>
        <w:t>4</w:t>
      </w:r>
      <w:r w:rsidRPr="00B85372">
        <w:rPr>
          <w:rFonts w:ascii="宋体" w:eastAsia="宋体" w:hAnsi="宋体" w:hint="eastAsia"/>
          <w:b/>
          <w:snapToGrid w:val="0"/>
          <w:lang w:eastAsia="zh-CN"/>
        </w:rPr>
        <w:t>分，34小题</w:t>
      </w:r>
      <w:r w:rsidRPr="00B85372">
        <w:rPr>
          <w:rFonts w:ascii="宋体" w:eastAsia="宋体" w:hAnsi="宋体"/>
          <w:b/>
          <w:snapToGrid w:val="0"/>
          <w:lang w:eastAsia="zh-CN"/>
        </w:rPr>
        <w:t>3</w:t>
      </w:r>
      <w:r w:rsidRPr="00B85372">
        <w:rPr>
          <w:rFonts w:ascii="宋体" w:eastAsia="宋体" w:hAnsi="宋体" w:hint="eastAsia"/>
          <w:b/>
          <w:snapToGrid w:val="0"/>
          <w:lang w:eastAsia="zh-CN"/>
        </w:rPr>
        <w:t>分，</w:t>
      </w:r>
      <w:r w:rsidRPr="00B85372">
        <w:rPr>
          <w:rFonts w:ascii="宋体" w:eastAsia="宋体" w:hAnsi="宋体"/>
          <w:b/>
          <w:snapToGrid w:val="0"/>
          <w:lang w:eastAsia="zh-CN"/>
        </w:rPr>
        <w:t>35</w:t>
      </w:r>
      <w:r w:rsidRPr="00B85372">
        <w:rPr>
          <w:rFonts w:ascii="宋体" w:eastAsia="宋体" w:hAnsi="宋体" w:hint="eastAsia"/>
          <w:b/>
          <w:snapToGrid w:val="0"/>
          <w:lang w:eastAsia="zh-CN"/>
        </w:rPr>
        <w:t>小题</w:t>
      </w:r>
      <w:r w:rsidRPr="00B85372">
        <w:rPr>
          <w:rFonts w:ascii="宋体" w:eastAsia="宋体" w:hAnsi="宋体"/>
          <w:b/>
          <w:snapToGrid w:val="0"/>
          <w:lang w:eastAsia="zh-CN"/>
        </w:rPr>
        <w:t>4</w:t>
      </w:r>
      <w:r w:rsidRPr="00B85372">
        <w:rPr>
          <w:rFonts w:ascii="宋体" w:eastAsia="宋体" w:hAnsi="宋体" w:hint="eastAsia"/>
          <w:b/>
          <w:snapToGrid w:val="0"/>
          <w:lang w:eastAsia="zh-CN"/>
        </w:rPr>
        <w:t>分，共</w:t>
      </w:r>
      <w:r w:rsidRPr="00B85372">
        <w:rPr>
          <w:rFonts w:ascii="宋体" w:eastAsia="宋体" w:hAnsi="宋体"/>
          <w:b/>
          <w:snapToGrid w:val="0"/>
          <w:lang w:eastAsia="zh-CN"/>
        </w:rPr>
        <w:t>24</w:t>
      </w:r>
      <w:r w:rsidRPr="00B85372">
        <w:rPr>
          <w:rFonts w:ascii="宋体" w:eastAsia="宋体" w:hAnsi="宋体" w:hint="eastAsia"/>
          <w:b/>
          <w:snapToGrid w:val="0"/>
          <w:lang w:eastAsia="zh-CN"/>
        </w:rPr>
        <w:t>分）</w:t>
      </w:r>
    </w:p>
    <w:p w14:paraId="093C3742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</w:rPr>
      </w:pP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31.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污水净化处理工艺中，气</w:t>
      </w:r>
      <w:proofErr w:type="gramStart"/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浮技术</w:t>
      </w:r>
      <w:proofErr w:type="gramEnd"/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是利用气泡吸附悬浮污染物的原理，实现对污水的固液分离。小亮查阅资料得知，气泡在污水中上升速度会影响净化效率。</w:t>
      </w:r>
      <w:proofErr w:type="spellStart"/>
      <w:r w:rsidRPr="00B85372">
        <w:rPr>
          <w:rFonts w:ascii="Times New Roman" w:eastAsia="宋体" w:hAnsi="Times New Roman" w:hint="eastAsia"/>
          <w:snapToGrid w:val="0"/>
          <w:sz w:val="21"/>
        </w:rPr>
        <w:t>他设计了测量气泡在水中运动速度的实验</w:t>
      </w:r>
      <w:proofErr w:type="spellEnd"/>
      <w:r w:rsidRPr="00B85372">
        <w:rPr>
          <w:rFonts w:ascii="Times New Roman" w:eastAsia="宋体" w:hAnsi="Times New Roman" w:hint="eastAsia"/>
          <w:snapToGrid w:val="0"/>
          <w:sz w:val="21"/>
        </w:rPr>
        <w:t>。</w:t>
      </w:r>
    </w:p>
    <w:p w14:paraId="66209D17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</w:rPr>
      </w:pPr>
      <w:r w:rsidRPr="00B85372">
        <w:rPr>
          <w:rFonts w:ascii="Times New Roman" w:eastAsia="宋体" w:hAnsi="Times New Roman"/>
          <w:noProof/>
          <w:snapToGrid w:val="0"/>
          <w:sz w:val="21"/>
          <w:lang w:eastAsia="zh-CN"/>
        </w:rPr>
        <w:drawing>
          <wp:inline distT="0" distB="0" distL="0" distR="0" wp14:anchorId="15D3B094" wp14:editId="7529E0D3">
            <wp:extent cx="701040" cy="2164080"/>
            <wp:effectExtent l="0" t="0" r="0" b="0"/>
            <wp:docPr id="50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 descr="images/bo_d1cg1bjef24c73d2qk2g_1_1384_969_104_307_0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70" cy="21644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376B74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实验思路：（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1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）用刻度尺测量气泡运动的路程，用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___________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测量气泡运动的时间，依据公式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__________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可算出气泡运动的速度。</w:t>
      </w:r>
    </w:p>
    <w:p w14:paraId="4521EA6D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lastRenderedPageBreak/>
        <w:t>实验过程：在一根透明的玻璃管内注满水，两端用橡胶塞密封，竖直放置；用注射器从玻璃管底部注射一个小气泡，当气泡运动到</w:t>
      </w:r>
      <w:r>
        <w:rPr>
          <w:position w:val="-4"/>
        </w:rPr>
        <w:object w:dxaOrig="240" w:dyaOrig="264" w14:anchorId="62A2EE4B">
          <v:shape id="_x0000_i1041" type="#_x0000_t75" style="width:12pt;height:13pt" o:ole="">
            <v:imagedata r:id="rId51" o:title=""/>
          </v:shape>
          <o:OLEObject Type="Embed" ProgID="Equation.DSMT4" ShapeID="_x0000_i1041" DrawAspect="Content" ObjectID="_1809779881" r:id="rId52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点开始计时，并用记号笔做标记；每隔</w:t>
      </w: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2</w:t>
      </w:r>
      <w:r w:rsidRPr="00B85372">
        <w:rPr>
          <w:rFonts w:ascii="Times New Roman" w:eastAsia="宋体" w:hAnsi="Times New Roman"/>
          <w:i/>
          <w:snapToGrid w:val="0"/>
          <w:sz w:val="21"/>
          <w:lang w:eastAsia="zh-CN"/>
        </w:rPr>
        <w:t>s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标记气泡到达的位置，获得实验记录如图所示。</w:t>
      </w:r>
    </w:p>
    <w:p w14:paraId="412B34A9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（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2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）气泡从</w:t>
      </w:r>
      <w:r>
        <w:rPr>
          <w:position w:val="-4"/>
        </w:rPr>
        <w:object w:dxaOrig="240" w:dyaOrig="264" w14:anchorId="1F9CA5F7">
          <v:shape id="_x0000_i1042" type="#_x0000_t75" style="width:12pt;height:13pt" o:ole="">
            <v:imagedata r:id="rId53" o:title=""/>
          </v:shape>
          <o:OLEObject Type="Embed" ProgID="Equation.DSMT4" ShapeID="_x0000_i1042" DrawAspect="Content" ObjectID="_1809779882" r:id="rId54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点运动到</w:t>
      </w:r>
      <w:r>
        <w:rPr>
          <w:position w:val="-4"/>
        </w:rPr>
        <w:object w:dxaOrig="240" w:dyaOrig="240" w14:anchorId="5797ABBA">
          <v:shape id="_x0000_i1043" type="#_x0000_t75" style="width:12pt;height:12pt" o:ole="">
            <v:imagedata r:id="rId55" o:title=""/>
          </v:shape>
          <o:OLEObject Type="Embed" ProgID="Equation.DSMT4" ShapeID="_x0000_i1043" DrawAspect="Content" ObjectID="_1809779883" r:id="rId56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点的平均速度为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__________</w:t>
      </w:r>
      <w:r>
        <w:rPr>
          <w:position w:val="-6"/>
        </w:rPr>
        <w:object w:dxaOrig="624" w:dyaOrig="276" w14:anchorId="70A3E4D8">
          <v:shape id="_x0000_i1044" type="#_x0000_t75" style="width:31pt;height:14pt" o:ole="">
            <v:imagedata r:id="rId57" o:title=""/>
          </v:shape>
          <o:OLEObject Type="Embed" ProgID="Equation.DSMT4" ShapeID="_x0000_i1044" DrawAspect="Content" ObjectID="_1809779884" r:id="rId58"/>
        </w:object>
      </w: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。</w:t>
      </w:r>
    </w:p>
    <w:p w14:paraId="319001CD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（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3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）分析实验数据可知：气泡在水中沿直线从</w:t>
      </w:r>
      <w:r>
        <w:rPr>
          <w:position w:val="-4"/>
        </w:rPr>
        <w:object w:dxaOrig="240" w:dyaOrig="264" w14:anchorId="5A8F3059">
          <v:shape id="_x0000_i1045" type="#_x0000_t75" style="width:12pt;height:13pt" o:ole="">
            <v:imagedata r:id="rId59" o:title=""/>
          </v:shape>
          <o:OLEObject Type="Embed" ProgID="Equation.DSMT4" ShapeID="_x0000_i1045" DrawAspect="Content" ObjectID="_1809779885" r:id="rId60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点到</w:t>
      </w:r>
      <w:r>
        <w:rPr>
          <w:position w:val="-4"/>
        </w:rPr>
        <w:object w:dxaOrig="240" w:dyaOrig="240" w14:anchorId="423EA62A">
          <v:shape id="_x0000_i1046" type="#_x0000_t75" style="width:12pt;height:12pt" o:ole="">
            <v:imagedata r:id="rId61" o:title=""/>
          </v:shape>
          <o:OLEObject Type="Embed" ProgID="Equation.DSMT4" ShapeID="_x0000_i1046" DrawAspect="Content" ObjectID="_1809779886" r:id="rId62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点做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___________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运动，你判断的理由是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__________</w:t>
      </w:r>
      <w:r>
        <w:rPr>
          <w:rFonts w:ascii="Times New Roman" w:eastAsia="宋体" w:hAnsi="Times New Roman" w:hint="eastAsia"/>
          <w:snapToGrid w:val="0"/>
          <w:sz w:val="21"/>
          <w:lang w:eastAsia="zh-CN"/>
        </w:rPr>
        <w:t>。</w:t>
      </w:r>
    </w:p>
    <w:p w14:paraId="7CA1D71B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32.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如图是探究电流与电阻关系的实验装置，电源电压为</w:t>
      </w:r>
      <w:r>
        <w:rPr>
          <w:position w:val="-6"/>
        </w:rPr>
        <w:object w:dxaOrig="360" w:dyaOrig="276" w14:anchorId="78797F4F">
          <v:shape id="_x0000_i1047" type="#_x0000_t75" style="width:18pt;height:14pt" o:ole="">
            <v:imagedata r:id="rId63" o:title=""/>
          </v:shape>
          <o:OLEObject Type="Embed" ProgID="Equation.DSMT4" ShapeID="_x0000_i1047" DrawAspect="Content" ObjectID="_1809779887" r:id="rId64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，实验用到定值电阻的阻值分别为</w:t>
      </w:r>
      <w:r>
        <w:rPr>
          <w:position w:val="-6"/>
        </w:rPr>
        <w:object w:dxaOrig="360" w:dyaOrig="276" w14:anchorId="6815E2AC">
          <v:shape id="_x0000_i1048" type="#_x0000_t75" style="width:18pt;height:14pt" o:ole="">
            <v:imagedata r:id="rId65" o:title=""/>
          </v:shape>
          <o:OLEObject Type="Embed" ProgID="Equation.DSMT4" ShapeID="_x0000_i1048" DrawAspect="Content" ObjectID="_1809779888" r:id="rId66"/>
        </w:object>
      </w: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、</w:t>
      </w:r>
      <w:r>
        <w:rPr>
          <w:position w:val="-6"/>
        </w:rPr>
        <w:object w:dxaOrig="480" w:dyaOrig="276" w14:anchorId="2AA5CCC2">
          <v:shape id="_x0000_i1049" type="#_x0000_t75" style="width:24pt;height:14pt" o:ole="">
            <v:imagedata r:id="rId67" o:title=""/>
          </v:shape>
          <o:OLEObject Type="Embed" ProgID="Equation.DSMT4" ShapeID="_x0000_i1049" DrawAspect="Content" ObjectID="_1809779889" r:id="rId68"/>
        </w:object>
      </w: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、</w:t>
      </w:r>
      <w:r>
        <w:rPr>
          <w:position w:val="-6"/>
        </w:rPr>
        <w:object w:dxaOrig="456" w:dyaOrig="276" w14:anchorId="35ACF403">
          <v:shape id="_x0000_i1050" type="#_x0000_t75" style="width:23pt;height:14pt" o:ole="">
            <v:imagedata r:id="rId69" o:title=""/>
          </v:shape>
          <o:OLEObject Type="Embed" ProgID="Equation.DSMT4" ShapeID="_x0000_i1050" DrawAspect="Content" ObjectID="_1809779890" r:id="rId70"/>
        </w:object>
      </w: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、</w:t>
      </w:r>
      <w:r>
        <w:rPr>
          <w:position w:val="-6"/>
        </w:rPr>
        <w:object w:dxaOrig="504" w:dyaOrig="276" w14:anchorId="4719E025">
          <v:shape id="_x0000_i1051" type="#_x0000_t75" style="width:25pt;height:14pt" o:ole="">
            <v:imagedata r:id="rId71" o:title=""/>
          </v:shape>
          <o:OLEObject Type="Embed" ProgID="Equation.DSMT4" ShapeID="_x0000_i1051" DrawAspect="Content" ObjectID="_1809779891" r:id="rId72"/>
        </w:object>
      </w: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、</w:t>
      </w:r>
      <w:r>
        <w:rPr>
          <w:position w:val="-6"/>
        </w:rPr>
        <w:object w:dxaOrig="480" w:dyaOrig="276" w14:anchorId="46B8C91A">
          <v:shape id="_x0000_i1052" type="#_x0000_t75" style="width:24pt;height:14pt" o:ole="">
            <v:imagedata r:id="rId73" o:title=""/>
          </v:shape>
          <o:OLEObject Type="Embed" ProgID="Equation.DSMT4" ShapeID="_x0000_i1052" DrawAspect="Content" ObjectID="_1809779892" r:id="rId74"/>
        </w:object>
      </w: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。</w:t>
      </w:r>
    </w:p>
    <w:p w14:paraId="67C62B81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noProof/>
          <w:lang w:eastAsia="zh-CN"/>
        </w:rPr>
        <w:drawing>
          <wp:inline distT="0" distB="0" distL="0" distR="0" wp14:anchorId="3A07C63C" wp14:editId="574CB2D4">
            <wp:extent cx="1743075" cy="109537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"/>
        <w:tblW w:w="0" w:type="auto"/>
        <w:tblLook w:val="0000" w:firstRow="0" w:lastRow="0" w:firstColumn="0" w:lastColumn="0" w:noHBand="0" w:noVBand="0"/>
      </w:tblPr>
      <w:tblGrid>
        <w:gridCol w:w="1213"/>
        <w:gridCol w:w="479"/>
        <w:gridCol w:w="479"/>
        <w:gridCol w:w="584"/>
        <w:gridCol w:w="479"/>
        <w:gridCol w:w="584"/>
      </w:tblGrid>
      <w:tr w:rsidR="00976BFC" w14:paraId="127C9532" w14:textId="77777777" w:rsidTr="00976BFC">
        <w:tc>
          <w:tcPr>
            <w:tcW w:w="0" w:type="auto"/>
            <w:shd w:val="clear" w:color="auto" w:fill="auto"/>
          </w:tcPr>
          <w:p w14:paraId="387FE814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proofErr w:type="spellStart"/>
            <w:r w:rsidRPr="00B85372">
              <w:rPr>
                <w:rFonts w:ascii="Times New Roman" w:eastAsia="宋体" w:hAnsi="Times New Roman" w:hint="eastAsia"/>
                <w:snapToGrid w:val="0"/>
                <w:sz w:val="21"/>
              </w:rPr>
              <w:t>次数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DF7168B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B288CB8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4DAB277D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3A16CC8A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17B193B7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5</w:t>
            </w:r>
          </w:p>
        </w:tc>
      </w:tr>
      <w:tr w:rsidR="00976BFC" w14:paraId="38EF31E5" w14:textId="77777777" w:rsidTr="00976BFC">
        <w:tc>
          <w:tcPr>
            <w:tcW w:w="0" w:type="auto"/>
            <w:shd w:val="clear" w:color="auto" w:fill="auto"/>
          </w:tcPr>
          <w:p w14:paraId="50745E1A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proofErr w:type="spellStart"/>
            <w:r w:rsidRPr="00B85372">
              <w:rPr>
                <w:rFonts w:ascii="Times New Roman" w:eastAsia="宋体" w:hAnsi="Times New Roman" w:hint="eastAsia"/>
                <w:snapToGrid w:val="0"/>
                <w:sz w:val="21"/>
              </w:rPr>
              <w:t>电阻</w:t>
            </w:r>
            <w:proofErr w:type="spellEnd"/>
            <w:r>
              <w:rPr>
                <w:position w:val="-6"/>
              </w:rPr>
              <w:object w:dxaOrig="576" w:dyaOrig="276" w14:anchorId="34755059">
                <v:shape id="_x0000_i1053" type="#_x0000_t75" style="width:29pt;height:14pt" o:ole="">
                  <v:imagedata r:id="rId76" o:title=""/>
                </v:shape>
                <o:OLEObject Type="Embed" ProgID="Equation.DSMT4" ShapeID="_x0000_i1053" DrawAspect="Content" ObjectID="_1809779893" r:id="rId77"/>
              </w:object>
            </w:r>
          </w:p>
        </w:tc>
        <w:tc>
          <w:tcPr>
            <w:tcW w:w="0" w:type="auto"/>
            <w:shd w:val="clear" w:color="auto" w:fill="auto"/>
          </w:tcPr>
          <w:p w14:paraId="1B4AFB77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269DCCEA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0ECAE7D4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192C7A0C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14:paraId="5A52E384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25</w:t>
            </w:r>
          </w:p>
        </w:tc>
      </w:tr>
      <w:tr w:rsidR="00976BFC" w14:paraId="73A96E96" w14:textId="77777777" w:rsidTr="00976BFC">
        <w:tc>
          <w:tcPr>
            <w:tcW w:w="0" w:type="auto"/>
            <w:shd w:val="clear" w:color="auto" w:fill="auto"/>
          </w:tcPr>
          <w:p w14:paraId="4B59EA18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proofErr w:type="spellStart"/>
            <w:r w:rsidRPr="00B85372">
              <w:rPr>
                <w:rFonts w:ascii="Times New Roman" w:eastAsia="宋体" w:hAnsi="Times New Roman" w:hint="eastAsia"/>
                <w:snapToGrid w:val="0"/>
                <w:sz w:val="21"/>
              </w:rPr>
              <w:t>电流</w:t>
            </w:r>
            <w:proofErr w:type="spellEnd"/>
            <w:r>
              <w:rPr>
                <w:position w:val="-6"/>
              </w:rPr>
              <w:object w:dxaOrig="516" w:dyaOrig="276" w14:anchorId="13983E4D">
                <v:shape id="_x0000_i1054" type="#_x0000_t75" style="width:26pt;height:14pt" o:ole="">
                  <v:imagedata r:id="rId78" o:title=""/>
                </v:shape>
                <o:OLEObject Type="Embed" ProgID="Equation.DSMT4" ShapeID="_x0000_i1054" DrawAspect="Content" ObjectID="_1809779894" r:id="rId79"/>
              </w:object>
            </w:r>
          </w:p>
        </w:tc>
        <w:tc>
          <w:tcPr>
            <w:tcW w:w="0" w:type="auto"/>
            <w:shd w:val="clear" w:color="auto" w:fill="auto"/>
          </w:tcPr>
          <w:p w14:paraId="537674A2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0.4</w:t>
            </w:r>
          </w:p>
        </w:tc>
        <w:tc>
          <w:tcPr>
            <w:tcW w:w="0" w:type="auto"/>
            <w:shd w:val="clear" w:color="auto" w:fill="auto"/>
          </w:tcPr>
          <w:p w14:paraId="0265437F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0.2</w:t>
            </w:r>
          </w:p>
        </w:tc>
        <w:tc>
          <w:tcPr>
            <w:tcW w:w="0" w:type="auto"/>
            <w:shd w:val="clear" w:color="auto" w:fill="auto"/>
          </w:tcPr>
          <w:p w14:paraId="01DB0E0C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0.14</w:t>
            </w:r>
          </w:p>
        </w:tc>
        <w:tc>
          <w:tcPr>
            <w:tcW w:w="0" w:type="auto"/>
            <w:shd w:val="clear" w:color="auto" w:fill="auto"/>
          </w:tcPr>
          <w:p w14:paraId="4BB68A99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0.1</w:t>
            </w:r>
          </w:p>
        </w:tc>
        <w:tc>
          <w:tcPr>
            <w:tcW w:w="0" w:type="auto"/>
            <w:shd w:val="clear" w:color="auto" w:fill="auto"/>
          </w:tcPr>
          <w:p w14:paraId="34EFEED0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0.08</w:t>
            </w:r>
          </w:p>
        </w:tc>
      </w:tr>
    </w:tbl>
    <w:p w14:paraId="46046634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（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1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）请你用笔画线代替导线，把图中实物电路连接完整（导线不得交叉）。</w:t>
      </w:r>
    </w:p>
    <w:p w14:paraId="31D1C085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（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2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）连接电路时，开关应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___________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。连接好电路，实验前，应将滑动变阻器的滑片移至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___________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（选填</w:t>
      </w: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“</w:t>
      </w:r>
      <w:r w:rsidRPr="00B85372">
        <w:rPr>
          <w:rFonts w:ascii="Times New Roman" w:eastAsia="宋体" w:hAnsi="Times New Roman"/>
          <w:i/>
          <w:snapToGrid w:val="0"/>
          <w:sz w:val="21"/>
          <w:lang w:eastAsia="zh-CN"/>
        </w:rPr>
        <w:t>A</w:t>
      </w: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”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或</w:t>
      </w: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“</w:t>
      </w:r>
      <w:r w:rsidRPr="00B85372">
        <w:rPr>
          <w:rFonts w:ascii="Times New Roman" w:eastAsia="宋体" w:hAnsi="Times New Roman"/>
          <w:i/>
          <w:snapToGrid w:val="0"/>
          <w:sz w:val="21"/>
          <w:lang w:eastAsia="zh-CN"/>
        </w:rPr>
        <w:t>B</w:t>
      </w: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”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）端。实验中，滑动变阻器除保护电路外，还有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___________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的作用。</w:t>
      </w:r>
    </w:p>
    <w:p w14:paraId="56D369CF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（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3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）闭合开关，发现电流表有示数，</w:t>
      </w:r>
      <w:proofErr w:type="gramStart"/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电压表无示数</w:t>
      </w:r>
      <w:proofErr w:type="gramEnd"/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，其原因可能是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___________</w:t>
      </w:r>
      <w:r>
        <w:rPr>
          <w:rFonts w:ascii="Times New Roman" w:eastAsia="宋体" w:hAnsi="Times New Roman" w:hint="eastAsia"/>
          <w:snapToGrid w:val="0"/>
          <w:sz w:val="21"/>
          <w:lang w:eastAsia="zh-CN"/>
        </w:rPr>
        <w:t>。</w:t>
      </w:r>
    </w:p>
    <w:p w14:paraId="078F0C95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（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4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）排除故障后，通过实验获得数据如上表，分析数据可以得出结论：电压一定时，通过导体的电流与导体的电阻成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___________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。第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5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次实验时，滑动变阻器接入电路的电阻应为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___________</w:t>
      </w:r>
      <w:r>
        <w:rPr>
          <w:position w:val="-4"/>
        </w:rPr>
        <w:object w:dxaOrig="264" w:dyaOrig="264" w14:anchorId="529ACCE3">
          <v:shape id="_x0000_i1055" type="#_x0000_t75" style="width:13pt;height:13pt" o:ole="">
            <v:imagedata r:id="rId80" o:title=""/>
          </v:shape>
          <o:OLEObject Type="Embed" ProgID="Equation.DSMT4" ShapeID="_x0000_i1055" DrawAspect="Content" ObjectID="_1809779895" r:id="rId81"/>
        </w:object>
      </w: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。</w:t>
      </w:r>
    </w:p>
    <w:p w14:paraId="15E27690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33.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如图为小亮探究“凸透镜成像规律”的实验装置，凸透镜的焦距为</w:t>
      </w:r>
      <w:r>
        <w:rPr>
          <w:position w:val="-6"/>
        </w:rPr>
        <w:object w:dxaOrig="576" w:dyaOrig="276" w14:anchorId="17B31428">
          <v:shape id="_x0000_i1056" type="#_x0000_t75" style="width:29pt;height:14pt" o:ole="">
            <v:imagedata r:id="rId82" o:title=""/>
          </v:shape>
          <o:OLEObject Type="Embed" ProgID="Equation.DSMT4" ShapeID="_x0000_i1056" DrawAspect="Content" ObjectID="_1809779896" r:id="rId83"/>
        </w:object>
      </w: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。</w:t>
      </w:r>
    </w:p>
    <w:p w14:paraId="2BEB4243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/>
          <w:noProof/>
          <w:snapToGrid w:val="0"/>
          <w:sz w:val="21"/>
          <w:lang w:eastAsia="zh-CN"/>
        </w:rPr>
        <w:drawing>
          <wp:inline distT="0" distB="0" distL="0" distR="0" wp14:anchorId="4C190764" wp14:editId="773D5E64">
            <wp:extent cx="2255520" cy="1028700"/>
            <wp:effectExtent l="0" t="0" r="0" b="0"/>
            <wp:docPr id="56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" descr="images/bo_d1cg1bjef24c73d2qk2g_1_1121_1827_366_140_0.jpg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 t="2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619" cy="102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59D6E8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（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1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）实验时，调整烛焰、凸透镜和光屏，使它们的中心位于同一高度，目的是使</w:t>
      </w:r>
      <w:proofErr w:type="gramStart"/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像始终成</w:t>
      </w:r>
      <w:proofErr w:type="gramEnd"/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在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___________</w:t>
      </w:r>
      <w:r>
        <w:rPr>
          <w:rFonts w:ascii="Times New Roman" w:eastAsia="宋体" w:hAnsi="Times New Roman" w:hint="eastAsia"/>
          <w:snapToGrid w:val="0"/>
          <w:sz w:val="21"/>
          <w:lang w:eastAsia="zh-CN"/>
        </w:rPr>
        <w:t>。</w:t>
      </w:r>
    </w:p>
    <w:p w14:paraId="409688ED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（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2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）当蜡烛、凸透镜和光屏的位置如图所示时，烛焰在光屏上恰好成清晰的像，此时所成的像是倒立、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___________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的实像。生活中的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___________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（举出一例即可）就是利用这一规律来成像的。</w:t>
      </w:r>
    </w:p>
    <w:p w14:paraId="6A0FD5AB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（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3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）只将蜡烛远离凸透镜，光屏上原来清晰的像变模糊了。若要在光屏上再次得到清晰的像应将光屏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___________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（选填“靠近”或“远离”）凸透镜。</w:t>
      </w:r>
    </w:p>
    <w:p w14:paraId="7C84FEB3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34.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电线杆是常见的市政设施，传统电线杆多为实心圆柱结构，而现代电线杆多采用空心圆柱结构。它们的抗弯强度一样吗？实践小组的同学们设计实验，探究杆的抗弯强度与杆的空心程度的关系。</w:t>
      </w:r>
    </w:p>
    <w:p w14:paraId="152C035B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085B2515" wp14:editId="2BAA48C2">
            <wp:extent cx="1152525" cy="11144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963F1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实验思路：选择材料、长度和质量相同但空心程度不同的杆，在杆的相同位置施加相同的拉力，通过测量杆的形变量，比较杆的抗弯强度。</w:t>
      </w:r>
    </w:p>
    <w:p w14:paraId="35CC02FF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实验过程：如图所示，将杆的一端水平固定在铁架台上，在杆的另一端</w:t>
      </w:r>
      <w:proofErr w:type="gramStart"/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挂一定</w:t>
      </w:r>
      <w:proofErr w:type="gramEnd"/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数量的钩码，用刻度尺测量杆的下</w:t>
      </w:r>
      <w:proofErr w:type="gramStart"/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弯距</w:t>
      </w:r>
      <w:proofErr w:type="gramEnd"/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离</w:t>
      </w:r>
      <w:r>
        <w:rPr>
          <w:position w:val="-6"/>
        </w:rPr>
        <w:object w:dxaOrig="300" w:dyaOrig="276" w14:anchorId="3EB601CF">
          <v:shape id="_x0000_i1057" type="#_x0000_t75" style="width:15pt;height:14pt" o:ole="">
            <v:imagedata r:id="rId86" o:title=""/>
          </v:shape>
          <o:OLEObject Type="Embed" ProgID="Equation.DSMT4" ShapeID="_x0000_i1057" DrawAspect="Content" ObjectID="_1809779897" r:id="rId87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。换用不同的空心杆，重复上述操作，记录数据如下表。</w:t>
      </w:r>
    </w:p>
    <w:tbl>
      <w:tblPr>
        <w:tblStyle w:val="Table"/>
        <w:tblW w:w="0" w:type="auto"/>
        <w:tblInd w:w="108" w:type="dxa"/>
        <w:tblLook w:val="0000" w:firstRow="0" w:lastRow="0" w:firstColumn="0" w:lastColumn="0" w:noHBand="0" w:noVBand="0"/>
      </w:tblPr>
      <w:tblGrid>
        <w:gridCol w:w="636"/>
        <w:gridCol w:w="1097"/>
        <w:gridCol w:w="1680"/>
        <w:gridCol w:w="1476"/>
        <w:gridCol w:w="1693"/>
        <w:gridCol w:w="2256"/>
      </w:tblGrid>
      <w:tr w:rsidR="00976BFC" w14:paraId="669F2D3E" w14:textId="77777777" w:rsidTr="00976BFC">
        <w:tc>
          <w:tcPr>
            <w:tcW w:w="0" w:type="auto"/>
            <w:shd w:val="clear" w:color="auto" w:fill="auto"/>
          </w:tcPr>
          <w:p w14:paraId="6E9BC06F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proofErr w:type="spellStart"/>
            <w:r w:rsidRPr="00B85372">
              <w:rPr>
                <w:rFonts w:ascii="Times New Roman" w:eastAsia="宋体" w:hAnsi="Times New Roman" w:hint="eastAsia"/>
                <w:snapToGrid w:val="0"/>
                <w:sz w:val="21"/>
              </w:rPr>
              <w:t>次数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8324D52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proofErr w:type="spellStart"/>
            <w:r w:rsidRPr="00B85372">
              <w:rPr>
                <w:rFonts w:ascii="Times New Roman" w:eastAsia="宋体" w:hAnsi="Times New Roman" w:hint="eastAsia"/>
                <w:snapToGrid w:val="0"/>
                <w:sz w:val="21"/>
              </w:rPr>
              <w:t>杆长</w:t>
            </w:r>
            <w:r w:rsidRPr="00B85372">
              <w:rPr>
                <w:rFonts w:ascii="Times New Roman" w:eastAsia="宋体" w:hAnsi="Times New Roman"/>
                <w:i/>
                <w:snapToGrid w:val="0"/>
                <w:sz w:val="21"/>
              </w:rPr>
              <w:t>U</w:t>
            </w: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cm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CCD2B50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proofErr w:type="spellStart"/>
            <w:r w:rsidRPr="00B85372">
              <w:rPr>
                <w:rFonts w:ascii="Times New Roman" w:eastAsia="宋体" w:hAnsi="Times New Roman" w:hint="eastAsia"/>
                <w:snapToGrid w:val="0"/>
                <w:sz w:val="21"/>
              </w:rPr>
              <w:t>杆的质量</w:t>
            </w:r>
            <w:proofErr w:type="spellEnd"/>
            <w:r>
              <w:rPr>
                <w:position w:val="-12"/>
              </w:rPr>
              <w:object w:dxaOrig="624" w:dyaOrig="360" w14:anchorId="6770390A">
                <v:shape id="_x0000_i1058" type="#_x0000_t75" style="width:31pt;height:18pt" o:ole="">
                  <v:imagedata r:id="rId88" o:title=""/>
                </v:shape>
                <o:OLEObject Type="Embed" ProgID="Equation.DSMT4" ShapeID="_x0000_i1058" DrawAspect="Content" ObjectID="_1809779898" r:id="rId89"/>
              </w:object>
            </w:r>
          </w:p>
        </w:tc>
        <w:tc>
          <w:tcPr>
            <w:tcW w:w="0" w:type="auto"/>
            <w:shd w:val="clear" w:color="auto" w:fill="auto"/>
          </w:tcPr>
          <w:p w14:paraId="160384D1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proofErr w:type="spellStart"/>
            <w:r w:rsidRPr="00B85372">
              <w:rPr>
                <w:rFonts w:ascii="Times New Roman" w:eastAsia="宋体" w:hAnsi="Times New Roman" w:hint="eastAsia"/>
                <w:snapToGrid w:val="0"/>
                <w:sz w:val="21"/>
              </w:rPr>
              <w:t>杆的空心程度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00AF702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proofErr w:type="spellStart"/>
            <w:r w:rsidRPr="00B85372">
              <w:rPr>
                <w:rFonts w:ascii="Times New Roman" w:eastAsia="宋体" w:hAnsi="Times New Roman" w:hint="eastAsia"/>
                <w:snapToGrid w:val="0"/>
                <w:sz w:val="21"/>
              </w:rPr>
              <w:t>钩码质量</w:t>
            </w:r>
            <w:proofErr w:type="spellEnd"/>
            <w:r>
              <w:rPr>
                <w:position w:val="-12"/>
              </w:rPr>
              <w:object w:dxaOrig="636" w:dyaOrig="360" w14:anchorId="5749227A">
                <v:shape id="_x0000_i1059" type="#_x0000_t75" style="width:32pt;height:18pt" o:ole="">
                  <v:imagedata r:id="rId90" o:title=""/>
                </v:shape>
                <o:OLEObject Type="Embed" ProgID="Equation.DSMT4" ShapeID="_x0000_i1059" DrawAspect="Content" ObjectID="_1809779899" r:id="rId91"/>
              </w:object>
            </w:r>
          </w:p>
        </w:tc>
        <w:tc>
          <w:tcPr>
            <w:tcW w:w="0" w:type="auto"/>
            <w:shd w:val="clear" w:color="auto" w:fill="auto"/>
          </w:tcPr>
          <w:p w14:paraId="5FB2BA3A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  <w:lang w:eastAsia="zh-CN"/>
              </w:rPr>
            </w:pPr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杆的下</w:t>
            </w:r>
            <w:proofErr w:type="gramStart"/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弯距</w:t>
            </w:r>
            <w:proofErr w:type="gramEnd"/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离</w:t>
            </w:r>
            <w:r>
              <w:rPr>
                <w:position w:val="-6"/>
              </w:rPr>
              <w:object w:dxaOrig="780" w:dyaOrig="276" w14:anchorId="2BBC871A">
                <v:shape id="_x0000_i1060" type="#_x0000_t75" style="width:39pt;height:14pt" o:ole="">
                  <v:imagedata r:id="rId92" o:title=""/>
                </v:shape>
                <o:OLEObject Type="Embed" ProgID="Equation.DSMT4" ShapeID="_x0000_i1060" DrawAspect="Content" ObjectID="_1809779900" r:id="rId93"/>
              </w:object>
            </w:r>
          </w:p>
        </w:tc>
      </w:tr>
      <w:tr w:rsidR="00976BFC" w14:paraId="0FC2B4C2" w14:textId="77777777" w:rsidTr="00976BFC">
        <w:tc>
          <w:tcPr>
            <w:tcW w:w="0" w:type="auto"/>
            <w:shd w:val="clear" w:color="auto" w:fill="auto"/>
          </w:tcPr>
          <w:p w14:paraId="03978C21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7E770FA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34E6205B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7B740E5C" w14:textId="77777777" w:rsidR="00311761" w:rsidRPr="00B85372" w:rsidRDefault="00000000" w:rsidP="00311761">
            <w:pPr>
              <w:pStyle w:val="Compact"/>
              <w:tabs>
                <w:tab w:val="center" w:pos="590"/>
                <w:tab w:val="right" w:pos="1180"/>
              </w:tabs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7A97AFAE" wp14:editId="283BB21B">
                  <wp:extent cx="161925" cy="142875"/>
                  <wp:effectExtent l="0" t="0" r="9525" b="952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</w:tcPr>
          <w:p w14:paraId="2E57CE51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7992CCAB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9</w:t>
            </w:r>
          </w:p>
        </w:tc>
      </w:tr>
      <w:tr w:rsidR="00976BFC" w14:paraId="0A81844B" w14:textId="77777777" w:rsidTr="00976BFC">
        <w:tc>
          <w:tcPr>
            <w:tcW w:w="0" w:type="auto"/>
            <w:shd w:val="clear" w:color="auto" w:fill="auto"/>
          </w:tcPr>
          <w:p w14:paraId="3B9D3B09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19EEA9D4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73F5F085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3D191B99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152C6E15" wp14:editId="6487DEEA">
                  <wp:extent cx="171450" cy="123825"/>
                  <wp:effectExtent l="0" t="0" r="0" b="9525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</w:tcPr>
          <w:p w14:paraId="07448B09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6B969290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6</w:t>
            </w:r>
          </w:p>
        </w:tc>
      </w:tr>
      <w:tr w:rsidR="00976BFC" w14:paraId="78233F4D" w14:textId="77777777" w:rsidTr="00976BFC">
        <w:tc>
          <w:tcPr>
            <w:tcW w:w="0" w:type="auto"/>
            <w:shd w:val="clear" w:color="auto" w:fill="auto"/>
          </w:tcPr>
          <w:p w14:paraId="25BCECF7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5BDB90A7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1149371B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40D3B185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4B7F9531" wp14:editId="788B5F00">
                  <wp:extent cx="142875" cy="161925"/>
                  <wp:effectExtent l="0" t="0" r="9525" b="9525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</w:tcPr>
          <w:p w14:paraId="144E0353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0FE24FFC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3</w:t>
            </w:r>
          </w:p>
        </w:tc>
      </w:tr>
      <w:tr w:rsidR="00976BFC" w14:paraId="67E7FD71" w14:textId="77777777" w:rsidTr="00976BFC">
        <w:tc>
          <w:tcPr>
            <w:tcW w:w="0" w:type="auto"/>
            <w:shd w:val="clear" w:color="auto" w:fill="auto"/>
          </w:tcPr>
          <w:p w14:paraId="7B40551F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6E0E72AE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3B52771F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65B0A81E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15C879EA" wp14:editId="46F9C3AC">
                  <wp:extent cx="171450" cy="142875"/>
                  <wp:effectExtent l="0" t="0" r="0" b="9525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</w:tcPr>
          <w:p w14:paraId="452E6828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205E9788" w14:textId="77777777" w:rsidR="00311761" w:rsidRPr="00B85372" w:rsidRDefault="00000000" w:rsidP="00311761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/>
                <w:snapToGrid w:val="0"/>
                <w:sz w:val="21"/>
              </w:rPr>
            </w:pPr>
            <w:r w:rsidRPr="00B85372">
              <w:rPr>
                <w:rFonts w:ascii="Times New Roman" w:eastAsia="宋体" w:hAnsi="Times New Roman"/>
                <w:snapToGrid w:val="0"/>
                <w:sz w:val="21"/>
              </w:rPr>
              <w:t>1</w:t>
            </w:r>
          </w:p>
        </w:tc>
      </w:tr>
    </w:tbl>
    <w:p w14:paraId="49F2CB5D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实验结论：（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1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）通过分析实验数据可初步得出：材料、长度和质量都相同的杆，空心程度越大，抗弯强度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___________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（选填“越大”“不变”或“越小”</w:t>
      </w: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）。</w:t>
      </w:r>
    </w:p>
    <w:p w14:paraId="02709D89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应用拓展：（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2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）结合以上信息，请你写出生产生活中采用空心结构的一个实例：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___________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。杆的抗弯强度还可能与哪些因素有关呢？请你提出一个可探究的科学问题：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___________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。</w:t>
      </w:r>
    </w:p>
    <w:p w14:paraId="35582FB7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35.2025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年春节，小明观看了电影《哪吒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2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》。电影中，“哪吒”高呼：“冰不导电”</w:t>
      </w: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。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小明对此片段印象深刻，并产生疑问：</w:t>
      </w:r>
      <w:proofErr w:type="gramStart"/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冰真的</w:t>
      </w:r>
      <w:proofErr w:type="gramEnd"/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不可以导电吗？请你帮他设计一个可操作的实验方案进行验证。</w:t>
      </w:r>
    </w:p>
    <w:p w14:paraId="132B5A00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noProof/>
          <w:lang w:eastAsia="zh-CN"/>
        </w:rPr>
        <w:drawing>
          <wp:inline distT="0" distB="0" distL="0" distR="0" wp14:anchorId="76D48A21" wp14:editId="52C3FC5D">
            <wp:extent cx="676275" cy="809625"/>
            <wp:effectExtent l="0" t="0" r="9525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8664E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rPr>
          <w:rFonts w:ascii="宋体" w:eastAsia="宋体" w:hAnsi="宋体" w:hint="eastAsia"/>
          <w:b/>
          <w:snapToGrid w:val="0"/>
          <w:lang w:eastAsia="zh-CN"/>
        </w:rPr>
      </w:pPr>
      <w:r w:rsidRPr="00B85372">
        <w:rPr>
          <w:rFonts w:ascii="宋体" w:eastAsia="宋体" w:hAnsi="宋体" w:hint="eastAsia"/>
          <w:b/>
          <w:snapToGrid w:val="0"/>
          <w:lang w:eastAsia="zh-CN"/>
        </w:rPr>
        <w:t>九、综合应用题（本大题共</w:t>
      </w:r>
      <w:r w:rsidRPr="00B85372">
        <w:rPr>
          <w:rFonts w:ascii="宋体" w:eastAsia="宋体" w:hAnsi="宋体"/>
          <w:b/>
          <w:snapToGrid w:val="0"/>
          <w:lang w:eastAsia="zh-CN"/>
        </w:rPr>
        <w:t>6</w:t>
      </w:r>
      <w:r w:rsidRPr="00B85372">
        <w:rPr>
          <w:rFonts w:ascii="宋体" w:eastAsia="宋体" w:hAnsi="宋体" w:hint="eastAsia"/>
          <w:b/>
          <w:snapToGrid w:val="0"/>
          <w:lang w:eastAsia="zh-CN"/>
        </w:rPr>
        <w:t>个小题，</w:t>
      </w:r>
      <w:r w:rsidRPr="00B85372">
        <w:rPr>
          <w:rFonts w:ascii="宋体" w:eastAsia="宋体" w:hAnsi="宋体"/>
          <w:b/>
          <w:snapToGrid w:val="0"/>
          <w:lang w:eastAsia="zh-CN"/>
        </w:rPr>
        <w:t>36、37</w:t>
      </w:r>
      <w:r w:rsidRPr="00B85372">
        <w:rPr>
          <w:rFonts w:ascii="宋体" w:eastAsia="宋体" w:hAnsi="宋体" w:hint="eastAsia"/>
          <w:b/>
          <w:snapToGrid w:val="0"/>
          <w:lang w:eastAsia="zh-CN"/>
        </w:rPr>
        <w:t>小题各</w:t>
      </w:r>
      <w:r w:rsidRPr="00B85372">
        <w:rPr>
          <w:rFonts w:ascii="宋体" w:eastAsia="宋体" w:hAnsi="宋体"/>
          <w:b/>
          <w:snapToGrid w:val="0"/>
          <w:lang w:eastAsia="zh-CN"/>
        </w:rPr>
        <w:t>4</w:t>
      </w:r>
      <w:r w:rsidRPr="00B85372">
        <w:rPr>
          <w:rFonts w:ascii="宋体" w:eastAsia="宋体" w:hAnsi="宋体" w:hint="eastAsia"/>
          <w:b/>
          <w:snapToGrid w:val="0"/>
          <w:lang w:eastAsia="zh-CN"/>
        </w:rPr>
        <w:t>分，</w:t>
      </w:r>
      <w:r w:rsidRPr="00B85372">
        <w:rPr>
          <w:rFonts w:ascii="宋体" w:eastAsia="宋体" w:hAnsi="宋体"/>
          <w:b/>
          <w:snapToGrid w:val="0"/>
          <w:lang w:eastAsia="zh-CN"/>
        </w:rPr>
        <w:t>38</w:t>
      </w:r>
      <w:r w:rsidRPr="00B85372">
        <w:rPr>
          <w:rFonts w:ascii="宋体" w:eastAsia="宋体" w:hAnsi="宋体" w:hint="eastAsia"/>
          <w:b/>
          <w:snapToGrid w:val="0"/>
          <w:lang w:eastAsia="zh-CN"/>
        </w:rPr>
        <w:t>小题</w:t>
      </w:r>
      <w:r w:rsidRPr="00B85372">
        <w:rPr>
          <w:rFonts w:ascii="宋体" w:eastAsia="宋体" w:hAnsi="宋体"/>
          <w:b/>
          <w:snapToGrid w:val="0"/>
          <w:lang w:eastAsia="zh-CN"/>
        </w:rPr>
        <w:t>2</w:t>
      </w:r>
      <w:r w:rsidRPr="00B85372">
        <w:rPr>
          <w:rFonts w:ascii="宋体" w:eastAsia="宋体" w:hAnsi="宋体" w:hint="eastAsia"/>
          <w:b/>
          <w:snapToGrid w:val="0"/>
          <w:lang w:eastAsia="zh-CN"/>
        </w:rPr>
        <w:t>分，</w:t>
      </w:r>
      <w:r w:rsidRPr="00B85372">
        <w:rPr>
          <w:rFonts w:ascii="宋体" w:eastAsia="宋体" w:hAnsi="宋体"/>
          <w:b/>
          <w:snapToGrid w:val="0"/>
          <w:lang w:eastAsia="zh-CN"/>
        </w:rPr>
        <w:t>39</w:t>
      </w:r>
      <w:r w:rsidRPr="00B85372">
        <w:rPr>
          <w:rFonts w:ascii="宋体" w:eastAsia="宋体" w:hAnsi="宋体" w:hint="eastAsia"/>
          <w:b/>
          <w:snapToGrid w:val="0"/>
          <w:lang w:eastAsia="zh-CN"/>
        </w:rPr>
        <w:t>小题</w:t>
      </w:r>
      <w:r w:rsidRPr="00B85372">
        <w:rPr>
          <w:rFonts w:ascii="宋体" w:eastAsia="宋体" w:hAnsi="宋体"/>
          <w:b/>
          <w:snapToGrid w:val="0"/>
          <w:lang w:eastAsia="zh-CN"/>
        </w:rPr>
        <w:t>4</w:t>
      </w:r>
      <w:r w:rsidRPr="00B85372">
        <w:rPr>
          <w:rFonts w:ascii="宋体" w:eastAsia="宋体" w:hAnsi="宋体" w:hint="eastAsia"/>
          <w:b/>
          <w:snapToGrid w:val="0"/>
          <w:lang w:eastAsia="zh-CN"/>
        </w:rPr>
        <w:t>分，</w:t>
      </w:r>
      <w:r w:rsidRPr="00B85372">
        <w:rPr>
          <w:rFonts w:ascii="宋体" w:eastAsia="宋体" w:hAnsi="宋体"/>
          <w:b/>
          <w:snapToGrid w:val="0"/>
          <w:lang w:eastAsia="zh-CN"/>
        </w:rPr>
        <w:t>40、41</w:t>
      </w:r>
      <w:r w:rsidRPr="00B85372">
        <w:rPr>
          <w:rFonts w:ascii="宋体" w:eastAsia="宋体" w:hAnsi="宋体" w:hint="eastAsia"/>
          <w:b/>
          <w:snapToGrid w:val="0"/>
          <w:lang w:eastAsia="zh-CN"/>
        </w:rPr>
        <w:t>小题各</w:t>
      </w:r>
      <w:r w:rsidRPr="00B85372">
        <w:rPr>
          <w:rFonts w:ascii="宋体" w:eastAsia="宋体" w:hAnsi="宋体"/>
          <w:b/>
          <w:snapToGrid w:val="0"/>
          <w:lang w:eastAsia="zh-CN"/>
        </w:rPr>
        <w:t>6</w:t>
      </w:r>
      <w:r w:rsidRPr="00B85372">
        <w:rPr>
          <w:rFonts w:ascii="宋体" w:eastAsia="宋体" w:hAnsi="宋体" w:hint="eastAsia"/>
          <w:b/>
          <w:snapToGrid w:val="0"/>
          <w:lang w:eastAsia="zh-CN"/>
        </w:rPr>
        <w:t>分，共</w:t>
      </w:r>
      <w:r w:rsidRPr="00B85372">
        <w:rPr>
          <w:rFonts w:ascii="宋体" w:eastAsia="宋体" w:hAnsi="宋体"/>
          <w:b/>
          <w:snapToGrid w:val="0"/>
          <w:lang w:eastAsia="zh-CN"/>
        </w:rPr>
        <w:t>26</w:t>
      </w:r>
      <w:r w:rsidRPr="00B85372">
        <w:rPr>
          <w:rFonts w:ascii="宋体" w:eastAsia="宋体" w:hAnsi="宋体" w:hint="eastAsia"/>
          <w:b/>
          <w:snapToGrid w:val="0"/>
          <w:lang w:eastAsia="zh-CN"/>
        </w:rPr>
        <w:t>分）</w:t>
      </w:r>
    </w:p>
    <w:p w14:paraId="05E96993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36.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小明记录了如下错题，请你帮助他找出错误之处、</w:t>
      </w:r>
      <w:proofErr w:type="gramStart"/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分析错因并</w:t>
      </w:r>
      <w:proofErr w:type="gramEnd"/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写出正确解答过程。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312"/>
        <w:gridCol w:w="2316"/>
      </w:tblGrid>
      <w:tr w:rsidR="00976BFC" w14:paraId="7A058C89" w14:textId="77777777" w:rsidTr="00E25BFE">
        <w:tc>
          <w:tcPr>
            <w:tcW w:w="0" w:type="auto"/>
          </w:tcPr>
          <w:p w14:paraId="6683D876" w14:textId="77777777" w:rsidR="00311761" w:rsidRDefault="00000000" w:rsidP="00311761">
            <w:pPr>
              <w:pStyle w:val="a0"/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/>
                <w:snapToGrid w:val="0"/>
                <w:sz w:val="21"/>
                <w:lang w:eastAsia="zh-CN"/>
              </w:rPr>
            </w:pPr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错题记录</w:t>
            </w:r>
          </w:p>
        </w:tc>
        <w:tc>
          <w:tcPr>
            <w:tcW w:w="0" w:type="auto"/>
          </w:tcPr>
          <w:p w14:paraId="6B1404B5" w14:textId="77777777" w:rsidR="00311761" w:rsidRDefault="00000000" w:rsidP="00311761">
            <w:pPr>
              <w:pStyle w:val="a0"/>
              <w:adjustRightInd w:val="0"/>
              <w:snapToGrid w:val="0"/>
              <w:spacing w:before="0" w:after="0" w:line="360" w:lineRule="auto"/>
              <w:jc w:val="both"/>
              <w:rPr>
                <w:rFonts w:ascii="Times New Roman" w:eastAsia="宋体" w:hAnsi="Times New Roman"/>
                <w:snapToGrid w:val="0"/>
                <w:sz w:val="21"/>
                <w:lang w:eastAsia="zh-CN"/>
              </w:rPr>
            </w:pPr>
            <w:r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错题</w:t>
            </w:r>
            <w:r>
              <w:rPr>
                <w:rFonts w:ascii="Times New Roman" w:eastAsia="宋体" w:hAnsi="Times New Roman"/>
                <w:snapToGrid w:val="0"/>
                <w:sz w:val="21"/>
                <w:lang w:eastAsia="zh-CN"/>
              </w:rPr>
              <w:t>改正</w:t>
            </w:r>
          </w:p>
        </w:tc>
      </w:tr>
      <w:tr w:rsidR="00976BFC" w14:paraId="6B8BAED3" w14:textId="77777777" w:rsidTr="00E25BFE">
        <w:tc>
          <w:tcPr>
            <w:tcW w:w="0" w:type="auto"/>
          </w:tcPr>
          <w:p w14:paraId="41ED5C7B" w14:textId="77777777" w:rsidR="00311761" w:rsidRPr="00B85372" w:rsidRDefault="00000000" w:rsidP="00311761">
            <w:pPr>
              <w:pStyle w:val="a0"/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/>
                <w:snapToGrid w:val="0"/>
                <w:sz w:val="21"/>
                <w:lang w:eastAsia="zh-CN"/>
              </w:rPr>
            </w:pPr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“小小</w:t>
            </w:r>
            <w:r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饮</w:t>
            </w:r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料瓶，救命大神器”。如图所示，消防员示范把空</w:t>
            </w:r>
            <w:r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饮</w:t>
            </w:r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料瓶直接拧到</w:t>
            </w:r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T</w:t>
            </w:r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恤衫上快速自制救生衣。未穿救生衣的消防员在足够深的水中</w:t>
            </w:r>
            <w:r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漂</w:t>
            </w:r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浮时。仅头顶能露出水面，此时他所受浮力为</w:t>
            </w:r>
            <w:r w:rsidRPr="00B85372">
              <w:rPr>
                <w:rFonts w:ascii="Times New Roman" w:eastAsia="宋体" w:hAnsi="Times New Roman" w:hint="eastAsia"/>
                <w:i/>
                <w:snapToGrid w:val="0"/>
                <w:sz w:val="21"/>
                <w:lang w:eastAsia="zh-CN"/>
              </w:rPr>
              <w:t>F</w:t>
            </w:r>
            <w:r w:rsidRPr="00B85372">
              <w:rPr>
                <w:rFonts w:ascii="Times New Roman" w:eastAsia="宋体" w:hAnsi="Times New Roman"/>
                <w:snapToGrid w:val="0"/>
                <w:sz w:val="21"/>
                <w:vertAlign w:val="subscript"/>
                <w:lang w:eastAsia="zh-CN"/>
              </w:rPr>
              <w:t>1</w:t>
            </w:r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;</w:t>
            </w:r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他穿上自制救生衣后漂浮在水中，头部完全</w:t>
            </w:r>
            <w:r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露</w:t>
            </w:r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出水面。他和救生衣在水中所受总浮力为</w:t>
            </w:r>
            <w:r w:rsidRPr="009E38CD">
              <w:rPr>
                <w:rFonts w:ascii="Times New Roman" w:eastAsia="宋体" w:hAnsi="Times New Roman"/>
                <w:i/>
                <w:snapToGrid w:val="0"/>
                <w:sz w:val="21"/>
                <w:lang w:eastAsia="zh-CN"/>
              </w:rPr>
              <w:t>F</w:t>
            </w:r>
            <w:r w:rsidRPr="00B85372">
              <w:rPr>
                <w:rFonts w:ascii="Cambria Math" w:eastAsia="宋体" w:hAnsi="Cambria Math" w:cs="Cambria Math"/>
                <w:snapToGrid w:val="0"/>
                <w:sz w:val="21"/>
                <w:lang w:eastAsia="zh-CN"/>
              </w:rPr>
              <w:t>₂</w:t>
            </w:r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。设消防员所受重力为</w:t>
            </w:r>
            <w:r w:rsidRPr="009E38CD">
              <w:rPr>
                <w:rFonts w:ascii="Times New Roman" w:eastAsia="宋体" w:hAnsi="Times New Roman"/>
                <w:i/>
                <w:snapToGrid w:val="0"/>
                <w:sz w:val="21"/>
                <w:lang w:eastAsia="zh-CN"/>
              </w:rPr>
              <w:t>G</w:t>
            </w:r>
            <w:r w:rsidRPr="00B85372">
              <w:rPr>
                <w:rFonts w:ascii="Times New Roman" w:eastAsia="宋体" w:hAnsi="Times New Roman"/>
                <w:snapToGrid w:val="0"/>
                <w:sz w:val="21"/>
                <w:lang w:eastAsia="zh-CN"/>
              </w:rPr>
              <w:t>.</w:t>
            </w:r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救生衣的质量忽略不计。请比较</w:t>
            </w:r>
            <w:r w:rsidRPr="009E38CD">
              <w:rPr>
                <w:rFonts w:ascii="Times New Roman" w:eastAsia="宋体" w:hAnsi="Times New Roman" w:hint="eastAsia"/>
                <w:i/>
                <w:snapToGrid w:val="0"/>
                <w:sz w:val="21"/>
                <w:lang w:eastAsia="zh-CN"/>
              </w:rPr>
              <w:t>F</w:t>
            </w:r>
            <w:r w:rsidRPr="009E38CD">
              <w:rPr>
                <w:rFonts w:ascii="Times New Roman" w:eastAsia="宋体" w:hAnsi="Times New Roman"/>
                <w:snapToGrid w:val="0"/>
                <w:sz w:val="21"/>
                <w:vertAlign w:val="subscript"/>
                <w:lang w:eastAsia="zh-CN"/>
              </w:rPr>
              <w:t>1</w:t>
            </w:r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和</w:t>
            </w:r>
            <w:r w:rsidRPr="009E38CD">
              <w:rPr>
                <w:rFonts w:ascii="Times New Roman" w:eastAsia="宋体" w:hAnsi="Times New Roman" w:hint="eastAsia"/>
                <w:i/>
                <w:snapToGrid w:val="0"/>
                <w:sz w:val="21"/>
                <w:lang w:eastAsia="zh-CN"/>
              </w:rPr>
              <w:t>F</w:t>
            </w:r>
            <w:r w:rsidRPr="009E38CD">
              <w:rPr>
                <w:rFonts w:ascii="Times New Roman" w:eastAsia="宋体" w:hAnsi="Times New Roman"/>
                <w:snapToGrid w:val="0"/>
                <w:sz w:val="21"/>
                <w:vertAlign w:val="subscript"/>
                <w:lang w:eastAsia="zh-CN"/>
              </w:rPr>
              <w:t>2</w:t>
            </w:r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的大小关系。</w:t>
            </w:r>
          </w:p>
          <w:p w14:paraId="4A01A623" w14:textId="77777777" w:rsidR="00311761" w:rsidRDefault="00000000" w:rsidP="00311761">
            <w:pPr>
              <w:pStyle w:val="a0"/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/>
                <w:snapToGrid w:val="0"/>
                <w:sz w:val="21"/>
                <w:lang w:eastAsia="zh-CN"/>
              </w:rPr>
            </w:pPr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解</w:t>
            </w:r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:</w:t>
            </w:r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消防员未穿救生衣在水中漂浮，根据二力</w:t>
            </w:r>
            <w:r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平衡</w:t>
            </w:r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条件可知</w:t>
            </w:r>
            <w:r w:rsidRPr="009E38CD">
              <w:rPr>
                <w:rFonts w:ascii="Times New Roman" w:eastAsia="宋体" w:hAnsi="Times New Roman" w:hint="eastAsia"/>
                <w:i/>
                <w:snapToGrid w:val="0"/>
                <w:sz w:val="21"/>
                <w:lang w:eastAsia="zh-CN"/>
              </w:rPr>
              <w:t>F</w:t>
            </w:r>
            <w:r w:rsidRPr="009E38CD">
              <w:rPr>
                <w:rFonts w:ascii="Times New Roman" w:eastAsia="宋体" w:hAnsi="Times New Roman"/>
                <w:snapToGrid w:val="0"/>
                <w:sz w:val="21"/>
                <w:vertAlign w:val="subscript"/>
                <w:lang w:eastAsia="zh-CN"/>
              </w:rPr>
              <w:t>1</w:t>
            </w:r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=</w:t>
            </w:r>
            <w:r w:rsidRPr="009E38CD">
              <w:rPr>
                <w:rFonts w:ascii="Times New Roman" w:eastAsia="宋体" w:hAnsi="Times New Roman" w:hint="eastAsia"/>
                <w:i/>
                <w:snapToGrid w:val="0"/>
                <w:sz w:val="21"/>
                <w:lang w:eastAsia="zh-CN"/>
              </w:rPr>
              <w:t>G</w:t>
            </w:r>
          </w:p>
          <w:p w14:paraId="3C4F632F" w14:textId="77777777" w:rsidR="00311761" w:rsidRDefault="00000000" w:rsidP="00311761">
            <w:pPr>
              <w:pStyle w:val="a0"/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/>
                <w:snapToGrid w:val="0"/>
                <w:sz w:val="21"/>
                <w:lang w:eastAsia="zh-CN"/>
              </w:rPr>
            </w:pPr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lastRenderedPageBreak/>
              <w:t>消防员穿上</w:t>
            </w:r>
            <w:r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救</w:t>
            </w:r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生衣后，由于饮料瓶排开液体受到浮力，而他自身受到的浮力不变，则总浮力变大，</w:t>
            </w:r>
            <w:r w:rsidRPr="009E38CD">
              <w:rPr>
                <w:rFonts w:ascii="Times New Roman" w:eastAsia="宋体" w:hAnsi="Times New Roman" w:hint="eastAsia"/>
                <w:i/>
                <w:snapToGrid w:val="0"/>
                <w:sz w:val="21"/>
                <w:lang w:eastAsia="zh-CN"/>
              </w:rPr>
              <w:t>F</w:t>
            </w:r>
            <w:r w:rsidRPr="009E38CD">
              <w:rPr>
                <w:rFonts w:ascii="Times New Roman" w:eastAsia="宋体" w:hAnsi="Times New Roman"/>
                <w:snapToGrid w:val="0"/>
                <w:sz w:val="21"/>
                <w:vertAlign w:val="subscript"/>
                <w:lang w:eastAsia="zh-CN"/>
              </w:rPr>
              <w:t>2</w:t>
            </w:r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&gt;</w:t>
            </w:r>
            <w:r w:rsidRPr="009E38CD">
              <w:rPr>
                <w:rFonts w:ascii="Times New Roman" w:eastAsia="宋体" w:hAnsi="Times New Roman"/>
                <w:i/>
                <w:snapToGrid w:val="0"/>
                <w:sz w:val="21"/>
                <w:lang w:eastAsia="zh-CN"/>
              </w:rPr>
              <w:t>G</w:t>
            </w:r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，所以</w:t>
            </w:r>
            <w:r w:rsidRPr="009E38CD">
              <w:rPr>
                <w:rFonts w:ascii="Times New Roman" w:eastAsia="宋体" w:hAnsi="Times New Roman" w:hint="eastAsia"/>
                <w:i/>
                <w:snapToGrid w:val="0"/>
                <w:sz w:val="21"/>
                <w:lang w:eastAsia="zh-CN"/>
              </w:rPr>
              <w:t>F</w:t>
            </w:r>
            <w:r w:rsidRPr="009E38CD">
              <w:rPr>
                <w:rFonts w:ascii="Times New Roman" w:eastAsia="宋体" w:hAnsi="Times New Roman"/>
                <w:snapToGrid w:val="0"/>
                <w:sz w:val="21"/>
                <w:vertAlign w:val="subscript"/>
                <w:lang w:eastAsia="zh-CN"/>
              </w:rPr>
              <w:t>2</w:t>
            </w:r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&gt;</w:t>
            </w:r>
            <w:r w:rsidRPr="009E38CD">
              <w:rPr>
                <w:rFonts w:ascii="Times New Roman" w:eastAsia="宋体" w:hAnsi="Times New Roman" w:hint="eastAsia"/>
                <w:i/>
                <w:snapToGrid w:val="0"/>
                <w:sz w:val="21"/>
                <w:lang w:eastAsia="zh-CN"/>
              </w:rPr>
              <w:t>F</w:t>
            </w:r>
            <w:r>
              <w:rPr>
                <w:rFonts w:ascii="Times New Roman" w:eastAsia="宋体" w:hAnsi="Times New Roman" w:hint="eastAsia"/>
                <w:snapToGrid w:val="0"/>
                <w:sz w:val="21"/>
                <w:vertAlign w:val="subscript"/>
                <w:lang w:eastAsia="zh-CN"/>
              </w:rPr>
              <w:t>1.</w:t>
            </w:r>
          </w:p>
          <w:p w14:paraId="4C9CCD14" w14:textId="77777777" w:rsidR="00311761" w:rsidRDefault="00000000" w:rsidP="00311761">
            <w:pPr>
              <w:pStyle w:val="a0"/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/>
                <w:snapToGrid w:val="0"/>
                <w:sz w:val="21"/>
                <w:lang w:eastAsia="zh-CN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43B556AC" wp14:editId="1ECAEAFD">
                  <wp:extent cx="1257300" cy="942975"/>
                  <wp:effectExtent l="0" t="0" r="0" b="9525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6744B49" w14:textId="77777777" w:rsidR="00311761" w:rsidRDefault="00000000" w:rsidP="00311761">
            <w:pPr>
              <w:pStyle w:val="a0"/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/>
                <w:snapToGrid w:val="0"/>
                <w:sz w:val="21"/>
                <w:lang w:eastAsia="zh-CN"/>
              </w:rPr>
            </w:pPr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lastRenderedPageBreak/>
              <w:t>错误之处</w:t>
            </w:r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:</w:t>
            </w:r>
          </w:p>
          <w:p w14:paraId="26791340" w14:textId="77777777" w:rsidR="00311761" w:rsidRPr="00B85372" w:rsidRDefault="00000000" w:rsidP="00311761">
            <w:pPr>
              <w:pStyle w:val="a0"/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/>
                <w:snapToGrid w:val="0"/>
                <w:sz w:val="21"/>
                <w:lang w:eastAsia="zh-CN"/>
              </w:rPr>
            </w:pPr>
            <w:r>
              <w:rPr>
                <w:rFonts w:ascii="Times New Roman" w:eastAsia="宋体" w:hAnsi="Times New Roman"/>
                <w:snapToGrid w:val="0"/>
                <w:sz w:val="21"/>
                <w:lang w:eastAsia="zh-CN"/>
              </w:rPr>
              <w:t>____________________</w:t>
            </w:r>
          </w:p>
          <w:p w14:paraId="0DE44F07" w14:textId="77777777" w:rsidR="00311761" w:rsidRDefault="00000000" w:rsidP="00311761">
            <w:pPr>
              <w:pStyle w:val="a0"/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/>
                <w:snapToGrid w:val="0"/>
                <w:sz w:val="21"/>
                <w:lang w:eastAsia="zh-CN"/>
              </w:rPr>
            </w:pPr>
            <w:proofErr w:type="gramStart"/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错因分析</w:t>
            </w:r>
            <w:proofErr w:type="gramEnd"/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:</w:t>
            </w:r>
          </w:p>
          <w:p w14:paraId="0AB86BAE" w14:textId="77777777" w:rsidR="00311761" w:rsidRPr="00B85372" w:rsidRDefault="00000000" w:rsidP="00311761">
            <w:pPr>
              <w:pStyle w:val="a0"/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/>
                <w:snapToGrid w:val="0"/>
                <w:sz w:val="21"/>
                <w:lang w:eastAsia="zh-CN"/>
              </w:rPr>
            </w:pPr>
            <w:r>
              <w:rPr>
                <w:rFonts w:ascii="Times New Roman" w:eastAsia="宋体" w:hAnsi="Times New Roman"/>
                <w:snapToGrid w:val="0"/>
                <w:sz w:val="21"/>
                <w:lang w:eastAsia="zh-CN"/>
              </w:rPr>
              <w:t>____________________</w:t>
            </w:r>
          </w:p>
          <w:p w14:paraId="6007A529" w14:textId="77777777" w:rsidR="00311761" w:rsidRDefault="00000000" w:rsidP="00311761">
            <w:pPr>
              <w:pStyle w:val="a0"/>
              <w:adjustRightInd w:val="0"/>
              <w:snapToGrid w:val="0"/>
              <w:spacing w:before="0" w:after="0" w:line="360" w:lineRule="auto"/>
              <w:jc w:val="both"/>
              <w:rPr>
                <w:rFonts w:ascii="Times New Roman" w:eastAsia="宋体" w:hAnsi="Times New Roman"/>
                <w:snapToGrid w:val="0"/>
                <w:sz w:val="21"/>
                <w:lang w:eastAsia="zh-CN"/>
              </w:rPr>
            </w:pPr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正确解答</w:t>
            </w:r>
            <w:r w:rsidRPr="00B85372">
              <w:rPr>
                <w:rFonts w:ascii="Times New Roman" w:eastAsia="宋体" w:hAnsi="Times New Roman" w:hint="eastAsia"/>
                <w:snapToGrid w:val="0"/>
                <w:sz w:val="21"/>
                <w:lang w:eastAsia="zh-CN"/>
              </w:rPr>
              <w:t>:</w:t>
            </w:r>
          </w:p>
          <w:p w14:paraId="20580384" w14:textId="77777777" w:rsidR="00311761" w:rsidRDefault="00000000" w:rsidP="00311761">
            <w:pPr>
              <w:pStyle w:val="a0"/>
              <w:adjustRightInd w:val="0"/>
              <w:snapToGrid w:val="0"/>
              <w:spacing w:before="0" w:after="0" w:line="360" w:lineRule="auto"/>
              <w:jc w:val="both"/>
              <w:rPr>
                <w:rFonts w:ascii="Times New Roman" w:eastAsia="宋体" w:hAnsi="Times New Roman"/>
                <w:snapToGrid w:val="0"/>
                <w:sz w:val="21"/>
                <w:lang w:eastAsia="zh-CN"/>
              </w:rPr>
            </w:pPr>
            <w:r>
              <w:rPr>
                <w:rFonts w:ascii="Times New Roman" w:eastAsia="宋体" w:hAnsi="Times New Roman"/>
                <w:snapToGrid w:val="0"/>
                <w:sz w:val="21"/>
                <w:lang w:eastAsia="zh-CN"/>
              </w:rPr>
              <w:lastRenderedPageBreak/>
              <w:t>____________________</w:t>
            </w:r>
          </w:p>
        </w:tc>
      </w:tr>
    </w:tbl>
    <w:p w14:paraId="68BEC69E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/>
          <w:snapToGrid w:val="0"/>
          <w:sz w:val="21"/>
          <w:lang w:eastAsia="zh-CN"/>
        </w:rPr>
        <w:lastRenderedPageBreak/>
        <w:t>37.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跨学科实践</w:t>
      </w:r>
    </w:p>
    <w:p w14:paraId="79D67FE0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center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制作简易汽轮机模型</w:t>
      </w:r>
    </w:p>
    <w:p w14:paraId="34F4A478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热机对人类文明发展起着重要的推动作用。同学们成立了制作简易汽轮机模型的项目团队，制定了“项目提出</w:t>
      </w:r>
      <w:r>
        <w:rPr>
          <w:rFonts w:ascii="Times New Roman" w:eastAsia="宋体" w:hAnsi="Times New Roman" w:hint="eastAsia"/>
          <w:snapToGrid w:val="0"/>
          <w:sz w:val="21"/>
          <w:lang w:eastAsia="zh-CN"/>
        </w:rPr>
        <w:t>——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项目分析</w:t>
      </w:r>
      <w:r>
        <w:rPr>
          <w:rFonts w:ascii="Times New Roman" w:eastAsia="宋体" w:hAnsi="Times New Roman" w:hint="eastAsia"/>
          <w:snapToGrid w:val="0"/>
          <w:sz w:val="21"/>
          <w:lang w:eastAsia="zh-CN"/>
        </w:rPr>
        <w:t>——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项目实施</w:t>
      </w:r>
      <w:r>
        <w:rPr>
          <w:rFonts w:ascii="Times New Roman" w:eastAsia="宋体" w:hAnsi="Times New Roman" w:hint="eastAsia"/>
          <w:snapToGrid w:val="0"/>
          <w:sz w:val="21"/>
          <w:lang w:eastAsia="zh-CN"/>
        </w:rPr>
        <w:t>——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展示交流”的学习流程，研究了热机原理，收集材料组装了如图所示的汽轮机模型。</w:t>
      </w:r>
    </w:p>
    <w:p w14:paraId="28565F3F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</w:rPr>
      </w:pPr>
      <w:r w:rsidRPr="00B85372">
        <w:rPr>
          <w:rFonts w:ascii="Times New Roman" w:eastAsia="宋体" w:hAnsi="Times New Roman"/>
          <w:noProof/>
          <w:snapToGrid w:val="0"/>
          <w:sz w:val="21"/>
          <w:lang w:eastAsia="zh-CN"/>
        </w:rPr>
        <w:drawing>
          <wp:inline distT="0" distB="0" distL="0" distR="0" wp14:anchorId="69A5B1F7" wp14:editId="14A94A91">
            <wp:extent cx="1501140" cy="1135380"/>
            <wp:effectExtent l="0" t="0" r="0" b="0"/>
            <wp:docPr id="65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" descr="images/bo_d1cg1bjef24c73d2qk2g_2_1274_1480_242_180_0.jpg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480" cy="11356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90AA96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实验时向易拉罐内部注入大约半罐水，将去掉笔芯和</w:t>
      </w:r>
      <w:proofErr w:type="gramStart"/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尾塞</w:t>
      </w:r>
      <w:proofErr w:type="gramEnd"/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的中性笔的尾端插入易拉罐内，用胶将罐的开口处密封。将易拉罐放置在支架上，笔的尖端对准小风扇的扇叶。点燃易拉罐下面的酒精灯，当有蒸汽喷出时，扇叶就转动起来。</w:t>
      </w:r>
    </w:p>
    <w:p w14:paraId="0CED06E6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（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1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）汽轮机模型工作过程的能量转化情况为：化学能</w:t>
      </w:r>
      <w:r>
        <w:rPr>
          <w:position w:val="-6"/>
        </w:rPr>
        <w:object w:dxaOrig="300" w:dyaOrig="240" w14:anchorId="3D9E5D7D">
          <v:shape id="_x0000_i1061" type="#_x0000_t75" style="width:15pt;height:12pt" o:ole="">
            <v:imagedata r:id="rId101" o:title=""/>
          </v:shape>
          <o:OLEObject Type="Embed" ProgID="Equation.DSMT4" ShapeID="_x0000_i1061" DrawAspect="Content" ObjectID="_1809779901" r:id="rId102"/>
        </w:object>
      </w:r>
      <w:r>
        <w:rPr>
          <w:rFonts w:ascii="Times New Roman" w:eastAsia="宋体" w:hAnsi="Times New Roman"/>
          <w:snapToGrid w:val="0"/>
          <w:sz w:val="21"/>
          <w:lang w:eastAsia="zh-CN"/>
        </w:rPr>
        <w:t>_________</w:t>
      </w:r>
      <w:r>
        <w:rPr>
          <w:position w:val="-6"/>
        </w:rPr>
        <w:object w:dxaOrig="300" w:dyaOrig="240" w14:anchorId="7F7562D1">
          <v:shape id="_x0000_i1062" type="#_x0000_t75" style="width:15pt;height:12pt" o:ole="">
            <v:imagedata r:id="rId101" o:title=""/>
          </v:shape>
          <o:OLEObject Type="Embed" ProgID="Equation.DSMT4" ShapeID="_x0000_i1062" DrawAspect="Content" ObjectID="_1809779902" r:id="rId103"/>
        </w:object>
      </w:r>
      <w:r>
        <w:rPr>
          <w:rFonts w:ascii="Times New Roman" w:eastAsia="宋体" w:hAnsi="Times New Roman"/>
          <w:snapToGrid w:val="0"/>
          <w:sz w:val="21"/>
          <w:lang w:eastAsia="zh-CN"/>
        </w:rPr>
        <w:t>_________</w:t>
      </w:r>
      <w:r>
        <w:rPr>
          <w:rFonts w:ascii="Times New Roman" w:eastAsia="宋体" w:hAnsi="Times New Roman" w:hint="eastAsia"/>
          <w:snapToGrid w:val="0"/>
          <w:sz w:val="21"/>
          <w:lang w:eastAsia="zh-CN"/>
        </w:rPr>
        <w:t>。</w:t>
      </w:r>
    </w:p>
    <w:p w14:paraId="7C2E6730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（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2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）某团队的同学们在测试过程中，发现扇叶不转动，出现这种现象的原因可能</w:t>
      </w:r>
      <w:r>
        <w:rPr>
          <w:rFonts w:ascii="Times New Roman" w:eastAsia="宋体" w:hAnsi="Times New Roman"/>
          <w:snapToGrid w:val="0"/>
          <w:sz w:val="21"/>
          <w:lang w:eastAsia="zh-CN"/>
        </w:rPr>
        <w:t>_________________</w:t>
      </w:r>
      <w:r>
        <w:rPr>
          <w:rFonts w:ascii="Times New Roman" w:eastAsia="宋体" w:hAnsi="Times New Roman" w:hint="eastAsia"/>
          <w:snapToGrid w:val="0"/>
          <w:sz w:val="21"/>
          <w:lang w:eastAsia="zh-CN"/>
        </w:rPr>
        <w:t>。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（答出一条即可）</w:t>
      </w:r>
    </w:p>
    <w:p w14:paraId="1B39A123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（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3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）热机发展史也是一部热机效率提高史，在展示交流环节，对如何提高简易汽轮机效率，同学们进行了激烈讨论。请你依照“结构决定功能”的观念，从结构的角度思考，帮助他们提出一个可行性措施：</w:t>
      </w:r>
      <w:r>
        <w:rPr>
          <w:rFonts w:ascii="Times New Roman" w:eastAsia="宋体" w:hAnsi="Times New Roman"/>
          <w:snapToGrid w:val="0"/>
          <w:sz w:val="21"/>
          <w:lang w:eastAsia="zh-CN"/>
        </w:rPr>
        <w:t>_________________</w:t>
      </w:r>
      <w:r>
        <w:rPr>
          <w:rFonts w:ascii="Times New Roman" w:eastAsia="宋体" w:hAnsi="Times New Roman" w:hint="eastAsia"/>
          <w:snapToGrid w:val="0"/>
          <w:sz w:val="21"/>
          <w:lang w:eastAsia="zh-CN"/>
        </w:rPr>
        <w:t>。</w:t>
      </w:r>
    </w:p>
    <w:p w14:paraId="0CE78992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38.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图甲是</w:t>
      </w:r>
      <w:r w:rsidRPr="00B85372">
        <w:rPr>
          <w:rFonts w:ascii="Times New Roman" w:eastAsia="宋体" w:hAnsi="Times New Roman"/>
          <w:i/>
          <w:snapToGrid w:val="0"/>
          <w:sz w:val="21"/>
          <w:lang w:eastAsia="zh-CN"/>
        </w:rPr>
        <w:t>L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型应急防洪板，能有效阻挡洪水。图乙为单个防洪板的结构简图，请你在图乙中，画出能阻碍防洪板向左翻倒的压力</w:t>
      </w:r>
      <w:r>
        <w:rPr>
          <w:position w:val="-4"/>
        </w:rPr>
        <w:object w:dxaOrig="264" w:dyaOrig="240" w14:anchorId="555CE708">
          <v:shape id="_x0000_i1063" type="#_x0000_t75" style="width:13pt;height:12pt" o:ole="">
            <v:imagedata r:id="rId104" o:title=""/>
          </v:shape>
          <o:OLEObject Type="Embed" ProgID="Equation.DSMT4" ShapeID="_x0000_i1063" DrawAspect="Content" ObjectID="_1809779903" r:id="rId105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的力臂。</w:t>
      </w:r>
    </w:p>
    <w:p w14:paraId="29954EF4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noProof/>
          <w:lang w:eastAsia="zh-CN"/>
        </w:rPr>
        <w:drawing>
          <wp:inline distT="0" distB="0" distL="0" distR="0" wp14:anchorId="68180887" wp14:editId="7D0C0F16">
            <wp:extent cx="5048250" cy="11811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2A0DC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39.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如图所示，是医院张贴的“海姆立克急救法”宣传画。</w:t>
      </w:r>
      <w:proofErr w:type="gramStart"/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小明想知道</w:t>
      </w:r>
      <w:proofErr w:type="gramEnd"/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这种急救法的原理，爸爸告诉小明这是应用了“一定质量的气体，在温度不变时，体积越小，压强越大”的规律。请你利用此规律并结合所学的物理知识解释采用“海姆立克急救法”能将异物排出的原因。</w:t>
      </w:r>
    </w:p>
    <w:p w14:paraId="5FE1F6EE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52ABBC59" wp14:editId="216577D4">
            <wp:extent cx="2826379" cy="184404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2833364" cy="1848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AEE96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40.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为探索生命历程，生物小组的同学们要制作如图甲所示的孵化箱，观察鸡蛋孵化的过程，需要设计具有加热和保温两种功能的电路。小组同学们收集了电压为</w:t>
      </w:r>
      <w:r>
        <w:rPr>
          <w:position w:val="-6"/>
        </w:rPr>
        <w:object w:dxaOrig="480" w:dyaOrig="276" w14:anchorId="4CB2BD28">
          <v:shape id="_x0000_i1064" type="#_x0000_t75" style="width:24pt;height:14pt" o:ole="">
            <v:imagedata r:id="rId108" o:title=""/>
          </v:shape>
          <o:OLEObject Type="Embed" ProgID="Equation.DSMT4" ShapeID="_x0000_i1064" DrawAspect="Content" ObjectID="_1809779904" r:id="rId109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的蓄电池、两个开关</w:t>
      </w:r>
      <w:r>
        <w:rPr>
          <w:position w:val="-12"/>
        </w:rPr>
        <w:object w:dxaOrig="264" w:dyaOrig="360" w14:anchorId="000F89C4">
          <v:shape id="_x0000_i1065" type="#_x0000_t75" style="width:13pt;height:18pt" o:ole="">
            <v:imagedata r:id="rId110" o:title=""/>
          </v:shape>
          <o:OLEObject Type="Embed" ProgID="Equation.DSMT4" ShapeID="_x0000_i1065" DrawAspect="Content" ObjectID="_1809779905" r:id="rId111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和</w:t>
      </w:r>
      <w:r>
        <w:rPr>
          <w:position w:val="-12"/>
        </w:rPr>
        <w:object w:dxaOrig="276" w:dyaOrig="360" w14:anchorId="6F24DCB2">
          <v:shape id="_x0000_i1066" type="#_x0000_t75" style="width:14pt;height:18pt" o:ole="">
            <v:imagedata r:id="rId112" o:title=""/>
          </v:shape>
          <o:OLEObject Type="Embed" ProgID="Equation.DSMT4" ShapeID="_x0000_i1066" DrawAspect="Content" ObjectID="_1809779906" r:id="rId113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、两个阻值均为</w:t>
      </w:r>
      <w:r>
        <w:rPr>
          <w:position w:val="-6"/>
        </w:rPr>
        <w:object w:dxaOrig="360" w:dyaOrig="276" w14:anchorId="74339737">
          <v:shape id="_x0000_i1067" type="#_x0000_t75" style="width:18pt;height:14pt" o:ole="">
            <v:imagedata r:id="rId114" o:title=""/>
          </v:shape>
          <o:OLEObject Type="Embed" ProgID="Equation.DSMT4" ShapeID="_x0000_i1067" DrawAspect="Content" ObjectID="_1809779907" r:id="rId115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的电阻丝</w:t>
      </w:r>
      <w:r>
        <w:rPr>
          <w:position w:val="-12"/>
        </w:rPr>
        <w:object w:dxaOrig="276" w:dyaOrig="360" w14:anchorId="7A3D1EE0">
          <v:shape id="_x0000_i1068" type="#_x0000_t75" style="width:14pt;height:18pt" o:ole="">
            <v:imagedata r:id="rId116" o:title=""/>
          </v:shape>
          <o:OLEObject Type="Embed" ProgID="Equation.DSMT4" ShapeID="_x0000_i1068" DrawAspect="Content" ObjectID="_1809779908" r:id="rId117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和</w:t>
      </w:r>
      <w:r>
        <w:rPr>
          <w:position w:val="-12"/>
        </w:rPr>
        <w:object w:dxaOrig="300" w:dyaOrig="360" w14:anchorId="15D667FF">
          <v:shape id="_x0000_i1069" type="#_x0000_t75" style="width:15pt;height:18pt" o:ole="">
            <v:imagedata r:id="rId118" o:title=""/>
          </v:shape>
          <o:OLEObject Type="Embed" ProgID="Equation.DSMT4" ShapeID="_x0000_i1069" DrawAspect="Content" ObjectID="_1809779909" r:id="rId119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、导线若干。</w:t>
      </w:r>
    </w:p>
    <w:p w14:paraId="562FE06F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noProof/>
          <w:lang w:eastAsia="zh-CN"/>
        </w:rPr>
        <w:drawing>
          <wp:inline distT="0" distB="0" distL="0" distR="0" wp14:anchorId="5D605569" wp14:editId="53B98AB0">
            <wp:extent cx="2619375" cy="952500"/>
            <wp:effectExtent l="0" t="0" r="952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1EA8E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（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1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）请你帮助他们设计电路，并画在图乙虚线框内。</w:t>
      </w:r>
    </w:p>
    <w:p w14:paraId="7B4FF019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（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2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）求该孵化</w:t>
      </w:r>
      <w:proofErr w:type="gramStart"/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箱处于保温挡工作</w:t>
      </w:r>
      <w:proofErr w:type="gramEnd"/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时，电路中的电流。</w:t>
      </w:r>
    </w:p>
    <w:p w14:paraId="44BAD6DC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（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3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）求该孵化</w:t>
      </w:r>
      <w:proofErr w:type="gramStart"/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箱处于</w:t>
      </w:r>
      <w:proofErr w:type="gramEnd"/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加热挡时，工作</w:t>
      </w:r>
      <w:r>
        <w:rPr>
          <w:position w:val="-6"/>
        </w:rPr>
        <w:object w:dxaOrig="516" w:dyaOrig="276" w14:anchorId="100A7136">
          <v:shape id="_x0000_i1070" type="#_x0000_t75" style="width:26pt;height:14pt" o:ole="">
            <v:imagedata r:id="rId121" o:title=""/>
          </v:shape>
          <o:OLEObject Type="Embed" ProgID="Equation.DSMT4" ShapeID="_x0000_i1070" DrawAspect="Content" ObjectID="_1809779910" r:id="rId122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消耗的电能。</w:t>
      </w:r>
    </w:p>
    <w:p w14:paraId="4ED17F6D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41.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小</w:t>
      </w:r>
      <w:proofErr w:type="gramStart"/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亮看到</w:t>
      </w:r>
      <w:proofErr w:type="gramEnd"/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如图所示的阳光健身海报，决定每天放学</w:t>
      </w:r>
      <w:proofErr w:type="gramStart"/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回家由乘电梯</w:t>
      </w:r>
      <w:proofErr w:type="gramEnd"/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改为爬楼梯。爱生活爱运动脂肪完全“燃烧”释放的能量为</w:t>
      </w:r>
      <w:r>
        <w:rPr>
          <w:position w:val="-6"/>
        </w:rPr>
        <w:object w:dxaOrig="984" w:dyaOrig="324" w14:anchorId="7BA5CDF9">
          <v:shape id="_x0000_i1071" type="#_x0000_t75" style="width:49pt;height:16pt" o:ole="">
            <v:imagedata r:id="rId123" o:title=""/>
          </v:shape>
          <o:OLEObject Type="Embed" ProgID="Equation.DSMT4" ShapeID="_x0000_i1071" DrawAspect="Content" ObjectID="_1809779911" r:id="rId124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（即可看作脂肪的热值</w:t>
      </w:r>
      <w:r>
        <w:rPr>
          <w:position w:val="-10"/>
        </w:rPr>
        <w:object w:dxaOrig="1680" w:dyaOrig="360" w14:anchorId="22DBD3DA">
          <v:shape id="_x0000_i1072" type="#_x0000_t75" style="width:84pt;height:18pt" o:ole="">
            <v:imagedata r:id="rId125" o:title=""/>
          </v:shape>
          <o:OLEObject Type="Embed" ProgID="Equation.DSMT4" ShapeID="_x0000_i1072" DrawAspect="Content" ObjectID="_1809779912" r:id="rId126"/>
        </w:object>
      </w: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）。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若小亮的质量为</w:t>
      </w:r>
      <w:r>
        <w:rPr>
          <w:position w:val="-10"/>
        </w:rPr>
        <w:object w:dxaOrig="564" w:dyaOrig="324" w14:anchorId="665B188D">
          <v:shape id="_x0000_i1073" type="#_x0000_t75" style="width:28pt;height:16pt" o:ole="">
            <v:imagedata r:id="rId127" o:title=""/>
          </v:shape>
          <o:OLEObject Type="Embed" ProgID="Equation.DSMT4" ShapeID="_x0000_i1073" DrawAspect="Content" ObjectID="_1809779913" r:id="rId128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，家住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11</w: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楼，每层楼高为</w:t>
      </w:r>
      <w:r>
        <w:rPr>
          <w:position w:val="-6"/>
        </w:rPr>
        <w:object w:dxaOrig="384" w:dyaOrig="276" w14:anchorId="4FC9C891">
          <v:shape id="_x0000_i1074" type="#_x0000_t75" alt="eqWmf183GmgAAAAAAAEACwAECCQAAAACTXQEACQAAA2YBAAACAJEAAAAAAAUAAAACAQEAAAAFAAAAAQL/&#10;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" style="width:19pt;height:14pt" o:ole="">
            <v:imagedata r:id="rId129" o:title=""/>
          </v:shape>
          <o:OLEObject Type="Embed" ProgID="Equation.DSMT4" ShapeID="_x0000_i1074" DrawAspect="Content" ObjectID="_1809779914" r:id="rId130"/>
        </w:object>
      </w:r>
      <w:r w:rsidRPr="00B85372">
        <w:rPr>
          <w:rFonts w:ascii="Times New Roman" w:eastAsia="宋体" w:hAnsi="Times New Roman"/>
          <w:snapToGrid w:val="0"/>
          <w:sz w:val="21"/>
          <w:lang w:eastAsia="zh-CN"/>
        </w:rPr>
        <w:t>。（</w:t>
      </w:r>
      <w:r>
        <w:rPr>
          <w:position w:val="-10"/>
        </w:rPr>
        <w:object w:dxaOrig="216" w:dyaOrig="264" w14:anchorId="0B20395F">
          <v:shape id="_x0000_i1075" type="#_x0000_t75" style="width:11pt;height:13pt" o:ole="">
            <v:imagedata r:id="rId131" o:title=""/>
          </v:shape>
          <o:OLEObject Type="Embed" ProgID="Equation.DSMT4" ShapeID="_x0000_i1075" DrawAspect="Content" ObjectID="_1809779915" r:id="rId132"/>
        </w:object>
      </w:r>
      <w:r w:rsidRPr="00B85372">
        <w:rPr>
          <w:rFonts w:ascii="Times New Roman" w:eastAsia="宋体" w:hAnsi="Times New Roman" w:hint="eastAsia"/>
          <w:snapToGrid w:val="0"/>
          <w:sz w:val="21"/>
          <w:lang w:eastAsia="zh-CN"/>
        </w:rPr>
        <w:t>取</w:t>
      </w:r>
      <w:bookmarkStart w:id="3" w:name="MTBlankEqn"/>
      <w:r>
        <w:rPr>
          <w:position w:val="-10"/>
        </w:rPr>
        <w:object w:dxaOrig="900" w:dyaOrig="324" w14:anchorId="6E45AB0E">
          <v:shape id="_x0000_i1076" type="#_x0000_t75" style="width:45pt;height:16pt" o:ole="">
            <v:imagedata r:id="rId133" o:title=""/>
          </v:shape>
          <o:OLEObject Type="Embed" ProgID="Equation.DSMT4" ShapeID="_x0000_i1076" DrawAspect="Content" ObjectID="_1809779916" r:id="rId134"/>
        </w:object>
      </w:r>
      <w:bookmarkEnd w:id="3"/>
      <w:r w:rsidRPr="00B85372">
        <w:rPr>
          <w:rFonts w:ascii="Times New Roman" w:eastAsia="宋体" w:hAnsi="Times New Roman"/>
          <w:snapToGrid w:val="0"/>
          <w:sz w:val="21"/>
          <w:lang w:eastAsia="zh-CN"/>
        </w:rPr>
        <w:t>）</w:t>
      </w:r>
    </w:p>
    <w:p w14:paraId="561259B4" w14:textId="77777777" w:rsidR="00311761" w:rsidRPr="00B85372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noProof/>
          <w:lang w:eastAsia="zh-CN"/>
        </w:rPr>
        <w:drawing>
          <wp:inline distT="0" distB="0" distL="0" distR="0" wp14:anchorId="01C0251C" wp14:editId="435C61BD">
            <wp:extent cx="1238250" cy="154305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837D1" w14:textId="77777777" w:rsidR="00311761" w:rsidRPr="00586CAA" w:rsidRDefault="00000000" w:rsidP="00311761">
      <w:pPr>
        <w:pStyle w:val="a0"/>
        <w:adjustRightInd w:val="0"/>
        <w:snapToGrid w:val="0"/>
        <w:spacing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586CAA">
        <w:rPr>
          <w:rFonts w:ascii="Times New Roman" w:eastAsia="宋体" w:hAnsi="Times New Roman" w:hint="eastAsia"/>
          <w:snapToGrid w:val="0"/>
          <w:sz w:val="21"/>
          <w:lang w:eastAsia="zh-CN"/>
        </w:rPr>
        <w:t>(1)</w:t>
      </w:r>
      <w:r w:rsidRPr="00586CAA">
        <w:rPr>
          <w:rFonts w:ascii="Times New Roman" w:eastAsia="宋体" w:hAnsi="Times New Roman" w:hint="eastAsia"/>
          <w:snapToGrid w:val="0"/>
          <w:sz w:val="21"/>
          <w:lang w:eastAsia="zh-CN"/>
        </w:rPr>
        <w:t>求小亮所受的重力。</w:t>
      </w:r>
    </w:p>
    <w:p w14:paraId="6B521634" w14:textId="77777777" w:rsidR="00311761" w:rsidRPr="00586CAA" w:rsidRDefault="00000000" w:rsidP="00311761">
      <w:pPr>
        <w:pStyle w:val="a0"/>
        <w:adjustRightInd w:val="0"/>
        <w:snapToGrid w:val="0"/>
        <w:spacing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586CAA">
        <w:rPr>
          <w:rFonts w:ascii="Times New Roman" w:eastAsia="宋体" w:hAnsi="Times New Roman" w:hint="eastAsia"/>
          <w:snapToGrid w:val="0"/>
          <w:sz w:val="21"/>
          <w:lang w:eastAsia="zh-CN"/>
        </w:rPr>
        <w:t>(2)</w:t>
      </w:r>
      <w:r w:rsidRPr="00586CAA">
        <w:rPr>
          <w:rFonts w:ascii="Times New Roman" w:eastAsia="宋体" w:hAnsi="Times New Roman" w:hint="eastAsia"/>
          <w:snapToGrid w:val="0"/>
          <w:sz w:val="21"/>
          <w:lang w:eastAsia="zh-CN"/>
        </w:rPr>
        <w:t>小亮每次乘电梯从</w:t>
      </w:r>
      <w:r w:rsidRPr="00586CAA">
        <w:rPr>
          <w:rFonts w:ascii="Times New Roman" w:eastAsia="宋体" w:hAnsi="Times New Roman" w:hint="eastAsia"/>
          <w:snapToGrid w:val="0"/>
          <w:sz w:val="21"/>
          <w:lang w:eastAsia="zh-CN"/>
        </w:rPr>
        <w:t>1</w:t>
      </w:r>
      <w:r w:rsidRPr="00586CAA">
        <w:rPr>
          <w:rFonts w:ascii="Times New Roman" w:eastAsia="宋体" w:hAnsi="Times New Roman" w:hint="eastAsia"/>
          <w:snapToGrid w:val="0"/>
          <w:sz w:val="21"/>
          <w:lang w:eastAsia="zh-CN"/>
        </w:rPr>
        <w:t>楼到</w:t>
      </w:r>
      <w:r w:rsidRPr="00586CAA">
        <w:rPr>
          <w:rFonts w:ascii="Times New Roman" w:eastAsia="宋体" w:hAnsi="Times New Roman" w:hint="eastAsia"/>
          <w:snapToGrid w:val="0"/>
          <w:sz w:val="21"/>
          <w:lang w:eastAsia="zh-CN"/>
        </w:rPr>
        <w:t>11</w:t>
      </w:r>
      <w:r w:rsidRPr="00586CAA">
        <w:rPr>
          <w:rFonts w:ascii="Times New Roman" w:eastAsia="宋体" w:hAnsi="Times New Roman" w:hint="eastAsia"/>
          <w:snapToGrid w:val="0"/>
          <w:sz w:val="21"/>
          <w:lang w:eastAsia="zh-CN"/>
        </w:rPr>
        <w:t>楼回家</w:t>
      </w:r>
      <w:r w:rsidRPr="00586CAA">
        <w:rPr>
          <w:rFonts w:ascii="Times New Roman" w:eastAsia="宋体" w:hAnsi="Times New Roman" w:hint="eastAsia"/>
          <w:snapToGrid w:val="0"/>
          <w:sz w:val="21"/>
          <w:lang w:eastAsia="zh-CN"/>
        </w:rPr>
        <w:t>,</w:t>
      </w:r>
      <w:r w:rsidRPr="00586CAA">
        <w:rPr>
          <w:rFonts w:ascii="Times New Roman" w:eastAsia="宋体" w:hAnsi="Times New Roman" w:hint="eastAsia"/>
          <w:snapToGrid w:val="0"/>
          <w:sz w:val="21"/>
          <w:lang w:eastAsia="zh-CN"/>
        </w:rPr>
        <w:t>若电梯匀速运行</w:t>
      </w:r>
      <w:r w:rsidRPr="00586CAA">
        <w:rPr>
          <w:rFonts w:ascii="Times New Roman" w:eastAsia="宋体" w:hAnsi="Times New Roman" w:hint="eastAsia"/>
          <w:snapToGrid w:val="0"/>
          <w:sz w:val="21"/>
          <w:lang w:eastAsia="zh-CN"/>
        </w:rPr>
        <w:t>,</w:t>
      </w:r>
      <w:r w:rsidRPr="00586CAA">
        <w:rPr>
          <w:rFonts w:ascii="Times New Roman" w:eastAsia="宋体" w:hAnsi="Times New Roman" w:hint="eastAsia"/>
          <w:snapToGrid w:val="0"/>
          <w:sz w:val="21"/>
          <w:lang w:eastAsia="zh-CN"/>
        </w:rPr>
        <w:t>求电梯对他做的功。</w:t>
      </w:r>
    </w:p>
    <w:p w14:paraId="472ABB75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586CAA">
        <w:rPr>
          <w:rFonts w:ascii="Times New Roman" w:eastAsia="宋体" w:hAnsi="Times New Roman" w:hint="eastAsia"/>
          <w:snapToGrid w:val="0"/>
          <w:sz w:val="21"/>
          <w:lang w:eastAsia="zh-CN"/>
        </w:rPr>
        <w:t>(3)</w:t>
      </w:r>
      <w:r w:rsidRPr="00586CAA">
        <w:rPr>
          <w:rFonts w:ascii="Times New Roman" w:eastAsia="宋体" w:hAnsi="Times New Roman" w:hint="eastAsia"/>
          <w:snapToGrid w:val="0"/>
          <w:sz w:val="21"/>
          <w:lang w:eastAsia="zh-CN"/>
        </w:rPr>
        <w:t>若小亮每次爬楼梯回家消耗脂肪的质量为</w:t>
      </w:r>
      <w:r w:rsidRPr="00586CAA">
        <w:rPr>
          <w:rFonts w:ascii="Times New Roman" w:eastAsia="宋体" w:hAnsi="Times New Roman" w:hint="eastAsia"/>
          <w:snapToGrid w:val="0"/>
          <w:sz w:val="21"/>
          <w:lang w:eastAsia="zh-CN"/>
        </w:rPr>
        <w:t>5g</w:t>
      </w:r>
      <w:r w:rsidRPr="00586CAA">
        <w:rPr>
          <w:rFonts w:ascii="Times New Roman" w:eastAsia="宋体" w:hAnsi="Times New Roman" w:hint="eastAsia"/>
          <w:snapToGrid w:val="0"/>
          <w:sz w:val="21"/>
          <w:lang w:eastAsia="zh-CN"/>
        </w:rPr>
        <w:t>，求脂肪完全“燃烧”放出的能量。</w:t>
      </w:r>
    </w:p>
    <w:p w14:paraId="4D664701" w14:textId="77777777" w:rsidR="006300DA" w:rsidRDefault="006300DA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</w:p>
    <w:p w14:paraId="67BEC07C" w14:textId="77777777" w:rsidR="006300DA" w:rsidRDefault="006300DA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</w:p>
    <w:p w14:paraId="1BEB4E0F" w14:textId="77777777" w:rsidR="00311761" w:rsidRPr="009E38CD" w:rsidRDefault="00000000" w:rsidP="00311761">
      <w:pPr>
        <w:pStyle w:val="1"/>
        <w:adjustRightInd w:val="0"/>
        <w:snapToGrid w:val="0"/>
        <w:spacing w:before="0" w:line="360" w:lineRule="auto"/>
        <w:jc w:val="center"/>
        <w:rPr>
          <w:rFonts w:ascii="宋体" w:eastAsia="宋体" w:hAnsi="宋体" w:hint="eastAsia"/>
          <w:snapToGrid w:val="0"/>
          <w:color w:val="auto"/>
          <w:lang w:eastAsia="zh-CN"/>
        </w:rPr>
      </w:pPr>
      <w:r w:rsidRPr="009E38CD">
        <w:rPr>
          <w:rFonts w:ascii="宋体" w:eastAsia="宋体" w:hAnsi="宋体" w:hint="eastAsia"/>
          <w:snapToGrid w:val="0"/>
          <w:color w:val="auto"/>
          <w:lang w:eastAsia="zh-CN"/>
        </w:rPr>
        <w:lastRenderedPageBreak/>
        <w:t>物理部分</w:t>
      </w:r>
    </w:p>
    <w:p w14:paraId="2D1E5657" w14:textId="77777777" w:rsidR="00311761" w:rsidRPr="009E38CD" w:rsidRDefault="00000000" w:rsidP="00311761">
      <w:pPr>
        <w:pStyle w:val="1"/>
        <w:adjustRightInd w:val="0"/>
        <w:snapToGrid w:val="0"/>
        <w:spacing w:before="0" w:line="360" w:lineRule="auto"/>
        <w:rPr>
          <w:rFonts w:ascii="宋体" w:eastAsia="宋体" w:hAnsi="宋体" w:hint="eastAsia"/>
          <w:snapToGrid w:val="0"/>
          <w:color w:val="auto"/>
          <w:sz w:val="24"/>
          <w:lang w:eastAsia="zh-CN"/>
        </w:rPr>
      </w:pPr>
      <w:r w:rsidRPr="009E38CD">
        <w:rPr>
          <w:rFonts w:ascii="宋体" w:eastAsia="宋体" w:hAnsi="宋体" w:hint="eastAsia"/>
          <w:snapToGrid w:val="0"/>
          <w:color w:val="auto"/>
          <w:sz w:val="24"/>
          <w:lang w:eastAsia="zh-CN"/>
        </w:rPr>
        <w:t>二、选择题（本大题共</w:t>
      </w:r>
      <w:r w:rsidRPr="009E38CD">
        <w:rPr>
          <w:rFonts w:ascii="宋体" w:eastAsia="宋体" w:hAnsi="宋体"/>
          <w:snapToGrid w:val="0"/>
          <w:color w:val="auto"/>
          <w:sz w:val="24"/>
          <w:lang w:eastAsia="zh-CN"/>
        </w:rPr>
        <w:t>10</w:t>
      </w:r>
      <w:r w:rsidRPr="009E38CD">
        <w:rPr>
          <w:rFonts w:ascii="宋体" w:eastAsia="宋体" w:hAnsi="宋体" w:hint="eastAsia"/>
          <w:snapToGrid w:val="0"/>
          <w:color w:val="auto"/>
          <w:sz w:val="24"/>
          <w:lang w:eastAsia="zh-CN"/>
        </w:rPr>
        <w:t>个小题，每小题</w:t>
      </w:r>
      <w:r w:rsidRPr="009E38CD">
        <w:rPr>
          <w:rFonts w:ascii="宋体" w:eastAsia="宋体" w:hAnsi="宋体"/>
          <w:snapToGrid w:val="0"/>
          <w:color w:val="auto"/>
          <w:sz w:val="24"/>
          <w:lang w:eastAsia="zh-CN"/>
        </w:rPr>
        <w:t>3</w:t>
      </w:r>
      <w:r w:rsidRPr="009E38CD">
        <w:rPr>
          <w:rFonts w:ascii="宋体" w:eastAsia="宋体" w:hAnsi="宋体" w:hint="eastAsia"/>
          <w:snapToGrid w:val="0"/>
          <w:color w:val="auto"/>
          <w:sz w:val="24"/>
          <w:lang w:eastAsia="zh-CN"/>
        </w:rPr>
        <w:t>分，共</w:t>
      </w:r>
      <w:r w:rsidRPr="009E38CD">
        <w:rPr>
          <w:rFonts w:ascii="宋体" w:eastAsia="宋体" w:hAnsi="宋体"/>
          <w:snapToGrid w:val="0"/>
          <w:color w:val="auto"/>
          <w:sz w:val="24"/>
          <w:lang w:eastAsia="zh-CN"/>
        </w:rPr>
        <w:t>30</w:t>
      </w:r>
      <w:r w:rsidRPr="009E38CD">
        <w:rPr>
          <w:rFonts w:ascii="宋体" w:eastAsia="宋体" w:hAnsi="宋体" w:hint="eastAsia"/>
          <w:snapToGrid w:val="0"/>
          <w:color w:val="auto"/>
          <w:sz w:val="24"/>
          <w:lang w:eastAsia="zh-CN"/>
        </w:rPr>
        <w:t>分。在每小题给出的四个选项中，只有一项符合题目要求，请选出并在答题卡上将该项涂黑）</w:t>
      </w:r>
    </w:p>
    <w:p w14:paraId="7FE3069E" w14:textId="77777777" w:rsidR="00311761" w:rsidRPr="00E603B6" w:rsidRDefault="00000000" w:rsidP="00311761">
      <w:pPr>
        <w:pStyle w:val="FirstParagraph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>
        <w:rPr>
          <w:rFonts w:ascii="Times New Roman" w:eastAsia="宋体" w:hAnsi="Times New Roman" w:hint="eastAsia"/>
          <w:snapToGrid w:val="0"/>
          <w:sz w:val="21"/>
          <w:lang w:eastAsia="zh-CN"/>
        </w:rPr>
        <w:t>1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1</w:t>
      </w:r>
      <w:r>
        <w:rPr>
          <w:rFonts w:ascii="Times New Roman" w:eastAsia="宋体" w:hAnsi="Times New Roman" w:hint="eastAsia"/>
          <w:snapToGrid w:val="0"/>
          <w:sz w:val="21"/>
          <w:lang w:eastAsia="zh-CN"/>
        </w:rPr>
        <w:t>.</w:t>
      </w:r>
      <w:r w:rsidRPr="00E603B6">
        <w:rPr>
          <w:rFonts w:ascii="Times New Roman" w:eastAsia="宋体" w:hAnsi="Times New Roman"/>
          <w:i/>
          <w:snapToGrid w:val="0"/>
          <w:sz w:val="21"/>
          <w:lang w:eastAsia="zh-CN"/>
        </w:rPr>
        <w:t>B</w:t>
      </w:r>
    </w:p>
    <w:p w14:paraId="4381D262" w14:textId="77777777" w:rsidR="00311761" w:rsidRPr="00E603B6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12</w:t>
      </w:r>
      <w:r>
        <w:rPr>
          <w:rFonts w:ascii="Times New Roman" w:eastAsia="宋体" w:hAnsi="Times New Roman" w:hint="eastAsia"/>
          <w:snapToGrid w:val="0"/>
          <w:sz w:val="21"/>
          <w:lang w:eastAsia="zh-CN"/>
        </w:rPr>
        <w:t>.</w:t>
      </w:r>
      <w:r w:rsidRPr="00E603B6">
        <w:rPr>
          <w:rFonts w:ascii="Times New Roman" w:eastAsia="宋体" w:hAnsi="Times New Roman"/>
          <w:i/>
          <w:snapToGrid w:val="0"/>
          <w:sz w:val="21"/>
          <w:lang w:eastAsia="zh-CN"/>
        </w:rPr>
        <w:t>D</w:t>
      </w:r>
    </w:p>
    <w:p w14:paraId="6670E486" w14:textId="77777777" w:rsidR="00311761" w:rsidRPr="00E603B6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E603B6">
        <w:rPr>
          <w:rFonts w:ascii="Times New Roman" w:eastAsia="宋体" w:hAnsi="Times New Roman"/>
          <w:snapToGrid w:val="0"/>
          <w:sz w:val="21"/>
          <w:lang w:eastAsia="zh-CN"/>
        </w:rPr>
        <w:t>13</w:t>
      </w:r>
      <w:r>
        <w:rPr>
          <w:rFonts w:ascii="Times New Roman" w:eastAsia="宋体" w:hAnsi="Times New Roman"/>
          <w:snapToGrid w:val="0"/>
          <w:sz w:val="21"/>
          <w:lang w:eastAsia="zh-CN"/>
        </w:rPr>
        <w:t>.</w:t>
      </w:r>
      <w:r w:rsidRPr="00E603B6">
        <w:rPr>
          <w:rFonts w:ascii="Times New Roman" w:eastAsia="宋体" w:hAnsi="Times New Roman" w:hint="eastAsia"/>
          <w:i/>
          <w:snapToGrid w:val="0"/>
          <w:sz w:val="21"/>
          <w:lang w:eastAsia="zh-CN"/>
        </w:rPr>
        <w:t>C</w:t>
      </w:r>
    </w:p>
    <w:p w14:paraId="13FBCA3D" w14:textId="77777777" w:rsidR="00311761" w:rsidRPr="00E603B6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E603B6">
        <w:rPr>
          <w:rFonts w:ascii="Times New Roman" w:eastAsia="宋体" w:hAnsi="Times New Roman"/>
          <w:snapToGrid w:val="0"/>
          <w:sz w:val="21"/>
          <w:lang w:eastAsia="zh-CN"/>
        </w:rPr>
        <w:t>14.</w:t>
      </w:r>
      <w:r w:rsidRPr="00E603B6">
        <w:rPr>
          <w:rFonts w:ascii="Times New Roman" w:eastAsia="宋体" w:hAnsi="Times New Roman"/>
          <w:i/>
          <w:snapToGrid w:val="0"/>
          <w:sz w:val="21"/>
          <w:lang w:eastAsia="zh-CN"/>
        </w:rPr>
        <w:t>A</w:t>
      </w:r>
    </w:p>
    <w:p w14:paraId="3D8A4CAB" w14:textId="77777777" w:rsidR="00311761" w:rsidRPr="00E603B6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E603B6">
        <w:rPr>
          <w:rFonts w:ascii="Times New Roman" w:eastAsia="宋体" w:hAnsi="Times New Roman"/>
          <w:snapToGrid w:val="0"/>
          <w:sz w:val="21"/>
          <w:lang w:eastAsia="zh-CN"/>
        </w:rPr>
        <w:t>15.</w:t>
      </w:r>
      <w:r w:rsidRPr="00E603B6">
        <w:rPr>
          <w:rFonts w:ascii="Times New Roman" w:eastAsia="宋体" w:hAnsi="Times New Roman"/>
          <w:i/>
          <w:snapToGrid w:val="0"/>
          <w:sz w:val="21"/>
          <w:lang w:eastAsia="zh-CN"/>
        </w:rPr>
        <w:t>A</w:t>
      </w:r>
    </w:p>
    <w:p w14:paraId="7DAC1309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E603B6">
        <w:rPr>
          <w:rFonts w:ascii="Times New Roman" w:eastAsia="宋体" w:hAnsi="Times New Roman"/>
          <w:snapToGrid w:val="0"/>
          <w:sz w:val="21"/>
          <w:lang w:eastAsia="zh-CN"/>
        </w:rPr>
        <w:t>16.</w:t>
      </w:r>
      <w:r>
        <w:rPr>
          <w:rFonts w:ascii="Times New Roman" w:eastAsia="宋体" w:hAnsi="Times New Roman" w:hint="eastAsia"/>
          <w:snapToGrid w:val="0"/>
          <w:sz w:val="21"/>
          <w:lang w:eastAsia="zh-CN"/>
        </w:rPr>
        <w:t>C</w:t>
      </w:r>
    </w:p>
    <w:p w14:paraId="4D633515" w14:textId="77777777" w:rsidR="00311761" w:rsidRPr="00E603B6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E603B6">
        <w:rPr>
          <w:rFonts w:ascii="Times New Roman" w:eastAsia="宋体" w:hAnsi="Times New Roman"/>
          <w:snapToGrid w:val="0"/>
          <w:sz w:val="21"/>
          <w:lang w:eastAsia="zh-CN"/>
        </w:rPr>
        <w:t>17.</w:t>
      </w:r>
      <w:r w:rsidRPr="00E603B6">
        <w:rPr>
          <w:rFonts w:ascii="Times New Roman" w:eastAsia="宋体" w:hAnsi="Times New Roman"/>
          <w:i/>
          <w:snapToGrid w:val="0"/>
          <w:sz w:val="21"/>
          <w:lang w:eastAsia="zh-CN"/>
        </w:rPr>
        <w:t>B</w:t>
      </w:r>
    </w:p>
    <w:p w14:paraId="71F8475C" w14:textId="77777777" w:rsidR="00311761" w:rsidRPr="00E603B6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E603B6">
        <w:rPr>
          <w:rFonts w:ascii="Times New Roman" w:eastAsia="宋体" w:hAnsi="Times New Roman"/>
          <w:snapToGrid w:val="0"/>
          <w:sz w:val="21"/>
          <w:lang w:eastAsia="zh-CN"/>
        </w:rPr>
        <w:t>18.</w:t>
      </w:r>
      <w:r w:rsidRPr="00E603B6">
        <w:rPr>
          <w:rFonts w:ascii="Times New Roman" w:eastAsia="宋体" w:hAnsi="Times New Roman" w:hint="eastAsia"/>
          <w:i/>
          <w:snapToGrid w:val="0"/>
          <w:sz w:val="21"/>
          <w:lang w:eastAsia="zh-CN"/>
        </w:rPr>
        <w:t>B</w:t>
      </w:r>
    </w:p>
    <w:p w14:paraId="5CD6815E" w14:textId="77777777" w:rsidR="00311761" w:rsidRPr="00E603B6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E603B6">
        <w:rPr>
          <w:rFonts w:ascii="Times New Roman" w:eastAsia="宋体" w:hAnsi="Times New Roman"/>
          <w:snapToGrid w:val="0"/>
          <w:sz w:val="21"/>
          <w:lang w:eastAsia="zh-CN"/>
        </w:rPr>
        <w:t>19.</w:t>
      </w:r>
      <w:r>
        <w:rPr>
          <w:rFonts w:ascii="Times New Roman" w:eastAsia="宋体" w:hAnsi="Times New Roman" w:hint="eastAsia"/>
          <w:snapToGrid w:val="0"/>
          <w:sz w:val="21"/>
          <w:lang w:eastAsia="zh-CN"/>
        </w:rPr>
        <w:t>D</w:t>
      </w:r>
    </w:p>
    <w:p w14:paraId="2C2DD12F" w14:textId="77777777" w:rsidR="00311761" w:rsidRPr="00E603B6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E603B6">
        <w:rPr>
          <w:rFonts w:ascii="Times New Roman" w:eastAsia="宋体" w:hAnsi="Times New Roman"/>
          <w:snapToGrid w:val="0"/>
          <w:sz w:val="21"/>
          <w:lang w:eastAsia="zh-CN"/>
        </w:rPr>
        <w:t>20.</w:t>
      </w:r>
      <w:r>
        <w:rPr>
          <w:rFonts w:ascii="Times New Roman" w:eastAsia="宋体" w:hAnsi="Times New Roman" w:hint="eastAsia"/>
          <w:snapToGrid w:val="0"/>
          <w:sz w:val="21"/>
          <w:lang w:eastAsia="zh-CN"/>
        </w:rPr>
        <w:t>D</w:t>
      </w:r>
    </w:p>
    <w:p w14:paraId="74BED056" w14:textId="77777777" w:rsidR="00311761" w:rsidRPr="009E38CD" w:rsidRDefault="00000000" w:rsidP="00311761">
      <w:pPr>
        <w:pStyle w:val="1"/>
        <w:adjustRightInd w:val="0"/>
        <w:snapToGrid w:val="0"/>
        <w:spacing w:before="0" w:line="360" w:lineRule="auto"/>
        <w:jc w:val="center"/>
        <w:rPr>
          <w:rFonts w:ascii="宋体" w:eastAsia="宋体" w:hAnsi="宋体" w:hint="eastAsia"/>
          <w:snapToGrid w:val="0"/>
          <w:color w:val="auto"/>
          <w:sz w:val="24"/>
          <w:lang w:eastAsia="zh-CN"/>
        </w:rPr>
      </w:pPr>
      <w:r w:rsidRPr="009E38CD">
        <w:rPr>
          <w:rFonts w:ascii="宋体" w:eastAsia="宋体" w:hAnsi="宋体" w:hint="eastAsia"/>
          <w:snapToGrid w:val="0"/>
          <w:color w:val="auto"/>
          <w:sz w:val="24"/>
          <w:lang w:eastAsia="zh-CN"/>
        </w:rPr>
        <w:t>物理部分</w:t>
      </w:r>
    </w:p>
    <w:p w14:paraId="574B7265" w14:textId="77777777" w:rsidR="00311761" w:rsidRPr="009E38CD" w:rsidRDefault="00000000" w:rsidP="00311761">
      <w:pPr>
        <w:pStyle w:val="FirstParagraph"/>
        <w:adjustRightInd w:val="0"/>
        <w:snapToGrid w:val="0"/>
        <w:spacing w:before="0" w:after="0" w:line="360" w:lineRule="auto"/>
        <w:rPr>
          <w:rFonts w:ascii="宋体" w:eastAsia="宋体" w:hAnsi="宋体" w:hint="eastAsia"/>
          <w:b/>
          <w:snapToGrid w:val="0"/>
          <w:lang w:eastAsia="zh-CN"/>
        </w:rPr>
      </w:pPr>
      <w:r w:rsidRPr="009E38CD">
        <w:rPr>
          <w:rFonts w:ascii="宋体" w:eastAsia="宋体" w:hAnsi="宋体" w:hint="eastAsia"/>
          <w:b/>
          <w:snapToGrid w:val="0"/>
          <w:lang w:eastAsia="zh-CN"/>
        </w:rPr>
        <w:t>八、实验探究题（本大题共</w:t>
      </w:r>
      <w:r w:rsidRPr="009E38CD">
        <w:rPr>
          <w:rFonts w:ascii="宋体" w:eastAsia="宋体" w:hAnsi="宋体"/>
          <w:b/>
          <w:snapToGrid w:val="0"/>
          <w:lang w:eastAsia="zh-CN"/>
        </w:rPr>
        <w:t>5</w:t>
      </w:r>
      <w:r w:rsidRPr="009E38CD">
        <w:rPr>
          <w:rFonts w:ascii="宋体" w:eastAsia="宋体" w:hAnsi="宋体" w:hint="eastAsia"/>
          <w:b/>
          <w:snapToGrid w:val="0"/>
          <w:lang w:eastAsia="zh-CN"/>
        </w:rPr>
        <w:t>个小题，31小题</w:t>
      </w:r>
      <w:r w:rsidRPr="009E38CD">
        <w:rPr>
          <w:rFonts w:ascii="宋体" w:eastAsia="宋体" w:hAnsi="宋体"/>
          <w:b/>
          <w:snapToGrid w:val="0"/>
          <w:lang w:eastAsia="zh-CN"/>
        </w:rPr>
        <w:t>5</w:t>
      </w:r>
      <w:r w:rsidRPr="009E38CD">
        <w:rPr>
          <w:rFonts w:ascii="宋体" w:eastAsia="宋体" w:hAnsi="宋体" w:hint="eastAsia"/>
          <w:b/>
          <w:snapToGrid w:val="0"/>
          <w:lang w:eastAsia="zh-CN"/>
        </w:rPr>
        <w:t>分，32小题</w:t>
      </w:r>
      <w:r w:rsidRPr="009E38CD">
        <w:rPr>
          <w:rFonts w:ascii="宋体" w:eastAsia="宋体" w:hAnsi="宋体"/>
          <w:b/>
          <w:snapToGrid w:val="0"/>
          <w:lang w:eastAsia="zh-CN"/>
        </w:rPr>
        <w:t>8</w:t>
      </w:r>
      <w:r w:rsidRPr="009E38CD">
        <w:rPr>
          <w:rFonts w:ascii="宋体" w:eastAsia="宋体" w:hAnsi="宋体" w:hint="eastAsia"/>
          <w:b/>
          <w:snapToGrid w:val="0"/>
          <w:lang w:eastAsia="zh-CN"/>
        </w:rPr>
        <w:t>分，33小题</w:t>
      </w:r>
      <w:r w:rsidRPr="009E38CD">
        <w:rPr>
          <w:rFonts w:ascii="宋体" w:eastAsia="宋体" w:hAnsi="宋体"/>
          <w:b/>
          <w:snapToGrid w:val="0"/>
          <w:lang w:eastAsia="zh-CN"/>
        </w:rPr>
        <w:t>4</w:t>
      </w:r>
      <w:r w:rsidRPr="009E38CD">
        <w:rPr>
          <w:rFonts w:ascii="宋体" w:eastAsia="宋体" w:hAnsi="宋体" w:hint="eastAsia"/>
          <w:b/>
          <w:snapToGrid w:val="0"/>
          <w:lang w:eastAsia="zh-CN"/>
        </w:rPr>
        <w:t>分，34小题</w:t>
      </w:r>
      <w:r w:rsidRPr="009E38CD">
        <w:rPr>
          <w:rFonts w:ascii="宋体" w:eastAsia="宋体" w:hAnsi="宋体"/>
          <w:b/>
          <w:snapToGrid w:val="0"/>
          <w:lang w:eastAsia="zh-CN"/>
        </w:rPr>
        <w:t>3</w:t>
      </w:r>
      <w:r w:rsidRPr="009E38CD">
        <w:rPr>
          <w:rFonts w:ascii="宋体" w:eastAsia="宋体" w:hAnsi="宋体" w:hint="eastAsia"/>
          <w:b/>
          <w:snapToGrid w:val="0"/>
          <w:lang w:eastAsia="zh-CN"/>
        </w:rPr>
        <w:t>分，</w:t>
      </w:r>
      <w:r w:rsidRPr="009E38CD">
        <w:rPr>
          <w:rFonts w:ascii="宋体" w:eastAsia="宋体" w:hAnsi="宋体"/>
          <w:b/>
          <w:snapToGrid w:val="0"/>
          <w:lang w:eastAsia="zh-CN"/>
        </w:rPr>
        <w:t>35</w:t>
      </w:r>
      <w:r w:rsidRPr="009E38CD">
        <w:rPr>
          <w:rFonts w:ascii="宋体" w:eastAsia="宋体" w:hAnsi="宋体" w:hint="eastAsia"/>
          <w:b/>
          <w:snapToGrid w:val="0"/>
          <w:lang w:eastAsia="zh-CN"/>
        </w:rPr>
        <w:t>小题</w:t>
      </w:r>
      <w:r w:rsidRPr="009E38CD">
        <w:rPr>
          <w:rFonts w:ascii="宋体" w:eastAsia="宋体" w:hAnsi="宋体"/>
          <w:b/>
          <w:snapToGrid w:val="0"/>
          <w:lang w:eastAsia="zh-CN"/>
        </w:rPr>
        <w:t>4</w:t>
      </w:r>
      <w:r w:rsidRPr="009E38CD">
        <w:rPr>
          <w:rFonts w:ascii="宋体" w:eastAsia="宋体" w:hAnsi="宋体" w:hint="eastAsia"/>
          <w:b/>
          <w:snapToGrid w:val="0"/>
          <w:lang w:eastAsia="zh-CN"/>
        </w:rPr>
        <w:t>分，共</w:t>
      </w:r>
      <w:r w:rsidRPr="009E38CD">
        <w:rPr>
          <w:rFonts w:ascii="宋体" w:eastAsia="宋体" w:hAnsi="宋体"/>
          <w:b/>
          <w:snapToGrid w:val="0"/>
          <w:lang w:eastAsia="zh-CN"/>
        </w:rPr>
        <w:t>24</w:t>
      </w:r>
      <w:r w:rsidRPr="009E38CD">
        <w:rPr>
          <w:rFonts w:ascii="宋体" w:eastAsia="宋体" w:hAnsi="宋体" w:hint="eastAsia"/>
          <w:b/>
          <w:snapToGrid w:val="0"/>
          <w:lang w:eastAsia="zh-CN"/>
        </w:rPr>
        <w:t>分）</w:t>
      </w:r>
    </w:p>
    <w:p w14:paraId="04706FFA" w14:textId="77777777" w:rsidR="00311761" w:rsidRPr="00E603B6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E603B6">
        <w:rPr>
          <w:rFonts w:ascii="Times New Roman" w:eastAsia="宋体" w:hAnsi="Times New Roman"/>
          <w:snapToGrid w:val="0"/>
          <w:sz w:val="21"/>
          <w:lang w:eastAsia="zh-CN"/>
        </w:rPr>
        <w:t>31.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（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1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）停表</w:t>
      </w:r>
      <w:r>
        <w:rPr>
          <w:rFonts w:ascii="Times New Roman" w:eastAsia="宋体" w:hAnsi="Times New Roman"/>
          <w:snapToGrid w:val="0"/>
          <w:sz w:val="21"/>
          <w:lang w:eastAsia="zh-CN"/>
        </w:rPr>
        <w:tab/>
      </w:r>
      <w:r>
        <w:rPr>
          <w:position w:val="-24"/>
        </w:rPr>
        <w:object w:dxaOrig="576" w:dyaOrig="624" w14:anchorId="4A1E5CD7">
          <v:shape id="_x0000_i1077" type="#_x0000_t75" style="width:29pt;height:31pt" o:ole="">
            <v:imagedata r:id="rId136" o:title=""/>
          </v:shape>
          <o:OLEObject Type="Embed" ProgID="Equation.DSMT4" ShapeID="_x0000_i1077" DrawAspect="Content" ObjectID="_1809779917" r:id="rId137"/>
        </w:objec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（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2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）</w:t>
      </w:r>
      <w:r>
        <w:rPr>
          <w:rFonts w:ascii="Times New Roman" w:eastAsia="宋体" w:hAnsi="Times New Roman" w:hint="eastAsia"/>
          <w:snapToGrid w:val="0"/>
          <w:sz w:val="21"/>
          <w:lang w:eastAsia="zh-CN"/>
        </w:rPr>
        <w:t>5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（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3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）匀速直线</w:t>
      </w:r>
      <w:r>
        <w:rPr>
          <w:rFonts w:ascii="Times New Roman" w:eastAsia="宋体" w:hAnsi="Times New Roman"/>
          <w:snapToGrid w:val="0"/>
          <w:sz w:val="21"/>
          <w:lang w:eastAsia="zh-CN"/>
        </w:rPr>
        <w:tab/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气泡在相同时间内通过的路程相等（根据</w:t>
      </w:r>
      <w:r>
        <w:rPr>
          <w:position w:val="-24"/>
        </w:rPr>
        <w:object w:dxaOrig="576" w:dyaOrig="624" w14:anchorId="09DC7209">
          <v:shape id="_x0000_i1078" type="#_x0000_t75" style="width:29pt;height:31pt" o:ole="">
            <v:imagedata r:id="rId138" o:title=""/>
          </v:shape>
          <o:OLEObject Type="Embed" ProgID="Equation.DSMT4" ShapeID="_x0000_i1078" DrawAspect="Content" ObjectID="_1809779918" r:id="rId139"/>
        </w:objec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可知，气泡在相同时间内通过的路程相等且沿直线运动）</w:t>
      </w:r>
    </w:p>
    <w:p w14:paraId="688470C8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E603B6">
        <w:rPr>
          <w:rFonts w:ascii="Times New Roman" w:eastAsia="宋体" w:hAnsi="Times New Roman"/>
          <w:snapToGrid w:val="0"/>
          <w:sz w:val="21"/>
          <w:lang w:eastAsia="zh-CN"/>
        </w:rPr>
        <w:t>32.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（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1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）</w:t>
      </w:r>
      <w:r>
        <w:rPr>
          <w:noProof/>
          <w:lang w:eastAsia="zh-CN"/>
        </w:rPr>
        <w:drawing>
          <wp:inline distT="0" distB="0" distL="0" distR="0" wp14:anchorId="690F7326" wp14:editId="10C15545">
            <wp:extent cx="1743075" cy="1095375"/>
            <wp:effectExtent l="0" t="0" r="9525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（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2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）断开</w:t>
      </w:r>
      <w:r>
        <w:rPr>
          <w:rFonts w:ascii="Times New Roman" w:eastAsia="宋体" w:hAnsi="Times New Roman"/>
          <w:snapToGrid w:val="0"/>
          <w:sz w:val="21"/>
          <w:lang w:eastAsia="zh-CN"/>
        </w:rPr>
        <w:tab/>
      </w:r>
      <w:r>
        <w:rPr>
          <w:position w:val="-4"/>
        </w:rPr>
        <w:object w:dxaOrig="240" w:dyaOrig="264" w14:anchorId="63F0F116">
          <v:shape id="_x0000_i1079" type="#_x0000_t75" style="width:12pt;height:13pt" o:ole="">
            <v:imagedata r:id="rId140" o:title=""/>
          </v:shape>
          <o:OLEObject Type="Embed" ProgID="Equation.DSMT4" ShapeID="_x0000_i1079" DrawAspect="Content" ObjectID="_1809779919" r:id="rId141"/>
        </w:object>
      </w:r>
      <w:r>
        <w:rPr>
          <w:rFonts w:ascii="Times New Roman" w:eastAsia="宋体" w:hAnsi="Times New Roman"/>
          <w:snapToGrid w:val="0"/>
          <w:sz w:val="21"/>
          <w:lang w:eastAsia="zh-CN"/>
        </w:rPr>
        <w:tab/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更换电阻后控制电阻两端电压不变</w:t>
      </w:r>
      <w:r>
        <w:rPr>
          <w:rFonts w:ascii="Times New Roman" w:eastAsia="宋体" w:hAnsi="Times New Roman" w:hint="eastAsia"/>
          <w:snapToGrid w:val="0"/>
          <w:sz w:val="21"/>
          <w:lang w:eastAsia="zh-CN"/>
        </w:rPr>
        <w:t>的作用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（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3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）电阻</w:t>
      </w:r>
      <w:r>
        <w:rPr>
          <w:position w:val="-4"/>
        </w:rPr>
        <w:object w:dxaOrig="240" w:dyaOrig="240" w14:anchorId="2D5DBB99">
          <v:shape id="_x0000_i1080" type="#_x0000_t75" style="width:12pt;height:12pt" o:ole="">
            <v:imagedata r:id="rId142" o:title=""/>
          </v:shape>
          <o:OLEObject Type="Embed" ProgID="Equation.DSMT4" ShapeID="_x0000_i1080" DrawAspect="Content" ObjectID="_1809779920" r:id="rId143"/>
        </w:object>
      </w:r>
      <w:r>
        <w:rPr>
          <w:rFonts w:ascii="Times New Roman" w:eastAsia="宋体" w:hAnsi="Times New Roman" w:hint="eastAsia"/>
          <w:snapToGrid w:val="0"/>
          <w:sz w:val="21"/>
          <w:lang w:eastAsia="zh-CN"/>
        </w:rPr>
        <w:t>短路（答案合理即可）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（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4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）反比</w:t>
      </w:r>
      <w:r>
        <w:rPr>
          <w:rFonts w:ascii="Times New Roman" w:eastAsia="宋体" w:hAnsi="Times New Roman"/>
          <w:snapToGrid w:val="0"/>
          <w:sz w:val="21"/>
          <w:lang w:eastAsia="zh-CN"/>
        </w:rPr>
        <w:tab/>
      </w:r>
      <w:r>
        <w:rPr>
          <w:position w:val="-6"/>
        </w:rPr>
        <w:object w:dxaOrig="456" w:dyaOrig="276" w14:anchorId="7FF2B7EB">
          <v:shape id="_x0000_i1081" type="#_x0000_t75" alt="eqWmf183GmgAAAAAAAAAEwAEDCQAAAADSWwEACQAAA2wBAAACAJgAAAAAAAUAAAACAQEAAAAFAAAAAQL/&#10;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" style="width:23pt;height:14pt" o:ole="">
            <v:imagedata r:id="rId144" o:title=""/>
          </v:shape>
          <o:OLEObject Type="Embed" ProgID="Equation.DSMT4" ShapeID="_x0000_i1081" DrawAspect="Content" ObjectID="_1809779921" r:id="rId145"/>
        </w:object>
      </w:r>
    </w:p>
    <w:p w14:paraId="3BE793E1" w14:textId="77777777" w:rsidR="00311761" w:rsidRPr="00E603B6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E603B6">
        <w:rPr>
          <w:rFonts w:ascii="Times New Roman" w:eastAsia="宋体" w:hAnsi="Times New Roman"/>
          <w:snapToGrid w:val="0"/>
          <w:sz w:val="21"/>
          <w:lang w:eastAsia="zh-CN"/>
        </w:rPr>
        <w:t>33.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（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1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）光屏中央（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2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）缩小</w:t>
      </w:r>
      <w:r>
        <w:rPr>
          <w:rFonts w:ascii="Times New Roman" w:eastAsia="宋体" w:hAnsi="Times New Roman"/>
          <w:snapToGrid w:val="0"/>
          <w:sz w:val="21"/>
          <w:lang w:eastAsia="zh-CN"/>
        </w:rPr>
        <w:tab/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照相机（答案合理即可）（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3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）靠近</w:t>
      </w:r>
    </w:p>
    <w:p w14:paraId="3E20F5CE" w14:textId="77777777" w:rsidR="00311761" w:rsidRPr="00E603B6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E603B6">
        <w:rPr>
          <w:rFonts w:ascii="Times New Roman" w:eastAsia="宋体" w:hAnsi="Times New Roman"/>
          <w:snapToGrid w:val="0"/>
          <w:sz w:val="21"/>
          <w:lang w:eastAsia="zh-CN"/>
        </w:rPr>
        <w:t>34.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（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1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）越大应用拓展：（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2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）旗杆（答案合理即可</w:t>
      </w:r>
      <w:r>
        <w:rPr>
          <w:rFonts w:ascii="Times New Roman" w:eastAsia="宋体" w:hAnsi="Times New Roman" w:hint="eastAsia"/>
          <w:snapToGrid w:val="0"/>
          <w:sz w:val="21"/>
          <w:lang w:eastAsia="zh-CN"/>
        </w:rPr>
        <w:t>）</w:t>
      </w:r>
      <w:r>
        <w:rPr>
          <w:rFonts w:ascii="Times New Roman" w:eastAsia="宋体" w:hAnsi="Times New Roman"/>
          <w:snapToGrid w:val="0"/>
          <w:sz w:val="21"/>
          <w:lang w:eastAsia="zh-CN"/>
        </w:rPr>
        <w:tab/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杆的抗弯强度与杆的长度有什么关系（答案合理即可）</w:t>
      </w:r>
    </w:p>
    <w:p w14:paraId="1182BC3A" w14:textId="77777777" w:rsidR="00311761" w:rsidRPr="00E603B6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E603B6">
        <w:rPr>
          <w:rFonts w:ascii="Times New Roman" w:eastAsia="宋体" w:hAnsi="Times New Roman"/>
          <w:snapToGrid w:val="0"/>
          <w:sz w:val="21"/>
          <w:lang w:eastAsia="zh-CN"/>
        </w:rPr>
        <w:t>35.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方案</w:t>
      </w:r>
      <w:proofErr w:type="gramStart"/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一</w:t>
      </w:r>
      <w:proofErr w:type="gramEnd"/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：实验器材：电源、小灯泡、冻有两个铜片做接线柱的冰块、开关各一个，若干导线。实验步骤：①按照设计的电路图连接各实验器材；</w:t>
      </w:r>
    </w:p>
    <w:p w14:paraId="5F7BAF1F" w14:textId="77777777" w:rsidR="00311761" w:rsidRPr="00E603B6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②闭合开关，观察小灯泡是否发光。</w:t>
      </w:r>
    </w:p>
    <w:p w14:paraId="26FA1EFE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实验结论：若小灯泡发光，说明冰可以导电；若小灯泡不发光，说明冰不可以导电。</w:t>
      </w:r>
    </w:p>
    <w:p w14:paraId="6483AADF" w14:textId="77777777" w:rsidR="00311761" w:rsidRPr="00E603B6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E603B6">
        <w:rPr>
          <w:rFonts w:ascii="Times New Roman" w:eastAsia="宋体" w:hAnsi="Times New Roman"/>
          <w:noProof/>
          <w:snapToGrid w:val="0"/>
          <w:sz w:val="21"/>
          <w:lang w:eastAsia="zh-CN"/>
        </w:rPr>
        <w:lastRenderedPageBreak/>
        <w:drawing>
          <wp:inline distT="0" distB="0" distL="0" distR="0" wp14:anchorId="1D869C52" wp14:editId="5027C9A2">
            <wp:extent cx="1600200" cy="998220"/>
            <wp:effectExtent l="0" t="0" r="0" b="0"/>
            <wp:docPr id="15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 descr="images/bo_d1cg0vref24c73d2qjmg_2_990_752_200_130_0.jpg"/>
                    <pic:cNvPicPr>
                      <a:picLocks noChangeAspect="1" noChangeArrowheads="1"/>
                    </pic:cNvPicPr>
                  </pic:nvPicPr>
                  <pic:blipFill>
                    <a:blip r:embed="rId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493" cy="9984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3F1A7C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方案二：实验器材：电源、电流表、电阻、冻有两个铜片做接线柱的冰块、开关各一个，若干导线。实验步骤：①按照设计的电路图连接各实验器材；②闭合开关，观察电流表指针是否发生偏转。实验结论：若电流表指针偏转，说明冰可以导电；若电流表指针</w:t>
      </w:r>
      <w:proofErr w:type="gramStart"/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不</w:t>
      </w:r>
      <w:proofErr w:type="gramEnd"/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偏转，说明冰不可以导电。</w:t>
      </w:r>
    </w:p>
    <w:p w14:paraId="51E7C8FC" w14:textId="77777777" w:rsidR="00311761" w:rsidRPr="00E603B6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E603B6">
        <w:rPr>
          <w:rFonts w:ascii="Times New Roman" w:eastAsia="宋体" w:hAnsi="Times New Roman"/>
          <w:noProof/>
          <w:snapToGrid w:val="0"/>
          <w:sz w:val="21"/>
          <w:lang w:eastAsia="zh-CN"/>
        </w:rPr>
        <w:drawing>
          <wp:inline distT="0" distB="0" distL="0" distR="0" wp14:anchorId="216F2F82" wp14:editId="417E5808">
            <wp:extent cx="1714500" cy="1059180"/>
            <wp:effectExtent l="0" t="0" r="0" b="0"/>
            <wp:docPr id="68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" descr="images/bo_d1cg0vref24c73d2qjmg_2_1291_753_228_126_0.jpg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206" cy="1060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163F64" w14:textId="77777777" w:rsidR="00311761" w:rsidRPr="00586CAA" w:rsidRDefault="00000000" w:rsidP="00311761">
      <w:pPr>
        <w:pStyle w:val="a0"/>
        <w:adjustRightInd w:val="0"/>
        <w:snapToGrid w:val="0"/>
        <w:spacing w:before="0" w:after="0" w:line="360" w:lineRule="auto"/>
        <w:rPr>
          <w:rFonts w:ascii="宋体" w:eastAsia="宋体" w:hAnsi="宋体" w:hint="eastAsia"/>
          <w:b/>
          <w:snapToGrid w:val="0"/>
          <w:lang w:eastAsia="zh-CN"/>
        </w:rPr>
      </w:pPr>
      <w:r w:rsidRPr="00586CAA">
        <w:rPr>
          <w:rFonts w:ascii="宋体" w:eastAsia="宋体" w:hAnsi="宋体" w:hint="eastAsia"/>
          <w:b/>
          <w:snapToGrid w:val="0"/>
          <w:lang w:eastAsia="zh-CN"/>
        </w:rPr>
        <w:t>九、综合应用题（本大题共</w:t>
      </w:r>
      <w:r w:rsidRPr="00586CAA">
        <w:rPr>
          <w:rFonts w:ascii="宋体" w:eastAsia="宋体" w:hAnsi="宋体"/>
          <w:b/>
          <w:snapToGrid w:val="0"/>
          <w:lang w:eastAsia="zh-CN"/>
        </w:rPr>
        <w:t>6</w:t>
      </w:r>
      <w:r w:rsidRPr="00586CAA">
        <w:rPr>
          <w:rFonts w:ascii="宋体" w:eastAsia="宋体" w:hAnsi="宋体" w:hint="eastAsia"/>
          <w:b/>
          <w:snapToGrid w:val="0"/>
          <w:lang w:eastAsia="zh-CN"/>
        </w:rPr>
        <w:t>个小题，</w:t>
      </w:r>
      <w:r w:rsidRPr="00586CAA">
        <w:rPr>
          <w:rFonts w:ascii="宋体" w:eastAsia="宋体" w:hAnsi="宋体"/>
          <w:b/>
          <w:snapToGrid w:val="0"/>
          <w:lang w:eastAsia="zh-CN"/>
        </w:rPr>
        <w:t>36、37</w:t>
      </w:r>
      <w:r w:rsidRPr="00586CAA">
        <w:rPr>
          <w:rFonts w:ascii="宋体" w:eastAsia="宋体" w:hAnsi="宋体" w:hint="eastAsia"/>
          <w:b/>
          <w:snapToGrid w:val="0"/>
          <w:lang w:eastAsia="zh-CN"/>
        </w:rPr>
        <w:t>小题各</w:t>
      </w:r>
      <w:r w:rsidRPr="00586CAA">
        <w:rPr>
          <w:rFonts w:ascii="宋体" w:eastAsia="宋体" w:hAnsi="宋体"/>
          <w:b/>
          <w:snapToGrid w:val="0"/>
          <w:lang w:eastAsia="zh-CN"/>
        </w:rPr>
        <w:t>4</w:t>
      </w:r>
      <w:r w:rsidRPr="00586CAA">
        <w:rPr>
          <w:rFonts w:ascii="宋体" w:eastAsia="宋体" w:hAnsi="宋体" w:hint="eastAsia"/>
          <w:b/>
          <w:snapToGrid w:val="0"/>
          <w:lang w:eastAsia="zh-CN"/>
        </w:rPr>
        <w:t>分，</w:t>
      </w:r>
      <w:r w:rsidRPr="00586CAA">
        <w:rPr>
          <w:rFonts w:ascii="宋体" w:eastAsia="宋体" w:hAnsi="宋体"/>
          <w:b/>
          <w:snapToGrid w:val="0"/>
          <w:lang w:eastAsia="zh-CN"/>
        </w:rPr>
        <w:t>38</w:t>
      </w:r>
      <w:r w:rsidRPr="00586CAA">
        <w:rPr>
          <w:rFonts w:ascii="宋体" w:eastAsia="宋体" w:hAnsi="宋体" w:hint="eastAsia"/>
          <w:b/>
          <w:snapToGrid w:val="0"/>
          <w:lang w:eastAsia="zh-CN"/>
        </w:rPr>
        <w:t>小题</w:t>
      </w:r>
      <w:r w:rsidRPr="00586CAA">
        <w:rPr>
          <w:rFonts w:ascii="宋体" w:eastAsia="宋体" w:hAnsi="宋体"/>
          <w:b/>
          <w:snapToGrid w:val="0"/>
          <w:lang w:eastAsia="zh-CN"/>
        </w:rPr>
        <w:t>2</w:t>
      </w:r>
      <w:r w:rsidRPr="00586CAA">
        <w:rPr>
          <w:rFonts w:ascii="宋体" w:eastAsia="宋体" w:hAnsi="宋体" w:hint="eastAsia"/>
          <w:b/>
          <w:snapToGrid w:val="0"/>
          <w:lang w:eastAsia="zh-CN"/>
        </w:rPr>
        <w:t>分，</w:t>
      </w:r>
      <w:r w:rsidRPr="00586CAA">
        <w:rPr>
          <w:rFonts w:ascii="宋体" w:eastAsia="宋体" w:hAnsi="宋体"/>
          <w:b/>
          <w:snapToGrid w:val="0"/>
          <w:lang w:eastAsia="zh-CN"/>
        </w:rPr>
        <w:t>39</w:t>
      </w:r>
      <w:r w:rsidRPr="00586CAA">
        <w:rPr>
          <w:rFonts w:ascii="宋体" w:eastAsia="宋体" w:hAnsi="宋体" w:hint="eastAsia"/>
          <w:b/>
          <w:snapToGrid w:val="0"/>
          <w:lang w:eastAsia="zh-CN"/>
        </w:rPr>
        <w:t>小题</w:t>
      </w:r>
      <w:r w:rsidRPr="00586CAA">
        <w:rPr>
          <w:rFonts w:ascii="宋体" w:eastAsia="宋体" w:hAnsi="宋体"/>
          <w:b/>
          <w:snapToGrid w:val="0"/>
          <w:lang w:eastAsia="zh-CN"/>
        </w:rPr>
        <w:t>4</w:t>
      </w:r>
      <w:r w:rsidRPr="00586CAA">
        <w:rPr>
          <w:rFonts w:ascii="宋体" w:eastAsia="宋体" w:hAnsi="宋体" w:hint="eastAsia"/>
          <w:b/>
          <w:snapToGrid w:val="0"/>
          <w:lang w:eastAsia="zh-CN"/>
        </w:rPr>
        <w:t>分，</w:t>
      </w:r>
      <w:r w:rsidRPr="00586CAA">
        <w:rPr>
          <w:rFonts w:ascii="宋体" w:eastAsia="宋体" w:hAnsi="宋体"/>
          <w:b/>
          <w:snapToGrid w:val="0"/>
          <w:lang w:eastAsia="zh-CN"/>
        </w:rPr>
        <w:t>40、41</w:t>
      </w:r>
      <w:r w:rsidRPr="00586CAA">
        <w:rPr>
          <w:rFonts w:ascii="宋体" w:eastAsia="宋体" w:hAnsi="宋体" w:hint="eastAsia"/>
          <w:b/>
          <w:snapToGrid w:val="0"/>
          <w:lang w:eastAsia="zh-CN"/>
        </w:rPr>
        <w:t>小题各</w:t>
      </w:r>
      <w:r w:rsidRPr="00586CAA">
        <w:rPr>
          <w:rFonts w:ascii="宋体" w:eastAsia="宋体" w:hAnsi="宋体"/>
          <w:b/>
          <w:snapToGrid w:val="0"/>
          <w:lang w:eastAsia="zh-CN"/>
        </w:rPr>
        <w:t>6</w:t>
      </w:r>
      <w:r w:rsidRPr="00586CAA">
        <w:rPr>
          <w:rFonts w:ascii="宋体" w:eastAsia="宋体" w:hAnsi="宋体" w:hint="eastAsia"/>
          <w:b/>
          <w:snapToGrid w:val="0"/>
          <w:lang w:eastAsia="zh-CN"/>
        </w:rPr>
        <w:t>分，共</w:t>
      </w:r>
      <w:r w:rsidRPr="00586CAA">
        <w:rPr>
          <w:rFonts w:ascii="宋体" w:eastAsia="宋体" w:hAnsi="宋体"/>
          <w:b/>
          <w:snapToGrid w:val="0"/>
          <w:lang w:eastAsia="zh-CN"/>
        </w:rPr>
        <w:t>26</w:t>
      </w:r>
      <w:r w:rsidRPr="00586CAA">
        <w:rPr>
          <w:rFonts w:ascii="宋体" w:eastAsia="宋体" w:hAnsi="宋体" w:hint="eastAsia"/>
          <w:b/>
          <w:snapToGrid w:val="0"/>
          <w:lang w:eastAsia="zh-CN"/>
        </w:rPr>
        <w:t>分）</w:t>
      </w:r>
    </w:p>
    <w:p w14:paraId="248AC2FC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E603B6">
        <w:rPr>
          <w:rFonts w:ascii="Times New Roman" w:eastAsia="宋体" w:hAnsi="Times New Roman"/>
          <w:snapToGrid w:val="0"/>
          <w:sz w:val="21"/>
          <w:lang w:eastAsia="zh-CN"/>
        </w:rPr>
        <w:t>36.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错误之处：他自身受到的浮力不变</w:t>
      </w:r>
      <w:r>
        <w:rPr>
          <w:rFonts w:ascii="Times New Roman" w:eastAsia="宋体" w:hAnsi="Times New Roman"/>
          <w:snapToGrid w:val="0"/>
          <w:sz w:val="21"/>
          <w:lang w:eastAsia="zh-CN"/>
        </w:rPr>
        <w:tab/>
      </w:r>
    </w:p>
    <w:p w14:paraId="7A670759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proofErr w:type="gramStart"/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错因分析</w:t>
      </w:r>
      <w:proofErr w:type="gramEnd"/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：未考虑消防员排开水的体积变化（答案合理即可）</w:t>
      </w:r>
      <w:r>
        <w:rPr>
          <w:rFonts w:ascii="Times New Roman" w:eastAsia="宋体" w:hAnsi="Times New Roman"/>
          <w:snapToGrid w:val="0"/>
          <w:sz w:val="21"/>
          <w:lang w:eastAsia="zh-CN"/>
        </w:rPr>
        <w:tab/>
      </w:r>
    </w:p>
    <w:p w14:paraId="5D91DE50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正确解答：消防员未穿救生衣在水中漂浮，根据二力平衡条件可知</w:t>
      </w:r>
      <w:r>
        <w:rPr>
          <w:position w:val="-12"/>
        </w:rPr>
        <w:object w:dxaOrig="696" w:dyaOrig="360" w14:anchorId="27040186">
          <v:shape id="_x0000_i1082" type="#_x0000_t75" style="width:35pt;height:18pt" o:ole="">
            <v:imagedata r:id="rId148" o:title=""/>
          </v:shape>
          <o:OLEObject Type="Embed" ProgID="Equation.DSMT4" ShapeID="_x0000_i1082" DrawAspect="Content" ObjectID="_1809779922" r:id="rId149"/>
        </w:objec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消防员穿上救生衣后，他和救生衣整体漂浮在水面上处于静止状态，救生衣的质量忽略不计，根据二力平衡条件可知，总浮力</w:t>
      </w:r>
      <w:r>
        <w:rPr>
          <w:position w:val="-12"/>
        </w:rPr>
        <w:object w:dxaOrig="720" w:dyaOrig="360" w14:anchorId="5FBB4A9E">
          <v:shape id="_x0000_i1083" type="#_x0000_t75" style="width:36pt;height:18pt" o:ole="">
            <v:imagedata r:id="rId150" o:title=""/>
          </v:shape>
          <o:OLEObject Type="Embed" ProgID="Equation.DSMT4" ShapeID="_x0000_i1083" DrawAspect="Content" ObjectID="_1809779923" r:id="rId151"/>
        </w:object>
      </w:r>
      <w:r w:rsidRPr="00E603B6">
        <w:rPr>
          <w:rFonts w:ascii="Times New Roman" w:eastAsia="宋体" w:hAnsi="Times New Roman"/>
          <w:snapToGrid w:val="0"/>
          <w:sz w:val="21"/>
          <w:lang w:eastAsia="zh-CN"/>
        </w:rPr>
        <w:t>，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所以</w:t>
      </w:r>
      <w:r>
        <w:rPr>
          <w:position w:val="-12"/>
        </w:rPr>
        <w:object w:dxaOrig="744" w:dyaOrig="360" w14:anchorId="2F2A808B">
          <v:shape id="_x0000_i1084" type="#_x0000_t75" style="width:37pt;height:18pt" o:ole="">
            <v:imagedata r:id="rId152" o:title=""/>
          </v:shape>
          <o:OLEObject Type="Embed" ProgID="Equation.DSMT4" ShapeID="_x0000_i1084" DrawAspect="Content" ObjectID="_1809779924" r:id="rId153"/>
        </w:object>
      </w:r>
      <w:r w:rsidRPr="00E603B6">
        <w:rPr>
          <w:rFonts w:ascii="Times New Roman" w:eastAsia="宋体" w:hAnsi="Times New Roman"/>
          <w:snapToGrid w:val="0"/>
          <w:sz w:val="21"/>
          <w:lang w:eastAsia="zh-CN"/>
        </w:rPr>
        <w:t>。</w:t>
      </w:r>
    </w:p>
    <w:p w14:paraId="400A7C01" w14:textId="77777777" w:rsidR="00311761" w:rsidRPr="00E603B6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E603B6">
        <w:rPr>
          <w:rFonts w:ascii="Times New Roman" w:eastAsia="宋体" w:hAnsi="Times New Roman"/>
          <w:snapToGrid w:val="0"/>
          <w:sz w:val="21"/>
          <w:lang w:eastAsia="zh-CN"/>
        </w:rPr>
        <w:t>37.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（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1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）内能</w:t>
      </w:r>
      <w:r>
        <w:rPr>
          <w:lang w:eastAsia="zh-CN"/>
        </w:rPr>
        <w:tab/>
      </w:r>
      <w:r>
        <w:rPr>
          <w:rFonts w:ascii="Times New Roman" w:eastAsia="宋体" w:hAnsi="Times New Roman" w:hint="eastAsia"/>
          <w:snapToGrid w:val="0"/>
          <w:sz w:val="21"/>
          <w:lang w:eastAsia="zh-CN"/>
        </w:rPr>
        <w:t>机械能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（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2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）</w:t>
      </w:r>
      <w:r>
        <w:rPr>
          <w:rFonts w:ascii="Times New Roman" w:eastAsia="宋体" w:hAnsi="Times New Roman" w:hint="eastAsia"/>
          <w:snapToGrid w:val="0"/>
          <w:sz w:val="21"/>
          <w:lang w:eastAsia="zh-CN"/>
        </w:rPr>
        <w:t>笔尖喷出的蒸汽太少（答案合理即可）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（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3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）易</w:t>
      </w:r>
      <w:r>
        <w:rPr>
          <w:rFonts w:ascii="Times New Roman" w:eastAsia="宋体" w:hAnsi="Times New Roman" w:hint="eastAsia"/>
          <w:snapToGrid w:val="0"/>
          <w:sz w:val="21"/>
          <w:lang w:eastAsia="zh-CN"/>
        </w:rPr>
        <w:t>拉罐上半部分覆盖保温层（答案合理即可）</w:t>
      </w:r>
    </w:p>
    <w:p w14:paraId="6D43FD24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noProof/>
          <w:lang w:eastAsia="zh-CN"/>
        </w:rPr>
      </w:pPr>
      <w:r w:rsidRPr="00E603B6">
        <w:rPr>
          <w:rFonts w:ascii="Times New Roman" w:eastAsia="宋体" w:hAnsi="Times New Roman"/>
          <w:snapToGrid w:val="0"/>
          <w:sz w:val="21"/>
          <w:lang w:eastAsia="zh-CN"/>
        </w:rPr>
        <w:t>38.</w:t>
      </w:r>
      <w:r w:rsidRPr="00586CAA">
        <w:rPr>
          <w:noProof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 wp14:anchorId="0C92129D" wp14:editId="5AE0DAC3">
            <wp:extent cx="1762125" cy="1190625"/>
            <wp:effectExtent l="0" t="0" r="9525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3328E" w14:textId="77777777" w:rsidR="00311761" w:rsidRPr="00E603B6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E603B6">
        <w:rPr>
          <w:rFonts w:ascii="Times New Roman" w:eastAsia="宋体" w:hAnsi="Times New Roman"/>
          <w:snapToGrid w:val="0"/>
          <w:sz w:val="21"/>
          <w:lang w:eastAsia="zh-CN"/>
        </w:rPr>
        <w:t>39.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答：拳头压腹部时，拳头对腹部有力的作用，由于力可以改变物体的形状，所以腹部形状改变，从而引起胸腔内气体的体积变小。根据“一定质量的气体，在温度不变时，体积越小，压强越大”可知，胸腔内的气体压强变大。由</w:t>
      </w:r>
      <w:r>
        <w:rPr>
          <w:position w:val="-24"/>
        </w:rPr>
        <w:object w:dxaOrig="696" w:dyaOrig="624" w14:anchorId="7F3560D9">
          <v:shape id="_x0000_i1085" type="#_x0000_t75" style="width:35pt;height:31pt" o:ole="">
            <v:imagedata r:id="rId155" o:title=""/>
          </v:shape>
          <o:OLEObject Type="Embed" ProgID="Equation.DSMT4" ShapeID="_x0000_i1085" DrawAspect="Content" ObjectID="_1809779925" r:id="rId156"/>
        </w:objec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可知，异物的受力面积一定，受到胸腔内气体的压力变大。当压力大于阻力时，由于力可以改变物体的运动状态，异物被排出体外。</w:t>
      </w:r>
    </w:p>
    <w:p w14:paraId="66C761C0" w14:textId="77777777" w:rsidR="00311761" w:rsidRPr="00E603B6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E603B6">
        <w:rPr>
          <w:rFonts w:ascii="Times New Roman" w:eastAsia="宋体" w:hAnsi="Times New Roman"/>
          <w:snapToGrid w:val="0"/>
          <w:sz w:val="21"/>
          <w:lang w:eastAsia="zh-CN"/>
        </w:rPr>
        <w:t>40.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解法</w:t>
      </w:r>
      <w:proofErr w:type="gramStart"/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一</w:t>
      </w:r>
      <w:proofErr w:type="gramEnd"/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：（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1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）如图所示</w:t>
      </w:r>
    </w:p>
    <w:p w14:paraId="09FDFFBC" w14:textId="77777777" w:rsidR="00311761" w:rsidRPr="00E603B6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</w:rPr>
      </w:pPr>
      <w:r w:rsidRPr="00E603B6">
        <w:rPr>
          <w:rFonts w:ascii="Times New Roman" w:eastAsia="宋体" w:hAnsi="Times New Roman"/>
          <w:noProof/>
          <w:snapToGrid w:val="0"/>
          <w:sz w:val="21"/>
          <w:lang w:eastAsia="zh-CN"/>
        </w:rPr>
        <w:lastRenderedPageBreak/>
        <w:drawing>
          <wp:inline distT="0" distB="0" distL="0" distR="0" wp14:anchorId="3DD16842" wp14:editId="25997688">
            <wp:extent cx="1508760" cy="1211580"/>
            <wp:effectExtent l="0" t="0" r="0" b="0"/>
            <wp:docPr id="80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" descr="images/bo_d1cg0vref24c73d2qjmg_3_1307_667_208_174_0.jpg"/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25" cy="12120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4881DF" w14:textId="77777777" w:rsidR="00311761" w:rsidRPr="00E603B6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（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2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）当开关</w:t>
      </w:r>
      <w:r>
        <w:rPr>
          <w:position w:val="-12"/>
        </w:rPr>
        <w:object w:dxaOrig="264" w:dyaOrig="360" w14:anchorId="0B650EFC">
          <v:shape id="_x0000_i1086" type="#_x0000_t75" style="width:13pt;height:18pt" o:ole="">
            <v:imagedata r:id="rId158" o:title=""/>
          </v:shape>
          <o:OLEObject Type="Embed" ProgID="Equation.DSMT4" ShapeID="_x0000_i1086" DrawAspect="Content" ObjectID="_1809779926" r:id="rId159"/>
        </w:objec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闭合</w:t>
      </w:r>
      <w:r>
        <w:rPr>
          <w:position w:val="-12"/>
        </w:rPr>
        <w:object w:dxaOrig="276" w:dyaOrig="360" w14:anchorId="3EFC8947">
          <v:shape id="_x0000_i1087" type="#_x0000_t75" style="width:14pt;height:18pt" o:ole="">
            <v:imagedata r:id="rId160" o:title=""/>
          </v:shape>
          <o:OLEObject Type="Embed" ProgID="Equation.DSMT4" ShapeID="_x0000_i1087" DrawAspect="Content" ObjectID="_1809779927" r:id="rId161"/>
        </w:objec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断开时，</w:t>
      </w:r>
      <w:r>
        <w:rPr>
          <w:position w:val="-12"/>
        </w:rPr>
        <w:object w:dxaOrig="276" w:dyaOrig="360" w14:anchorId="792B3751">
          <v:shape id="_x0000_i1088" type="#_x0000_t75" style="width:14pt;height:18pt" o:ole="">
            <v:imagedata r:id="rId162" o:title=""/>
          </v:shape>
          <o:OLEObject Type="Embed" ProgID="Equation.DSMT4" ShapeID="_x0000_i1088" DrawAspect="Content" ObjectID="_1809779928" r:id="rId163"/>
        </w:objec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和</w:t>
      </w:r>
      <w:r>
        <w:rPr>
          <w:position w:val="-12"/>
        </w:rPr>
        <w:object w:dxaOrig="300" w:dyaOrig="360" w14:anchorId="09F6060E">
          <v:shape id="_x0000_i1089" type="#_x0000_t75" style="width:15pt;height:18pt" o:ole="">
            <v:imagedata r:id="rId164" o:title=""/>
          </v:shape>
          <o:OLEObject Type="Embed" ProgID="Equation.DSMT4" ShapeID="_x0000_i1089" DrawAspect="Content" ObjectID="_1809779929" r:id="rId165"/>
        </w:objec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串联，孵化器处于保温挡电路中的电流</w:t>
      </w:r>
      <w:r>
        <w:rPr>
          <w:position w:val="-30"/>
        </w:rPr>
        <w:object w:dxaOrig="3564" w:dyaOrig="684" w14:anchorId="3E5302A8">
          <v:shape id="_x0000_i1090" type="#_x0000_t75" alt="eqWmf183GmgAAAAAAAKAXQAQACQAAAADxTQEACQAAAxcEAAAEAAYBAAAAAAUAAAACAQEAAAAFAAAAAQL/&#10;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" style="width:178pt;height:34pt" o:ole="">
            <v:imagedata r:id="rId166" o:title=""/>
          </v:shape>
          <o:OLEObject Type="Embed" ProgID="Equation.DSMT4" ShapeID="_x0000_i1090" DrawAspect="Content" ObjectID="_1809779930" r:id="rId167"/>
        </w:object>
      </w:r>
    </w:p>
    <w:p w14:paraId="28AB3928" w14:textId="77777777" w:rsidR="00311761" w:rsidRPr="00E603B6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（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3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）当开关</w:t>
      </w:r>
      <w:r>
        <w:rPr>
          <w:position w:val="-12"/>
        </w:rPr>
        <w:object w:dxaOrig="264" w:dyaOrig="360" w14:anchorId="1199AA05">
          <v:shape id="_x0000_i1091" type="#_x0000_t75" style="width:13pt;height:18pt" o:ole="">
            <v:imagedata r:id="rId168" o:title=""/>
          </v:shape>
          <o:OLEObject Type="Embed" ProgID="Equation.DSMT4" ShapeID="_x0000_i1091" DrawAspect="Content" ObjectID="_1809779931" r:id="rId169"/>
        </w:object>
      </w:r>
      <w:r w:rsidRPr="00E603B6">
        <w:rPr>
          <w:rFonts w:ascii="Times New Roman" w:eastAsia="宋体" w:hAnsi="Times New Roman"/>
          <w:snapToGrid w:val="0"/>
          <w:sz w:val="21"/>
          <w:lang w:eastAsia="zh-CN"/>
        </w:rPr>
        <w:t>、</w:t>
      </w:r>
      <w:r>
        <w:rPr>
          <w:position w:val="-12"/>
        </w:rPr>
        <w:object w:dxaOrig="276" w:dyaOrig="360" w14:anchorId="4F1C4421">
          <v:shape id="_x0000_i1092" type="#_x0000_t75" style="width:14pt;height:18pt" o:ole="">
            <v:imagedata r:id="rId170" o:title=""/>
          </v:shape>
          <o:OLEObject Type="Embed" ProgID="Equation.DSMT4" ShapeID="_x0000_i1092" DrawAspect="Content" ObjectID="_1809779932" r:id="rId171"/>
        </w:objec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都闭合时，</w:t>
      </w:r>
      <w:r>
        <w:rPr>
          <w:position w:val="-12"/>
        </w:rPr>
        <w:object w:dxaOrig="276" w:dyaOrig="360" w14:anchorId="0A6E7651">
          <v:shape id="_x0000_i1093" type="#_x0000_t75" style="width:14pt;height:18pt" o:ole="">
            <v:imagedata r:id="rId172" o:title=""/>
          </v:shape>
          <o:OLEObject Type="Embed" ProgID="Equation.DSMT4" ShapeID="_x0000_i1093" DrawAspect="Content" ObjectID="_1809779933" r:id="rId173"/>
        </w:objec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单独工作，孵化器处于加热挡电路中的电流</w:t>
      </w:r>
      <w:r>
        <w:rPr>
          <w:position w:val="-30"/>
        </w:rPr>
        <w:object w:dxaOrig="2136" w:dyaOrig="684" w14:anchorId="4ABDAA1D">
          <v:shape id="_x0000_i1094" type="#_x0000_t75" style="width:107pt;height:34pt" o:ole="">
            <v:imagedata r:id="rId174" o:title=""/>
          </v:shape>
          <o:OLEObject Type="Embed" ProgID="Equation.DSMT4" ShapeID="_x0000_i1094" DrawAspect="Content" ObjectID="_1809779934" r:id="rId175"/>
        </w:object>
      </w:r>
    </w:p>
    <w:p w14:paraId="4BBC71CC" w14:textId="77777777" w:rsidR="00311761" w:rsidRPr="00E603B6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孵化箱加热</w:t>
      </w:r>
      <w:proofErr w:type="gramStart"/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挡工作</w:t>
      </w:r>
      <w:proofErr w:type="gramEnd"/>
      <w:r>
        <w:rPr>
          <w:position w:val="-6"/>
        </w:rPr>
        <w:object w:dxaOrig="516" w:dyaOrig="276" w14:anchorId="6933E636">
          <v:shape id="_x0000_i1095" type="#_x0000_t75" style="width:26pt;height:14pt" o:ole="">
            <v:imagedata r:id="rId176" o:title=""/>
          </v:shape>
          <o:OLEObject Type="Embed" ProgID="Equation.DSMT4" ShapeID="_x0000_i1095" DrawAspect="Content" ObjectID="_1809779935" r:id="rId177"/>
        </w:objec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消耗的电能</w:t>
      </w:r>
    </w:p>
    <w:p w14:paraId="176676C7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</w:pPr>
      <w:r>
        <w:rPr>
          <w:position w:val="-12"/>
        </w:rPr>
        <w:object w:dxaOrig="3564" w:dyaOrig="360" w14:anchorId="071390FE">
          <v:shape id="_x0000_i1096" type="#_x0000_t75" style="width:178pt;height:18pt" o:ole="">
            <v:imagedata r:id="rId178" o:title=""/>
          </v:shape>
          <o:OLEObject Type="Embed" ProgID="Equation.DSMT4" ShapeID="_x0000_i1096" DrawAspect="Content" ObjectID="_1809779936" r:id="rId179"/>
        </w:object>
      </w:r>
    </w:p>
    <w:p w14:paraId="50E777B3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解法二：如图所示，解题过程略。</w:t>
      </w:r>
    </w:p>
    <w:p w14:paraId="5AE7EBD6" w14:textId="77777777" w:rsidR="00311761" w:rsidRPr="00E603B6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E603B6">
        <w:rPr>
          <w:rFonts w:ascii="Times New Roman" w:eastAsia="宋体" w:hAnsi="Times New Roman"/>
          <w:noProof/>
          <w:snapToGrid w:val="0"/>
          <w:sz w:val="21"/>
          <w:lang w:eastAsia="zh-CN"/>
        </w:rPr>
        <w:drawing>
          <wp:inline distT="0" distB="0" distL="0" distR="0" wp14:anchorId="14AE1EEB" wp14:editId="76E4CB26">
            <wp:extent cx="1493520" cy="1150620"/>
            <wp:effectExtent l="0" t="0" r="0" b="0"/>
            <wp:docPr id="83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" descr="images/bo_d1cg0vref24c73d2qjmg_3_1217_863_298_166_0.jpg"/>
                    <pic:cNvPicPr>
                      <a:picLocks noChangeAspect="1" noChangeArrowheads="1"/>
                    </pic:cNvPicPr>
                  </pic:nvPicPr>
                  <pic:blipFill>
                    <a:blip r:embed="rId180"/>
                    <a:srcRect l="31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615" cy="115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4F5A78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</w:pPr>
      <w:r w:rsidRPr="00E603B6">
        <w:rPr>
          <w:rFonts w:ascii="Times New Roman" w:eastAsia="宋体" w:hAnsi="Times New Roman"/>
          <w:snapToGrid w:val="0"/>
          <w:sz w:val="21"/>
          <w:lang w:eastAsia="zh-CN"/>
        </w:rPr>
        <w:t>41.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解：（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1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）小亮所受的重力</w:t>
      </w:r>
      <w:r>
        <w:rPr>
          <w:position w:val="-12"/>
        </w:rPr>
        <w:object w:dxaOrig="3504" w:dyaOrig="360" w14:anchorId="42527055">
          <v:shape id="_x0000_i1097" type="#_x0000_t75" alt="eqWmf183GmgAAAAAAAOAVQAIACQAAAACxSQEACQAAAycCAAACANIAAAAAAAUAAAACAQEAAAAFAAAAAQL/&#10;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" style="width:175pt;height:18pt" o:ole="">
            <v:imagedata r:id="rId181" o:title=""/>
          </v:shape>
          <o:OLEObject Type="Embed" ProgID="Equation.DSMT4" ShapeID="_x0000_i1097" DrawAspect="Content" ObjectID="_1809779937" r:id="rId182"/>
        </w:object>
      </w:r>
    </w:p>
    <w:p w14:paraId="154E6C63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lang w:eastAsia="zh-CN"/>
        </w:rPr>
      </w:pP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（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2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）小亮随电梯做匀速直线运动，小亮所受的支持力与重力大小相等，即</w:t>
      </w:r>
      <w:r>
        <w:rPr>
          <w:position w:val="-6"/>
        </w:rPr>
        <w:object w:dxaOrig="1476" w:dyaOrig="276" w14:anchorId="6FAC4CB6">
          <v:shape id="_x0000_i1098" type="#_x0000_t75" style="width:74pt;height:14pt" o:ole="">
            <v:imagedata r:id="rId183" o:title=""/>
          </v:shape>
          <o:OLEObject Type="Embed" ProgID="Equation.DSMT4" ShapeID="_x0000_i1098" DrawAspect="Content" ObjectID="_1809779938" r:id="rId184"/>
        </w:object>
      </w:r>
    </w:p>
    <w:p w14:paraId="7CA0CDAE" w14:textId="77777777" w:rsidR="00311761" w:rsidRPr="00E603B6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小亮在支持力方向上移动的距离</w:t>
      </w:r>
      <w:r>
        <w:rPr>
          <w:position w:val="-14"/>
        </w:rPr>
        <w:object w:dxaOrig="2256" w:dyaOrig="396" w14:anchorId="4007C82B">
          <v:shape id="_x0000_i1099" type="#_x0000_t75" style="width:113pt;height:20pt" o:ole="">
            <v:imagedata r:id="rId185" o:title=""/>
          </v:shape>
          <o:OLEObject Type="Embed" ProgID="Equation.DSMT4" ShapeID="_x0000_i1099" DrawAspect="Content" ObjectID="_1809779939" r:id="rId186"/>
        </w:object>
      </w:r>
    </w:p>
    <w:p w14:paraId="3FFF837F" w14:textId="77777777" w:rsidR="00311761" w:rsidRPr="00E603B6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电梯对小亮所做的功</w:t>
      </w:r>
      <w:r>
        <w:rPr>
          <w:position w:val="-6"/>
        </w:rPr>
        <w:object w:dxaOrig="3336" w:dyaOrig="324" w14:anchorId="059702C0">
          <v:shape id="_x0000_i1100" type="#_x0000_t75" style="width:167pt;height:16pt" o:ole="">
            <v:imagedata r:id="rId187" o:title=""/>
          </v:shape>
          <o:OLEObject Type="Embed" ProgID="Equation.DSMT4" ShapeID="_x0000_i1100" DrawAspect="Content" ObjectID="_1809779940" r:id="rId188"/>
        </w:object>
      </w:r>
    </w:p>
    <w:p w14:paraId="48647F92" w14:textId="77777777" w:rsidR="00311761" w:rsidRDefault="00000000" w:rsidP="00311761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/>
          <w:snapToGrid w:val="0"/>
          <w:sz w:val="21"/>
          <w:lang w:eastAsia="zh-CN"/>
        </w:rPr>
      </w:pP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（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3</w:t>
      </w:r>
      <w:r w:rsidRPr="00E603B6">
        <w:rPr>
          <w:rFonts w:ascii="Times New Roman" w:eastAsia="宋体" w:hAnsi="Times New Roman" w:hint="eastAsia"/>
          <w:snapToGrid w:val="0"/>
          <w:sz w:val="21"/>
          <w:lang w:eastAsia="zh-CN"/>
        </w:rPr>
        <w:t>）脂肪完全“燃烧”放出的能量</w:t>
      </w:r>
      <w:r>
        <w:rPr>
          <w:position w:val="-14"/>
        </w:rPr>
        <w:object w:dxaOrig="4224" w:dyaOrig="396" w14:anchorId="0D512D29">
          <v:shape id="_x0000_i1101" type="#_x0000_t75" alt="eqWmf183GmgAAAAAAAMAbgAIACQAAAABRRwEACQAAA0cDAAACAPsAAAAAAAUAAAACAQEAAAAFAAAAAQL/&#10;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" style="width:211pt;height:20pt" o:ole="">
            <v:imagedata r:id="rId189" o:title=""/>
          </v:shape>
          <o:OLEObject Type="Embed" ProgID="Equation.DSMT4" ShapeID="_x0000_i1101" DrawAspect="Content" ObjectID="_1809779941" r:id="rId190"/>
        </w:object>
      </w:r>
    </w:p>
    <w:bookmarkEnd w:id="2"/>
    <w:p w14:paraId="527ED51C" w14:textId="77777777" w:rsidR="0093520F" w:rsidRPr="0093520F" w:rsidRDefault="0093520F" w:rsidP="0093520F">
      <w:pPr>
        <w:adjustRightInd w:val="0"/>
        <w:snapToGrid w:val="0"/>
        <w:spacing w:line="360" w:lineRule="auto"/>
        <w:jc w:val="left"/>
        <w:rPr>
          <w:rFonts w:ascii="Times New Roman" w:hAnsi="Times New Roman"/>
          <w:snapToGrid w:val="0"/>
          <w:kern w:val="0"/>
        </w:rPr>
      </w:pPr>
    </w:p>
    <w:sectPr w:rsidR="0093520F" w:rsidRPr="0093520F" w:rsidSect="0093520F">
      <w:headerReference w:type="even" r:id="rId191"/>
      <w:headerReference w:type="default" r:id="rId192"/>
      <w:footerReference w:type="even" r:id="rId193"/>
      <w:footerReference w:type="default" r:id="rId194"/>
      <w:headerReference w:type="first" r:id="rId195"/>
      <w:footerReference w:type="first" r:id="rId196"/>
      <w:pgSz w:w="11906" w:h="16838" w:code="9"/>
      <w:pgMar w:top="1134" w:right="1134" w:bottom="1134" w:left="1134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4DA14" w14:textId="77777777" w:rsidR="00BD71AA" w:rsidRDefault="00BD71AA">
      <w:r>
        <w:separator/>
      </w:r>
    </w:p>
  </w:endnote>
  <w:endnote w:type="continuationSeparator" w:id="0">
    <w:p w14:paraId="413675D4" w14:textId="77777777" w:rsidR="00BD71AA" w:rsidRDefault="00BD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9F6" w14:textId="77777777" w:rsidR="00812C8C" w:rsidRDefault="00812C8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297EA" w14:textId="686A088A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6EF96C4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812C8C">
      <w:rPr>
        <w:noProof/>
        <w:color w:val="FFFFFF"/>
        <w:sz w:val="2"/>
        <w:szCs w:val="2"/>
      </w:rPr>
      <w:drawing>
        <wp:anchor distT="0" distB="0" distL="114300" distR="114300" simplePos="0" relativeHeight="251658752" behindDoc="0" locked="0" layoutInCell="1" allowOverlap="1" wp14:anchorId="71BB9105" wp14:editId="6AD78083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1388285906" name="图片 2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81FD8" w14:textId="77777777" w:rsidR="00812C8C" w:rsidRDefault="00812C8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1CC52" w14:textId="77777777" w:rsidR="00BD71AA" w:rsidRDefault="00BD71AA">
      <w:r>
        <w:separator/>
      </w:r>
    </w:p>
  </w:footnote>
  <w:footnote w:type="continuationSeparator" w:id="0">
    <w:p w14:paraId="2BF6C5A4" w14:textId="77777777" w:rsidR="00BD71AA" w:rsidRDefault="00BD7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E0FA1" w14:textId="77777777" w:rsidR="00812C8C" w:rsidRDefault="00812C8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2CEA3" w14:textId="4005ADE6" w:rsidR="004151FC" w:rsidRDefault="00812C8C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4357B1F1" wp14:editId="4D653DEE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681163395" name="图片 1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97539" w14:textId="77777777" w:rsidR="00812C8C" w:rsidRDefault="00812C8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73A"/>
    <w:multiLevelType w:val="hybridMultilevel"/>
    <w:tmpl w:val="8312AF28"/>
    <w:lvl w:ilvl="0" w:tplc="54162742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8DB8754A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2B16718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D6400F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4ACC6A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14962A3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8A740DF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D034FACA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B0A40C6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34706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460FF"/>
    <w:rsid w:val="00054E7B"/>
    <w:rsid w:val="00060869"/>
    <w:rsid w:val="000E4D02"/>
    <w:rsid w:val="000E4FF1"/>
    <w:rsid w:val="001177F3"/>
    <w:rsid w:val="0016238F"/>
    <w:rsid w:val="00171458"/>
    <w:rsid w:val="00173C1D"/>
    <w:rsid w:val="001764C3"/>
    <w:rsid w:val="0018010E"/>
    <w:rsid w:val="00191C29"/>
    <w:rsid w:val="001C63DA"/>
    <w:rsid w:val="001D0C6F"/>
    <w:rsid w:val="001E260A"/>
    <w:rsid w:val="00201A7E"/>
    <w:rsid w:val="00204526"/>
    <w:rsid w:val="00221FC9"/>
    <w:rsid w:val="002323D2"/>
    <w:rsid w:val="00244CEF"/>
    <w:rsid w:val="002457C2"/>
    <w:rsid w:val="00245E4D"/>
    <w:rsid w:val="002908F0"/>
    <w:rsid w:val="00294908"/>
    <w:rsid w:val="002A0E5D"/>
    <w:rsid w:val="002A1A21"/>
    <w:rsid w:val="002F06B2"/>
    <w:rsid w:val="003102DB"/>
    <w:rsid w:val="00311761"/>
    <w:rsid w:val="003625C4"/>
    <w:rsid w:val="00373D0A"/>
    <w:rsid w:val="003B1712"/>
    <w:rsid w:val="003C4A95"/>
    <w:rsid w:val="003D0C09"/>
    <w:rsid w:val="004062F6"/>
    <w:rsid w:val="004151FC"/>
    <w:rsid w:val="00430A44"/>
    <w:rsid w:val="00435F83"/>
    <w:rsid w:val="00444A46"/>
    <w:rsid w:val="0046214C"/>
    <w:rsid w:val="0049183B"/>
    <w:rsid w:val="004B44B5"/>
    <w:rsid w:val="004D44FD"/>
    <w:rsid w:val="004F07CC"/>
    <w:rsid w:val="00586CAA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00DA"/>
    <w:rsid w:val="00637D3A"/>
    <w:rsid w:val="00640BF5"/>
    <w:rsid w:val="006D5DE9"/>
    <w:rsid w:val="006F45E0"/>
    <w:rsid w:val="00701D6B"/>
    <w:rsid w:val="007061B2"/>
    <w:rsid w:val="00716D85"/>
    <w:rsid w:val="00740A09"/>
    <w:rsid w:val="00762E26"/>
    <w:rsid w:val="007706D9"/>
    <w:rsid w:val="008028B5"/>
    <w:rsid w:val="00812C8C"/>
    <w:rsid w:val="00832EC9"/>
    <w:rsid w:val="008634CD"/>
    <w:rsid w:val="008731FA"/>
    <w:rsid w:val="00880A38"/>
    <w:rsid w:val="00893DD6"/>
    <w:rsid w:val="008D2E94"/>
    <w:rsid w:val="009121D7"/>
    <w:rsid w:val="0093520F"/>
    <w:rsid w:val="00974E0F"/>
    <w:rsid w:val="00976BFC"/>
    <w:rsid w:val="00982128"/>
    <w:rsid w:val="009A27BF"/>
    <w:rsid w:val="009B5666"/>
    <w:rsid w:val="009C4252"/>
    <w:rsid w:val="009E38CD"/>
    <w:rsid w:val="009E5E7F"/>
    <w:rsid w:val="00A07DF2"/>
    <w:rsid w:val="00A405DB"/>
    <w:rsid w:val="00A46D54"/>
    <w:rsid w:val="00A536B0"/>
    <w:rsid w:val="00AB3EE3"/>
    <w:rsid w:val="00AD4827"/>
    <w:rsid w:val="00AD6B6A"/>
    <w:rsid w:val="00B73811"/>
    <w:rsid w:val="00B80D67"/>
    <w:rsid w:val="00B8100F"/>
    <w:rsid w:val="00B85372"/>
    <w:rsid w:val="00B96924"/>
    <w:rsid w:val="00BB50C6"/>
    <w:rsid w:val="00BD71AA"/>
    <w:rsid w:val="00C02815"/>
    <w:rsid w:val="00C02FC6"/>
    <w:rsid w:val="00C13493"/>
    <w:rsid w:val="00C321EB"/>
    <w:rsid w:val="00C47AE3"/>
    <w:rsid w:val="00CA4A07"/>
    <w:rsid w:val="00D51257"/>
    <w:rsid w:val="00D634C2"/>
    <w:rsid w:val="00D756B6"/>
    <w:rsid w:val="00D77F6E"/>
    <w:rsid w:val="00DA0796"/>
    <w:rsid w:val="00DA5448"/>
    <w:rsid w:val="00DB6888"/>
    <w:rsid w:val="00DC061C"/>
    <w:rsid w:val="00DF071B"/>
    <w:rsid w:val="00E22C2C"/>
    <w:rsid w:val="00E603B6"/>
    <w:rsid w:val="00E63075"/>
    <w:rsid w:val="00E97096"/>
    <w:rsid w:val="00EA0188"/>
    <w:rsid w:val="00EB17B4"/>
    <w:rsid w:val="00ED1550"/>
    <w:rsid w:val="00ED4F9A"/>
    <w:rsid w:val="00EE1A37"/>
    <w:rsid w:val="00F21C80"/>
    <w:rsid w:val="00F24894"/>
    <w:rsid w:val="00F676FD"/>
    <w:rsid w:val="00F72514"/>
    <w:rsid w:val="00FA0944"/>
    <w:rsid w:val="00FA6947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91CA0E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0"/>
    <w:link w:val="10"/>
    <w:uiPriority w:val="9"/>
    <w:qFormat/>
    <w:rsid w:val="00311761"/>
    <w:pPr>
      <w:keepNext/>
      <w:keepLines/>
      <w:widowControl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32"/>
      <w:szCs w:val="3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5">
    <w:name w:val="页眉 字符"/>
    <w:basedOn w:val="a1"/>
    <w:link w:val="a4"/>
    <w:uiPriority w:val="99"/>
    <w:rsid w:val="003102DB"/>
    <w:rPr>
      <w:kern w:val="2"/>
      <w:sz w:val="18"/>
      <w:szCs w:val="24"/>
    </w:rPr>
  </w:style>
  <w:style w:type="paragraph" w:styleId="a7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8">
    <w:name w:val="Hyperlink"/>
    <w:basedOn w:val="a1"/>
    <w:uiPriority w:val="99"/>
    <w:unhideWhenUsed/>
    <w:rsid w:val="00596076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EA0188"/>
    <w:pPr>
      <w:ind w:firstLineChars="200" w:firstLine="420"/>
    </w:pPr>
  </w:style>
  <w:style w:type="character" w:customStyle="1" w:styleId="10">
    <w:name w:val="标题 1 字符"/>
    <w:basedOn w:val="a1"/>
    <w:link w:val="1"/>
    <w:uiPriority w:val="9"/>
    <w:rsid w:val="00311761"/>
    <w:rPr>
      <w:rFonts w:asciiTheme="majorHAnsi" w:eastAsiaTheme="majorEastAsia" w:hAnsiTheme="majorHAnsi" w:cstheme="majorBidi"/>
      <w:b/>
      <w:bCs/>
      <w:color w:val="5B9BD5" w:themeColor="accent1"/>
      <w:sz w:val="32"/>
      <w:szCs w:val="32"/>
      <w:lang w:eastAsia="en-US"/>
    </w:rPr>
  </w:style>
  <w:style w:type="paragraph" w:styleId="a0">
    <w:name w:val="Body Text"/>
    <w:basedOn w:val="a"/>
    <w:link w:val="aa"/>
    <w:qFormat/>
    <w:rsid w:val="00311761"/>
    <w:pPr>
      <w:widowControl/>
      <w:spacing w:before="180" w:after="180"/>
      <w:jc w:val="left"/>
    </w:pPr>
    <w:rPr>
      <w:rFonts w:asciiTheme="minorHAnsi" w:eastAsiaTheme="minorEastAsia" w:hAnsiTheme="minorHAnsi" w:cstheme="minorBidi"/>
      <w:kern w:val="0"/>
      <w:sz w:val="24"/>
      <w:lang w:eastAsia="en-US"/>
    </w:rPr>
  </w:style>
  <w:style w:type="character" w:customStyle="1" w:styleId="aa">
    <w:name w:val="正文文本 字符"/>
    <w:basedOn w:val="a1"/>
    <w:link w:val="a0"/>
    <w:rsid w:val="00311761"/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customStyle="1" w:styleId="FirstParagraph">
    <w:name w:val="First Paragraph"/>
    <w:basedOn w:val="a0"/>
    <w:next w:val="a0"/>
    <w:qFormat/>
    <w:rsid w:val="00311761"/>
  </w:style>
  <w:style w:type="paragraph" w:customStyle="1" w:styleId="Compact">
    <w:name w:val="Compact"/>
    <w:basedOn w:val="a0"/>
    <w:qFormat/>
    <w:rsid w:val="00311761"/>
    <w:pPr>
      <w:spacing w:before="36" w:after="36"/>
    </w:pPr>
  </w:style>
  <w:style w:type="table" w:customStyle="1" w:styleId="Table">
    <w:name w:val="Table"/>
    <w:semiHidden/>
    <w:unhideWhenUsed/>
    <w:qFormat/>
    <w:rsid w:val="00311761"/>
    <w:pPr>
      <w:spacing w:after="200"/>
    </w:pPr>
    <w:rPr>
      <w:rFonts w:asciiTheme="minorHAnsi" w:eastAsiaTheme="minorEastAsia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styleId="ab">
    <w:name w:val="Table Grid"/>
    <w:basedOn w:val="a2"/>
    <w:rsid w:val="00311761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4.bin"/><Relationship Id="rId21" Type="http://schemas.openxmlformats.org/officeDocument/2006/relationships/image" Target="media/image10.wmf"/><Relationship Id="rId42" Type="http://schemas.openxmlformats.org/officeDocument/2006/relationships/oleObject" Target="embeddings/oleObject13.bin"/><Relationship Id="rId63" Type="http://schemas.openxmlformats.org/officeDocument/2006/relationships/image" Target="media/image34.wmf"/><Relationship Id="rId84" Type="http://schemas.openxmlformats.org/officeDocument/2006/relationships/image" Target="media/image45.jpeg"/><Relationship Id="rId138" Type="http://schemas.openxmlformats.org/officeDocument/2006/relationships/image" Target="media/image78.wmf"/><Relationship Id="rId159" Type="http://schemas.openxmlformats.org/officeDocument/2006/relationships/oleObject" Target="embeddings/oleObject62.bin"/><Relationship Id="rId170" Type="http://schemas.openxmlformats.org/officeDocument/2006/relationships/image" Target="media/image96.wmf"/><Relationship Id="rId191" Type="http://schemas.openxmlformats.org/officeDocument/2006/relationships/header" Target="header1.xml"/><Relationship Id="rId107" Type="http://schemas.openxmlformats.org/officeDocument/2006/relationships/image" Target="media/image61.png"/><Relationship Id="rId11" Type="http://schemas.openxmlformats.org/officeDocument/2006/relationships/image" Target="media/image4.png"/><Relationship Id="rId32" Type="http://schemas.openxmlformats.org/officeDocument/2006/relationships/image" Target="media/image17.jpeg"/><Relationship Id="rId53" Type="http://schemas.openxmlformats.org/officeDocument/2006/relationships/image" Target="media/image29.wmf"/><Relationship Id="rId74" Type="http://schemas.openxmlformats.org/officeDocument/2006/relationships/oleObject" Target="embeddings/oleObject28.bin"/><Relationship Id="rId128" Type="http://schemas.openxmlformats.org/officeDocument/2006/relationships/oleObject" Target="embeddings/oleObject49.bin"/><Relationship Id="rId149" Type="http://schemas.openxmlformats.org/officeDocument/2006/relationships/oleObject" Target="embeddings/oleObject58.bin"/><Relationship Id="rId5" Type="http://schemas.openxmlformats.org/officeDocument/2006/relationships/webSettings" Target="webSettings.xml"/><Relationship Id="rId95" Type="http://schemas.openxmlformats.org/officeDocument/2006/relationships/image" Target="media/image52.png"/><Relationship Id="rId160" Type="http://schemas.openxmlformats.org/officeDocument/2006/relationships/image" Target="media/image91.wmf"/><Relationship Id="rId181" Type="http://schemas.openxmlformats.org/officeDocument/2006/relationships/image" Target="media/image102.wmf"/><Relationship Id="rId22" Type="http://schemas.openxmlformats.org/officeDocument/2006/relationships/oleObject" Target="embeddings/oleObject5.bin"/><Relationship Id="rId43" Type="http://schemas.openxmlformats.org/officeDocument/2006/relationships/image" Target="media/image23.jpeg"/><Relationship Id="rId64" Type="http://schemas.openxmlformats.org/officeDocument/2006/relationships/oleObject" Target="embeddings/oleObject23.bin"/><Relationship Id="rId118" Type="http://schemas.openxmlformats.org/officeDocument/2006/relationships/image" Target="media/image67.wmf"/><Relationship Id="rId139" Type="http://schemas.openxmlformats.org/officeDocument/2006/relationships/oleObject" Target="embeddings/oleObject54.bin"/><Relationship Id="rId85" Type="http://schemas.openxmlformats.org/officeDocument/2006/relationships/image" Target="media/image46.png"/><Relationship Id="rId150" Type="http://schemas.openxmlformats.org/officeDocument/2006/relationships/image" Target="media/image85.wmf"/><Relationship Id="rId171" Type="http://schemas.openxmlformats.org/officeDocument/2006/relationships/oleObject" Target="embeddings/oleObject68.bin"/><Relationship Id="rId192" Type="http://schemas.openxmlformats.org/officeDocument/2006/relationships/header" Target="header2.xml"/><Relationship Id="rId12" Type="http://schemas.openxmlformats.org/officeDocument/2006/relationships/image" Target="media/image5.jpeg"/><Relationship Id="rId33" Type="http://schemas.openxmlformats.org/officeDocument/2006/relationships/image" Target="media/image18.wmf"/><Relationship Id="rId108" Type="http://schemas.openxmlformats.org/officeDocument/2006/relationships/image" Target="media/image62.wmf"/><Relationship Id="rId129" Type="http://schemas.openxmlformats.org/officeDocument/2006/relationships/image" Target="media/image73.wmf"/><Relationship Id="rId54" Type="http://schemas.openxmlformats.org/officeDocument/2006/relationships/oleObject" Target="embeddings/oleObject18.bin"/><Relationship Id="rId75" Type="http://schemas.openxmlformats.org/officeDocument/2006/relationships/image" Target="media/image40.png"/><Relationship Id="rId96" Type="http://schemas.openxmlformats.org/officeDocument/2006/relationships/image" Target="media/image53.png"/><Relationship Id="rId140" Type="http://schemas.openxmlformats.org/officeDocument/2006/relationships/image" Target="media/image79.wmf"/><Relationship Id="rId161" Type="http://schemas.openxmlformats.org/officeDocument/2006/relationships/oleObject" Target="embeddings/oleObject63.bin"/><Relationship Id="rId182" Type="http://schemas.openxmlformats.org/officeDocument/2006/relationships/oleObject" Target="embeddings/oleObject73.bin"/><Relationship Id="rId6" Type="http://schemas.openxmlformats.org/officeDocument/2006/relationships/footnotes" Target="footnotes.xml"/><Relationship Id="rId23" Type="http://schemas.openxmlformats.org/officeDocument/2006/relationships/image" Target="media/image11.wmf"/><Relationship Id="rId119" Type="http://schemas.openxmlformats.org/officeDocument/2006/relationships/oleObject" Target="embeddings/oleObject45.bin"/><Relationship Id="rId44" Type="http://schemas.openxmlformats.org/officeDocument/2006/relationships/image" Target="media/image24.wmf"/><Relationship Id="rId65" Type="http://schemas.openxmlformats.org/officeDocument/2006/relationships/image" Target="media/image35.wmf"/><Relationship Id="rId86" Type="http://schemas.openxmlformats.org/officeDocument/2006/relationships/image" Target="media/image47.wmf"/><Relationship Id="rId130" Type="http://schemas.openxmlformats.org/officeDocument/2006/relationships/oleObject" Target="embeddings/oleObject50.bin"/><Relationship Id="rId151" Type="http://schemas.openxmlformats.org/officeDocument/2006/relationships/oleObject" Target="embeddings/oleObject59.bin"/><Relationship Id="rId172" Type="http://schemas.openxmlformats.org/officeDocument/2006/relationships/image" Target="media/image97.wmf"/><Relationship Id="rId193" Type="http://schemas.openxmlformats.org/officeDocument/2006/relationships/footer" Target="footer1.xml"/><Relationship Id="rId13" Type="http://schemas.openxmlformats.org/officeDocument/2006/relationships/image" Target="media/image6.wmf"/><Relationship Id="rId109" Type="http://schemas.openxmlformats.org/officeDocument/2006/relationships/oleObject" Target="embeddings/oleObject40.bin"/><Relationship Id="rId34" Type="http://schemas.openxmlformats.org/officeDocument/2006/relationships/oleObject" Target="embeddings/oleObject9.bin"/><Relationship Id="rId55" Type="http://schemas.openxmlformats.org/officeDocument/2006/relationships/image" Target="media/image30.wmf"/><Relationship Id="rId76" Type="http://schemas.openxmlformats.org/officeDocument/2006/relationships/image" Target="media/image41.wmf"/><Relationship Id="rId97" Type="http://schemas.openxmlformats.org/officeDocument/2006/relationships/image" Target="media/image54.png"/><Relationship Id="rId120" Type="http://schemas.openxmlformats.org/officeDocument/2006/relationships/image" Target="media/image68.png"/><Relationship Id="rId141" Type="http://schemas.openxmlformats.org/officeDocument/2006/relationships/oleObject" Target="embeddings/oleObject55.bin"/><Relationship Id="rId7" Type="http://schemas.openxmlformats.org/officeDocument/2006/relationships/endnotes" Target="endnotes.xml"/><Relationship Id="rId71" Type="http://schemas.openxmlformats.org/officeDocument/2006/relationships/image" Target="media/image38.wmf"/><Relationship Id="rId92" Type="http://schemas.openxmlformats.org/officeDocument/2006/relationships/image" Target="media/image50.wmf"/><Relationship Id="rId162" Type="http://schemas.openxmlformats.org/officeDocument/2006/relationships/image" Target="media/image92.wmf"/><Relationship Id="rId183" Type="http://schemas.openxmlformats.org/officeDocument/2006/relationships/image" Target="media/image103.wmf"/><Relationship Id="rId2" Type="http://schemas.openxmlformats.org/officeDocument/2006/relationships/numbering" Target="numbering.xml"/><Relationship Id="rId29" Type="http://schemas.openxmlformats.org/officeDocument/2006/relationships/image" Target="media/image14.jpeg"/><Relationship Id="rId24" Type="http://schemas.openxmlformats.org/officeDocument/2006/relationships/oleObject" Target="embeddings/oleObject6.bin"/><Relationship Id="rId40" Type="http://schemas.openxmlformats.org/officeDocument/2006/relationships/oleObject" Target="embeddings/oleObject12.bin"/><Relationship Id="rId45" Type="http://schemas.openxmlformats.org/officeDocument/2006/relationships/oleObject" Target="embeddings/oleObject14.bin"/><Relationship Id="rId66" Type="http://schemas.openxmlformats.org/officeDocument/2006/relationships/oleObject" Target="embeddings/oleObject24.bin"/><Relationship Id="rId87" Type="http://schemas.openxmlformats.org/officeDocument/2006/relationships/oleObject" Target="embeddings/oleObject33.bin"/><Relationship Id="rId110" Type="http://schemas.openxmlformats.org/officeDocument/2006/relationships/image" Target="media/image63.wmf"/><Relationship Id="rId115" Type="http://schemas.openxmlformats.org/officeDocument/2006/relationships/oleObject" Target="embeddings/oleObject43.bin"/><Relationship Id="rId131" Type="http://schemas.openxmlformats.org/officeDocument/2006/relationships/image" Target="media/image74.wmf"/><Relationship Id="rId136" Type="http://schemas.openxmlformats.org/officeDocument/2006/relationships/image" Target="media/image77.wmf"/><Relationship Id="rId157" Type="http://schemas.openxmlformats.org/officeDocument/2006/relationships/image" Target="media/image89.jpeg"/><Relationship Id="rId178" Type="http://schemas.openxmlformats.org/officeDocument/2006/relationships/image" Target="media/image100.wmf"/><Relationship Id="rId61" Type="http://schemas.openxmlformats.org/officeDocument/2006/relationships/image" Target="media/image33.wmf"/><Relationship Id="rId82" Type="http://schemas.openxmlformats.org/officeDocument/2006/relationships/image" Target="media/image44.wmf"/><Relationship Id="rId152" Type="http://schemas.openxmlformats.org/officeDocument/2006/relationships/image" Target="media/image86.wmf"/><Relationship Id="rId173" Type="http://schemas.openxmlformats.org/officeDocument/2006/relationships/oleObject" Target="embeddings/oleObject69.bin"/><Relationship Id="rId194" Type="http://schemas.openxmlformats.org/officeDocument/2006/relationships/footer" Target="footer2.xml"/><Relationship Id="rId19" Type="http://schemas.openxmlformats.org/officeDocument/2006/relationships/image" Target="media/image9.wmf"/><Relationship Id="rId14" Type="http://schemas.openxmlformats.org/officeDocument/2006/relationships/oleObject" Target="embeddings/oleObject1.bin"/><Relationship Id="rId30" Type="http://schemas.openxmlformats.org/officeDocument/2006/relationships/image" Target="media/image15.jpeg"/><Relationship Id="rId35" Type="http://schemas.openxmlformats.org/officeDocument/2006/relationships/image" Target="media/image19.wmf"/><Relationship Id="rId56" Type="http://schemas.openxmlformats.org/officeDocument/2006/relationships/oleObject" Target="embeddings/oleObject19.bin"/><Relationship Id="rId77" Type="http://schemas.openxmlformats.org/officeDocument/2006/relationships/oleObject" Target="embeddings/oleObject29.bin"/><Relationship Id="rId100" Type="http://schemas.openxmlformats.org/officeDocument/2006/relationships/image" Target="media/image57.jpeg"/><Relationship Id="rId105" Type="http://schemas.openxmlformats.org/officeDocument/2006/relationships/oleObject" Target="embeddings/oleObject39.bin"/><Relationship Id="rId126" Type="http://schemas.openxmlformats.org/officeDocument/2006/relationships/oleObject" Target="embeddings/oleObject48.bin"/><Relationship Id="rId147" Type="http://schemas.openxmlformats.org/officeDocument/2006/relationships/image" Target="media/image83.jpeg"/><Relationship Id="rId168" Type="http://schemas.openxmlformats.org/officeDocument/2006/relationships/image" Target="media/image95.wmf"/><Relationship Id="rId8" Type="http://schemas.openxmlformats.org/officeDocument/2006/relationships/image" Target="media/image1.png"/><Relationship Id="rId51" Type="http://schemas.openxmlformats.org/officeDocument/2006/relationships/image" Target="media/image28.wmf"/><Relationship Id="rId72" Type="http://schemas.openxmlformats.org/officeDocument/2006/relationships/oleObject" Target="embeddings/oleObject27.bin"/><Relationship Id="rId93" Type="http://schemas.openxmlformats.org/officeDocument/2006/relationships/oleObject" Target="embeddings/oleObject36.bin"/><Relationship Id="rId98" Type="http://schemas.openxmlformats.org/officeDocument/2006/relationships/image" Target="media/image55.png"/><Relationship Id="rId121" Type="http://schemas.openxmlformats.org/officeDocument/2006/relationships/image" Target="media/image69.wmf"/><Relationship Id="rId142" Type="http://schemas.openxmlformats.org/officeDocument/2006/relationships/image" Target="media/image80.wmf"/><Relationship Id="rId163" Type="http://schemas.openxmlformats.org/officeDocument/2006/relationships/oleObject" Target="embeddings/oleObject64.bin"/><Relationship Id="rId184" Type="http://schemas.openxmlformats.org/officeDocument/2006/relationships/oleObject" Target="embeddings/oleObject74.bin"/><Relationship Id="rId189" Type="http://schemas.openxmlformats.org/officeDocument/2006/relationships/image" Target="media/image106.wmf"/><Relationship Id="rId3" Type="http://schemas.openxmlformats.org/officeDocument/2006/relationships/styles" Target="styles.xml"/><Relationship Id="rId25" Type="http://schemas.openxmlformats.org/officeDocument/2006/relationships/image" Target="media/image12.wmf"/><Relationship Id="rId46" Type="http://schemas.openxmlformats.org/officeDocument/2006/relationships/image" Target="media/image25.wmf"/><Relationship Id="rId67" Type="http://schemas.openxmlformats.org/officeDocument/2006/relationships/image" Target="media/image36.wmf"/><Relationship Id="rId116" Type="http://schemas.openxmlformats.org/officeDocument/2006/relationships/image" Target="media/image66.wmf"/><Relationship Id="rId137" Type="http://schemas.openxmlformats.org/officeDocument/2006/relationships/oleObject" Target="embeddings/oleObject53.bin"/><Relationship Id="rId158" Type="http://schemas.openxmlformats.org/officeDocument/2006/relationships/image" Target="media/image90.wmf"/><Relationship Id="rId20" Type="http://schemas.openxmlformats.org/officeDocument/2006/relationships/oleObject" Target="embeddings/oleObject4.bin"/><Relationship Id="rId41" Type="http://schemas.openxmlformats.org/officeDocument/2006/relationships/image" Target="media/image22.wmf"/><Relationship Id="rId62" Type="http://schemas.openxmlformats.org/officeDocument/2006/relationships/oleObject" Target="embeddings/oleObject22.bin"/><Relationship Id="rId83" Type="http://schemas.openxmlformats.org/officeDocument/2006/relationships/oleObject" Target="embeddings/oleObject32.bin"/><Relationship Id="rId88" Type="http://schemas.openxmlformats.org/officeDocument/2006/relationships/image" Target="media/image48.wmf"/><Relationship Id="rId111" Type="http://schemas.openxmlformats.org/officeDocument/2006/relationships/oleObject" Target="embeddings/oleObject41.bin"/><Relationship Id="rId132" Type="http://schemas.openxmlformats.org/officeDocument/2006/relationships/oleObject" Target="embeddings/oleObject51.bin"/><Relationship Id="rId153" Type="http://schemas.openxmlformats.org/officeDocument/2006/relationships/oleObject" Target="embeddings/oleObject60.bin"/><Relationship Id="rId174" Type="http://schemas.openxmlformats.org/officeDocument/2006/relationships/image" Target="media/image98.wmf"/><Relationship Id="rId179" Type="http://schemas.openxmlformats.org/officeDocument/2006/relationships/oleObject" Target="embeddings/oleObject72.bin"/><Relationship Id="rId195" Type="http://schemas.openxmlformats.org/officeDocument/2006/relationships/header" Target="header3.xml"/><Relationship Id="rId190" Type="http://schemas.openxmlformats.org/officeDocument/2006/relationships/oleObject" Target="embeddings/oleObject77.bin"/><Relationship Id="rId15" Type="http://schemas.openxmlformats.org/officeDocument/2006/relationships/image" Target="media/image7.wmf"/><Relationship Id="rId36" Type="http://schemas.openxmlformats.org/officeDocument/2006/relationships/oleObject" Target="embeddings/oleObject10.bin"/><Relationship Id="rId57" Type="http://schemas.openxmlformats.org/officeDocument/2006/relationships/image" Target="media/image31.wmf"/><Relationship Id="rId106" Type="http://schemas.openxmlformats.org/officeDocument/2006/relationships/image" Target="media/image60.png"/><Relationship Id="rId127" Type="http://schemas.openxmlformats.org/officeDocument/2006/relationships/image" Target="media/image72.wmf"/><Relationship Id="rId10" Type="http://schemas.openxmlformats.org/officeDocument/2006/relationships/image" Target="media/image3.jpeg"/><Relationship Id="rId31" Type="http://schemas.openxmlformats.org/officeDocument/2006/relationships/image" Target="media/image16.jpeg"/><Relationship Id="rId52" Type="http://schemas.openxmlformats.org/officeDocument/2006/relationships/oleObject" Target="embeddings/oleObject17.bin"/><Relationship Id="rId73" Type="http://schemas.openxmlformats.org/officeDocument/2006/relationships/image" Target="media/image39.wmf"/><Relationship Id="rId78" Type="http://schemas.openxmlformats.org/officeDocument/2006/relationships/image" Target="media/image42.wmf"/><Relationship Id="rId94" Type="http://schemas.openxmlformats.org/officeDocument/2006/relationships/image" Target="media/image51.png"/><Relationship Id="rId99" Type="http://schemas.openxmlformats.org/officeDocument/2006/relationships/image" Target="media/image56.png"/><Relationship Id="rId101" Type="http://schemas.openxmlformats.org/officeDocument/2006/relationships/image" Target="media/image58.wmf"/><Relationship Id="rId122" Type="http://schemas.openxmlformats.org/officeDocument/2006/relationships/oleObject" Target="embeddings/oleObject46.bin"/><Relationship Id="rId143" Type="http://schemas.openxmlformats.org/officeDocument/2006/relationships/oleObject" Target="embeddings/oleObject56.bin"/><Relationship Id="rId148" Type="http://schemas.openxmlformats.org/officeDocument/2006/relationships/image" Target="media/image84.wmf"/><Relationship Id="rId164" Type="http://schemas.openxmlformats.org/officeDocument/2006/relationships/image" Target="media/image93.wmf"/><Relationship Id="rId169" Type="http://schemas.openxmlformats.org/officeDocument/2006/relationships/oleObject" Target="embeddings/oleObject67.bin"/><Relationship Id="rId185" Type="http://schemas.openxmlformats.org/officeDocument/2006/relationships/image" Target="media/image104.w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image" Target="media/image101.jpeg"/><Relationship Id="rId26" Type="http://schemas.openxmlformats.org/officeDocument/2006/relationships/oleObject" Target="embeddings/oleObject7.bin"/><Relationship Id="rId47" Type="http://schemas.openxmlformats.org/officeDocument/2006/relationships/oleObject" Target="embeddings/oleObject15.bin"/><Relationship Id="rId68" Type="http://schemas.openxmlformats.org/officeDocument/2006/relationships/oleObject" Target="embeddings/oleObject25.bin"/><Relationship Id="rId89" Type="http://schemas.openxmlformats.org/officeDocument/2006/relationships/oleObject" Target="embeddings/oleObject34.bin"/><Relationship Id="rId112" Type="http://schemas.openxmlformats.org/officeDocument/2006/relationships/image" Target="media/image64.wmf"/><Relationship Id="rId133" Type="http://schemas.openxmlformats.org/officeDocument/2006/relationships/image" Target="media/image75.wmf"/><Relationship Id="rId154" Type="http://schemas.openxmlformats.org/officeDocument/2006/relationships/image" Target="media/image87.png"/><Relationship Id="rId175" Type="http://schemas.openxmlformats.org/officeDocument/2006/relationships/oleObject" Target="embeddings/oleObject70.bin"/><Relationship Id="rId196" Type="http://schemas.openxmlformats.org/officeDocument/2006/relationships/footer" Target="footer3.xml"/><Relationship Id="rId16" Type="http://schemas.openxmlformats.org/officeDocument/2006/relationships/oleObject" Target="embeddings/oleObject2.bin"/><Relationship Id="rId37" Type="http://schemas.openxmlformats.org/officeDocument/2006/relationships/image" Target="media/image20.wmf"/><Relationship Id="rId58" Type="http://schemas.openxmlformats.org/officeDocument/2006/relationships/oleObject" Target="embeddings/oleObject20.bin"/><Relationship Id="rId79" Type="http://schemas.openxmlformats.org/officeDocument/2006/relationships/oleObject" Target="embeddings/oleObject30.bin"/><Relationship Id="rId102" Type="http://schemas.openxmlformats.org/officeDocument/2006/relationships/oleObject" Target="embeddings/oleObject37.bin"/><Relationship Id="rId123" Type="http://schemas.openxmlformats.org/officeDocument/2006/relationships/image" Target="media/image70.wmf"/><Relationship Id="rId144" Type="http://schemas.openxmlformats.org/officeDocument/2006/relationships/image" Target="media/image81.wmf"/><Relationship Id="rId90" Type="http://schemas.openxmlformats.org/officeDocument/2006/relationships/image" Target="media/image49.wmf"/><Relationship Id="rId165" Type="http://schemas.openxmlformats.org/officeDocument/2006/relationships/oleObject" Target="embeddings/oleObject65.bin"/><Relationship Id="rId186" Type="http://schemas.openxmlformats.org/officeDocument/2006/relationships/oleObject" Target="embeddings/oleObject75.bin"/><Relationship Id="rId27" Type="http://schemas.openxmlformats.org/officeDocument/2006/relationships/image" Target="media/image13.wmf"/><Relationship Id="rId48" Type="http://schemas.openxmlformats.org/officeDocument/2006/relationships/image" Target="media/image26.wmf"/><Relationship Id="rId69" Type="http://schemas.openxmlformats.org/officeDocument/2006/relationships/image" Target="media/image37.wmf"/><Relationship Id="rId113" Type="http://schemas.openxmlformats.org/officeDocument/2006/relationships/oleObject" Target="embeddings/oleObject42.bin"/><Relationship Id="rId134" Type="http://schemas.openxmlformats.org/officeDocument/2006/relationships/oleObject" Target="embeddings/oleObject52.bin"/><Relationship Id="rId80" Type="http://schemas.openxmlformats.org/officeDocument/2006/relationships/image" Target="media/image43.wmf"/><Relationship Id="rId155" Type="http://schemas.openxmlformats.org/officeDocument/2006/relationships/image" Target="media/image88.wmf"/><Relationship Id="rId176" Type="http://schemas.openxmlformats.org/officeDocument/2006/relationships/image" Target="media/image99.wmf"/><Relationship Id="rId197" Type="http://schemas.openxmlformats.org/officeDocument/2006/relationships/fontTable" Target="fontTable.xml"/><Relationship Id="rId17" Type="http://schemas.openxmlformats.org/officeDocument/2006/relationships/image" Target="media/image8.wmf"/><Relationship Id="rId38" Type="http://schemas.openxmlformats.org/officeDocument/2006/relationships/oleObject" Target="embeddings/oleObject11.bin"/><Relationship Id="rId59" Type="http://schemas.openxmlformats.org/officeDocument/2006/relationships/image" Target="media/image32.wmf"/><Relationship Id="rId103" Type="http://schemas.openxmlformats.org/officeDocument/2006/relationships/oleObject" Target="embeddings/oleObject38.bin"/><Relationship Id="rId124" Type="http://schemas.openxmlformats.org/officeDocument/2006/relationships/oleObject" Target="embeddings/oleObject47.bin"/><Relationship Id="rId70" Type="http://schemas.openxmlformats.org/officeDocument/2006/relationships/oleObject" Target="embeddings/oleObject26.bin"/><Relationship Id="rId91" Type="http://schemas.openxmlformats.org/officeDocument/2006/relationships/oleObject" Target="embeddings/oleObject35.bin"/><Relationship Id="rId145" Type="http://schemas.openxmlformats.org/officeDocument/2006/relationships/oleObject" Target="embeddings/oleObject57.bin"/><Relationship Id="rId166" Type="http://schemas.openxmlformats.org/officeDocument/2006/relationships/image" Target="media/image94.wmf"/><Relationship Id="rId187" Type="http://schemas.openxmlformats.org/officeDocument/2006/relationships/image" Target="media/image105.wmf"/><Relationship Id="rId1" Type="http://schemas.openxmlformats.org/officeDocument/2006/relationships/customXml" Target="../customXml/item1.xml"/><Relationship Id="rId28" Type="http://schemas.openxmlformats.org/officeDocument/2006/relationships/oleObject" Target="embeddings/oleObject8.bin"/><Relationship Id="rId49" Type="http://schemas.openxmlformats.org/officeDocument/2006/relationships/oleObject" Target="embeddings/oleObject16.bin"/><Relationship Id="rId114" Type="http://schemas.openxmlformats.org/officeDocument/2006/relationships/image" Target="media/image65.wmf"/><Relationship Id="rId60" Type="http://schemas.openxmlformats.org/officeDocument/2006/relationships/oleObject" Target="embeddings/oleObject21.bin"/><Relationship Id="rId81" Type="http://schemas.openxmlformats.org/officeDocument/2006/relationships/oleObject" Target="embeddings/oleObject31.bin"/><Relationship Id="rId135" Type="http://schemas.openxmlformats.org/officeDocument/2006/relationships/image" Target="media/image76.png"/><Relationship Id="rId156" Type="http://schemas.openxmlformats.org/officeDocument/2006/relationships/oleObject" Target="embeddings/oleObject61.bin"/><Relationship Id="rId177" Type="http://schemas.openxmlformats.org/officeDocument/2006/relationships/oleObject" Target="embeddings/oleObject71.bin"/><Relationship Id="rId198" Type="http://schemas.openxmlformats.org/officeDocument/2006/relationships/theme" Target="theme/theme1.xml"/><Relationship Id="rId18" Type="http://schemas.openxmlformats.org/officeDocument/2006/relationships/oleObject" Target="embeddings/oleObject3.bin"/><Relationship Id="rId39" Type="http://schemas.openxmlformats.org/officeDocument/2006/relationships/image" Target="media/image21.wmf"/><Relationship Id="rId50" Type="http://schemas.openxmlformats.org/officeDocument/2006/relationships/image" Target="media/image27.jpeg"/><Relationship Id="rId104" Type="http://schemas.openxmlformats.org/officeDocument/2006/relationships/image" Target="media/image59.wmf"/><Relationship Id="rId125" Type="http://schemas.openxmlformats.org/officeDocument/2006/relationships/image" Target="media/image71.wmf"/><Relationship Id="rId146" Type="http://schemas.openxmlformats.org/officeDocument/2006/relationships/image" Target="media/image82.jpeg"/><Relationship Id="rId167" Type="http://schemas.openxmlformats.org/officeDocument/2006/relationships/oleObject" Target="embeddings/oleObject66.bin"/><Relationship Id="rId188" Type="http://schemas.openxmlformats.org/officeDocument/2006/relationships/oleObject" Target="embeddings/oleObject76.bin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00372-BB26-4F84-AB7E-38DF6C51A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3712</Words>
  <Characters>4084</Characters>
  <DocSecurity>0</DocSecurity>
  <Lines>204</Lines>
  <Paragraphs>236</Paragraphs>
  <ScaleCrop>false</ScaleCrop>
  <Company/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2020-02-26T01:07:00Z</dcterms:created>
  <dcterms:modified xsi:type="dcterms:W3CDTF">2025-05-26T07:49:00Z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