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BDC3C" w14:textId="4CBC6E4D" w:rsidR="002E21A2" w:rsidRPr="009757AE" w:rsidRDefault="00000000">
      <w:pPr>
        <w:jc w:val="center"/>
        <w:textAlignment w:val="center"/>
        <w:rPr>
          <w:rFonts w:ascii="宋体" w:hAnsi="宋体" w:cs="宋体" w:hint="eastAsia"/>
          <w:b/>
          <w:color w:val="FF0000"/>
          <w:sz w:val="30"/>
        </w:rPr>
      </w:pPr>
      <w:r w:rsidRPr="009757AE">
        <w:rPr>
          <w:rFonts w:ascii="宋体" w:hAnsi="宋体" w:cs="宋体"/>
          <w:b/>
          <w:noProof/>
          <w:color w:val="FF0000"/>
          <w:sz w:val="30"/>
        </w:rPr>
        <w:drawing>
          <wp:anchor distT="0" distB="0" distL="114300" distR="114300" simplePos="0" relativeHeight="251658240" behindDoc="0" locked="0" layoutInCell="1" allowOverlap="1" wp14:anchorId="6E727305" wp14:editId="37B38B84">
            <wp:simplePos x="0" y="0"/>
            <wp:positionH relativeFrom="page">
              <wp:posOffset>10922000</wp:posOffset>
            </wp:positionH>
            <wp:positionV relativeFrom="topMargin">
              <wp:posOffset>11150600</wp:posOffset>
            </wp:positionV>
            <wp:extent cx="457200" cy="342900"/>
            <wp:effectExtent l="0" t="0" r="0" b="0"/>
            <wp:wrapNone/>
            <wp:docPr id="100173" name="图片 100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3" name=""/>
                    <pic:cNvPicPr>
                      <a:picLocks noChangeAspect="1"/>
                    </pic:cNvPicPr>
                  </pic:nvPicPr>
                  <pic:blipFill>
                    <a:blip r:embed="rId7"/>
                    <a:stretch>
                      <a:fillRect/>
                    </a:stretch>
                  </pic:blipFill>
                  <pic:spPr>
                    <a:xfrm>
                      <a:off x="0" y="0"/>
                      <a:ext cx="457200" cy="342900"/>
                    </a:xfrm>
                    <a:prstGeom prst="rect">
                      <a:avLst/>
                    </a:prstGeom>
                  </pic:spPr>
                </pic:pic>
              </a:graphicData>
            </a:graphic>
          </wp:anchor>
        </w:drawing>
      </w:r>
      <w:r w:rsidRPr="009757AE">
        <w:rPr>
          <w:noProof/>
          <w:color w:val="FF0000"/>
        </w:rPr>
        <w:drawing>
          <wp:inline distT="0" distB="0" distL="114300" distR="114300" wp14:anchorId="7DFC14CD" wp14:editId="4AB6F21C">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8"/>
                    <a:stretch>
                      <a:fillRect/>
                    </a:stretch>
                  </pic:blipFill>
                  <pic:spPr>
                    <a:xfrm>
                      <a:off x="0" y="0"/>
                      <a:ext cx="12700" cy="12700"/>
                    </a:xfrm>
                    <a:prstGeom prst="rect">
                      <a:avLst/>
                    </a:prstGeom>
                  </pic:spPr>
                </pic:pic>
              </a:graphicData>
            </a:graphic>
          </wp:inline>
        </w:drawing>
      </w:r>
      <w:r w:rsidRPr="009757AE">
        <w:rPr>
          <w:rFonts w:ascii="宋体" w:hAnsi="宋体" w:cs="宋体"/>
          <w:b/>
          <w:color w:val="FF0000"/>
          <w:sz w:val="30"/>
        </w:rPr>
        <w:t>2025年中考物理高频易错考前预测</w:t>
      </w:r>
      <w:r w:rsidR="009757AE" w:rsidRPr="009757AE">
        <w:rPr>
          <w:rFonts w:ascii="宋体" w:hAnsi="宋体" w:cs="宋体" w:hint="eastAsia"/>
          <w:b/>
          <w:color w:val="FF0000"/>
          <w:sz w:val="30"/>
        </w:rPr>
        <w:t>题-</w:t>
      </w:r>
      <w:r w:rsidRPr="009757AE">
        <w:rPr>
          <w:rFonts w:ascii="宋体" w:hAnsi="宋体" w:cs="宋体"/>
          <w:b/>
          <w:color w:val="FF0000"/>
          <w:sz w:val="30"/>
        </w:rPr>
        <w:t>-电流和电路</w:t>
      </w:r>
    </w:p>
    <w:p w14:paraId="2E8CBA92" w14:textId="77777777" w:rsidR="002E21A2" w:rsidRDefault="00000000">
      <w:pPr>
        <w:jc w:val="center"/>
        <w:textAlignment w:val="center"/>
        <w:rPr>
          <w:rFonts w:ascii="Calibri" w:eastAsia="Calibri" w:hAnsi="Calibri" w:cs="Calibri"/>
          <w:color w:val="000000"/>
        </w:rPr>
      </w:pPr>
      <w:r>
        <w:rPr>
          <w:rFonts w:ascii="Calibri" w:eastAsia="Calibri" w:hAnsi="Calibri" w:cs="Calibri"/>
          <w:color w:val="000000"/>
        </w:rPr>
        <w:t>学校:___________姓名：___________班级：___________考号：___________</w:t>
      </w:r>
    </w:p>
    <w:p w14:paraId="67DE4588" w14:textId="77777777" w:rsidR="002E21A2" w:rsidRDefault="002E21A2">
      <w:pPr>
        <w:jc w:val="center"/>
        <w:textAlignment w:val="center"/>
        <w:rPr>
          <w:rFonts w:ascii="黑体" w:eastAsia="黑体" w:hAnsi="黑体" w:cs="黑体" w:hint="eastAsia"/>
          <w:b/>
          <w:color w:val="000000"/>
          <w:sz w:val="30"/>
        </w:rPr>
      </w:pPr>
    </w:p>
    <w:p w14:paraId="551E7215" w14:textId="77777777" w:rsidR="002E21A2" w:rsidRDefault="00000000">
      <w:pPr>
        <w:jc w:val="left"/>
        <w:textAlignment w:val="center"/>
        <w:rPr>
          <w:rFonts w:ascii="宋体" w:hAnsi="宋体" w:cs="宋体" w:hint="eastAsia"/>
          <w:b/>
          <w:color w:val="000000"/>
        </w:rPr>
      </w:pPr>
      <w:r>
        <w:rPr>
          <w:rFonts w:ascii="宋体" w:hAnsi="宋体" w:cs="宋体"/>
          <w:b/>
          <w:color w:val="000000"/>
        </w:rPr>
        <w:t>一、单选题</w:t>
      </w:r>
    </w:p>
    <w:p w14:paraId="0C0B7D41" w14:textId="77777777" w:rsidR="002E21A2" w:rsidRDefault="00000000">
      <w:pPr>
        <w:spacing w:line="360" w:lineRule="auto"/>
        <w:jc w:val="left"/>
        <w:textAlignment w:val="center"/>
      </w:pPr>
      <w:r>
        <w:t>1</w:t>
      </w:r>
      <w:r>
        <w:t>．下列电学知识中，说法正确的是（　　）</w:t>
      </w:r>
    </w:p>
    <w:p w14:paraId="2FD0D020" w14:textId="77777777" w:rsidR="002E21A2" w:rsidRDefault="00000000">
      <w:pPr>
        <w:spacing w:line="360" w:lineRule="auto"/>
        <w:ind w:left="300"/>
        <w:jc w:val="left"/>
        <w:textAlignment w:val="center"/>
      </w:pPr>
      <w:r>
        <w:t>A</w:t>
      </w:r>
      <w:r>
        <w:t>．丝绸摩擦过的玻璃棒因得到了电子带正电</w:t>
      </w:r>
    </w:p>
    <w:p w14:paraId="78CD2739" w14:textId="77777777" w:rsidR="002E21A2" w:rsidRDefault="00000000">
      <w:pPr>
        <w:spacing w:line="360" w:lineRule="auto"/>
        <w:ind w:left="300"/>
        <w:jc w:val="left"/>
        <w:textAlignment w:val="center"/>
      </w:pPr>
      <w:r>
        <w:t>B</w:t>
      </w:r>
      <w:r>
        <w:t>．绝缘体不容易导电是因为绝缘体中没有电荷</w:t>
      </w:r>
    </w:p>
    <w:p w14:paraId="7166C079" w14:textId="77777777" w:rsidR="002E21A2" w:rsidRDefault="00000000">
      <w:pPr>
        <w:spacing w:line="360" w:lineRule="auto"/>
        <w:ind w:left="300"/>
        <w:jc w:val="left"/>
        <w:textAlignment w:val="center"/>
      </w:pPr>
      <w:r>
        <w:t>C</w:t>
      </w:r>
      <w:r>
        <w:t>．摩擦起电的实质不是创造了新的电荷，而是电子发生了转移</w:t>
      </w:r>
    </w:p>
    <w:p w14:paraId="0DF2CB16" w14:textId="77777777" w:rsidR="002E21A2" w:rsidRDefault="00000000">
      <w:pPr>
        <w:spacing w:line="360" w:lineRule="auto"/>
        <w:ind w:left="300"/>
        <w:jc w:val="left"/>
        <w:textAlignment w:val="center"/>
      </w:pPr>
      <w:r>
        <w:t>D</w:t>
      </w:r>
      <w:r>
        <w:t>．带负电的橡胶</w:t>
      </w:r>
      <w:proofErr w:type="gramStart"/>
      <w:r>
        <w:t>棒只能</w:t>
      </w:r>
      <w:proofErr w:type="gramEnd"/>
      <w:r>
        <w:t>吸引带正电的轻质小球</w:t>
      </w:r>
    </w:p>
    <w:p w14:paraId="3665B879" w14:textId="77777777" w:rsidR="002E21A2" w:rsidRDefault="00000000">
      <w:pPr>
        <w:spacing w:line="360" w:lineRule="auto"/>
        <w:jc w:val="left"/>
        <w:textAlignment w:val="center"/>
      </w:pPr>
      <w:r>
        <w:t>2</w:t>
      </w:r>
      <w:r>
        <w:t>．在如图所示的电路中，闭合开关，灯泡都不发光。为了寻找灯泡不亮的原因，将一根完好的导线一端固定在电源正极，另一端依次接触</w:t>
      </w:r>
      <w:r>
        <w:object w:dxaOrig="175" w:dyaOrig="193" w14:anchorId="6772FC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0a6936d370d6a238a608ca56f87198de" style="width:9pt;height:9.5pt" o:ole="">
            <v:imagedata r:id="rId9" o:title="eqId0a6936d370d6a238a608ca56f87198de"/>
          </v:shape>
          <o:OLEObject Type="Embed" ProgID="Equation.DSMT4" ShapeID="_x0000_i1025" DrawAspect="Content" ObjectID="_1810132690" r:id="rId10"/>
        </w:object>
      </w:r>
      <w:r>
        <w:t>、</w:t>
      </w:r>
      <w:r>
        <w:object w:dxaOrig="175" w:dyaOrig="247" w14:anchorId="415D16DD">
          <v:shape id="_x0000_i1026" type="#_x0000_t75" alt="eqId2c94bb12cee76221e13f9ef955b0aab1" style="width:9pt;height:12.5pt" o:ole="">
            <v:imagedata r:id="rId11" o:title="eqId2c94bb12cee76221e13f9ef955b0aab1"/>
          </v:shape>
          <o:OLEObject Type="Embed" ProgID="Equation.DSMT4" ShapeID="_x0000_i1026" DrawAspect="Content" ObjectID="_1810132691" r:id="rId12"/>
        </w:object>
      </w:r>
      <w:r>
        <w:t>、</w:t>
      </w:r>
      <w:r>
        <w:object w:dxaOrig="158" w:dyaOrig="195" w14:anchorId="2B42FA2C">
          <v:shape id="_x0000_i1027" type="#_x0000_t75" alt="eqId071a7e733d466949ac935b4b8ee8d183" style="width:8pt;height:10pt" o:ole="">
            <v:imagedata r:id="rId13" o:title="eqId071a7e733d466949ac935b4b8ee8d183"/>
          </v:shape>
          <o:OLEObject Type="Embed" ProgID="Equation.DSMT4" ShapeID="_x0000_i1027" DrawAspect="Content" ObjectID="_1810132692" r:id="rId14"/>
        </w:object>
      </w:r>
      <w:r>
        <w:t>、</w:t>
      </w:r>
      <w:r>
        <w:object w:dxaOrig="193" w:dyaOrig="246" w14:anchorId="43843450">
          <v:shape id="_x0000_i1028" type="#_x0000_t75" alt="eqId5c02bc0c74292b1e8f395f90935d3174" style="width:9.5pt;height:12.5pt" o:ole="">
            <v:imagedata r:id="rId15" o:title="eqId5c02bc0c74292b1e8f395f90935d3174"/>
          </v:shape>
          <o:OLEObject Type="Embed" ProgID="Equation.DSMT4" ShapeID="_x0000_i1028" DrawAspect="Content" ObjectID="_1810132693" r:id="rId16"/>
        </w:object>
      </w:r>
      <w:r>
        <w:t>四个接线柱，发现只有与</w:t>
      </w:r>
      <w:r>
        <w:object w:dxaOrig="193" w:dyaOrig="246" w14:anchorId="41D7C218">
          <v:shape id="_x0000_i1029" type="#_x0000_t75" alt="eqId5c02bc0c74292b1e8f395f90935d3174" style="width:9.5pt;height:12.5pt" o:ole="">
            <v:imagedata r:id="rId15" o:title="eqId5c02bc0c74292b1e8f395f90935d3174"/>
          </v:shape>
          <o:OLEObject Type="Embed" ProgID="Equation.DSMT4" ShapeID="_x0000_i1029" DrawAspect="Content" ObjectID="_1810132694" r:id="rId17"/>
        </w:object>
      </w:r>
      <w:r>
        <w:t>接线柱接触时灯泡</w:t>
      </w:r>
      <w:r>
        <w:object w:dxaOrig="246" w:dyaOrig="311" w14:anchorId="0D3DF52E">
          <v:shape id="_x0000_i1030" type="#_x0000_t75" alt="eqIdfa034fbf7d4898514688de704720aa97" style="width:12.5pt;height:15.5pt" o:ole="">
            <v:imagedata r:id="rId18" o:title="eqIdfa034fbf7d4898514688de704720aa97"/>
          </v:shape>
          <o:OLEObject Type="Embed" ProgID="Equation.DSMT4" ShapeID="_x0000_i1030" DrawAspect="Content" ObjectID="_1810132695" r:id="rId19"/>
        </w:object>
      </w:r>
      <w:r>
        <w:t>才发光。若电路中只有一处断路，位置可能是（　　）</w:t>
      </w:r>
    </w:p>
    <w:p w14:paraId="7762DD9C"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1CF38CC0" wp14:editId="466B6D94">
            <wp:extent cx="1543050" cy="981075"/>
            <wp:effectExtent l="0" t="0" r="0" b="9525"/>
            <wp:docPr id="100003" name="图片 100003" descr="@@@2e2301e8-3078-4986-ad79-b65bf9381c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2e2301e8-3078-4986-ad79-b65bf9381cc8"/>
                    <pic:cNvPicPr>
                      <a:picLocks noChangeAspect="1"/>
                    </pic:cNvPicPr>
                  </pic:nvPicPr>
                  <pic:blipFill>
                    <a:blip r:embed="rId20"/>
                    <a:stretch>
                      <a:fillRect/>
                    </a:stretch>
                  </pic:blipFill>
                  <pic:spPr>
                    <a:xfrm>
                      <a:off x="0" y="0"/>
                      <a:ext cx="1543050" cy="981075"/>
                    </a:xfrm>
                    <a:prstGeom prst="rect">
                      <a:avLst/>
                    </a:prstGeom>
                  </pic:spPr>
                </pic:pic>
              </a:graphicData>
            </a:graphic>
          </wp:inline>
        </w:drawing>
      </w:r>
    </w:p>
    <w:p w14:paraId="26DC99D7" w14:textId="77777777" w:rsidR="002E21A2" w:rsidRDefault="00000000">
      <w:pPr>
        <w:tabs>
          <w:tab w:val="left" w:pos="2078"/>
          <w:tab w:val="left" w:pos="4156"/>
          <w:tab w:val="left" w:pos="6234"/>
        </w:tabs>
        <w:spacing w:line="360" w:lineRule="auto"/>
        <w:ind w:left="300"/>
        <w:jc w:val="left"/>
        <w:textAlignment w:val="center"/>
      </w:pPr>
      <w:r>
        <w:t>A</w:t>
      </w:r>
      <w:r>
        <w:t>．导线</w:t>
      </w:r>
      <w:r>
        <w:t>①</w:t>
      </w:r>
      <w:r>
        <w:tab/>
        <w:t>B</w:t>
      </w:r>
      <w:r>
        <w:t>．开关</w:t>
      </w:r>
      <w:r>
        <w:tab/>
        <w:t>C</w:t>
      </w:r>
      <w:r>
        <w:t>．导线</w:t>
      </w:r>
      <w:r>
        <w:t>②</w:t>
      </w:r>
      <w:r>
        <w:tab/>
        <w:t>D</w:t>
      </w:r>
      <w:r>
        <w:t>．灯泡</w:t>
      </w:r>
      <w:r>
        <w:object w:dxaOrig="264" w:dyaOrig="316" w14:anchorId="225799B7">
          <v:shape id="_x0000_i1031" type="#_x0000_t75" alt="eqId52f58852e4b60c9039a8273fcee3f75d" style="width:13pt;height:16pt" o:ole="">
            <v:imagedata r:id="rId21" o:title="eqId52f58852e4b60c9039a8273fcee3f75d"/>
          </v:shape>
          <o:OLEObject Type="Embed" ProgID="Equation.DSMT4" ShapeID="_x0000_i1031" DrawAspect="Content" ObjectID="_1810132696" r:id="rId22"/>
        </w:object>
      </w:r>
    </w:p>
    <w:p w14:paraId="7806A3CB" w14:textId="77777777" w:rsidR="002E21A2" w:rsidRDefault="00000000">
      <w:pPr>
        <w:spacing w:line="360" w:lineRule="auto"/>
        <w:jc w:val="left"/>
        <w:textAlignment w:val="center"/>
      </w:pPr>
      <w:r>
        <w:t>3</w:t>
      </w:r>
      <w:r>
        <w:t>．下图所示是小</w:t>
      </w:r>
      <w:proofErr w:type="gramStart"/>
      <w:r>
        <w:t>红设计</w:t>
      </w:r>
      <w:proofErr w:type="gramEnd"/>
      <w:r>
        <w:t>的电路图，闭合开关能使灯都发光的电路图是</w:t>
      </w:r>
    </w:p>
    <w:p w14:paraId="31C6A905" w14:textId="77777777" w:rsidR="002E21A2" w:rsidRDefault="00000000">
      <w:pPr>
        <w:spacing w:line="360" w:lineRule="auto"/>
        <w:ind w:left="300"/>
        <w:jc w:val="left"/>
        <w:textAlignment w:val="center"/>
      </w:pPr>
      <w:r>
        <w:t>A</w:t>
      </w:r>
      <w:r>
        <w:t>．</w:t>
      </w:r>
      <w:r>
        <w:rPr>
          <w:rFonts w:eastAsia="Times New Roman"/>
          <w:noProof/>
          <w:kern w:val="0"/>
          <w:sz w:val="24"/>
          <w:szCs w:val="24"/>
        </w:rPr>
        <w:drawing>
          <wp:inline distT="0" distB="0" distL="114300" distR="114300" wp14:anchorId="15B0B7E2" wp14:editId="378B07A2">
            <wp:extent cx="1381125" cy="914400"/>
            <wp:effectExtent l="0" t="0" r="9525" b="0"/>
            <wp:docPr id="100005" name="图片 100005" descr="@@@d30a1273-30a9-416f-8d10-0704777620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d30a1273-30a9-416f-8d10-07047776204d"/>
                    <pic:cNvPicPr>
                      <a:picLocks noChangeAspect="1"/>
                    </pic:cNvPicPr>
                  </pic:nvPicPr>
                  <pic:blipFill>
                    <a:blip r:embed="rId23"/>
                    <a:stretch>
                      <a:fillRect/>
                    </a:stretch>
                  </pic:blipFill>
                  <pic:spPr>
                    <a:xfrm>
                      <a:off x="0" y="0"/>
                      <a:ext cx="1381125" cy="914400"/>
                    </a:xfrm>
                    <a:prstGeom prst="rect">
                      <a:avLst/>
                    </a:prstGeom>
                  </pic:spPr>
                </pic:pic>
              </a:graphicData>
            </a:graphic>
          </wp:inline>
        </w:drawing>
      </w:r>
      <w:r>
        <w:t>B</w:t>
      </w:r>
      <w:r>
        <w:t>．</w:t>
      </w:r>
      <w:r>
        <w:rPr>
          <w:rFonts w:eastAsia="Times New Roman"/>
          <w:noProof/>
          <w:kern w:val="0"/>
          <w:sz w:val="24"/>
          <w:szCs w:val="24"/>
        </w:rPr>
        <w:drawing>
          <wp:inline distT="0" distB="0" distL="114300" distR="114300" wp14:anchorId="6BB0A3F8" wp14:editId="728F644A">
            <wp:extent cx="1409700" cy="971550"/>
            <wp:effectExtent l="0" t="0" r="0" b="0"/>
            <wp:docPr id="100007" name="图片 100007" descr="@@@5129bcd0-3b47-44af-b622-3443c76a9c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5129bcd0-3b47-44af-b622-3443c76a9c2d"/>
                    <pic:cNvPicPr>
                      <a:picLocks noChangeAspect="1"/>
                    </pic:cNvPicPr>
                  </pic:nvPicPr>
                  <pic:blipFill>
                    <a:blip r:embed="rId24"/>
                    <a:stretch>
                      <a:fillRect/>
                    </a:stretch>
                  </pic:blipFill>
                  <pic:spPr>
                    <a:xfrm>
                      <a:off x="0" y="0"/>
                      <a:ext cx="1409700" cy="971550"/>
                    </a:xfrm>
                    <a:prstGeom prst="rect">
                      <a:avLst/>
                    </a:prstGeom>
                  </pic:spPr>
                </pic:pic>
              </a:graphicData>
            </a:graphic>
          </wp:inline>
        </w:drawing>
      </w:r>
    </w:p>
    <w:p w14:paraId="2D4EEB7A" w14:textId="77777777" w:rsidR="002E21A2" w:rsidRDefault="00000000">
      <w:pPr>
        <w:spacing w:line="360" w:lineRule="auto"/>
        <w:ind w:left="300"/>
        <w:jc w:val="left"/>
        <w:textAlignment w:val="center"/>
      </w:pPr>
      <w:r>
        <w:t>C</w:t>
      </w:r>
      <w:r>
        <w:t>．</w:t>
      </w:r>
      <w:r>
        <w:rPr>
          <w:rFonts w:eastAsia="Times New Roman"/>
          <w:noProof/>
          <w:kern w:val="0"/>
          <w:sz w:val="24"/>
          <w:szCs w:val="24"/>
        </w:rPr>
        <w:drawing>
          <wp:inline distT="0" distB="0" distL="114300" distR="114300" wp14:anchorId="02076D30" wp14:editId="71F4791D">
            <wp:extent cx="1381125" cy="1047750"/>
            <wp:effectExtent l="0" t="0" r="9525" b="0"/>
            <wp:docPr id="100009" name="图片 100009" descr="@@@73bb276e-7d8b-4806-b44b-c4575af635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73bb276e-7d8b-4806-b44b-c4575af635e8"/>
                    <pic:cNvPicPr>
                      <a:picLocks noChangeAspect="1"/>
                    </pic:cNvPicPr>
                  </pic:nvPicPr>
                  <pic:blipFill>
                    <a:blip r:embed="rId25"/>
                    <a:stretch>
                      <a:fillRect/>
                    </a:stretch>
                  </pic:blipFill>
                  <pic:spPr>
                    <a:xfrm>
                      <a:off x="0" y="0"/>
                      <a:ext cx="1381125" cy="1047750"/>
                    </a:xfrm>
                    <a:prstGeom prst="rect">
                      <a:avLst/>
                    </a:prstGeom>
                  </pic:spPr>
                </pic:pic>
              </a:graphicData>
            </a:graphic>
          </wp:inline>
        </w:drawing>
      </w:r>
      <w:r>
        <w:t>D</w:t>
      </w:r>
      <w:r>
        <w:t>．</w:t>
      </w:r>
      <w:r>
        <w:rPr>
          <w:rFonts w:eastAsia="Times New Roman"/>
          <w:noProof/>
          <w:kern w:val="0"/>
          <w:sz w:val="24"/>
          <w:szCs w:val="24"/>
        </w:rPr>
        <w:drawing>
          <wp:inline distT="0" distB="0" distL="114300" distR="114300" wp14:anchorId="4AD753F5" wp14:editId="41BCC9AD">
            <wp:extent cx="1371600" cy="838200"/>
            <wp:effectExtent l="0" t="0" r="0" b="0"/>
            <wp:docPr id="100011" name="图片 100011" descr="@@@66600ee6e85947cba1b82d92258dc3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66600ee6e85947cba1b82d92258dc3d5"/>
                    <pic:cNvPicPr>
                      <a:picLocks noChangeAspect="1"/>
                    </pic:cNvPicPr>
                  </pic:nvPicPr>
                  <pic:blipFill>
                    <a:blip r:embed="rId26"/>
                    <a:stretch>
                      <a:fillRect/>
                    </a:stretch>
                  </pic:blipFill>
                  <pic:spPr>
                    <a:xfrm>
                      <a:off x="0" y="0"/>
                      <a:ext cx="1371600" cy="838200"/>
                    </a:xfrm>
                    <a:prstGeom prst="rect">
                      <a:avLst/>
                    </a:prstGeom>
                  </pic:spPr>
                </pic:pic>
              </a:graphicData>
            </a:graphic>
          </wp:inline>
        </w:drawing>
      </w:r>
    </w:p>
    <w:p w14:paraId="47AC65CF" w14:textId="77777777" w:rsidR="002E21A2" w:rsidRDefault="00000000">
      <w:pPr>
        <w:spacing w:line="360" w:lineRule="auto"/>
        <w:jc w:val="left"/>
        <w:textAlignment w:val="center"/>
      </w:pPr>
      <w:r>
        <w:t>4</w:t>
      </w:r>
      <w:r>
        <w:t>．如图所示，下列说法正确的是（　　）</w:t>
      </w:r>
    </w:p>
    <w:p w14:paraId="3BCAA2C5" w14:textId="77777777" w:rsidR="002E21A2" w:rsidRDefault="00000000">
      <w:pPr>
        <w:spacing w:line="360" w:lineRule="auto"/>
        <w:jc w:val="left"/>
        <w:textAlignment w:val="center"/>
      </w:pPr>
      <w:r>
        <w:t>①</w:t>
      </w:r>
      <w:r>
        <w:t>只闭合</w:t>
      </w:r>
      <w:r>
        <w:t>S</w:t>
      </w:r>
      <w:r>
        <w:rPr>
          <w:vertAlign w:val="subscript"/>
        </w:rPr>
        <w:t>1</w:t>
      </w:r>
      <w:r>
        <w:t>时，</w:t>
      </w:r>
      <w:r>
        <w:rPr>
          <w:i/>
        </w:rPr>
        <w:t>R</w:t>
      </w:r>
      <w:r>
        <w:rPr>
          <w:i/>
          <w:vertAlign w:val="subscript"/>
        </w:rPr>
        <w:t>1</w:t>
      </w:r>
      <w:r>
        <w:t>、</w:t>
      </w:r>
      <w:r>
        <w:rPr>
          <w:i/>
        </w:rPr>
        <w:t>R</w:t>
      </w:r>
      <w:r>
        <w:rPr>
          <w:i/>
          <w:vertAlign w:val="subscript"/>
        </w:rPr>
        <w:t>2</w:t>
      </w:r>
      <w:r>
        <w:t>串联</w:t>
      </w:r>
    </w:p>
    <w:p w14:paraId="67D340F9" w14:textId="77777777" w:rsidR="002E21A2" w:rsidRDefault="00000000">
      <w:pPr>
        <w:spacing w:line="360" w:lineRule="auto"/>
        <w:jc w:val="left"/>
        <w:textAlignment w:val="center"/>
      </w:pPr>
      <w:r>
        <w:t>②</w:t>
      </w:r>
      <w:r>
        <w:t>只闭合</w:t>
      </w:r>
      <w:r>
        <w:t>S</w:t>
      </w:r>
      <w:r>
        <w:rPr>
          <w:vertAlign w:val="subscript"/>
        </w:rPr>
        <w:t>3</w:t>
      </w:r>
      <w:r>
        <w:t>时，</w:t>
      </w:r>
      <w:r>
        <w:rPr>
          <w:i/>
        </w:rPr>
        <w:t>R</w:t>
      </w:r>
      <w:r>
        <w:rPr>
          <w:i/>
          <w:vertAlign w:val="subscript"/>
        </w:rPr>
        <w:t>1</w:t>
      </w:r>
      <w:r>
        <w:t>、</w:t>
      </w:r>
      <w:r>
        <w:rPr>
          <w:i/>
        </w:rPr>
        <w:t>R</w:t>
      </w:r>
      <w:r>
        <w:rPr>
          <w:i/>
          <w:vertAlign w:val="subscript"/>
        </w:rPr>
        <w:t>2</w:t>
      </w:r>
      <w:r>
        <w:t>串联</w:t>
      </w:r>
    </w:p>
    <w:p w14:paraId="2E706F64" w14:textId="77777777" w:rsidR="002E21A2" w:rsidRDefault="00000000">
      <w:pPr>
        <w:spacing w:line="360" w:lineRule="auto"/>
        <w:jc w:val="left"/>
        <w:textAlignment w:val="center"/>
      </w:pPr>
      <w:r>
        <w:t>③</w:t>
      </w:r>
      <w:r>
        <w:t>只闭合</w:t>
      </w:r>
      <w:r>
        <w:t>S</w:t>
      </w:r>
      <w:r>
        <w:rPr>
          <w:vertAlign w:val="subscript"/>
        </w:rPr>
        <w:t>2</w:t>
      </w:r>
      <w:r>
        <w:t>、</w:t>
      </w:r>
      <w:r>
        <w:t>S</w:t>
      </w:r>
      <w:r>
        <w:rPr>
          <w:vertAlign w:val="subscript"/>
        </w:rPr>
        <w:t>3</w:t>
      </w:r>
      <w:r>
        <w:t>时，电源短路</w:t>
      </w:r>
    </w:p>
    <w:p w14:paraId="2A6E2E7D" w14:textId="77777777" w:rsidR="002E21A2" w:rsidRDefault="00000000">
      <w:pPr>
        <w:spacing w:line="360" w:lineRule="auto"/>
        <w:jc w:val="left"/>
        <w:textAlignment w:val="center"/>
      </w:pPr>
      <w:r>
        <w:lastRenderedPageBreak/>
        <w:t>④</w:t>
      </w:r>
      <w:r>
        <w:t>只闭合</w:t>
      </w:r>
      <w:r>
        <w:t>S</w:t>
      </w:r>
      <w:r>
        <w:rPr>
          <w:vertAlign w:val="subscript"/>
        </w:rPr>
        <w:t>1</w:t>
      </w:r>
      <w:r>
        <w:t>、</w:t>
      </w:r>
      <w:r>
        <w:t>S</w:t>
      </w:r>
      <w:r>
        <w:rPr>
          <w:vertAlign w:val="subscript"/>
        </w:rPr>
        <w:t>2</w:t>
      </w:r>
      <w:r>
        <w:t>时，</w:t>
      </w:r>
      <w:r>
        <w:rPr>
          <w:i/>
        </w:rPr>
        <w:t>R</w:t>
      </w:r>
      <w:r>
        <w:rPr>
          <w:i/>
          <w:vertAlign w:val="subscript"/>
        </w:rPr>
        <w:t>1</w:t>
      </w:r>
      <w:r>
        <w:t>、</w:t>
      </w:r>
      <w:r>
        <w:rPr>
          <w:i/>
        </w:rPr>
        <w:t>R</w:t>
      </w:r>
      <w:r>
        <w:rPr>
          <w:i/>
          <w:vertAlign w:val="subscript"/>
        </w:rPr>
        <w:t>2</w:t>
      </w:r>
      <w:r>
        <w:t>并联</w:t>
      </w:r>
    </w:p>
    <w:p w14:paraId="5FFA3F1C"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0291CC5D" wp14:editId="2E59CF72">
            <wp:extent cx="1638300" cy="1352550"/>
            <wp:effectExtent l="0" t="0" r="0" b="0"/>
            <wp:docPr id="100013" name="图片 100013" descr="@@@2f4032d7-1f1a-4369-8a8a-f18d19e0e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2f4032d7-1f1a-4369-8a8a-f18d19e0e529"/>
                    <pic:cNvPicPr>
                      <a:picLocks noChangeAspect="1"/>
                    </pic:cNvPicPr>
                  </pic:nvPicPr>
                  <pic:blipFill>
                    <a:blip r:embed="rId27"/>
                    <a:stretch>
                      <a:fillRect/>
                    </a:stretch>
                  </pic:blipFill>
                  <pic:spPr>
                    <a:xfrm>
                      <a:off x="0" y="0"/>
                      <a:ext cx="1638300" cy="1352550"/>
                    </a:xfrm>
                    <a:prstGeom prst="rect">
                      <a:avLst/>
                    </a:prstGeom>
                  </pic:spPr>
                </pic:pic>
              </a:graphicData>
            </a:graphic>
          </wp:inline>
        </w:drawing>
      </w:r>
    </w:p>
    <w:p w14:paraId="1E53FCE0" w14:textId="77777777" w:rsidR="002E21A2" w:rsidRDefault="00000000">
      <w:pPr>
        <w:tabs>
          <w:tab w:val="left" w:pos="4156"/>
        </w:tabs>
        <w:spacing w:line="360" w:lineRule="auto"/>
        <w:ind w:left="300"/>
        <w:jc w:val="left"/>
        <w:textAlignment w:val="center"/>
      </w:pPr>
      <w:r>
        <w:t>A</w:t>
      </w:r>
      <w:r>
        <w:t>．只有</w:t>
      </w:r>
      <w:r>
        <w:t>②④</w:t>
      </w:r>
      <w:r>
        <w:t>正确</w:t>
      </w:r>
      <w:r>
        <w:tab/>
        <w:t>B</w:t>
      </w:r>
      <w:r>
        <w:t>．只有</w:t>
      </w:r>
      <w:r>
        <w:t>①②</w:t>
      </w:r>
      <w:r>
        <w:t>正确</w:t>
      </w:r>
    </w:p>
    <w:p w14:paraId="1718DFD7" w14:textId="77777777" w:rsidR="002E21A2" w:rsidRDefault="00000000">
      <w:pPr>
        <w:tabs>
          <w:tab w:val="left" w:pos="4156"/>
        </w:tabs>
        <w:spacing w:line="360" w:lineRule="auto"/>
        <w:ind w:left="300"/>
        <w:jc w:val="left"/>
        <w:textAlignment w:val="center"/>
      </w:pPr>
      <w:r>
        <w:t>C</w:t>
      </w:r>
      <w:r>
        <w:t>．只有</w:t>
      </w:r>
      <w:r>
        <w:t>②③④</w:t>
      </w:r>
      <w:r>
        <w:t>正确</w:t>
      </w:r>
      <w:r>
        <w:tab/>
        <w:t>D</w:t>
      </w:r>
      <w:r>
        <w:t>．只有</w:t>
      </w:r>
      <w:r>
        <w:t>①②③</w:t>
      </w:r>
      <w:r>
        <w:t>正确</w:t>
      </w:r>
    </w:p>
    <w:p w14:paraId="304FF301" w14:textId="77777777" w:rsidR="002E21A2" w:rsidRDefault="00000000">
      <w:pPr>
        <w:spacing w:line="360" w:lineRule="auto"/>
        <w:jc w:val="left"/>
        <w:textAlignment w:val="center"/>
      </w:pPr>
      <w:r>
        <w:t>5</w:t>
      </w:r>
      <w:r>
        <w:t>．如图所示是同学们做电学实验时使用的电路，同学们对此电路提出以下说法中错误的是（　　）</w:t>
      </w:r>
    </w:p>
    <w:p w14:paraId="062A342D"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46782314" wp14:editId="09E69EDF">
            <wp:extent cx="1228725" cy="1066800"/>
            <wp:effectExtent l="0" t="0" r="9525" b="0"/>
            <wp:docPr id="100015" name="图片 100015" descr="@@@441d2dfa3c5a42e789c35d832803b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441d2dfa3c5a42e789c35d832803b747"/>
                    <pic:cNvPicPr>
                      <a:picLocks noChangeAspect="1"/>
                    </pic:cNvPicPr>
                  </pic:nvPicPr>
                  <pic:blipFill>
                    <a:blip r:embed="rId28"/>
                    <a:stretch>
                      <a:fillRect/>
                    </a:stretch>
                  </pic:blipFill>
                  <pic:spPr>
                    <a:xfrm>
                      <a:off x="0" y="0"/>
                      <a:ext cx="1228725" cy="1066800"/>
                    </a:xfrm>
                    <a:prstGeom prst="rect">
                      <a:avLst/>
                    </a:prstGeom>
                  </pic:spPr>
                </pic:pic>
              </a:graphicData>
            </a:graphic>
          </wp:inline>
        </w:drawing>
      </w:r>
    </w:p>
    <w:p w14:paraId="1C20486A" w14:textId="77777777" w:rsidR="002E21A2" w:rsidRDefault="00000000">
      <w:pPr>
        <w:spacing w:line="360" w:lineRule="auto"/>
        <w:ind w:left="300"/>
        <w:jc w:val="left"/>
        <w:textAlignment w:val="center"/>
      </w:pPr>
      <w:r>
        <w:t>A</w:t>
      </w:r>
      <w:r>
        <w:t>．采用此电路可以探究电流跟电压的关系，实验时要保持电阻</w:t>
      </w:r>
      <w:r>
        <w:rPr>
          <w:i/>
        </w:rPr>
        <w:t>R</w:t>
      </w:r>
      <w:r>
        <w:t>阻值不变</w:t>
      </w:r>
    </w:p>
    <w:p w14:paraId="1D86C87A" w14:textId="77777777" w:rsidR="002E21A2" w:rsidRDefault="00000000">
      <w:pPr>
        <w:spacing w:line="360" w:lineRule="auto"/>
        <w:ind w:left="300"/>
        <w:jc w:val="left"/>
        <w:textAlignment w:val="center"/>
      </w:pPr>
      <w:r>
        <w:t>B</w:t>
      </w:r>
      <w:r>
        <w:t>．采用此电路可以测量电阻</w:t>
      </w:r>
      <w:r>
        <w:rPr>
          <w:i/>
        </w:rPr>
        <w:t>R</w:t>
      </w:r>
      <w:r>
        <w:t>的阻值，滑动变阻器在电路中能起到保护电路的作用</w:t>
      </w:r>
    </w:p>
    <w:p w14:paraId="56C5AC1D" w14:textId="77777777" w:rsidR="002E21A2" w:rsidRDefault="00000000">
      <w:pPr>
        <w:spacing w:line="360" w:lineRule="auto"/>
        <w:ind w:left="300"/>
        <w:jc w:val="left"/>
        <w:textAlignment w:val="center"/>
      </w:pPr>
      <w:r>
        <w:t>C</w:t>
      </w:r>
      <w:r>
        <w:t>．开关闭合后，当变阻器滑片由右向左滑动过程中，电流表示数增大，电压表示数增大</w:t>
      </w:r>
    </w:p>
    <w:p w14:paraId="7868AC6C" w14:textId="77777777" w:rsidR="002E21A2" w:rsidRDefault="00000000">
      <w:pPr>
        <w:spacing w:line="360" w:lineRule="auto"/>
        <w:ind w:left="300"/>
        <w:jc w:val="left"/>
        <w:textAlignment w:val="center"/>
      </w:pPr>
      <w:r>
        <w:t>D</w:t>
      </w:r>
      <w:r>
        <w:t>．开关闭合，如果将电流表和电压表调换位置，电路元件不可能被烧毁</w:t>
      </w:r>
    </w:p>
    <w:p w14:paraId="62ABADE8" w14:textId="77777777" w:rsidR="002E21A2" w:rsidRDefault="00000000">
      <w:pPr>
        <w:spacing w:line="360" w:lineRule="auto"/>
        <w:jc w:val="left"/>
        <w:textAlignment w:val="center"/>
      </w:pPr>
      <w:r>
        <w:t>6</w:t>
      </w:r>
      <w:r>
        <w:t>．商场的自动扶梯在无人乘坐时，运行速度缓慢；在有人乘坐时</w:t>
      </w:r>
      <w:r>
        <w:t>“</w:t>
      </w:r>
      <w:r>
        <w:t>感应开关</w:t>
      </w:r>
      <w:r>
        <w:t>”</w:t>
      </w:r>
      <w:r>
        <w:t>自动闭合，电梯运行速度增大。在自动扶梯的出、入口处各有一个</w:t>
      </w:r>
      <w:r>
        <w:t>“</w:t>
      </w:r>
      <w:r>
        <w:t>紧急制动开关</w:t>
      </w:r>
      <w:r>
        <w:t>”</w:t>
      </w:r>
      <w:r>
        <w:t>，断开任何一个开关，都能使自动扶梯停止。如图所示是小</w:t>
      </w:r>
      <w:proofErr w:type="gramStart"/>
      <w:r>
        <w:t>亮设计</w:t>
      </w:r>
      <w:proofErr w:type="gramEnd"/>
      <w:r>
        <w:t>的模拟自动扶梯工作原理的电路图，若电源两端电压不变，电动机两端电压变大时，其运转速度增大。则下列说法正确的是（　　）</w:t>
      </w:r>
    </w:p>
    <w:p w14:paraId="6F3B9517"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6F697400" wp14:editId="3B941D89">
            <wp:extent cx="1133475" cy="762000"/>
            <wp:effectExtent l="0" t="0" r="9525" b="0"/>
            <wp:docPr id="100017" name="图片 100017" descr="@@@76ade4d0-c5c8-4acb-852c-dcb73fde2d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76ade4d0-c5c8-4acb-852c-dcb73fde2ddb"/>
                    <pic:cNvPicPr>
                      <a:picLocks noChangeAspect="1"/>
                    </pic:cNvPicPr>
                  </pic:nvPicPr>
                  <pic:blipFill>
                    <a:blip r:embed="rId29"/>
                    <a:stretch>
                      <a:fillRect/>
                    </a:stretch>
                  </pic:blipFill>
                  <pic:spPr>
                    <a:xfrm>
                      <a:off x="0" y="0"/>
                      <a:ext cx="1133475" cy="762000"/>
                    </a:xfrm>
                    <a:prstGeom prst="rect">
                      <a:avLst/>
                    </a:prstGeom>
                  </pic:spPr>
                </pic:pic>
              </a:graphicData>
            </a:graphic>
          </wp:inline>
        </w:drawing>
      </w:r>
    </w:p>
    <w:p w14:paraId="5BD37E34" w14:textId="77777777" w:rsidR="002E21A2" w:rsidRDefault="00000000">
      <w:pPr>
        <w:spacing w:line="360" w:lineRule="auto"/>
        <w:ind w:left="300"/>
        <w:jc w:val="left"/>
        <w:textAlignment w:val="center"/>
      </w:pPr>
      <w:r>
        <w:t>A</w:t>
      </w:r>
      <w:r>
        <w:t>．当无人乘坐时，开关</w:t>
      </w:r>
      <w:r>
        <w:t>S</w:t>
      </w:r>
      <w:r>
        <w:rPr>
          <w:vertAlign w:val="subscript"/>
        </w:rPr>
        <w:t>1</w:t>
      </w:r>
      <w:r>
        <w:t>、</w:t>
      </w:r>
      <w:r>
        <w:t>S</w:t>
      </w:r>
      <w:r>
        <w:rPr>
          <w:vertAlign w:val="subscript"/>
        </w:rPr>
        <w:t>2</w:t>
      </w:r>
      <w:r>
        <w:t>、</w:t>
      </w:r>
      <w:r>
        <w:t>S</w:t>
      </w:r>
      <w:r>
        <w:rPr>
          <w:vertAlign w:val="subscript"/>
        </w:rPr>
        <w:t>3</w:t>
      </w:r>
      <w:r>
        <w:t>均闭合</w:t>
      </w:r>
    </w:p>
    <w:p w14:paraId="5B9D6BA1" w14:textId="77777777" w:rsidR="002E21A2" w:rsidRDefault="00000000">
      <w:pPr>
        <w:spacing w:line="360" w:lineRule="auto"/>
        <w:ind w:left="300"/>
        <w:jc w:val="left"/>
        <w:textAlignment w:val="center"/>
      </w:pPr>
      <w:r>
        <w:t>B</w:t>
      </w:r>
      <w:r>
        <w:t>．当无人乘坐时，电阻</w:t>
      </w:r>
      <w:r>
        <w:rPr>
          <w:rFonts w:eastAsia="Times New Roman"/>
          <w:i/>
        </w:rPr>
        <w:t>R</w:t>
      </w:r>
      <w:r>
        <w:t>与电动机是串联的</w:t>
      </w:r>
    </w:p>
    <w:p w14:paraId="4136D80E" w14:textId="77777777" w:rsidR="002E21A2" w:rsidRDefault="00000000">
      <w:pPr>
        <w:spacing w:line="360" w:lineRule="auto"/>
        <w:ind w:left="300"/>
        <w:jc w:val="left"/>
        <w:textAlignment w:val="center"/>
      </w:pPr>
      <w:r>
        <w:t>C</w:t>
      </w:r>
      <w:r>
        <w:t>．开关</w:t>
      </w:r>
      <w:r>
        <w:t>S</w:t>
      </w:r>
      <w:r>
        <w:rPr>
          <w:vertAlign w:val="subscript"/>
        </w:rPr>
        <w:t>1</w:t>
      </w:r>
      <w:r>
        <w:t>、</w:t>
      </w:r>
      <w:r>
        <w:t>S</w:t>
      </w:r>
      <w:r>
        <w:rPr>
          <w:vertAlign w:val="subscript"/>
        </w:rPr>
        <w:t>3</w:t>
      </w:r>
      <w:r>
        <w:t>是</w:t>
      </w:r>
      <w:r>
        <w:t>“</w:t>
      </w:r>
      <w:r>
        <w:t>紧急制动开关</w:t>
      </w:r>
      <w:r>
        <w:t>”</w:t>
      </w:r>
      <w:r>
        <w:t>，</w:t>
      </w:r>
      <w:r>
        <w:t>S</w:t>
      </w:r>
      <w:r>
        <w:rPr>
          <w:vertAlign w:val="subscript"/>
        </w:rPr>
        <w:t>2</w:t>
      </w:r>
      <w:r>
        <w:t>是</w:t>
      </w:r>
      <w:r>
        <w:t>“</w:t>
      </w:r>
      <w:r>
        <w:t>感应开关</w:t>
      </w:r>
      <w:r>
        <w:t>”</w:t>
      </w:r>
    </w:p>
    <w:p w14:paraId="700B5F62" w14:textId="77777777" w:rsidR="002E21A2" w:rsidRDefault="00000000">
      <w:pPr>
        <w:spacing w:line="360" w:lineRule="auto"/>
        <w:ind w:left="300"/>
        <w:jc w:val="left"/>
        <w:textAlignment w:val="center"/>
      </w:pPr>
      <w:r>
        <w:t>D</w:t>
      </w:r>
      <w:r>
        <w:t>．当有人乘坐时，电动机两端电压小于电阻</w:t>
      </w:r>
      <w:r>
        <w:rPr>
          <w:rFonts w:eastAsia="Times New Roman"/>
          <w:i/>
        </w:rPr>
        <w:t>R</w:t>
      </w:r>
      <w:r>
        <w:t>两端电压</w:t>
      </w:r>
    </w:p>
    <w:p w14:paraId="7F572BAF" w14:textId="77777777" w:rsidR="002E21A2" w:rsidRDefault="00000000">
      <w:pPr>
        <w:spacing w:line="360" w:lineRule="auto"/>
        <w:jc w:val="left"/>
        <w:textAlignment w:val="center"/>
      </w:pPr>
      <w:r>
        <w:lastRenderedPageBreak/>
        <w:t>7</w:t>
      </w:r>
      <w:r>
        <w:t>．陈宇同学发现教室里一共有九盏日光灯</w:t>
      </w:r>
      <w:r>
        <w:t>,</w:t>
      </w:r>
      <w:r>
        <w:t>分别由</w:t>
      </w:r>
      <w:r>
        <w:t>3</w:t>
      </w:r>
      <w:r>
        <w:t>个开关控制</w:t>
      </w:r>
      <w:r>
        <w:t>,</w:t>
      </w:r>
      <w:r>
        <w:t>即一只开关同时控制</w:t>
      </w:r>
      <w:r>
        <w:t>3</w:t>
      </w:r>
      <w:r>
        <w:t>盏日光灯</w:t>
      </w:r>
      <w:r>
        <w:t>,</w:t>
      </w:r>
      <w:r>
        <w:t>这三盏日光灯的连接方式是（　　）</w:t>
      </w:r>
    </w:p>
    <w:p w14:paraId="4E33C6CB" w14:textId="77777777" w:rsidR="002E21A2" w:rsidRDefault="00000000">
      <w:pPr>
        <w:tabs>
          <w:tab w:val="left" w:pos="2078"/>
          <w:tab w:val="left" w:pos="4156"/>
          <w:tab w:val="left" w:pos="6234"/>
        </w:tabs>
        <w:spacing w:line="360" w:lineRule="auto"/>
        <w:ind w:left="300"/>
        <w:jc w:val="left"/>
        <w:textAlignment w:val="center"/>
      </w:pPr>
      <w:r>
        <w:t>A</w:t>
      </w:r>
      <w:r>
        <w:t>．串联</w:t>
      </w:r>
      <w:r>
        <w:tab/>
        <w:t>B</w:t>
      </w:r>
      <w:r>
        <w:t>．并联</w:t>
      </w:r>
      <w:r>
        <w:tab/>
        <w:t>C</w:t>
      </w:r>
      <w:r>
        <w:t>．可能串联</w:t>
      </w:r>
      <w:r>
        <w:tab/>
        <w:t>D</w:t>
      </w:r>
      <w:r>
        <w:t>．一定串联</w:t>
      </w:r>
    </w:p>
    <w:p w14:paraId="335E3B14" w14:textId="77777777" w:rsidR="002E21A2" w:rsidRDefault="00000000">
      <w:pPr>
        <w:spacing w:line="360" w:lineRule="auto"/>
        <w:jc w:val="left"/>
        <w:textAlignment w:val="center"/>
      </w:pPr>
      <w:r>
        <w:t>8</w:t>
      </w:r>
      <w:r>
        <w:t>．有</w:t>
      </w:r>
      <w:r>
        <w:t>“</w:t>
      </w:r>
      <w:r>
        <w:object w:dxaOrig="439" w:dyaOrig="235" w14:anchorId="3C3DDC39">
          <v:shape id="_x0000_i1032" type="#_x0000_t75" alt="eqId1b795b83c7a5f95c9629f72461546faf" style="width:22pt;height:12pt" o:ole="">
            <v:imagedata r:id="rId30" o:title="eqId1b795b83c7a5f95c9629f72461546faf"/>
          </v:shape>
          <o:OLEObject Type="Embed" ProgID="Equation.DSMT4" ShapeID="_x0000_i1032" DrawAspect="Content" ObjectID="_1810132697" r:id="rId31"/>
        </w:object>
      </w:r>
      <w:r>
        <w:t xml:space="preserve">　</w:t>
      </w:r>
      <w:r>
        <w:t>0.6A”</w:t>
      </w:r>
      <w:r>
        <w:t>的定值电阻与</w:t>
      </w:r>
      <w:r>
        <w:t>“</w:t>
      </w:r>
      <w:r>
        <w:object w:dxaOrig="369" w:dyaOrig="224" w14:anchorId="2C364D2D">
          <v:shape id="_x0000_i1033" type="#_x0000_t75" alt="eqId510a282f9101ebd5713bb2012ea1fb21" style="width:18.5pt;height:11pt" o:ole="">
            <v:imagedata r:id="rId32" o:title="eqId510a282f9101ebd5713bb2012ea1fb21"/>
          </v:shape>
          <o:OLEObject Type="Embed" ProgID="Equation.DSMT4" ShapeID="_x0000_i1033" DrawAspect="Content" ObjectID="_1810132698" r:id="rId33"/>
        </w:object>
      </w:r>
      <w:r>
        <w:t xml:space="preserve">　</w:t>
      </w:r>
      <w:r>
        <w:t>1A”</w:t>
      </w:r>
      <w:r>
        <w:t>的定值电阻，若串联起来，电路两端允许加的最大电压为</w:t>
      </w:r>
      <w:r>
        <w:rPr>
          <w:rFonts w:eastAsia="Times New Roman"/>
          <w:i/>
        </w:rPr>
        <w:t>U</w:t>
      </w:r>
      <w:r>
        <w:t>；若并联起来，干路中允许通过的最大电流为</w:t>
      </w:r>
      <w:r>
        <w:rPr>
          <w:rFonts w:eastAsia="Times New Roman"/>
          <w:i/>
        </w:rPr>
        <w:t>I</w:t>
      </w:r>
      <w:r>
        <w:t>，则</w:t>
      </w:r>
      <w:r>
        <w:rPr>
          <w:rFonts w:eastAsia="Times New Roman"/>
          <w:i/>
        </w:rPr>
        <w:t>U</w:t>
      </w:r>
      <w:r>
        <w:t>和</w:t>
      </w:r>
      <w:r>
        <w:rPr>
          <w:rFonts w:eastAsia="Times New Roman"/>
          <w:i/>
        </w:rPr>
        <w:t>I</w:t>
      </w:r>
      <w:r>
        <w:t>分别为（　　）</w:t>
      </w:r>
    </w:p>
    <w:p w14:paraId="410D463B" w14:textId="77777777" w:rsidR="002E21A2" w:rsidRDefault="00000000">
      <w:pPr>
        <w:tabs>
          <w:tab w:val="left" w:pos="4156"/>
        </w:tabs>
        <w:spacing w:line="360" w:lineRule="auto"/>
        <w:ind w:left="300"/>
        <w:jc w:val="left"/>
        <w:textAlignment w:val="center"/>
      </w:pPr>
      <w:r>
        <w:t>A</w:t>
      </w:r>
      <w:r>
        <w:t>．</w:t>
      </w:r>
      <w:r>
        <w:t>18V</w:t>
      </w:r>
      <w:r>
        <w:t>，</w:t>
      </w:r>
      <w:r>
        <w:t>1.5A</w:t>
      </w:r>
      <w:r>
        <w:tab/>
        <w:t>B</w:t>
      </w:r>
      <w:r>
        <w:t>．</w:t>
      </w:r>
      <w:r>
        <w:t>18V</w:t>
      </w:r>
      <w:r>
        <w:t>，</w:t>
      </w:r>
      <w:r>
        <w:t>1.8A</w:t>
      </w:r>
    </w:p>
    <w:p w14:paraId="354C28B7" w14:textId="77777777" w:rsidR="002E21A2" w:rsidRDefault="00000000">
      <w:pPr>
        <w:tabs>
          <w:tab w:val="left" w:pos="4156"/>
        </w:tabs>
        <w:spacing w:line="360" w:lineRule="auto"/>
        <w:ind w:left="300"/>
        <w:jc w:val="left"/>
        <w:textAlignment w:val="center"/>
      </w:pPr>
      <w:r>
        <w:t>C</w:t>
      </w:r>
      <w:r>
        <w:t>．</w:t>
      </w:r>
      <w:r>
        <w:t>22V</w:t>
      </w:r>
      <w:r>
        <w:t>，</w:t>
      </w:r>
      <w:r>
        <w:t>1A</w:t>
      </w:r>
      <w:r>
        <w:tab/>
        <w:t>D</w:t>
      </w:r>
      <w:r>
        <w:t>．</w:t>
      </w:r>
      <w:r>
        <w:t>22V</w:t>
      </w:r>
      <w:r>
        <w:t>，</w:t>
      </w:r>
      <w:r>
        <w:t>1.6A</w:t>
      </w:r>
    </w:p>
    <w:p w14:paraId="45C2C1CE" w14:textId="77777777" w:rsidR="002E21A2" w:rsidRDefault="002E21A2">
      <w:pPr>
        <w:jc w:val="center"/>
        <w:textAlignment w:val="center"/>
        <w:rPr>
          <w:rFonts w:ascii="黑体" w:eastAsia="黑体" w:hAnsi="黑体" w:cs="黑体" w:hint="eastAsia"/>
          <w:b/>
          <w:color w:val="000000"/>
          <w:sz w:val="30"/>
        </w:rPr>
      </w:pPr>
    </w:p>
    <w:p w14:paraId="5B91E70F" w14:textId="77777777" w:rsidR="002E21A2" w:rsidRDefault="00000000">
      <w:pPr>
        <w:jc w:val="left"/>
        <w:textAlignment w:val="center"/>
        <w:rPr>
          <w:rFonts w:ascii="宋体" w:hAnsi="宋体" w:cs="宋体" w:hint="eastAsia"/>
          <w:b/>
          <w:color w:val="000000"/>
        </w:rPr>
      </w:pPr>
      <w:r>
        <w:rPr>
          <w:rFonts w:ascii="宋体" w:hAnsi="宋体" w:cs="宋体"/>
          <w:b/>
          <w:color w:val="000000"/>
        </w:rPr>
        <w:t>二、多选题</w:t>
      </w:r>
    </w:p>
    <w:p w14:paraId="075A0185" w14:textId="77777777" w:rsidR="002E21A2" w:rsidRDefault="00000000">
      <w:pPr>
        <w:spacing w:line="360" w:lineRule="auto"/>
        <w:jc w:val="left"/>
        <w:textAlignment w:val="center"/>
      </w:pPr>
      <w:r>
        <w:t>9</w:t>
      </w:r>
      <w:r>
        <w:t>．小明实验时连接了如图所示的电路，闭合开关</w:t>
      </w:r>
      <w:r>
        <w:t>S</w:t>
      </w:r>
      <w:r>
        <w:rPr>
          <w:vertAlign w:val="subscript"/>
        </w:rPr>
        <w:t>1</w:t>
      </w:r>
      <w:r>
        <w:t>和</w:t>
      </w:r>
      <w:r>
        <w:t>S</w:t>
      </w:r>
      <w:r>
        <w:rPr>
          <w:vertAlign w:val="subscript"/>
        </w:rPr>
        <w:t>2</w:t>
      </w:r>
      <w:r>
        <w:t>后，下列分析正确的是（　　）</w:t>
      </w:r>
    </w:p>
    <w:p w14:paraId="22F90158"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3A3B825A" wp14:editId="180489B8">
            <wp:extent cx="1200150" cy="1066800"/>
            <wp:effectExtent l="0" t="0" r="0" b="0"/>
            <wp:docPr id="100019" name="图片 100019" descr="@@@d8dbda1d-fa86-45fd-ba8b-02ffd80142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d8dbda1d-fa86-45fd-ba8b-02ffd80142ff"/>
                    <pic:cNvPicPr>
                      <a:picLocks noChangeAspect="1"/>
                    </pic:cNvPicPr>
                  </pic:nvPicPr>
                  <pic:blipFill>
                    <a:blip r:embed="rId34"/>
                    <a:stretch>
                      <a:fillRect/>
                    </a:stretch>
                  </pic:blipFill>
                  <pic:spPr>
                    <a:xfrm>
                      <a:off x="0" y="0"/>
                      <a:ext cx="1200150" cy="1066800"/>
                    </a:xfrm>
                    <a:prstGeom prst="rect">
                      <a:avLst/>
                    </a:prstGeom>
                  </pic:spPr>
                </pic:pic>
              </a:graphicData>
            </a:graphic>
          </wp:inline>
        </w:drawing>
      </w:r>
    </w:p>
    <w:p w14:paraId="45B53F05" w14:textId="77777777" w:rsidR="002E21A2" w:rsidRDefault="00000000">
      <w:pPr>
        <w:tabs>
          <w:tab w:val="left" w:pos="4156"/>
        </w:tabs>
        <w:spacing w:line="360" w:lineRule="auto"/>
        <w:ind w:left="300"/>
        <w:jc w:val="left"/>
        <w:textAlignment w:val="center"/>
      </w:pPr>
      <w:r>
        <w:t>A</w:t>
      </w:r>
      <w:r>
        <w:t>．小灯泡亮</w:t>
      </w:r>
      <w:r>
        <w:tab/>
        <w:t>B</w:t>
      </w:r>
      <w:r>
        <w:t>．小灯泡不亮</w:t>
      </w:r>
    </w:p>
    <w:p w14:paraId="553F898B" w14:textId="77777777" w:rsidR="002E21A2" w:rsidRDefault="00000000">
      <w:pPr>
        <w:tabs>
          <w:tab w:val="left" w:pos="4156"/>
        </w:tabs>
        <w:spacing w:line="360" w:lineRule="auto"/>
        <w:ind w:left="300"/>
        <w:jc w:val="left"/>
        <w:textAlignment w:val="center"/>
      </w:pPr>
      <w:r>
        <w:t>C</w:t>
      </w:r>
      <w:r>
        <w:t>．电铃响</w:t>
      </w:r>
      <w:r>
        <w:tab/>
        <w:t>D</w:t>
      </w:r>
      <w:r>
        <w:t>．电铃不响</w:t>
      </w:r>
    </w:p>
    <w:p w14:paraId="018C7477" w14:textId="77777777" w:rsidR="002E21A2" w:rsidRDefault="00000000">
      <w:pPr>
        <w:spacing w:line="360" w:lineRule="auto"/>
        <w:jc w:val="left"/>
        <w:textAlignment w:val="center"/>
      </w:pPr>
      <w:r>
        <w:t>10</w:t>
      </w:r>
      <w:r>
        <w:t>．如图所示的电路中，将开关</w:t>
      </w:r>
      <w:r>
        <w:t>S</w:t>
      </w:r>
      <w:r>
        <w:t>闭合，灯</w:t>
      </w:r>
      <w:r>
        <w:object w:dxaOrig="246" w:dyaOrig="311" w14:anchorId="01241537">
          <v:shape id="_x0000_i1034" type="#_x0000_t75" alt="eqIdad9babf1a71355c88e5e049aebc5f583" style="width:12.5pt;height:15.5pt" o:ole="">
            <v:imagedata r:id="rId35" o:title="eqIdad9babf1a71355c88e5e049aebc5f583"/>
          </v:shape>
          <o:OLEObject Type="Embed" ProgID="Equation.DSMT4" ShapeID="_x0000_i1034" DrawAspect="Content" ObjectID="_1810132699" r:id="rId36"/>
        </w:object>
      </w:r>
      <w:r>
        <w:t>和灯</w:t>
      </w:r>
      <w:r>
        <w:object w:dxaOrig="264" w:dyaOrig="316" w14:anchorId="604E8963">
          <v:shape id="_x0000_i1035" type="#_x0000_t75" alt="eqIdb41480cabb16ccf4205728bada320a84" style="width:13pt;height:16pt" o:ole="">
            <v:imagedata r:id="rId37" o:title="eqIdb41480cabb16ccf4205728bada320a84"/>
          </v:shape>
          <o:OLEObject Type="Embed" ProgID="Equation.DSMT4" ShapeID="_x0000_i1035" DrawAspect="Content" ObjectID="_1810132700" r:id="rId38"/>
        </w:object>
      </w:r>
      <w:r>
        <w:t>均发光，则下列说法中正确的是</w:t>
      </w:r>
    </w:p>
    <w:p w14:paraId="045C99FA"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3FF993D3" wp14:editId="64A8EA6E">
            <wp:extent cx="1000125" cy="866775"/>
            <wp:effectExtent l="0" t="0" r="9525" b="9525"/>
            <wp:docPr id="100021" name="图片 100021" descr="@@@2a578134-b49f-488d-982f-0c8eb1d60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2a578134-b49f-488d-982f-0c8eb1d60594"/>
                    <pic:cNvPicPr>
                      <a:picLocks noChangeAspect="1"/>
                    </pic:cNvPicPr>
                  </pic:nvPicPr>
                  <pic:blipFill>
                    <a:blip r:embed="rId39"/>
                    <a:stretch>
                      <a:fillRect/>
                    </a:stretch>
                  </pic:blipFill>
                  <pic:spPr>
                    <a:xfrm>
                      <a:off x="0" y="0"/>
                      <a:ext cx="1000125" cy="866775"/>
                    </a:xfrm>
                    <a:prstGeom prst="rect">
                      <a:avLst/>
                    </a:prstGeom>
                  </pic:spPr>
                </pic:pic>
              </a:graphicData>
            </a:graphic>
          </wp:inline>
        </w:drawing>
      </w:r>
    </w:p>
    <w:p w14:paraId="6F8BCDC1" w14:textId="77777777" w:rsidR="002E21A2" w:rsidRDefault="00000000">
      <w:pPr>
        <w:spacing w:line="360" w:lineRule="auto"/>
        <w:ind w:left="380"/>
        <w:jc w:val="left"/>
        <w:textAlignment w:val="center"/>
      </w:pPr>
      <w:r>
        <w:t>A</w:t>
      </w:r>
      <w:r>
        <w:t>．灯</w:t>
      </w:r>
      <w:r>
        <w:object w:dxaOrig="246" w:dyaOrig="311" w14:anchorId="3F366390">
          <v:shape id="_x0000_i1036" type="#_x0000_t75" alt="eqIdad9babf1a71355c88e5e049aebc5f583" style="width:12.5pt;height:15.5pt" o:ole="">
            <v:imagedata r:id="rId35" o:title="eqIdad9babf1a71355c88e5e049aebc5f583"/>
          </v:shape>
          <o:OLEObject Type="Embed" ProgID="Equation.DSMT4" ShapeID="_x0000_i1036" DrawAspect="Content" ObjectID="_1810132701" r:id="rId40"/>
        </w:object>
      </w:r>
      <w:r>
        <w:t>和灯</w:t>
      </w:r>
      <w:r>
        <w:object w:dxaOrig="264" w:dyaOrig="316" w14:anchorId="249670D8">
          <v:shape id="_x0000_i1037" type="#_x0000_t75" alt="eqIdb41480cabb16ccf4205728bada320a84" style="width:13pt;height:16pt" o:ole="">
            <v:imagedata r:id="rId37" o:title="eqIdb41480cabb16ccf4205728bada320a84"/>
          </v:shape>
          <o:OLEObject Type="Embed" ProgID="Equation.DSMT4" ShapeID="_x0000_i1037" DrawAspect="Content" ObjectID="_1810132702" r:id="rId41"/>
        </w:object>
      </w:r>
      <w:r>
        <w:t>两端电压均等于电源电压</w:t>
      </w:r>
    </w:p>
    <w:p w14:paraId="61616AD1" w14:textId="77777777" w:rsidR="002E21A2" w:rsidRDefault="00000000">
      <w:pPr>
        <w:spacing w:line="360" w:lineRule="auto"/>
        <w:ind w:left="380"/>
        <w:jc w:val="left"/>
        <w:textAlignment w:val="center"/>
      </w:pPr>
      <w:r>
        <w:t>B</w:t>
      </w:r>
      <w:r>
        <w:t>．若两灯电阻不同，它们两端的电压可能不同</w:t>
      </w:r>
    </w:p>
    <w:p w14:paraId="714BBEB2" w14:textId="77777777" w:rsidR="002E21A2" w:rsidRDefault="00000000">
      <w:pPr>
        <w:spacing w:line="360" w:lineRule="auto"/>
        <w:ind w:left="380"/>
        <w:jc w:val="left"/>
        <w:textAlignment w:val="center"/>
      </w:pPr>
      <w:r>
        <w:t>C</w:t>
      </w:r>
      <w:r>
        <w:t>．通过灯</w:t>
      </w:r>
      <w:r>
        <w:object w:dxaOrig="246" w:dyaOrig="311" w14:anchorId="3A73C6AA">
          <v:shape id="_x0000_i1038" type="#_x0000_t75" alt="eqIdad9babf1a71355c88e5e049aebc5f583" style="width:12.5pt;height:15.5pt" o:ole="">
            <v:imagedata r:id="rId35" o:title="eqIdad9babf1a71355c88e5e049aebc5f583"/>
          </v:shape>
          <o:OLEObject Type="Embed" ProgID="Equation.DSMT4" ShapeID="_x0000_i1038" DrawAspect="Content" ObjectID="_1810132703" r:id="rId42"/>
        </w:object>
      </w:r>
      <w:r>
        <w:t>和灯</w:t>
      </w:r>
      <w:r>
        <w:object w:dxaOrig="264" w:dyaOrig="316" w14:anchorId="06994A71">
          <v:shape id="_x0000_i1039" type="#_x0000_t75" alt="eqIdb41480cabb16ccf4205728bada320a84" style="width:13pt;height:16pt" o:ole="">
            <v:imagedata r:id="rId37" o:title="eqIdb41480cabb16ccf4205728bada320a84"/>
          </v:shape>
          <o:OLEObject Type="Embed" ProgID="Equation.DSMT4" ShapeID="_x0000_i1039" DrawAspect="Content" ObjectID="_1810132704" r:id="rId43"/>
        </w:object>
      </w:r>
      <w:r>
        <w:t>的电流可能相等</w:t>
      </w:r>
    </w:p>
    <w:p w14:paraId="01DFACA7" w14:textId="77777777" w:rsidR="002E21A2" w:rsidRDefault="00000000">
      <w:pPr>
        <w:spacing w:line="360" w:lineRule="auto"/>
        <w:ind w:left="380"/>
        <w:jc w:val="left"/>
        <w:textAlignment w:val="center"/>
      </w:pPr>
      <w:r>
        <w:t>D</w:t>
      </w:r>
      <w:r>
        <w:t>．灯</w:t>
      </w:r>
      <w:r>
        <w:object w:dxaOrig="246" w:dyaOrig="311" w14:anchorId="41C98CFE">
          <v:shape id="_x0000_i1040" type="#_x0000_t75" alt="eqIdad9babf1a71355c88e5e049aebc5f583" style="width:12.5pt;height:15.5pt" o:ole="">
            <v:imagedata r:id="rId35" o:title="eqIdad9babf1a71355c88e5e049aebc5f583"/>
          </v:shape>
          <o:OLEObject Type="Embed" ProgID="Equation.DSMT4" ShapeID="_x0000_i1040" DrawAspect="Content" ObjectID="_1810132705" r:id="rId44"/>
        </w:object>
      </w:r>
      <w:r>
        <w:t>和灯</w:t>
      </w:r>
      <w:r>
        <w:object w:dxaOrig="264" w:dyaOrig="316" w14:anchorId="6C32D219">
          <v:shape id="_x0000_i1041" type="#_x0000_t75" alt="eqIdb41480cabb16ccf4205728bada320a84" style="width:13pt;height:16pt" o:ole="">
            <v:imagedata r:id="rId37" o:title="eqIdb41480cabb16ccf4205728bada320a84"/>
          </v:shape>
          <o:OLEObject Type="Embed" ProgID="Equation.DSMT4" ShapeID="_x0000_i1041" DrawAspect="Content" ObjectID="_1810132706" r:id="rId45"/>
        </w:object>
      </w:r>
      <w:r>
        <w:t>两端的电压一定不相等</w:t>
      </w:r>
    </w:p>
    <w:p w14:paraId="7CEF2B0D" w14:textId="77777777" w:rsidR="002E21A2" w:rsidRDefault="00000000">
      <w:pPr>
        <w:spacing w:line="360" w:lineRule="auto"/>
        <w:jc w:val="left"/>
        <w:textAlignment w:val="center"/>
      </w:pPr>
      <w:r>
        <w:t>11</w:t>
      </w:r>
      <w:r>
        <w:t>．生活中经常对一些物理量进行估测，与实际情况相符的是（　　）</w:t>
      </w:r>
    </w:p>
    <w:p w14:paraId="7E538E41" w14:textId="77777777" w:rsidR="002E21A2" w:rsidRDefault="00000000">
      <w:pPr>
        <w:spacing w:line="360" w:lineRule="auto"/>
        <w:ind w:left="380"/>
        <w:jc w:val="left"/>
        <w:textAlignment w:val="center"/>
      </w:pPr>
      <w:r>
        <w:t>A</w:t>
      </w:r>
      <w:r>
        <w:t>．一节新干电池的电压一般为</w:t>
      </w:r>
      <w:r>
        <w:t>1.5V</w:t>
      </w:r>
    </w:p>
    <w:p w14:paraId="6685402F" w14:textId="77777777" w:rsidR="002E21A2" w:rsidRDefault="00000000">
      <w:pPr>
        <w:spacing w:line="360" w:lineRule="auto"/>
        <w:ind w:left="380"/>
        <w:jc w:val="left"/>
        <w:textAlignment w:val="center"/>
      </w:pPr>
      <w:r>
        <w:t>B</w:t>
      </w:r>
      <w:r>
        <w:t>．教室内日光灯发光时的电流约为</w:t>
      </w:r>
      <w:r>
        <w:t>0.2A</w:t>
      </w:r>
    </w:p>
    <w:p w14:paraId="20FC2C8F" w14:textId="77777777" w:rsidR="002E21A2" w:rsidRDefault="00000000">
      <w:pPr>
        <w:spacing w:line="360" w:lineRule="auto"/>
        <w:ind w:left="380"/>
        <w:jc w:val="left"/>
        <w:textAlignment w:val="center"/>
      </w:pPr>
      <w:r>
        <w:t>C</w:t>
      </w:r>
      <w:r>
        <w:t>．人体的安全电压为</w:t>
      </w:r>
      <w:r>
        <w:t>220V</w:t>
      </w:r>
    </w:p>
    <w:p w14:paraId="0546297E" w14:textId="77777777" w:rsidR="002E21A2" w:rsidRDefault="00000000">
      <w:pPr>
        <w:spacing w:line="360" w:lineRule="auto"/>
        <w:ind w:left="380"/>
        <w:jc w:val="left"/>
        <w:textAlignment w:val="center"/>
      </w:pPr>
      <w:r>
        <w:lastRenderedPageBreak/>
        <w:t>D</w:t>
      </w:r>
      <w:r>
        <w:t>．家用壁挂式空调的功率约为</w:t>
      </w:r>
      <w:r>
        <w:t>1000W</w:t>
      </w:r>
    </w:p>
    <w:p w14:paraId="6FB27B72" w14:textId="77777777" w:rsidR="002E21A2" w:rsidRDefault="00000000">
      <w:pPr>
        <w:spacing w:line="360" w:lineRule="auto"/>
        <w:jc w:val="left"/>
        <w:textAlignment w:val="center"/>
      </w:pPr>
      <w:r>
        <w:t>12</w:t>
      </w:r>
      <w:r>
        <w:t>．根据你对生活中物理的认识，下列说法不正确的是（　　）</w:t>
      </w:r>
    </w:p>
    <w:p w14:paraId="2D36B8DB" w14:textId="77777777" w:rsidR="002E21A2" w:rsidRDefault="00000000">
      <w:pPr>
        <w:spacing w:line="360" w:lineRule="auto"/>
        <w:ind w:left="380"/>
        <w:jc w:val="left"/>
        <w:textAlignment w:val="center"/>
      </w:pPr>
      <w:r>
        <w:t>A</w:t>
      </w:r>
      <w:r>
        <w:t>．人体的安全电压为</w:t>
      </w:r>
      <w:r>
        <w:t>36V</w:t>
      </w:r>
    </w:p>
    <w:p w14:paraId="275E6787" w14:textId="77777777" w:rsidR="002E21A2" w:rsidRDefault="00000000">
      <w:pPr>
        <w:spacing w:line="360" w:lineRule="auto"/>
        <w:ind w:left="380"/>
        <w:jc w:val="left"/>
        <w:textAlignment w:val="center"/>
      </w:pPr>
      <w:r>
        <w:t>B</w:t>
      </w:r>
      <w:r>
        <w:t>．两个小灯泡同时亮同时灭，则它们一定为串联</w:t>
      </w:r>
    </w:p>
    <w:p w14:paraId="6BB661D5" w14:textId="77777777" w:rsidR="002E21A2" w:rsidRDefault="00000000">
      <w:pPr>
        <w:spacing w:line="360" w:lineRule="auto"/>
        <w:ind w:left="380"/>
        <w:jc w:val="left"/>
        <w:textAlignment w:val="center"/>
      </w:pPr>
      <w:r>
        <w:t>C</w:t>
      </w:r>
      <w:r>
        <w:t>．有电流一定有电压，有电压不一定有电流</w:t>
      </w:r>
    </w:p>
    <w:p w14:paraId="4ED426A2" w14:textId="77777777" w:rsidR="002E21A2" w:rsidRDefault="00000000">
      <w:pPr>
        <w:spacing w:line="360" w:lineRule="auto"/>
        <w:ind w:left="380"/>
        <w:jc w:val="left"/>
        <w:textAlignment w:val="center"/>
      </w:pPr>
      <w:r>
        <w:t>D</w:t>
      </w:r>
      <w:r>
        <w:t>．不通电时，手电筒的小灯泡中灯丝的电阻为</w:t>
      </w:r>
      <w:r>
        <w:t>0Ω</w:t>
      </w:r>
    </w:p>
    <w:p w14:paraId="3BDAF13D" w14:textId="77777777" w:rsidR="002E21A2" w:rsidRDefault="00000000">
      <w:pPr>
        <w:spacing w:line="360" w:lineRule="auto"/>
        <w:jc w:val="left"/>
        <w:textAlignment w:val="center"/>
      </w:pPr>
      <w:r>
        <w:t>13</w:t>
      </w:r>
      <w:r>
        <w:t>．下列对图所示电路的分析，正确的是（　　）</w:t>
      </w:r>
    </w:p>
    <w:p w14:paraId="59658993"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74B30383" wp14:editId="129AB14D">
            <wp:extent cx="2028825" cy="1457325"/>
            <wp:effectExtent l="0" t="0" r="9525" b="9525"/>
            <wp:docPr id="100023" name="图片 100023" descr="@@@f7e2b027-1620-4613-b73d-45189ca1e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f7e2b027-1620-4613-b73d-45189ca1e39a"/>
                    <pic:cNvPicPr>
                      <a:picLocks noChangeAspect="1"/>
                    </pic:cNvPicPr>
                  </pic:nvPicPr>
                  <pic:blipFill>
                    <a:blip r:embed="rId46"/>
                    <a:stretch>
                      <a:fillRect/>
                    </a:stretch>
                  </pic:blipFill>
                  <pic:spPr>
                    <a:xfrm>
                      <a:off x="0" y="0"/>
                      <a:ext cx="2028825" cy="1457325"/>
                    </a:xfrm>
                    <a:prstGeom prst="rect">
                      <a:avLst/>
                    </a:prstGeom>
                  </pic:spPr>
                </pic:pic>
              </a:graphicData>
            </a:graphic>
          </wp:inline>
        </w:drawing>
      </w:r>
    </w:p>
    <w:p w14:paraId="275BB322" w14:textId="77777777" w:rsidR="002E21A2" w:rsidRDefault="00000000">
      <w:pPr>
        <w:spacing w:line="360" w:lineRule="auto"/>
        <w:ind w:left="380"/>
        <w:jc w:val="left"/>
        <w:textAlignment w:val="center"/>
      </w:pPr>
      <w:r>
        <w:t>A</w:t>
      </w:r>
      <w:r>
        <w:t>．当闭合开关</w:t>
      </w:r>
      <w:r>
        <w:object w:dxaOrig="228" w:dyaOrig="312" w14:anchorId="5390A26D">
          <v:shape id="_x0000_i1042" type="#_x0000_t75" alt="eqId910f1655703721b51006b887a2394b6d" style="width:11.5pt;height:15.5pt" o:ole="">
            <v:imagedata r:id="rId47" o:title="eqId910f1655703721b51006b887a2394b6d"/>
          </v:shape>
          <o:OLEObject Type="Embed" ProgID="Equation.DSMT4" ShapeID="_x0000_i1042" DrawAspect="Content" ObjectID="_1810132707" r:id="rId48"/>
        </w:object>
      </w:r>
      <w:r>
        <w:t>和</w:t>
      </w:r>
      <w:r>
        <w:object w:dxaOrig="246" w:dyaOrig="317" w14:anchorId="6EB40610">
          <v:shape id="_x0000_i1043" type="#_x0000_t75" alt="eqId779629f16056a50f4c06e3996d8e1c82" style="width:12.5pt;height:16pt" o:ole="">
            <v:imagedata r:id="rId49" o:title="eqId779629f16056a50f4c06e3996d8e1c82"/>
          </v:shape>
          <o:OLEObject Type="Embed" ProgID="Equation.DSMT4" ShapeID="_x0000_i1043" DrawAspect="Content" ObjectID="_1810132708" r:id="rId50"/>
        </w:object>
      </w:r>
      <w:r>
        <w:t>时，</w:t>
      </w:r>
      <w:r>
        <w:object w:dxaOrig="246" w:dyaOrig="316" w14:anchorId="0B59852F">
          <v:shape id="_x0000_i1044" type="#_x0000_t75" alt="eqId8cb697bffe0a9fa5d36c92aaf80c4231" style="width:12.5pt;height:16pt" o:ole="">
            <v:imagedata r:id="rId51" o:title="eqId8cb697bffe0a9fa5d36c92aaf80c4231"/>
          </v:shape>
          <o:OLEObject Type="Embed" ProgID="Equation.DSMT4" ShapeID="_x0000_i1044" DrawAspect="Content" ObjectID="_1810132709" r:id="rId52"/>
        </w:object>
      </w:r>
      <w:r>
        <w:t>与</w:t>
      </w:r>
      <w:r>
        <w:object w:dxaOrig="264" w:dyaOrig="324" w14:anchorId="045708CF">
          <v:shape id="_x0000_i1045" type="#_x0000_t75" alt="eqIdf28c99010b1e844cc2a9f7abc2301cf3" style="width:13pt;height:16pt" o:ole="">
            <v:imagedata r:id="rId53" o:title="eqIdf28c99010b1e844cc2a9f7abc2301cf3"/>
          </v:shape>
          <o:OLEObject Type="Embed" ProgID="Equation.DSMT4" ShapeID="_x0000_i1045" DrawAspect="Content" ObjectID="_1810132710" r:id="rId54"/>
        </w:object>
      </w:r>
      <w:r>
        <w:t>串联</w:t>
      </w:r>
    </w:p>
    <w:p w14:paraId="03F3D3F5" w14:textId="77777777" w:rsidR="002E21A2" w:rsidRDefault="00000000">
      <w:pPr>
        <w:spacing w:line="360" w:lineRule="auto"/>
        <w:ind w:left="380"/>
        <w:jc w:val="left"/>
        <w:textAlignment w:val="center"/>
      </w:pPr>
      <w:r>
        <w:t>B</w:t>
      </w:r>
      <w:r>
        <w:t>．当闭合开关</w:t>
      </w:r>
      <w:r>
        <w:object w:dxaOrig="228" w:dyaOrig="312" w14:anchorId="19F9B189">
          <v:shape id="_x0000_i1046" type="#_x0000_t75" alt="eqId910f1655703721b51006b887a2394b6d" style="width:11.5pt;height:15.5pt" o:ole="">
            <v:imagedata r:id="rId47" o:title="eqId910f1655703721b51006b887a2394b6d"/>
          </v:shape>
          <o:OLEObject Type="Embed" ProgID="Equation.DSMT4" ShapeID="_x0000_i1046" DrawAspect="Content" ObjectID="_1810132711" r:id="rId55"/>
        </w:object>
      </w:r>
      <w:r>
        <w:t>和</w:t>
      </w:r>
      <w:r>
        <w:object w:dxaOrig="246" w:dyaOrig="317" w14:anchorId="1B1CA16C">
          <v:shape id="_x0000_i1047" type="#_x0000_t75" alt="eqId779629f16056a50f4c06e3996d8e1c82" style="width:12.5pt;height:16pt" o:ole="">
            <v:imagedata r:id="rId49" o:title="eqId779629f16056a50f4c06e3996d8e1c82"/>
          </v:shape>
          <o:OLEObject Type="Embed" ProgID="Equation.DSMT4" ShapeID="_x0000_i1047" DrawAspect="Content" ObjectID="_1810132712" r:id="rId56"/>
        </w:object>
      </w:r>
      <w:r>
        <w:t>时，电流表</w:t>
      </w:r>
      <w:r>
        <w:object w:dxaOrig="299" w:dyaOrig="316" w14:anchorId="34697F1B">
          <v:shape id="_x0000_i1048" type="#_x0000_t75" alt="eqIdc9e65b2e896a5c2371ef4d17d58d2709" style="width:15pt;height:16pt" o:ole="">
            <v:imagedata r:id="rId57" o:title="eqIdc9e65b2e896a5c2371ef4d17d58d2709"/>
          </v:shape>
          <o:OLEObject Type="Embed" ProgID="Equation.DSMT4" ShapeID="_x0000_i1048" DrawAspect="Content" ObjectID="_1810132713" r:id="rId58"/>
        </w:object>
      </w:r>
      <w:r>
        <w:t>测通过</w:t>
      </w:r>
      <w:r>
        <w:object w:dxaOrig="246" w:dyaOrig="316" w14:anchorId="4E3E049A">
          <v:shape id="_x0000_i1049" type="#_x0000_t75" alt="eqId8cb697bffe0a9fa5d36c92aaf80c4231" style="width:12.5pt;height:16pt" o:ole="">
            <v:imagedata r:id="rId51" o:title="eqId8cb697bffe0a9fa5d36c92aaf80c4231"/>
          </v:shape>
          <o:OLEObject Type="Embed" ProgID="Equation.DSMT4" ShapeID="_x0000_i1049" DrawAspect="Content" ObjectID="_1810132714" r:id="rId59"/>
        </w:object>
      </w:r>
      <w:r>
        <w:t>的电流</w:t>
      </w:r>
    </w:p>
    <w:p w14:paraId="3C16FEC0" w14:textId="77777777" w:rsidR="002E21A2" w:rsidRDefault="00000000">
      <w:pPr>
        <w:spacing w:line="360" w:lineRule="auto"/>
        <w:ind w:left="380"/>
        <w:jc w:val="left"/>
        <w:textAlignment w:val="center"/>
      </w:pPr>
      <w:r>
        <w:t>C</w:t>
      </w:r>
      <w:r>
        <w:t>．再断开开关</w:t>
      </w:r>
      <w:r>
        <w:object w:dxaOrig="246" w:dyaOrig="317" w14:anchorId="3C4360F6">
          <v:shape id="_x0000_i1050" type="#_x0000_t75" alt="eqId779629f16056a50f4c06e3996d8e1c82" style="width:12.5pt;height:16pt" o:ole="">
            <v:imagedata r:id="rId49" o:title="eqId779629f16056a50f4c06e3996d8e1c82"/>
          </v:shape>
          <o:OLEObject Type="Embed" ProgID="Equation.DSMT4" ShapeID="_x0000_i1050" DrawAspect="Content" ObjectID="_1810132715" r:id="rId60"/>
        </w:object>
      </w:r>
      <w:r>
        <w:t>时，通过</w:t>
      </w:r>
      <w:r>
        <w:object w:dxaOrig="246" w:dyaOrig="316" w14:anchorId="7FEB8F1C">
          <v:shape id="_x0000_i1051" type="#_x0000_t75" alt="eqId8cb697bffe0a9fa5d36c92aaf80c4231" style="width:12.5pt;height:16pt" o:ole="">
            <v:imagedata r:id="rId51" o:title="eqId8cb697bffe0a9fa5d36c92aaf80c4231"/>
          </v:shape>
          <o:OLEObject Type="Embed" ProgID="Equation.DSMT4" ShapeID="_x0000_i1051" DrawAspect="Content" ObjectID="_1810132716" r:id="rId61"/>
        </w:object>
      </w:r>
      <w:r>
        <w:t>的电流不变</w:t>
      </w:r>
    </w:p>
    <w:p w14:paraId="5937CDB0" w14:textId="77777777" w:rsidR="002E21A2" w:rsidRDefault="00000000">
      <w:pPr>
        <w:spacing w:line="360" w:lineRule="auto"/>
        <w:ind w:left="380"/>
        <w:jc w:val="left"/>
        <w:textAlignment w:val="center"/>
      </w:pPr>
      <w:r>
        <w:t>D</w:t>
      </w:r>
      <w:r>
        <w:t>．再断开开关</w:t>
      </w:r>
      <w:r>
        <w:object w:dxaOrig="246" w:dyaOrig="317" w14:anchorId="0ADE2BE6">
          <v:shape id="_x0000_i1052" type="#_x0000_t75" alt="eqId779629f16056a50f4c06e3996d8e1c82" style="width:12.5pt;height:16pt" o:ole="">
            <v:imagedata r:id="rId49" o:title="eqId779629f16056a50f4c06e3996d8e1c82"/>
          </v:shape>
          <o:OLEObject Type="Embed" ProgID="Equation.DSMT4" ShapeID="_x0000_i1052" DrawAspect="Content" ObjectID="_1810132717" r:id="rId62"/>
        </w:object>
      </w:r>
      <w:r>
        <w:t>时，电流表</w:t>
      </w:r>
      <w:r>
        <w:object w:dxaOrig="299" w:dyaOrig="316" w14:anchorId="0846BA73">
          <v:shape id="_x0000_i1053" type="#_x0000_t75" alt="eqIdc9e65b2e896a5c2371ef4d17d58d2709" style="width:15pt;height:16pt" o:ole="">
            <v:imagedata r:id="rId57" o:title="eqIdc9e65b2e896a5c2371ef4d17d58d2709"/>
          </v:shape>
          <o:OLEObject Type="Embed" ProgID="Equation.DSMT4" ShapeID="_x0000_i1053" DrawAspect="Content" ObjectID="_1810132718" r:id="rId63"/>
        </w:object>
      </w:r>
      <w:r>
        <w:t>的示数变小</w:t>
      </w:r>
    </w:p>
    <w:p w14:paraId="4CDAACC8" w14:textId="77777777" w:rsidR="002E21A2" w:rsidRDefault="00000000">
      <w:pPr>
        <w:spacing w:line="360" w:lineRule="auto"/>
        <w:jc w:val="left"/>
        <w:textAlignment w:val="center"/>
      </w:pPr>
      <w:r>
        <w:t>14</w:t>
      </w:r>
      <w:r>
        <w:t>．下面说法中正确的是（　　）</w:t>
      </w:r>
    </w:p>
    <w:p w14:paraId="7C23584F" w14:textId="77777777" w:rsidR="002E21A2" w:rsidRDefault="00000000">
      <w:pPr>
        <w:spacing w:line="360" w:lineRule="auto"/>
        <w:ind w:left="380"/>
        <w:jc w:val="left"/>
        <w:textAlignment w:val="center"/>
      </w:pPr>
      <w:r>
        <w:t>A</w:t>
      </w:r>
      <w:r>
        <w:t>．抽油烟机有照明灯和电动机，能同时工作又能单独工作，它们是并联的</w:t>
      </w:r>
    </w:p>
    <w:p w14:paraId="72FFBEDD" w14:textId="77777777" w:rsidR="002E21A2" w:rsidRDefault="00000000">
      <w:pPr>
        <w:spacing w:line="360" w:lineRule="auto"/>
        <w:ind w:left="380"/>
        <w:jc w:val="left"/>
        <w:textAlignment w:val="center"/>
      </w:pPr>
      <w:r>
        <w:t>B</w:t>
      </w:r>
      <w:r>
        <w:t>．电源短路时用电器已经被烧毁，无法工作</w:t>
      </w:r>
    </w:p>
    <w:p w14:paraId="584A2157" w14:textId="77777777" w:rsidR="002E21A2" w:rsidRDefault="00000000">
      <w:pPr>
        <w:spacing w:line="360" w:lineRule="auto"/>
        <w:ind w:left="380"/>
        <w:jc w:val="left"/>
        <w:textAlignment w:val="center"/>
      </w:pPr>
      <w:r>
        <w:t>C</w:t>
      </w:r>
      <w:r>
        <w:t>．用电器中有电流通过时，电路一定闭合</w:t>
      </w:r>
    </w:p>
    <w:p w14:paraId="2EEDE697" w14:textId="77777777" w:rsidR="002E21A2" w:rsidRDefault="00000000">
      <w:pPr>
        <w:spacing w:line="360" w:lineRule="auto"/>
        <w:ind w:left="380"/>
        <w:jc w:val="left"/>
        <w:textAlignment w:val="center"/>
      </w:pPr>
      <w:r>
        <w:t>D</w:t>
      </w:r>
      <w:r>
        <w:t>．只要电荷移动就能形成电流</w:t>
      </w:r>
    </w:p>
    <w:p w14:paraId="77B3FC7A" w14:textId="77777777" w:rsidR="002E21A2" w:rsidRDefault="00000000">
      <w:pPr>
        <w:spacing w:line="360" w:lineRule="auto"/>
        <w:jc w:val="left"/>
        <w:textAlignment w:val="center"/>
      </w:pPr>
      <w:r>
        <w:t>15</w:t>
      </w:r>
      <w:r>
        <w:t>．物理学知识体系中，物理概念的建立是相当重要的．要想学好物理，对概念或原理深刻充分的理解是关键，这样才能够正确使用并在日常生活中加以应用．以下对物理概念及其应用的描述不正确的是（</w:t>
      </w:r>
      <w:r>
        <w:t xml:space="preserve"> </w:t>
      </w:r>
      <w:r>
        <w:t>）</w:t>
      </w:r>
    </w:p>
    <w:p w14:paraId="4EE9DB6A" w14:textId="77777777" w:rsidR="002E21A2" w:rsidRDefault="00000000">
      <w:pPr>
        <w:spacing w:line="360" w:lineRule="auto"/>
        <w:ind w:left="380"/>
        <w:jc w:val="left"/>
        <w:textAlignment w:val="center"/>
      </w:pPr>
      <w:r>
        <w:t>A</w:t>
      </w:r>
      <w:r>
        <w:t>．家用冰箱正常工作时电流大约为</w:t>
      </w:r>
      <w:r>
        <w:t xml:space="preserve"> 5A</w:t>
      </w:r>
    </w:p>
    <w:p w14:paraId="7C935E86" w14:textId="77777777" w:rsidR="002E21A2" w:rsidRDefault="00000000">
      <w:pPr>
        <w:spacing w:line="360" w:lineRule="auto"/>
        <w:ind w:left="380"/>
        <w:jc w:val="left"/>
        <w:textAlignment w:val="center"/>
      </w:pPr>
      <w:r>
        <w:t>B</w:t>
      </w:r>
      <w:r>
        <w:t>．汽油机的飞轮转速是</w:t>
      </w:r>
      <w:r>
        <w:t xml:space="preserve"> 1800r/min</w:t>
      </w:r>
      <w:r>
        <w:t>，在</w:t>
      </w:r>
      <w:r>
        <w:t xml:space="preserve"> 1s </w:t>
      </w:r>
      <w:r>
        <w:t>内汽油机完成工作循环的次数是</w:t>
      </w:r>
      <w:r>
        <w:t xml:space="preserve"> 15 </w:t>
      </w:r>
      <w:r>
        <w:t>次</w:t>
      </w:r>
    </w:p>
    <w:p w14:paraId="3C9E45E6" w14:textId="77777777" w:rsidR="002E21A2" w:rsidRDefault="00000000">
      <w:pPr>
        <w:spacing w:line="360" w:lineRule="auto"/>
        <w:ind w:left="380"/>
        <w:jc w:val="left"/>
        <w:textAlignment w:val="center"/>
      </w:pPr>
      <w:r>
        <w:t>C</w:t>
      </w:r>
      <w:r>
        <w:t>．在金属导体中，是自由电子的移动形成电流</w:t>
      </w:r>
    </w:p>
    <w:p w14:paraId="1EEC4EEA" w14:textId="77777777" w:rsidR="002E21A2" w:rsidRDefault="00000000">
      <w:pPr>
        <w:spacing w:line="360" w:lineRule="auto"/>
        <w:ind w:left="380"/>
        <w:jc w:val="left"/>
        <w:textAlignment w:val="center"/>
      </w:pPr>
      <w:r>
        <w:t>D</w:t>
      </w:r>
      <w:r>
        <w:t>．焦炭的热值为</w:t>
      </w:r>
      <w:r>
        <w:t xml:space="preserve"> 3×107J/kg</w:t>
      </w:r>
      <w:r>
        <w:t>，其物理意义是完全燃烧</w:t>
      </w:r>
      <w:r>
        <w:t xml:space="preserve"> 1kg </w:t>
      </w:r>
      <w:r>
        <w:t>的焦炭放出的热量是</w:t>
      </w:r>
      <w:r>
        <w:lastRenderedPageBreak/>
        <w:t>3×107J/kg</w:t>
      </w:r>
    </w:p>
    <w:p w14:paraId="6A9C2FFC" w14:textId="77777777" w:rsidR="002E21A2" w:rsidRDefault="00000000">
      <w:pPr>
        <w:jc w:val="left"/>
        <w:textAlignment w:val="center"/>
        <w:rPr>
          <w:rFonts w:ascii="宋体" w:hAnsi="宋体" w:cs="宋体" w:hint="eastAsia"/>
          <w:b/>
          <w:color w:val="000000"/>
        </w:rPr>
      </w:pPr>
      <w:r>
        <w:rPr>
          <w:rFonts w:ascii="宋体" w:hAnsi="宋体" w:cs="宋体"/>
          <w:b/>
          <w:color w:val="000000"/>
        </w:rPr>
        <w:t>三、填空题</w:t>
      </w:r>
    </w:p>
    <w:p w14:paraId="04E9D39B" w14:textId="77777777" w:rsidR="002E21A2" w:rsidRDefault="00000000">
      <w:pPr>
        <w:spacing w:line="360" w:lineRule="auto"/>
        <w:jc w:val="left"/>
        <w:textAlignment w:val="center"/>
      </w:pPr>
      <w:r>
        <w:t>16</w:t>
      </w:r>
      <w:r>
        <w:t>．如图是冰箱的电路简图，两开关部闭合时，指示灯和压缩机是</w:t>
      </w:r>
      <w:r>
        <w:rPr>
          <w:rFonts w:eastAsia="Times New Roman"/>
          <w:u w:val="single"/>
        </w:rPr>
        <w:t xml:space="preserve">      </w:t>
      </w:r>
      <w:r>
        <w:t>联。指示灯和压缩机通过的电流</w:t>
      </w:r>
      <w:r>
        <w:rPr>
          <w:rFonts w:eastAsia="Times New Roman"/>
          <w:u w:val="single"/>
        </w:rPr>
        <w:t xml:space="preserve">      </w:t>
      </w:r>
      <w:r>
        <w:t>（相等</w:t>
      </w:r>
      <w:r>
        <w:t>/</w:t>
      </w:r>
      <w:r>
        <w:t>不相等），压缩机两端电压</w:t>
      </w:r>
      <w:r>
        <w:rPr>
          <w:rFonts w:eastAsia="Times New Roman"/>
          <w:u w:val="single"/>
        </w:rPr>
        <w:t xml:space="preserve">      </w:t>
      </w:r>
      <w:r>
        <w:t>（大于</w:t>
      </w:r>
      <w:r>
        <w:t>/</w:t>
      </w:r>
      <w:r>
        <w:t>等于</w:t>
      </w:r>
      <w:r>
        <w:t>/</w:t>
      </w:r>
      <w:r>
        <w:t>小于）电源电压。</w:t>
      </w:r>
    </w:p>
    <w:p w14:paraId="19679ADB"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1C6B817B" wp14:editId="63530BE5">
            <wp:extent cx="1276350" cy="990600"/>
            <wp:effectExtent l="0" t="0" r="0" b="0"/>
            <wp:docPr id="100025" name="图片 100025" descr="@@@ffcca007-e916-4acc-9aea-e3a0845f6d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ffcca007-e916-4acc-9aea-e3a0845f6dfc"/>
                    <pic:cNvPicPr>
                      <a:picLocks noChangeAspect="1"/>
                    </pic:cNvPicPr>
                  </pic:nvPicPr>
                  <pic:blipFill>
                    <a:blip r:embed="rId64"/>
                    <a:stretch>
                      <a:fillRect/>
                    </a:stretch>
                  </pic:blipFill>
                  <pic:spPr>
                    <a:xfrm>
                      <a:off x="0" y="0"/>
                      <a:ext cx="1276350" cy="990600"/>
                    </a:xfrm>
                    <a:prstGeom prst="rect">
                      <a:avLst/>
                    </a:prstGeom>
                  </pic:spPr>
                </pic:pic>
              </a:graphicData>
            </a:graphic>
          </wp:inline>
        </w:drawing>
      </w:r>
    </w:p>
    <w:p w14:paraId="36AC8A38" w14:textId="77777777" w:rsidR="002E21A2" w:rsidRDefault="00000000">
      <w:pPr>
        <w:spacing w:line="360" w:lineRule="auto"/>
        <w:jc w:val="left"/>
        <w:textAlignment w:val="center"/>
      </w:pPr>
      <w:r>
        <w:t>17</w:t>
      </w:r>
      <w:r>
        <w:t>．验电器带电后，两个金属箔片张开一个角度。关于这个现象，是因为金属箔片上带的同种电荷相互</w:t>
      </w:r>
      <w:r>
        <w:t xml:space="preserve"> </w:t>
      </w:r>
      <w:r>
        <w:rPr>
          <w:rFonts w:eastAsia="Times New Roman"/>
          <w:u w:val="single"/>
        </w:rPr>
        <w:t xml:space="preserve">        </w:t>
      </w:r>
      <w:r>
        <w:t xml:space="preserve"> </w:t>
      </w:r>
      <w:r>
        <w:t>，而使两个金属箔片张开一个角度。</w:t>
      </w:r>
    </w:p>
    <w:p w14:paraId="143F44D6" w14:textId="77777777" w:rsidR="002E21A2" w:rsidRDefault="00000000">
      <w:pPr>
        <w:spacing w:line="360" w:lineRule="auto"/>
        <w:jc w:val="left"/>
        <w:textAlignment w:val="center"/>
      </w:pPr>
      <w:r>
        <w:t>18</w:t>
      </w:r>
      <w:r>
        <w:t>．有甲、乙、丙三个轻质小球，甲球带正电，将甲与乙、丙靠近时，它们相互作用的情况如图所示。则乙球带</w:t>
      </w:r>
      <w:r>
        <w:rPr>
          <w:rFonts w:eastAsia="Times New Roman"/>
          <w:u w:val="single"/>
        </w:rPr>
        <w:t xml:space="preserve">      </w:t>
      </w:r>
      <w:r>
        <w:t>电或</w:t>
      </w:r>
      <w:r>
        <w:rPr>
          <w:rFonts w:eastAsia="Times New Roman"/>
          <w:u w:val="single"/>
        </w:rPr>
        <w:t xml:space="preserve">      </w:t>
      </w:r>
      <w:r>
        <w:t>；丙</w:t>
      </w:r>
      <w:proofErr w:type="gramStart"/>
      <w:r>
        <w:t>球一定</w:t>
      </w:r>
      <w:proofErr w:type="gramEnd"/>
      <w:r>
        <w:t>带</w:t>
      </w:r>
      <w:r>
        <w:rPr>
          <w:rFonts w:eastAsia="Times New Roman"/>
          <w:u w:val="single"/>
        </w:rPr>
        <w:t xml:space="preserve">      </w:t>
      </w:r>
      <w:r>
        <w:t>电。</w:t>
      </w:r>
    </w:p>
    <w:p w14:paraId="5A408BF3"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03FC4396" wp14:editId="7FB97A79">
            <wp:extent cx="2181225" cy="828675"/>
            <wp:effectExtent l="0" t="0" r="9525" b="9525"/>
            <wp:docPr id="100027" name="图片 100027" descr="@@@8f2aca95-332e-4e07-abe9-d5bcb91370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8f2aca95-332e-4e07-abe9-d5bcb91370c2"/>
                    <pic:cNvPicPr>
                      <a:picLocks noChangeAspect="1"/>
                    </pic:cNvPicPr>
                  </pic:nvPicPr>
                  <pic:blipFill>
                    <a:blip r:embed="rId65"/>
                    <a:stretch>
                      <a:fillRect/>
                    </a:stretch>
                  </pic:blipFill>
                  <pic:spPr>
                    <a:xfrm>
                      <a:off x="0" y="0"/>
                      <a:ext cx="2181225" cy="828675"/>
                    </a:xfrm>
                    <a:prstGeom prst="rect">
                      <a:avLst/>
                    </a:prstGeom>
                  </pic:spPr>
                </pic:pic>
              </a:graphicData>
            </a:graphic>
          </wp:inline>
        </w:drawing>
      </w:r>
    </w:p>
    <w:p w14:paraId="7945CAAE" w14:textId="77777777" w:rsidR="002E21A2" w:rsidRDefault="00000000">
      <w:pPr>
        <w:spacing w:line="360" w:lineRule="auto"/>
        <w:jc w:val="left"/>
        <w:textAlignment w:val="center"/>
      </w:pPr>
      <w:r>
        <w:t>19</w:t>
      </w:r>
      <w:r>
        <w:t>．（</w:t>
      </w:r>
      <w:r>
        <w:t>1</w:t>
      </w:r>
      <w:r>
        <w:t>）图甲中两个底面削平的铅块紧压在一起后能吊住重物不被拉开，说明分子间存在</w:t>
      </w:r>
      <w:r>
        <w:rPr>
          <w:rFonts w:eastAsia="Times New Roman"/>
          <w:u w:val="single"/>
        </w:rPr>
        <w:t xml:space="preserve">      </w:t>
      </w:r>
      <w:r>
        <w:t>。</w:t>
      </w:r>
    </w:p>
    <w:p w14:paraId="057D7A83" w14:textId="77777777" w:rsidR="002E21A2" w:rsidRDefault="00000000">
      <w:pPr>
        <w:spacing w:line="360" w:lineRule="auto"/>
        <w:jc w:val="left"/>
        <w:textAlignment w:val="center"/>
      </w:pPr>
      <w:r>
        <w:t>（</w:t>
      </w:r>
      <w:r>
        <w:t>2</w:t>
      </w:r>
      <w:r>
        <w:t>）图乙中红墨水在热水中比冷水中扩散快，说明分子运动的剧烈程度与</w:t>
      </w:r>
      <w:r>
        <w:rPr>
          <w:rFonts w:eastAsia="Times New Roman"/>
          <w:u w:val="single"/>
        </w:rPr>
        <w:t xml:space="preserve">      </w:t>
      </w:r>
      <w:r>
        <w:t>有关。</w:t>
      </w:r>
    </w:p>
    <w:p w14:paraId="39D1AC76" w14:textId="77777777" w:rsidR="002E21A2" w:rsidRDefault="00000000">
      <w:pPr>
        <w:spacing w:line="360" w:lineRule="auto"/>
        <w:jc w:val="left"/>
        <w:textAlignment w:val="center"/>
      </w:pPr>
      <w:r>
        <w:t>（</w:t>
      </w:r>
      <w:r>
        <w:t>3</w:t>
      </w:r>
      <w:r>
        <w:t>）图丙中用毛皮摩擦过的橡胶</w:t>
      </w:r>
      <w:proofErr w:type="gramStart"/>
      <w:r>
        <w:t>棒可以吸引起碎</w:t>
      </w:r>
      <w:proofErr w:type="gramEnd"/>
      <w:r>
        <w:t>纸屑，说明带电体有</w:t>
      </w:r>
      <w:r>
        <w:rPr>
          <w:rFonts w:eastAsia="Times New Roman"/>
          <w:u w:val="single"/>
        </w:rPr>
        <w:t xml:space="preserve">      </w:t>
      </w:r>
      <w:r>
        <w:t>的性质。</w:t>
      </w:r>
    </w:p>
    <w:p w14:paraId="3BD1FF89" w14:textId="77777777" w:rsidR="002E21A2" w:rsidRDefault="00000000">
      <w:pPr>
        <w:spacing w:line="360" w:lineRule="auto"/>
        <w:jc w:val="left"/>
        <w:textAlignment w:val="center"/>
      </w:pPr>
      <w:r>
        <w:t>（</w:t>
      </w:r>
      <w:r>
        <w:t>4</w:t>
      </w:r>
      <w:r>
        <w:t>）如</w:t>
      </w:r>
      <w:proofErr w:type="gramStart"/>
      <w:r>
        <w:t>图丁</w:t>
      </w:r>
      <w:proofErr w:type="gramEnd"/>
      <w:r>
        <w:t>所示，在一个配有活塞的厚玻璃筒里放入少许硝化棉，把活塞迅速压下去，观察到硝化棉燃烧。硝化棉燃烧是通过</w:t>
      </w:r>
      <w:r>
        <w:rPr>
          <w:rFonts w:eastAsia="Times New Roman"/>
          <w:u w:val="single"/>
        </w:rPr>
        <w:t xml:space="preserve">      </w:t>
      </w:r>
      <w:r>
        <w:t>的方式使管内空气的内能增加。</w:t>
      </w:r>
    </w:p>
    <w:p w14:paraId="02450E5A"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099C81E0" wp14:editId="542F230C">
            <wp:extent cx="3061335" cy="1341755"/>
            <wp:effectExtent l="0" t="0" r="5715" b="10795"/>
            <wp:docPr id="100029" name="图片 100029" descr="@@@811fc33c-e499-49e9-b119-6ea57aea0f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811fc33c-e499-49e9-b119-6ea57aea0f24"/>
                    <pic:cNvPicPr>
                      <a:picLocks noChangeAspect="1"/>
                    </pic:cNvPicPr>
                  </pic:nvPicPr>
                  <pic:blipFill>
                    <a:blip r:embed="rId66"/>
                    <a:stretch>
                      <a:fillRect/>
                    </a:stretch>
                  </pic:blipFill>
                  <pic:spPr>
                    <a:xfrm>
                      <a:off x="0" y="0"/>
                      <a:ext cx="3061335" cy="1341755"/>
                    </a:xfrm>
                    <a:prstGeom prst="rect">
                      <a:avLst/>
                    </a:prstGeom>
                  </pic:spPr>
                </pic:pic>
              </a:graphicData>
            </a:graphic>
          </wp:inline>
        </w:drawing>
      </w:r>
    </w:p>
    <w:p w14:paraId="2E445588" w14:textId="77777777" w:rsidR="002E21A2" w:rsidRDefault="00000000">
      <w:pPr>
        <w:spacing w:line="360" w:lineRule="auto"/>
        <w:jc w:val="left"/>
        <w:textAlignment w:val="center"/>
      </w:pPr>
      <w:r>
        <w:t>20</w:t>
      </w:r>
      <w:r>
        <w:t>．如图所示的甲、</w:t>
      </w:r>
      <w:proofErr w:type="gramStart"/>
      <w:r>
        <w:t>乙表是</w:t>
      </w:r>
      <w:proofErr w:type="gramEnd"/>
      <w:r>
        <w:t>实验室常用的两种电表，请回答下面的问题：</w:t>
      </w:r>
    </w:p>
    <w:p w14:paraId="0E921D26" w14:textId="77777777" w:rsidR="002E21A2"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2F6077CD" wp14:editId="22E0B14A">
            <wp:extent cx="2701290" cy="997585"/>
            <wp:effectExtent l="0" t="0" r="3810" b="12065"/>
            <wp:docPr id="100031" name="图片 100031" descr="@@@a1f8a4e5-4147-4d7c-a45d-968a36b15d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a1f8a4e5-4147-4d7c-a45d-968a36b15d5c"/>
                    <pic:cNvPicPr>
                      <a:picLocks noChangeAspect="1"/>
                    </pic:cNvPicPr>
                  </pic:nvPicPr>
                  <pic:blipFill>
                    <a:blip r:embed="rId67"/>
                    <a:stretch>
                      <a:fillRect/>
                    </a:stretch>
                  </pic:blipFill>
                  <pic:spPr>
                    <a:xfrm>
                      <a:off x="0" y="0"/>
                      <a:ext cx="2701290" cy="997585"/>
                    </a:xfrm>
                    <a:prstGeom prst="rect">
                      <a:avLst/>
                    </a:prstGeom>
                  </pic:spPr>
                </pic:pic>
              </a:graphicData>
            </a:graphic>
          </wp:inline>
        </w:drawing>
      </w:r>
    </w:p>
    <w:p w14:paraId="16750403" w14:textId="77777777" w:rsidR="002E21A2" w:rsidRDefault="00000000">
      <w:pPr>
        <w:spacing w:line="360" w:lineRule="auto"/>
        <w:jc w:val="left"/>
        <w:textAlignment w:val="center"/>
      </w:pPr>
      <w:r>
        <w:t>（</w:t>
      </w:r>
      <w:r>
        <w:t>1</w:t>
      </w:r>
      <w:r>
        <w:t>）</w:t>
      </w:r>
      <w:proofErr w:type="gramStart"/>
      <w:r>
        <w:t>甲表是</w:t>
      </w:r>
      <w:proofErr w:type="gramEnd"/>
      <w:r>
        <w:rPr>
          <w:rFonts w:eastAsia="Times New Roman"/>
          <w:u w:val="single"/>
        </w:rPr>
        <w:t xml:space="preserve">        </w:t>
      </w:r>
      <w:r>
        <w:t>表，</w:t>
      </w:r>
      <w:proofErr w:type="gramStart"/>
      <w:r>
        <w:t>甲表的</w:t>
      </w:r>
      <w:proofErr w:type="gramEnd"/>
      <w:r>
        <w:t>读数为</w:t>
      </w:r>
      <w:r>
        <w:rPr>
          <w:rFonts w:eastAsia="Times New Roman"/>
          <w:u w:val="single"/>
        </w:rPr>
        <w:t xml:space="preserve">        </w:t>
      </w:r>
      <w:r>
        <w:t>.</w:t>
      </w:r>
    </w:p>
    <w:p w14:paraId="2227AC53" w14:textId="77777777" w:rsidR="002E21A2" w:rsidRDefault="00000000">
      <w:pPr>
        <w:spacing w:line="360" w:lineRule="auto"/>
        <w:jc w:val="left"/>
        <w:textAlignment w:val="center"/>
      </w:pPr>
      <w:r>
        <w:t>（</w:t>
      </w:r>
      <w:r>
        <w:t>2</w:t>
      </w:r>
      <w:r>
        <w:t>）</w:t>
      </w:r>
      <w:proofErr w:type="gramStart"/>
      <w:r>
        <w:t>乙表是</w:t>
      </w:r>
      <w:proofErr w:type="gramEnd"/>
      <w:r>
        <w:rPr>
          <w:rFonts w:eastAsia="Times New Roman"/>
          <w:u w:val="single"/>
        </w:rPr>
        <w:t xml:space="preserve">       </w:t>
      </w:r>
      <w:r>
        <w:t>表，，</w:t>
      </w:r>
      <w:proofErr w:type="gramStart"/>
      <w:r>
        <w:t>乙表的</w:t>
      </w:r>
      <w:proofErr w:type="gramEnd"/>
      <w:r>
        <w:t>读数为</w:t>
      </w:r>
      <w:r>
        <w:rPr>
          <w:rFonts w:eastAsia="Times New Roman"/>
          <w:u w:val="single"/>
        </w:rPr>
        <w:t xml:space="preserve">       </w:t>
      </w:r>
      <w:r>
        <w:t>.</w:t>
      </w:r>
    </w:p>
    <w:p w14:paraId="670ABFB2" w14:textId="77777777" w:rsidR="002E21A2" w:rsidRDefault="00000000">
      <w:pPr>
        <w:spacing w:line="360" w:lineRule="auto"/>
        <w:jc w:val="left"/>
        <w:textAlignment w:val="center"/>
      </w:pPr>
      <w:r>
        <w:t>21</w:t>
      </w:r>
      <w:r>
        <w:t>．如图甲所示，这是一款自动清洁地面的扫地机器人，扫地机器人以</w:t>
      </w:r>
      <w:r>
        <w:t>60W</w:t>
      </w:r>
      <w:r>
        <w:t>的恒定功率工作</w:t>
      </w:r>
      <w:r>
        <w:t>10min</w:t>
      </w:r>
      <w:r>
        <w:t>做的功是</w:t>
      </w:r>
      <w:r>
        <w:t xml:space="preserve"> </w:t>
      </w:r>
      <w:r>
        <w:rPr>
          <w:rFonts w:eastAsia="Times New Roman"/>
          <w:u w:val="single"/>
        </w:rPr>
        <w:t xml:space="preserve">     </w:t>
      </w:r>
      <w:r>
        <w:t>J</w:t>
      </w:r>
      <w:r>
        <w:t>。扫地机器人工作一段时间后，需要充电，充电时，扫地机器人与家庭电路的电视机之间是</w:t>
      </w:r>
      <w:r>
        <w:t xml:space="preserve"> </w:t>
      </w:r>
      <w:r>
        <w:rPr>
          <w:rFonts w:eastAsia="Times New Roman"/>
          <w:u w:val="single"/>
        </w:rPr>
        <w:t xml:space="preserve">     </w:t>
      </w:r>
      <w:r>
        <w:t>（选填</w:t>
      </w:r>
      <w:r>
        <w:t>“</w:t>
      </w:r>
      <w:r>
        <w:t>串联</w:t>
      </w:r>
      <w:r>
        <w:t>”</w:t>
      </w:r>
      <w:r>
        <w:t>或</w:t>
      </w:r>
      <w:r>
        <w:t>“</w:t>
      </w:r>
      <w:r>
        <w:t>并联</w:t>
      </w:r>
      <w:r>
        <w:t>”</w:t>
      </w:r>
      <w:r>
        <w:t>）连接的。</w:t>
      </w:r>
    </w:p>
    <w:p w14:paraId="2268FDD0"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20FE381B" wp14:editId="53BB1D94">
            <wp:extent cx="1704975" cy="1047750"/>
            <wp:effectExtent l="0" t="0" r="9525" b="0"/>
            <wp:docPr id="100033" name="图片 100033" descr="@@@55bd19cb-5f23-4a50-9d38-a8927faf8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55bd19cb-5f23-4a50-9d38-a8927faf8aa0"/>
                    <pic:cNvPicPr>
                      <a:picLocks noChangeAspect="1"/>
                    </pic:cNvPicPr>
                  </pic:nvPicPr>
                  <pic:blipFill>
                    <a:blip r:embed="rId68"/>
                    <a:stretch>
                      <a:fillRect/>
                    </a:stretch>
                  </pic:blipFill>
                  <pic:spPr>
                    <a:xfrm>
                      <a:off x="0" y="0"/>
                      <a:ext cx="1704975" cy="1047750"/>
                    </a:xfrm>
                    <a:prstGeom prst="rect">
                      <a:avLst/>
                    </a:prstGeom>
                  </pic:spPr>
                </pic:pic>
              </a:graphicData>
            </a:graphic>
          </wp:inline>
        </w:drawing>
      </w:r>
    </w:p>
    <w:p w14:paraId="30DDC87D" w14:textId="77777777" w:rsidR="002E21A2" w:rsidRDefault="00000000">
      <w:pPr>
        <w:spacing w:line="360" w:lineRule="auto"/>
        <w:jc w:val="left"/>
        <w:textAlignment w:val="center"/>
      </w:pPr>
      <w:r>
        <w:t>22</w:t>
      </w:r>
      <w:r>
        <w:t>．如图所示</w:t>
      </w:r>
      <w:r>
        <w:t>L</w:t>
      </w:r>
      <w:r>
        <w:rPr>
          <w:vertAlign w:val="subscript"/>
        </w:rPr>
        <w:t>1</w:t>
      </w:r>
      <w:r>
        <w:t>、</w:t>
      </w:r>
      <w:r>
        <w:t>L</w:t>
      </w:r>
      <w:r>
        <w:rPr>
          <w:vertAlign w:val="subscript"/>
        </w:rPr>
        <w:t>2</w:t>
      </w:r>
      <w:proofErr w:type="gramStart"/>
      <w:r>
        <w:t>两</w:t>
      </w:r>
      <w:proofErr w:type="gramEnd"/>
      <w:r>
        <w:t>灯的电阻分别是</w:t>
      </w:r>
      <w:r>
        <w:t>R</w:t>
      </w:r>
      <w:r>
        <w:rPr>
          <w:vertAlign w:val="subscript"/>
        </w:rPr>
        <w:t>1</w:t>
      </w:r>
      <w:r>
        <w:t>、</w:t>
      </w:r>
      <w:r>
        <w:t>R</w:t>
      </w:r>
      <w:r>
        <w:rPr>
          <w:vertAlign w:val="subscript"/>
        </w:rPr>
        <w:t>2</w:t>
      </w:r>
      <w:r>
        <w:t>．当</w:t>
      </w:r>
      <w:r>
        <w:t>S</w:t>
      </w:r>
      <w:r>
        <w:rPr>
          <w:vertAlign w:val="subscript"/>
        </w:rPr>
        <w:t>1</w:t>
      </w:r>
      <w:r>
        <w:t>、</w:t>
      </w:r>
      <w:r>
        <w:t>S</w:t>
      </w:r>
      <w:r>
        <w:rPr>
          <w:vertAlign w:val="subscript"/>
        </w:rPr>
        <w:t>3</w:t>
      </w:r>
      <w:r>
        <w:t>闭合，</w:t>
      </w:r>
      <w:r>
        <w:t>S</w:t>
      </w:r>
      <w:r>
        <w:rPr>
          <w:vertAlign w:val="subscript"/>
        </w:rPr>
        <w:t>2</w:t>
      </w:r>
      <w:r>
        <w:t>开时，</w:t>
      </w:r>
      <w:r>
        <w:t>L</w:t>
      </w:r>
      <w:r>
        <w:rPr>
          <w:vertAlign w:val="subscript"/>
        </w:rPr>
        <w:t>1</w:t>
      </w:r>
      <w:r>
        <w:t>、</w:t>
      </w:r>
      <w:r>
        <w:t>L</w:t>
      </w:r>
      <w:r>
        <w:rPr>
          <w:vertAlign w:val="subscript"/>
        </w:rPr>
        <w:t>2</w:t>
      </w:r>
      <w:r>
        <w:t>正常发光．当</w:t>
      </w:r>
      <w:r>
        <w:t>S</w:t>
      </w:r>
      <w:r>
        <w:rPr>
          <w:vertAlign w:val="subscript"/>
        </w:rPr>
        <w:t>1</w:t>
      </w:r>
      <w:r>
        <w:t>、</w:t>
      </w:r>
      <w:r>
        <w:t>S</w:t>
      </w:r>
      <w:r>
        <w:rPr>
          <w:vertAlign w:val="subscript"/>
        </w:rPr>
        <w:t>3</w:t>
      </w:r>
      <w:r>
        <w:t>断开，</w:t>
      </w:r>
      <w:r>
        <w:t>S</w:t>
      </w:r>
      <w:r>
        <w:rPr>
          <w:vertAlign w:val="subscript"/>
        </w:rPr>
        <w:t>2</w:t>
      </w:r>
      <w:r>
        <w:t>闭合时，</w:t>
      </w:r>
      <w:r>
        <w:t>L</w:t>
      </w:r>
      <w:r>
        <w:rPr>
          <w:vertAlign w:val="subscript"/>
        </w:rPr>
        <w:t>1</w:t>
      </w:r>
      <w:r>
        <w:t>、</w:t>
      </w:r>
      <w:r>
        <w:t>L</w:t>
      </w:r>
      <w:r>
        <w:rPr>
          <w:vertAlign w:val="subscript"/>
        </w:rPr>
        <w:t>2</w:t>
      </w:r>
      <w:r>
        <w:t>的连接方式是</w:t>
      </w:r>
      <w:r>
        <w:rPr>
          <w:rFonts w:eastAsia="Times New Roman"/>
          <w:u w:val="single"/>
        </w:rPr>
        <w:t xml:space="preserve">     </w:t>
      </w:r>
      <w:r>
        <w:t>，如果此时</w:t>
      </w:r>
      <w:r>
        <w:t>L</w:t>
      </w:r>
      <w:r>
        <w:rPr>
          <w:vertAlign w:val="subscript"/>
        </w:rPr>
        <w:t>1</w:t>
      </w:r>
      <w:r>
        <w:t>亮、</w:t>
      </w:r>
      <w:r>
        <w:t>L</w:t>
      </w:r>
      <w:r>
        <w:rPr>
          <w:vertAlign w:val="subscript"/>
        </w:rPr>
        <w:t>2</w:t>
      </w:r>
      <w:r>
        <w:t>不亮，则</w:t>
      </w:r>
      <w:r>
        <w:t>L</w:t>
      </w:r>
      <w:r>
        <w:rPr>
          <w:vertAlign w:val="subscript"/>
        </w:rPr>
        <w:t>1</w:t>
      </w:r>
      <w:r>
        <w:t>、</w:t>
      </w:r>
      <w:r>
        <w:t>L</w:t>
      </w:r>
      <w:r>
        <w:rPr>
          <w:vertAlign w:val="subscript"/>
        </w:rPr>
        <w:t>2</w:t>
      </w:r>
      <w:r>
        <w:t>的电阻大小应满足的关系是</w:t>
      </w:r>
      <w:r>
        <w:rPr>
          <w:rFonts w:eastAsia="Times New Roman"/>
          <w:u w:val="single"/>
        </w:rPr>
        <w:t xml:space="preserve">     </w:t>
      </w:r>
      <w:r>
        <w:t>．</w:t>
      </w:r>
    </w:p>
    <w:p w14:paraId="47613887"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4C6A9254" wp14:editId="2F7C7902">
            <wp:extent cx="2085975" cy="1790700"/>
            <wp:effectExtent l="0" t="0" r="9525" b="0"/>
            <wp:docPr id="100035" name="图片 100035" descr="@@@af0c9410-8553-4a51-bb59-06cf5a5ddd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af0c9410-8553-4a51-bb59-06cf5a5ddd8e"/>
                    <pic:cNvPicPr>
                      <a:picLocks noChangeAspect="1"/>
                    </pic:cNvPicPr>
                  </pic:nvPicPr>
                  <pic:blipFill>
                    <a:blip r:embed="rId69"/>
                    <a:stretch>
                      <a:fillRect/>
                    </a:stretch>
                  </pic:blipFill>
                  <pic:spPr>
                    <a:xfrm>
                      <a:off x="0" y="0"/>
                      <a:ext cx="2085975" cy="1790700"/>
                    </a:xfrm>
                    <a:prstGeom prst="rect">
                      <a:avLst/>
                    </a:prstGeom>
                  </pic:spPr>
                </pic:pic>
              </a:graphicData>
            </a:graphic>
          </wp:inline>
        </w:drawing>
      </w:r>
    </w:p>
    <w:p w14:paraId="77C27A11" w14:textId="77777777" w:rsidR="002E21A2" w:rsidRDefault="00000000">
      <w:pPr>
        <w:spacing w:line="360" w:lineRule="auto"/>
        <w:jc w:val="left"/>
        <w:textAlignment w:val="center"/>
      </w:pPr>
      <w:r>
        <w:t>23</w:t>
      </w:r>
      <w:r>
        <w:t>．如图所示是两电阻</w:t>
      </w:r>
      <w:r>
        <w:object w:dxaOrig="633" w:dyaOrig="316" w14:anchorId="553B090F">
          <v:shape id="_x0000_i1054" type="#_x0000_t75" alt="eqId46cfcb890869761aa705eb0441e45018" style="width:31.5pt;height:16pt" o:ole="">
            <v:imagedata r:id="rId70" o:title="eqId46cfcb890869761aa705eb0441e45018"/>
          </v:shape>
          <o:OLEObject Type="Embed" ProgID="Equation.DSMT4" ShapeID="_x0000_i1054" DrawAspect="Content" ObjectID="_1810132719" r:id="rId71"/>
        </w:object>
      </w:r>
      <w:r>
        <w:t>的</w:t>
      </w:r>
      <w:r>
        <w:object w:dxaOrig="510" w:dyaOrig="248" w14:anchorId="54D75B4A">
          <v:shape id="_x0000_i1055" type="#_x0000_t75" alt="eqId4e43cca5751eff3d24b64cb51006d6d7" style="width:25.5pt;height:12.5pt" o:ole="">
            <v:imagedata r:id="rId72" o:title="eqId4e43cca5751eff3d24b64cb51006d6d7"/>
          </v:shape>
          <o:OLEObject Type="Embed" ProgID="Equation.DSMT4" ShapeID="_x0000_i1055" DrawAspect="Content" ObjectID="_1810132720" r:id="rId73"/>
        </w:object>
      </w:r>
      <w:proofErr w:type="gramStart"/>
      <w:r>
        <w:t>图象</w:t>
      </w:r>
      <w:proofErr w:type="gramEnd"/>
      <w:r>
        <w:t>。由图可知，如果将两电阻并联接入</w:t>
      </w:r>
      <w:r>
        <w:t>4V</w:t>
      </w:r>
      <w:r>
        <w:t>电源的电路中，则干路总电流为</w:t>
      </w:r>
      <w:r>
        <w:rPr>
          <w:rFonts w:eastAsia="Times New Roman"/>
          <w:u w:val="single"/>
        </w:rPr>
        <w:t xml:space="preserve">       </w:t>
      </w:r>
      <w:r>
        <w:t>A</w:t>
      </w:r>
      <w:r>
        <w:t>；如果将两电阻串联接入电路中，测得通过</w:t>
      </w:r>
      <w:r>
        <w:object w:dxaOrig="228" w:dyaOrig="348" w14:anchorId="64D613BA">
          <v:shape id="_x0000_i1056" type="#_x0000_t75" alt="eqId9efc18a5bb2e53586331b2a58538a48b" style="width:11.5pt;height:17.5pt" o:ole="">
            <v:imagedata r:id="rId74" o:title="eqId9efc18a5bb2e53586331b2a58538a48b"/>
          </v:shape>
          <o:OLEObject Type="Embed" ProgID="Equation.DSMT4" ShapeID="_x0000_i1056" DrawAspect="Content" ObjectID="_1810132721" r:id="rId75"/>
        </w:object>
      </w:r>
      <w:r>
        <w:t>的电流为</w:t>
      </w:r>
      <w:r>
        <w:t>0</w:t>
      </w:r>
      <w:r>
        <w:rPr>
          <w:rFonts w:eastAsia="Times New Roman"/>
          <w:i/>
        </w:rPr>
        <w:t>.</w:t>
      </w:r>
      <w:r>
        <w:t>2A</w:t>
      </w:r>
      <w:r>
        <w:t>，则</w:t>
      </w:r>
      <w:r>
        <w:object w:dxaOrig="264" w:dyaOrig="318" w14:anchorId="03BFAB5A">
          <v:shape id="_x0000_i1057" type="#_x0000_t75" alt="eqId19f20f21a9d50b61dac519a3ddab539d" style="width:13pt;height:16pt" o:ole="">
            <v:imagedata r:id="rId76" o:title="eqId19f20f21a9d50b61dac519a3ddab539d"/>
          </v:shape>
          <o:OLEObject Type="Embed" ProgID="Equation.DSMT4" ShapeID="_x0000_i1057" DrawAspect="Content" ObjectID="_1810132722" r:id="rId77"/>
        </w:object>
      </w:r>
      <w:r>
        <w:t>两端的电压为</w:t>
      </w:r>
      <w:r>
        <w:rPr>
          <w:rFonts w:eastAsia="Times New Roman"/>
          <w:u w:val="single"/>
        </w:rPr>
        <w:t xml:space="preserve">       </w:t>
      </w:r>
      <w:r>
        <w:t>V</w:t>
      </w:r>
      <w:r>
        <w:t>。</w:t>
      </w:r>
    </w:p>
    <w:p w14:paraId="7AD1D502" w14:textId="77777777" w:rsidR="002E21A2" w:rsidRDefault="00000000">
      <w:pPr>
        <w:spacing w:line="360" w:lineRule="auto"/>
        <w:textAlignment w:val="center"/>
      </w:pPr>
      <w:r>
        <w:rPr>
          <w:rFonts w:eastAsia="Times New Roman"/>
          <w:noProof/>
          <w:kern w:val="0"/>
          <w:sz w:val="24"/>
          <w:szCs w:val="24"/>
        </w:rPr>
        <w:lastRenderedPageBreak/>
        <w:drawing>
          <wp:inline distT="0" distB="0" distL="114300" distR="114300" wp14:anchorId="6B1D5AEF" wp14:editId="6036685A">
            <wp:extent cx="1685925" cy="1552575"/>
            <wp:effectExtent l="0" t="0" r="9525" b="9525"/>
            <wp:docPr id="100037" name="图片 100037" descr="@@@46307571-d11a-4203-83ed-0b7573b05e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46307571-d11a-4203-83ed-0b7573b05ee9"/>
                    <pic:cNvPicPr>
                      <a:picLocks noChangeAspect="1"/>
                    </pic:cNvPicPr>
                  </pic:nvPicPr>
                  <pic:blipFill>
                    <a:blip r:embed="rId78"/>
                    <a:stretch>
                      <a:fillRect/>
                    </a:stretch>
                  </pic:blipFill>
                  <pic:spPr>
                    <a:xfrm>
                      <a:off x="0" y="0"/>
                      <a:ext cx="1685925" cy="1552575"/>
                    </a:xfrm>
                    <a:prstGeom prst="rect">
                      <a:avLst/>
                    </a:prstGeom>
                  </pic:spPr>
                </pic:pic>
              </a:graphicData>
            </a:graphic>
          </wp:inline>
        </w:drawing>
      </w:r>
    </w:p>
    <w:p w14:paraId="5EE5B139" w14:textId="77777777" w:rsidR="002E21A2" w:rsidRDefault="00000000">
      <w:pPr>
        <w:spacing w:line="360" w:lineRule="auto"/>
        <w:jc w:val="left"/>
        <w:textAlignment w:val="center"/>
      </w:pPr>
      <w:r>
        <w:t>24</w:t>
      </w:r>
      <w:r>
        <w:t>．如图所示，电源电压恒定，</w:t>
      </w:r>
      <w:r>
        <w:rPr>
          <w:rFonts w:eastAsia="Times New Roman"/>
          <w:i/>
        </w:rPr>
        <w:t>R</w:t>
      </w:r>
      <w:r>
        <w:rPr>
          <w:rFonts w:eastAsia="Times New Roman"/>
          <w:i/>
          <w:vertAlign w:val="subscript"/>
        </w:rPr>
        <w:t>1</w:t>
      </w:r>
      <w:r>
        <w:t>、</w:t>
      </w:r>
      <w:r>
        <w:rPr>
          <w:rFonts w:eastAsia="Times New Roman"/>
          <w:i/>
        </w:rPr>
        <w:t>R</w:t>
      </w:r>
      <w:r>
        <w:rPr>
          <w:rFonts w:eastAsia="Times New Roman"/>
          <w:i/>
          <w:vertAlign w:val="subscript"/>
        </w:rPr>
        <w:t>2</w:t>
      </w:r>
      <w:r>
        <w:t>为定值电阻。闭合开关</w:t>
      </w:r>
      <w:r>
        <w:t>S</w:t>
      </w:r>
      <w:r>
        <w:t>，将滑动变阻器</w:t>
      </w:r>
      <w:r>
        <w:rPr>
          <w:rFonts w:eastAsia="Times New Roman"/>
          <w:i/>
        </w:rPr>
        <w:t>R</w:t>
      </w:r>
      <w:r>
        <w:rPr>
          <w:rFonts w:eastAsia="Times New Roman"/>
          <w:i/>
          <w:vertAlign w:val="subscript"/>
        </w:rPr>
        <w:t>3</w:t>
      </w:r>
      <w:r>
        <w:t>的滑片调节到图示位置，待电路稳定后，小磁针静止时</w:t>
      </w:r>
      <w:r>
        <w:t>B</w:t>
      </w:r>
      <w:r>
        <w:t>端为</w:t>
      </w:r>
      <w:r>
        <w:rPr>
          <w:rFonts w:eastAsia="Times New Roman"/>
          <w:u w:val="single"/>
        </w:rPr>
        <w:t xml:space="preserve">      </w:t>
      </w:r>
      <w:r>
        <w:t>（选填</w:t>
      </w:r>
      <w:r>
        <w:t>“N”</w:t>
      </w:r>
      <w:r>
        <w:t>或</w:t>
      </w:r>
      <w:r>
        <w:t>“S”</w:t>
      </w:r>
      <w:r>
        <w:t>）极。将滑动变阻器的滑片向右滑动，电阻</w:t>
      </w:r>
      <w:r>
        <w:rPr>
          <w:rFonts w:eastAsia="Times New Roman"/>
          <w:i/>
        </w:rPr>
        <w:t>R</w:t>
      </w:r>
      <w:r>
        <w:rPr>
          <w:rFonts w:eastAsia="Times New Roman"/>
          <w:i/>
          <w:vertAlign w:val="subscript"/>
        </w:rPr>
        <w:t>1</w:t>
      </w:r>
      <w:r>
        <w:t>的电流变化量</w:t>
      </w:r>
      <w:r>
        <w:rPr>
          <w:rFonts w:eastAsia="Times New Roman"/>
          <w:u w:val="single"/>
        </w:rPr>
        <w:t xml:space="preserve">      </w:t>
      </w:r>
      <w:r>
        <w:t>（选填</w:t>
      </w:r>
      <w:r>
        <w:t>“</w:t>
      </w:r>
      <w:r>
        <w:t>大于</w:t>
      </w:r>
      <w:r>
        <w:t>”</w:t>
      </w:r>
      <w:r>
        <w:t>、</w:t>
      </w:r>
      <w:r>
        <w:t>“</w:t>
      </w:r>
      <w:r>
        <w:t>小于</w:t>
      </w:r>
      <w:r>
        <w:t>”</w:t>
      </w:r>
      <w:r>
        <w:t>或</w:t>
      </w:r>
      <w:r>
        <w:t>“</w:t>
      </w:r>
      <w:r>
        <w:t>等于</w:t>
      </w:r>
      <w:r>
        <w:t>”</w:t>
      </w:r>
      <w:r>
        <w:t>）电阻</w:t>
      </w:r>
      <w:r>
        <w:rPr>
          <w:rFonts w:eastAsia="Times New Roman"/>
          <w:i/>
        </w:rPr>
        <w:t>R</w:t>
      </w:r>
      <w:r>
        <w:rPr>
          <w:rFonts w:eastAsia="Times New Roman"/>
          <w:i/>
          <w:vertAlign w:val="subscript"/>
        </w:rPr>
        <w:t>3</w:t>
      </w:r>
      <w:r>
        <w:t>的电流变化量。（不考虑地磁场的影响）</w:t>
      </w:r>
    </w:p>
    <w:p w14:paraId="2CCCCF85" w14:textId="77777777" w:rsidR="002E21A2" w:rsidRDefault="00000000">
      <w:pPr>
        <w:spacing w:line="360" w:lineRule="auto"/>
        <w:jc w:val="left"/>
        <w:textAlignment w:val="center"/>
      </w:pPr>
      <w:r>
        <w:rPr>
          <w:noProof/>
        </w:rPr>
        <w:drawing>
          <wp:inline distT="0" distB="0" distL="114300" distR="114300" wp14:anchorId="224E2355" wp14:editId="2AAE372B">
            <wp:extent cx="2362200" cy="1685925"/>
            <wp:effectExtent l="0" t="0" r="0" b="9525"/>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79"/>
                    <a:stretch>
                      <a:fillRect/>
                    </a:stretch>
                  </pic:blipFill>
                  <pic:spPr>
                    <a:xfrm>
                      <a:off x="0" y="0"/>
                      <a:ext cx="2362530" cy="1686160"/>
                    </a:xfrm>
                    <a:prstGeom prst="rect">
                      <a:avLst/>
                    </a:prstGeom>
                  </pic:spPr>
                </pic:pic>
              </a:graphicData>
            </a:graphic>
          </wp:inline>
        </w:drawing>
      </w:r>
    </w:p>
    <w:p w14:paraId="4841E5CD" w14:textId="77777777" w:rsidR="002E21A2" w:rsidRDefault="002E21A2">
      <w:pPr>
        <w:jc w:val="center"/>
        <w:textAlignment w:val="center"/>
        <w:rPr>
          <w:rFonts w:ascii="黑体" w:eastAsia="黑体" w:hAnsi="黑体" w:cs="黑体" w:hint="eastAsia"/>
          <w:b/>
          <w:color w:val="000000"/>
          <w:sz w:val="30"/>
        </w:rPr>
      </w:pPr>
    </w:p>
    <w:p w14:paraId="2319C410" w14:textId="77777777" w:rsidR="002E21A2" w:rsidRDefault="00000000">
      <w:pPr>
        <w:jc w:val="left"/>
        <w:textAlignment w:val="center"/>
        <w:rPr>
          <w:rFonts w:ascii="宋体" w:hAnsi="宋体" w:cs="宋体" w:hint="eastAsia"/>
          <w:b/>
          <w:color w:val="000000"/>
        </w:rPr>
      </w:pPr>
      <w:r>
        <w:rPr>
          <w:rFonts w:ascii="宋体" w:hAnsi="宋体" w:cs="宋体"/>
          <w:b/>
          <w:color w:val="000000"/>
        </w:rPr>
        <w:t>四、作图题</w:t>
      </w:r>
    </w:p>
    <w:p w14:paraId="2E836471" w14:textId="77777777" w:rsidR="002E21A2" w:rsidRDefault="00000000">
      <w:pPr>
        <w:spacing w:line="360" w:lineRule="auto"/>
        <w:jc w:val="left"/>
        <w:textAlignment w:val="center"/>
      </w:pPr>
      <w:r>
        <w:t>25</w:t>
      </w:r>
      <w:r>
        <w:t>．根据左边的电路图连接右边的实物图，要求导线不交叉。</w:t>
      </w:r>
    </w:p>
    <w:p w14:paraId="01B11999"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78872471" wp14:editId="738DE940">
            <wp:extent cx="4448175" cy="1714500"/>
            <wp:effectExtent l="0" t="0" r="9525" b="0"/>
            <wp:docPr id="100041" name="图片 100041" descr="@@@e073fe08-4ed5-4a7f-b925-8cc7cae88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e073fe08-4ed5-4a7f-b925-8cc7cae88e06"/>
                    <pic:cNvPicPr>
                      <a:picLocks noChangeAspect="1"/>
                    </pic:cNvPicPr>
                  </pic:nvPicPr>
                  <pic:blipFill>
                    <a:blip r:embed="rId80"/>
                    <a:stretch>
                      <a:fillRect/>
                    </a:stretch>
                  </pic:blipFill>
                  <pic:spPr>
                    <a:xfrm>
                      <a:off x="0" y="0"/>
                      <a:ext cx="4448175" cy="1714500"/>
                    </a:xfrm>
                    <a:prstGeom prst="rect">
                      <a:avLst/>
                    </a:prstGeom>
                  </pic:spPr>
                </pic:pic>
              </a:graphicData>
            </a:graphic>
          </wp:inline>
        </w:drawing>
      </w:r>
    </w:p>
    <w:p w14:paraId="022FAE32" w14:textId="77777777" w:rsidR="002E21A2" w:rsidRDefault="00000000">
      <w:pPr>
        <w:spacing w:line="360" w:lineRule="auto"/>
        <w:textAlignment w:val="center"/>
      </w:pPr>
      <w:r>
        <w:t>26</w:t>
      </w:r>
      <w:r>
        <w:t>．</w:t>
      </w:r>
      <w:r>
        <w:rPr>
          <w:rFonts w:eastAsia="Times New Roman"/>
          <w:noProof/>
          <w:kern w:val="0"/>
          <w:sz w:val="24"/>
          <w:szCs w:val="24"/>
        </w:rPr>
        <w:drawing>
          <wp:inline distT="0" distB="0" distL="114300" distR="114300" wp14:anchorId="263A332A" wp14:editId="21C98FED">
            <wp:extent cx="4572000" cy="1485900"/>
            <wp:effectExtent l="0" t="0" r="0" b="0"/>
            <wp:docPr id="100043" name="图片 100043" descr="@@@35921c50-9dfe-4467-9b65-ba644cc8a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35921c50-9dfe-4467-9b65-ba644cc8ace2"/>
                    <pic:cNvPicPr>
                      <a:picLocks noChangeAspect="1"/>
                    </pic:cNvPicPr>
                  </pic:nvPicPr>
                  <pic:blipFill>
                    <a:blip r:embed="rId81"/>
                    <a:stretch>
                      <a:fillRect/>
                    </a:stretch>
                  </pic:blipFill>
                  <pic:spPr>
                    <a:xfrm>
                      <a:off x="0" y="0"/>
                      <a:ext cx="4572000" cy="1485900"/>
                    </a:xfrm>
                    <a:prstGeom prst="rect">
                      <a:avLst/>
                    </a:prstGeom>
                  </pic:spPr>
                </pic:pic>
              </a:graphicData>
            </a:graphic>
          </wp:inline>
        </w:drawing>
      </w:r>
    </w:p>
    <w:p w14:paraId="7A3A5CB3" w14:textId="77777777" w:rsidR="002E21A2" w:rsidRDefault="00000000">
      <w:pPr>
        <w:spacing w:line="360" w:lineRule="auto"/>
        <w:jc w:val="left"/>
        <w:textAlignment w:val="center"/>
      </w:pPr>
      <w:r>
        <w:lastRenderedPageBreak/>
        <w:t>(1)</w:t>
      </w:r>
      <w:r>
        <w:t>请根据如图的实物图，在图框内画出相应的电路图；</w:t>
      </w:r>
    </w:p>
    <w:p w14:paraId="2C033A22" w14:textId="77777777" w:rsidR="002E21A2" w:rsidRDefault="00000000">
      <w:pPr>
        <w:spacing w:line="360" w:lineRule="auto"/>
        <w:jc w:val="left"/>
        <w:textAlignment w:val="center"/>
      </w:pPr>
      <w:r>
        <w:t>(2)</w:t>
      </w:r>
      <w:r>
        <w:t>如图所示，在圆圈内填入电流表与电压表的符号，闭合开关</w:t>
      </w:r>
      <w:r>
        <w:t>S</w:t>
      </w:r>
      <w:r>
        <w:t>后两灯均能发光；</w:t>
      </w:r>
    </w:p>
    <w:p w14:paraId="12D9E6F9" w14:textId="77777777" w:rsidR="002E21A2" w:rsidRDefault="00000000">
      <w:pPr>
        <w:spacing w:line="360" w:lineRule="auto"/>
        <w:jc w:val="left"/>
        <w:textAlignment w:val="center"/>
      </w:pPr>
      <w:r>
        <w:t>(3)</w:t>
      </w:r>
      <w:r>
        <w:t>如图所示电路中，用电压表测量</w:t>
      </w:r>
      <w:r>
        <w:object w:dxaOrig="246" w:dyaOrig="316" w14:anchorId="4CA33D61">
          <v:shape id="_x0000_i1058" type="#_x0000_t75" alt="eqId8cb697bffe0a9fa5d36c92aaf80c4231" style="width:12.5pt;height:16pt" o:ole="">
            <v:imagedata r:id="rId51" o:title="eqId8cb697bffe0a9fa5d36c92aaf80c4231"/>
          </v:shape>
          <o:OLEObject Type="Embed" ProgID="Equation.DSMT4" ShapeID="_x0000_i1058" DrawAspect="Content" ObjectID="_1810132723" r:id="rId82"/>
        </w:object>
      </w:r>
      <w:r>
        <w:t>两端的电压，请将电路图补画完整，并标出电压表的正负接线柱。</w:t>
      </w:r>
    </w:p>
    <w:p w14:paraId="4C7E8FE9" w14:textId="77777777" w:rsidR="002E21A2" w:rsidRDefault="00000000">
      <w:pPr>
        <w:spacing w:line="360" w:lineRule="auto"/>
        <w:jc w:val="left"/>
        <w:textAlignment w:val="center"/>
      </w:pPr>
      <w:r>
        <w:t>27</w:t>
      </w:r>
      <w:r>
        <w:t>．根据电路图连接实物图。</w:t>
      </w:r>
    </w:p>
    <w:p w14:paraId="2E63B2FD"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2D769A9D" wp14:editId="3A1653D9">
            <wp:extent cx="2828925" cy="1276350"/>
            <wp:effectExtent l="0" t="0" r="9525" b="0"/>
            <wp:docPr id="100045" name="图片 100045" descr="@@@3eb3b8b6-b087-4c62-a946-5c6ca25db1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3eb3b8b6-b087-4c62-a946-5c6ca25db1d6"/>
                    <pic:cNvPicPr>
                      <a:picLocks noChangeAspect="1"/>
                    </pic:cNvPicPr>
                  </pic:nvPicPr>
                  <pic:blipFill>
                    <a:blip r:embed="rId83"/>
                    <a:stretch>
                      <a:fillRect/>
                    </a:stretch>
                  </pic:blipFill>
                  <pic:spPr>
                    <a:xfrm>
                      <a:off x="0" y="0"/>
                      <a:ext cx="2828925" cy="1276350"/>
                    </a:xfrm>
                    <a:prstGeom prst="rect">
                      <a:avLst/>
                    </a:prstGeom>
                  </pic:spPr>
                </pic:pic>
              </a:graphicData>
            </a:graphic>
          </wp:inline>
        </w:drawing>
      </w:r>
    </w:p>
    <w:p w14:paraId="41D6697A" w14:textId="77777777" w:rsidR="002E21A2" w:rsidRDefault="002E21A2">
      <w:pPr>
        <w:jc w:val="center"/>
        <w:textAlignment w:val="center"/>
        <w:rPr>
          <w:rFonts w:ascii="黑体" w:eastAsia="黑体" w:hAnsi="黑体" w:cs="黑体" w:hint="eastAsia"/>
          <w:b/>
          <w:color w:val="000000"/>
          <w:sz w:val="30"/>
        </w:rPr>
      </w:pPr>
    </w:p>
    <w:p w14:paraId="599957CB" w14:textId="77777777" w:rsidR="002E21A2" w:rsidRDefault="00000000">
      <w:pPr>
        <w:jc w:val="left"/>
        <w:textAlignment w:val="center"/>
        <w:rPr>
          <w:rFonts w:ascii="宋体" w:hAnsi="宋体" w:cs="宋体" w:hint="eastAsia"/>
          <w:b/>
          <w:color w:val="000000"/>
        </w:rPr>
      </w:pPr>
      <w:r>
        <w:rPr>
          <w:rFonts w:ascii="宋体" w:hAnsi="宋体" w:cs="宋体"/>
          <w:b/>
          <w:color w:val="000000"/>
        </w:rPr>
        <w:t>五、实验题</w:t>
      </w:r>
    </w:p>
    <w:p w14:paraId="6AC9E4DB" w14:textId="77777777" w:rsidR="002E21A2" w:rsidRDefault="00000000">
      <w:pPr>
        <w:spacing w:line="360" w:lineRule="auto"/>
        <w:jc w:val="left"/>
        <w:textAlignment w:val="center"/>
      </w:pPr>
      <w:r>
        <w:t>28</w:t>
      </w:r>
      <w:r>
        <w:t>．课余时间，小明用气球进行实验：</w:t>
      </w:r>
    </w:p>
    <w:p w14:paraId="5E5D84CA" w14:textId="77777777" w:rsidR="002E21A2" w:rsidRDefault="00000000">
      <w:pPr>
        <w:spacing w:line="360" w:lineRule="auto"/>
        <w:jc w:val="left"/>
        <w:textAlignment w:val="center"/>
      </w:pPr>
      <w:r>
        <w:t>（</w:t>
      </w:r>
      <w:r>
        <w:t>1</w:t>
      </w:r>
      <w:r>
        <w:t>）如图（</w:t>
      </w:r>
      <w:r>
        <w:t>a</w:t>
      </w:r>
      <w:r>
        <w:t>）所示，用丝绸摩擦气球后，则气球的内能增加，这个过程中</w:t>
      </w:r>
      <w:r>
        <w:rPr>
          <w:rFonts w:eastAsia="Times New Roman"/>
          <w:u w:val="single"/>
        </w:rPr>
        <w:t xml:space="preserve">           </w:t>
      </w:r>
      <w:r>
        <w:t>方式改变气球的内能；</w:t>
      </w:r>
    </w:p>
    <w:p w14:paraId="44BC347D" w14:textId="77777777" w:rsidR="002E21A2" w:rsidRDefault="00000000">
      <w:pPr>
        <w:spacing w:line="360" w:lineRule="auto"/>
        <w:jc w:val="left"/>
        <w:textAlignment w:val="center"/>
      </w:pPr>
      <w:r>
        <w:t>（</w:t>
      </w:r>
      <w:r>
        <w:t>2</w:t>
      </w:r>
      <w:r>
        <w:t>）如图（</w:t>
      </w:r>
      <w:r>
        <w:t>b</w:t>
      </w:r>
      <w:r>
        <w:t>）所示，将两只用丝绸摩擦过的气球悬挂起来并相互靠近，这是因为两只气球在摩擦后带上了</w:t>
      </w:r>
      <w:r>
        <w:rPr>
          <w:rFonts w:eastAsia="Times New Roman"/>
          <w:u w:val="single"/>
        </w:rPr>
        <w:t xml:space="preserve">           </w:t>
      </w:r>
      <w:r>
        <w:t>电荷。</w:t>
      </w:r>
    </w:p>
    <w:p w14:paraId="033689F6"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059B8B5F" wp14:editId="3B3E5F54">
            <wp:extent cx="2171700" cy="1457325"/>
            <wp:effectExtent l="0" t="0" r="0" b="9525"/>
            <wp:docPr id="100047" name="图片 100047" descr="@@@888eee61-b4a8-44b1-99e6-372dcd16dd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888eee61-b4a8-44b1-99e6-372dcd16ddfb"/>
                    <pic:cNvPicPr>
                      <a:picLocks noChangeAspect="1"/>
                    </pic:cNvPicPr>
                  </pic:nvPicPr>
                  <pic:blipFill>
                    <a:blip r:embed="rId84"/>
                    <a:stretch>
                      <a:fillRect/>
                    </a:stretch>
                  </pic:blipFill>
                  <pic:spPr>
                    <a:xfrm>
                      <a:off x="0" y="0"/>
                      <a:ext cx="2171700" cy="1457325"/>
                    </a:xfrm>
                    <a:prstGeom prst="rect">
                      <a:avLst/>
                    </a:prstGeom>
                  </pic:spPr>
                </pic:pic>
              </a:graphicData>
            </a:graphic>
          </wp:inline>
        </w:drawing>
      </w:r>
    </w:p>
    <w:p w14:paraId="5E576115" w14:textId="77777777" w:rsidR="002E21A2" w:rsidRDefault="00000000">
      <w:pPr>
        <w:spacing w:line="360" w:lineRule="auto"/>
        <w:jc w:val="left"/>
        <w:textAlignment w:val="center"/>
      </w:pPr>
      <w:r>
        <w:t>29</w:t>
      </w:r>
      <w:r>
        <w:t>．某电流表有两个量程，只知道大量程是</w:t>
      </w:r>
      <w:r>
        <w:t>0-3A</w:t>
      </w:r>
      <w:r>
        <w:t>，小量程刻度值未标明，王强为了探究电流表的小量程是多少，他先用大量程测</w:t>
      </w:r>
      <w:proofErr w:type="gramStart"/>
      <w:r>
        <w:t>一</w:t>
      </w:r>
      <w:proofErr w:type="gramEnd"/>
      <w:r>
        <w:t>较小的电流，其示数如图甲，再改用小量程测同一电流，指针指在图乙的位置．</w:t>
      </w:r>
    </w:p>
    <w:p w14:paraId="59343DBE"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62DBEC9C" wp14:editId="2A11075F">
            <wp:extent cx="2409825" cy="828675"/>
            <wp:effectExtent l="0" t="0" r="9525" b="9525"/>
            <wp:docPr id="100049" name="图片 100049" descr="@@@6dea3aa7-4b50-4a74-af16-325ce496e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6dea3aa7-4b50-4a74-af16-325ce496ead6"/>
                    <pic:cNvPicPr>
                      <a:picLocks noChangeAspect="1"/>
                    </pic:cNvPicPr>
                  </pic:nvPicPr>
                  <pic:blipFill>
                    <a:blip r:embed="rId85"/>
                    <a:stretch>
                      <a:fillRect/>
                    </a:stretch>
                  </pic:blipFill>
                  <pic:spPr>
                    <a:xfrm>
                      <a:off x="0" y="0"/>
                      <a:ext cx="2409825" cy="828675"/>
                    </a:xfrm>
                    <a:prstGeom prst="rect">
                      <a:avLst/>
                    </a:prstGeom>
                  </pic:spPr>
                </pic:pic>
              </a:graphicData>
            </a:graphic>
          </wp:inline>
        </w:drawing>
      </w:r>
    </w:p>
    <w:p w14:paraId="44318E12" w14:textId="77777777" w:rsidR="002E21A2" w:rsidRDefault="00000000">
      <w:pPr>
        <w:spacing w:line="360" w:lineRule="auto"/>
        <w:jc w:val="left"/>
        <w:textAlignment w:val="center"/>
      </w:pPr>
      <w:r>
        <w:t>⑴</w:t>
      </w:r>
      <w:r>
        <w:t>他测得的电流值是</w:t>
      </w:r>
      <w:r>
        <w:t xml:space="preserve"> </w:t>
      </w:r>
      <w:r>
        <w:rPr>
          <w:rFonts w:eastAsia="Times New Roman"/>
          <w:u w:val="single"/>
        </w:rPr>
        <w:t xml:space="preserve">     </w:t>
      </w:r>
      <w:r>
        <w:t>A</w:t>
      </w:r>
      <w:r>
        <w:t>；</w:t>
      </w:r>
    </w:p>
    <w:p w14:paraId="3C241F88" w14:textId="77777777" w:rsidR="002E21A2" w:rsidRDefault="00000000">
      <w:pPr>
        <w:spacing w:line="360" w:lineRule="auto"/>
        <w:jc w:val="left"/>
        <w:textAlignment w:val="center"/>
      </w:pPr>
      <w:r>
        <w:lastRenderedPageBreak/>
        <w:t>⑵</w:t>
      </w:r>
      <w:r>
        <w:t>在下表中填写与大量程数字相对应的小量程的数字．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70"/>
        <w:gridCol w:w="345"/>
        <w:gridCol w:w="345"/>
        <w:gridCol w:w="345"/>
        <w:gridCol w:w="345"/>
      </w:tblGrid>
      <w:tr w:rsidR="002E21A2" w14:paraId="61A95C50"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DA79D3" w14:textId="77777777" w:rsidR="002E21A2" w:rsidRDefault="00000000">
            <w:pPr>
              <w:spacing w:line="360" w:lineRule="auto"/>
              <w:jc w:val="left"/>
              <w:textAlignment w:val="center"/>
            </w:pPr>
            <w:r>
              <w:t>大量程</w:t>
            </w:r>
          </w:p>
          <w:p w14:paraId="68807030" w14:textId="77777777" w:rsidR="002E21A2" w:rsidRDefault="002E21A2">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5CC7CB" w14:textId="77777777" w:rsidR="002E21A2" w:rsidRDefault="00000000">
            <w:pPr>
              <w:spacing w:line="360" w:lineRule="auto"/>
              <w:jc w:val="left"/>
              <w:textAlignment w:val="center"/>
            </w:pPr>
            <w:r>
              <w:t>0</w:t>
            </w:r>
          </w:p>
          <w:p w14:paraId="5C696EDE" w14:textId="77777777" w:rsidR="002E21A2" w:rsidRDefault="002E21A2">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CF165C" w14:textId="77777777" w:rsidR="002E21A2" w:rsidRDefault="00000000">
            <w:pPr>
              <w:spacing w:line="360" w:lineRule="auto"/>
              <w:jc w:val="left"/>
              <w:textAlignment w:val="center"/>
            </w:pPr>
            <w:r>
              <w:t>1</w:t>
            </w:r>
          </w:p>
          <w:p w14:paraId="4A99ADD9" w14:textId="77777777" w:rsidR="002E21A2" w:rsidRDefault="002E21A2">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AF434A" w14:textId="77777777" w:rsidR="002E21A2" w:rsidRDefault="00000000">
            <w:pPr>
              <w:spacing w:line="360" w:lineRule="auto"/>
              <w:jc w:val="left"/>
              <w:textAlignment w:val="center"/>
            </w:pPr>
            <w:r>
              <w:t>2</w:t>
            </w:r>
          </w:p>
          <w:p w14:paraId="52B51F1C" w14:textId="77777777" w:rsidR="002E21A2" w:rsidRDefault="002E21A2">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775BFA" w14:textId="77777777" w:rsidR="002E21A2" w:rsidRDefault="00000000">
            <w:pPr>
              <w:spacing w:line="360" w:lineRule="auto"/>
              <w:jc w:val="left"/>
              <w:textAlignment w:val="center"/>
            </w:pPr>
            <w:r>
              <w:t>3</w:t>
            </w:r>
          </w:p>
          <w:p w14:paraId="43104163" w14:textId="77777777" w:rsidR="002E21A2" w:rsidRDefault="002E21A2">
            <w:pPr>
              <w:spacing w:line="360" w:lineRule="auto"/>
              <w:jc w:val="left"/>
              <w:textAlignment w:val="center"/>
            </w:pPr>
          </w:p>
        </w:tc>
      </w:tr>
      <w:tr w:rsidR="002E21A2" w14:paraId="634EB708"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4751BD" w14:textId="77777777" w:rsidR="002E21A2" w:rsidRDefault="00000000">
            <w:pPr>
              <w:spacing w:line="360" w:lineRule="auto"/>
              <w:jc w:val="left"/>
              <w:textAlignment w:val="center"/>
            </w:pPr>
            <w:r>
              <w:t>小量程</w:t>
            </w:r>
          </w:p>
          <w:p w14:paraId="00178FFD" w14:textId="77777777" w:rsidR="002E21A2" w:rsidRDefault="002E21A2">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FB8599" w14:textId="77777777" w:rsidR="002E21A2" w:rsidRDefault="00000000">
            <w:pPr>
              <w:spacing w:line="360" w:lineRule="auto"/>
              <w:jc w:val="left"/>
              <w:textAlignment w:val="center"/>
            </w:pPr>
            <w:r>
              <w:t>0</w:t>
            </w:r>
          </w:p>
          <w:p w14:paraId="26410A43" w14:textId="77777777" w:rsidR="002E21A2" w:rsidRDefault="002E21A2">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337EFD" w14:textId="77777777" w:rsidR="002E21A2" w:rsidRDefault="00000000">
            <w:pPr>
              <w:spacing w:line="360" w:lineRule="auto"/>
              <w:jc w:val="left"/>
              <w:textAlignment w:val="center"/>
            </w:pPr>
            <w:r>
              <w:rPr>
                <w:rFonts w:eastAsia="Times New Roman"/>
                <w:u w:val="single"/>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9B70CC" w14:textId="77777777" w:rsidR="002E21A2" w:rsidRDefault="00000000">
            <w:pPr>
              <w:spacing w:line="360" w:lineRule="auto"/>
              <w:jc w:val="left"/>
              <w:textAlignment w:val="center"/>
            </w:pPr>
            <w:r>
              <w:rPr>
                <w:rFonts w:eastAsia="Times New Roman"/>
                <w:u w:val="single"/>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43277D" w14:textId="77777777" w:rsidR="002E21A2" w:rsidRDefault="00000000">
            <w:pPr>
              <w:spacing w:line="360" w:lineRule="auto"/>
              <w:jc w:val="left"/>
              <w:textAlignment w:val="center"/>
            </w:pPr>
            <w:r>
              <w:rPr>
                <w:rFonts w:eastAsia="Times New Roman"/>
                <w:u w:val="single"/>
              </w:rPr>
              <w:t xml:space="preserve">     </w:t>
            </w:r>
          </w:p>
        </w:tc>
      </w:tr>
    </w:tbl>
    <w:p w14:paraId="5DD098D4" w14:textId="77777777" w:rsidR="002E21A2" w:rsidRDefault="002E21A2">
      <w:pPr>
        <w:spacing w:line="360" w:lineRule="auto"/>
        <w:jc w:val="left"/>
        <w:textAlignment w:val="center"/>
      </w:pPr>
    </w:p>
    <w:p w14:paraId="2683DE93" w14:textId="77777777" w:rsidR="002E21A2" w:rsidRDefault="00000000">
      <w:pPr>
        <w:spacing w:line="360" w:lineRule="auto"/>
        <w:jc w:val="left"/>
        <w:textAlignment w:val="center"/>
      </w:pPr>
      <w:r>
        <w:t>30</w:t>
      </w:r>
      <w:r>
        <w:t>．小明在探究并联电路电流规律的实验中，如图甲是实验的电路图。</w:t>
      </w:r>
    </w:p>
    <w:p w14:paraId="2BFE73E9"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6A549429" wp14:editId="49C4E221">
            <wp:extent cx="5276215" cy="1079500"/>
            <wp:effectExtent l="0" t="0" r="635" b="6350"/>
            <wp:docPr id="100051" name="图片 100051" descr="@@@d5b4f16d-4cf4-41ac-bf93-7365dcbabf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d5b4f16d-4cf4-41ac-bf93-7365dcbabf7c"/>
                    <pic:cNvPicPr>
                      <a:picLocks noChangeAspect="1"/>
                    </pic:cNvPicPr>
                  </pic:nvPicPr>
                  <pic:blipFill>
                    <a:blip r:embed="rId86"/>
                    <a:stretch>
                      <a:fillRect/>
                    </a:stretch>
                  </pic:blipFill>
                  <pic:spPr>
                    <a:xfrm>
                      <a:off x="0" y="0"/>
                      <a:ext cx="5276800" cy="1079507"/>
                    </a:xfrm>
                    <a:prstGeom prst="rect">
                      <a:avLst/>
                    </a:prstGeom>
                  </pic:spPr>
                </pic:pic>
              </a:graphicData>
            </a:graphic>
          </wp:inline>
        </w:drawing>
      </w:r>
    </w:p>
    <w:p w14:paraId="5BB1888F" w14:textId="77777777" w:rsidR="002E21A2" w:rsidRDefault="00000000">
      <w:pPr>
        <w:spacing w:line="360" w:lineRule="auto"/>
        <w:jc w:val="left"/>
        <w:textAlignment w:val="center"/>
      </w:pPr>
      <w:r>
        <w:t>（</w:t>
      </w:r>
      <w:r>
        <w:t>1</w:t>
      </w:r>
      <w:r>
        <w:t>）在连接电路时，开关应</w:t>
      </w:r>
      <w:r>
        <w:t xml:space="preserve"> </w:t>
      </w:r>
      <w:r>
        <w:rPr>
          <w:rFonts w:eastAsia="Times New Roman"/>
          <w:u w:val="single"/>
        </w:rPr>
        <w:t xml:space="preserve">     </w:t>
      </w:r>
      <w:r>
        <w:t>；</w:t>
      </w:r>
    </w:p>
    <w:p w14:paraId="44D0CAC3" w14:textId="77777777" w:rsidR="002E21A2" w:rsidRDefault="00000000">
      <w:pPr>
        <w:spacing w:line="360" w:lineRule="auto"/>
        <w:jc w:val="left"/>
        <w:textAlignment w:val="center"/>
      </w:pPr>
      <w:r>
        <w:t>（</w:t>
      </w:r>
      <w:r>
        <w:t>2</w:t>
      </w:r>
      <w:r>
        <w:t>）他先将电流表接</w:t>
      </w:r>
      <w:r>
        <w:t>A</w:t>
      </w:r>
      <w:r>
        <w:t>处，闭合开关后，观察到灯</w:t>
      </w:r>
      <w:r>
        <w:t>L</w:t>
      </w:r>
      <w:r>
        <w:rPr>
          <w:vertAlign w:val="subscript"/>
        </w:rPr>
        <w:t>2</w:t>
      </w:r>
      <w:r>
        <w:t>发光，但灯</w:t>
      </w:r>
      <w:r>
        <w:t>L</w:t>
      </w:r>
      <w:r>
        <w:rPr>
          <w:vertAlign w:val="subscript"/>
        </w:rPr>
        <w:t>1</w:t>
      </w:r>
      <w:r>
        <w:t>不发光，电流表的示数为零，电路可能存在的故障是：</w:t>
      </w:r>
      <w:r>
        <w:rPr>
          <w:rFonts w:eastAsia="Times New Roman"/>
          <w:u w:val="single"/>
        </w:rPr>
        <w:t xml:space="preserve">     </w:t>
      </w:r>
      <w:r>
        <w:t>；</w:t>
      </w:r>
    </w:p>
    <w:p w14:paraId="18FF7B80" w14:textId="77777777" w:rsidR="002E21A2" w:rsidRDefault="00000000">
      <w:pPr>
        <w:spacing w:line="360" w:lineRule="auto"/>
        <w:jc w:val="left"/>
        <w:textAlignment w:val="center"/>
      </w:pPr>
      <w:r>
        <w:t>（</w:t>
      </w:r>
      <w:r>
        <w:t>3</w:t>
      </w:r>
      <w:r>
        <w:t>）闭合开关发现电流表的指针偏转如图乙所示，原因是</w:t>
      </w:r>
      <w:r>
        <w:t xml:space="preserve"> </w:t>
      </w:r>
      <w:r>
        <w:rPr>
          <w:rFonts w:eastAsia="Times New Roman"/>
          <w:u w:val="single"/>
        </w:rPr>
        <w:t xml:space="preserve">     </w:t>
      </w:r>
      <w:r>
        <w:t>；在排除故障后，电流表的示数如图丙所示，则电流表的示数为</w:t>
      </w:r>
      <w:r>
        <w:t xml:space="preserve"> </w:t>
      </w:r>
      <w:r>
        <w:rPr>
          <w:rFonts w:eastAsia="Times New Roman"/>
          <w:u w:val="single"/>
        </w:rPr>
        <w:t xml:space="preserve">     </w:t>
      </w:r>
      <w:r>
        <w:t>A</w:t>
      </w:r>
      <w:r>
        <w:t>；</w:t>
      </w:r>
    </w:p>
    <w:p w14:paraId="1C319D1E" w14:textId="77777777" w:rsidR="002E21A2" w:rsidRDefault="00000000">
      <w:pPr>
        <w:spacing w:line="360" w:lineRule="auto"/>
        <w:jc w:val="left"/>
        <w:textAlignment w:val="center"/>
      </w:pPr>
      <w:r>
        <w:t>（</w:t>
      </w:r>
      <w:r>
        <w:t>4</w:t>
      </w:r>
      <w:r>
        <w:t>）在解决了以上问题后，将电流表分别接入</w:t>
      </w:r>
      <w:r>
        <w:rPr>
          <w:rFonts w:eastAsia="Times New Roman"/>
          <w:i/>
        </w:rPr>
        <w:t>A</w:t>
      </w:r>
      <w:r>
        <w:t>、</w:t>
      </w:r>
      <w:r>
        <w:rPr>
          <w:rFonts w:eastAsia="Times New Roman"/>
          <w:i/>
        </w:rPr>
        <w:t>B</w:t>
      </w:r>
      <w:r>
        <w:t>、</w:t>
      </w:r>
      <w:r>
        <w:rPr>
          <w:rFonts w:eastAsia="Times New Roman"/>
          <w:i/>
        </w:rPr>
        <w:t>C</w:t>
      </w:r>
      <w:r>
        <w:t>三点处，闭合开关，测出了三组电流并记录在表格中，得出了并联电路的电流规律：</w:t>
      </w:r>
      <w:r>
        <w:rPr>
          <w:rFonts w:eastAsia="Times New Roman"/>
          <w:u w:val="single"/>
        </w:rPr>
        <w:t xml:space="preserve">     </w:t>
      </w:r>
      <w:r>
        <w:t>；</w:t>
      </w:r>
    </w:p>
    <w:tbl>
      <w:tblPr>
        <w:tblW w:w="7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995"/>
        <w:gridCol w:w="1995"/>
        <w:gridCol w:w="1995"/>
        <w:gridCol w:w="1995"/>
      </w:tblGrid>
      <w:tr w:rsidR="002E21A2" w14:paraId="32591B4B" w14:textId="77777777">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65438B" w14:textId="77777777" w:rsidR="002E21A2" w:rsidRDefault="00000000">
            <w:pPr>
              <w:spacing w:line="360" w:lineRule="auto"/>
              <w:jc w:val="center"/>
              <w:textAlignment w:val="center"/>
            </w:pPr>
            <w:r>
              <w:t>测量次数</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DCF573" w14:textId="77777777" w:rsidR="002E21A2" w:rsidRDefault="00000000">
            <w:pPr>
              <w:spacing w:line="360" w:lineRule="auto"/>
              <w:jc w:val="center"/>
              <w:textAlignment w:val="center"/>
            </w:pPr>
            <w:r>
              <w:rPr>
                <w:rFonts w:eastAsia="Times New Roman"/>
                <w:i/>
              </w:rPr>
              <w:t>A</w:t>
            </w:r>
            <w:r>
              <w:t>处的电流</w:t>
            </w:r>
            <w:r>
              <w:rPr>
                <w:rFonts w:eastAsia="Times New Roman"/>
                <w:i/>
              </w:rPr>
              <w:t>I</w:t>
            </w:r>
            <w:r>
              <w:rPr>
                <w:rFonts w:eastAsia="Times New Roman"/>
                <w:i/>
                <w:vertAlign w:val="subscript"/>
              </w:rPr>
              <w:t>A</w:t>
            </w:r>
            <w:r>
              <w:t>/A</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C12154" w14:textId="77777777" w:rsidR="002E21A2" w:rsidRDefault="00000000">
            <w:pPr>
              <w:spacing w:line="360" w:lineRule="auto"/>
              <w:jc w:val="center"/>
              <w:textAlignment w:val="center"/>
            </w:pPr>
            <w:r>
              <w:rPr>
                <w:rFonts w:eastAsia="Times New Roman"/>
                <w:i/>
              </w:rPr>
              <w:t>B</w:t>
            </w:r>
            <w:r>
              <w:t>处的电流</w:t>
            </w:r>
            <w:r>
              <w:rPr>
                <w:rFonts w:eastAsia="Times New Roman"/>
                <w:i/>
              </w:rPr>
              <w:t>I</w:t>
            </w:r>
            <w:r>
              <w:rPr>
                <w:rFonts w:eastAsia="Times New Roman"/>
                <w:i/>
                <w:vertAlign w:val="subscript"/>
              </w:rPr>
              <w:t>B</w:t>
            </w:r>
            <w:r>
              <w:t>/A</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288A93" w14:textId="77777777" w:rsidR="002E21A2" w:rsidRDefault="00000000">
            <w:pPr>
              <w:spacing w:line="360" w:lineRule="auto"/>
              <w:jc w:val="center"/>
              <w:textAlignment w:val="center"/>
            </w:pPr>
            <w:r>
              <w:rPr>
                <w:rFonts w:eastAsia="Times New Roman"/>
                <w:i/>
              </w:rPr>
              <w:t>C</w:t>
            </w:r>
            <w:r>
              <w:t>处的电流</w:t>
            </w:r>
            <w:r>
              <w:rPr>
                <w:rFonts w:eastAsia="Times New Roman"/>
                <w:i/>
              </w:rPr>
              <w:t>I</w:t>
            </w:r>
            <w:r>
              <w:rPr>
                <w:rFonts w:eastAsia="Times New Roman"/>
                <w:i/>
                <w:vertAlign w:val="subscript"/>
              </w:rPr>
              <w:t>C</w:t>
            </w:r>
            <w:r>
              <w:t>/A</w:t>
            </w:r>
          </w:p>
        </w:tc>
      </w:tr>
      <w:tr w:rsidR="002E21A2" w14:paraId="1286423F" w14:textId="77777777">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78E9AF" w14:textId="77777777" w:rsidR="002E21A2" w:rsidRDefault="00000000">
            <w:pPr>
              <w:spacing w:line="360" w:lineRule="auto"/>
              <w:jc w:val="center"/>
              <w:textAlignment w:val="center"/>
            </w:pPr>
            <w:r>
              <w:t>1</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A9A574" w14:textId="77777777" w:rsidR="002E21A2" w:rsidRDefault="00000000">
            <w:pPr>
              <w:spacing w:line="360" w:lineRule="auto"/>
              <w:jc w:val="center"/>
              <w:textAlignment w:val="center"/>
            </w:pPr>
            <w:r>
              <w:t>0.10</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33D4CE7" w14:textId="77777777" w:rsidR="002E21A2" w:rsidRDefault="002E21A2">
            <w:pPr>
              <w:spacing w:line="360" w:lineRule="auto"/>
              <w:jc w:val="center"/>
              <w:textAlignment w:val="center"/>
            </w:pP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BBF3D7" w14:textId="77777777" w:rsidR="002E21A2" w:rsidRDefault="00000000">
            <w:pPr>
              <w:spacing w:line="360" w:lineRule="auto"/>
              <w:jc w:val="center"/>
              <w:textAlignment w:val="center"/>
            </w:pPr>
            <w:r>
              <w:t>0.34</w:t>
            </w:r>
          </w:p>
        </w:tc>
      </w:tr>
      <w:tr w:rsidR="002E21A2" w14:paraId="6280D464" w14:textId="77777777">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A814C6" w14:textId="77777777" w:rsidR="002E21A2" w:rsidRDefault="00000000">
            <w:pPr>
              <w:spacing w:line="360" w:lineRule="auto"/>
              <w:jc w:val="center"/>
              <w:textAlignment w:val="center"/>
            </w:pPr>
            <w:r>
              <w:t>2</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31B803" w14:textId="77777777" w:rsidR="002E21A2" w:rsidRDefault="00000000">
            <w:pPr>
              <w:spacing w:line="360" w:lineRule="auto"/>
              <w:jc w:val="center"/>
              <w:textAlignment w:val="center"/>
            </w:pPr>
            <w:r>
              <w:t>0.20</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6D1AE3" w14:textId="77777777" w:rsidR="002E21A2" w:rsidRDefault="00000000">
            <w:pPr>
              <w:spacing w:line="360" w:lineRule="auto"/>
              <w:jc w:val="center"/>
              <w:textAlignment w:val="center"/>
            </w:pPr>
            <w:r>
              <w:t>0.26</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AD6177" w14:textId="77777777" w:rsidR="002E21A2" w:rsidRDefault="00000000">
            <w:pPr>
              <w:spacing w:line="360" w:lineRule="auto"/>
              <w:jc w:val="center"/>
              <w:textAlignment w:val="center"/>
            </w:pPr>
            <w:r>
              <w:t>0.46</w:t>
            </w:r>
          </w:p>
        </w:tc>
      </w:tr>
      <w:tr w:rsidR="002E21A2" w14:paraId="6415233B" w14:textId="77777777">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60E915" w14:textId="77777777" w:rsidR="002E21A2" w:rsidRDefault="00000000">
            <w:pPr>
              <w:spacing w:line="360" w:lineRule="auto"/>
              <w:jc w:val="center"/>
              <w:textAlignment w:val="center"/>
            </w:pPr>
            <w:r>
              <w:t>3</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DA7B8F" w14:textId="77777777" w:rsidR="002E21A2" w:rsidRDefault="00000000">
            <w:pPr>
              <w:spacing w:line="360" w:lineRule="auto"/>
              <w:jc w:val="center"/>
              <w:textAlignment w:val="center"/>
            </w:pPr>
            <w:r>
              <w:t>0.25</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C2E7E0" w14:textId="77777777" w:rsidR="002E21A2" w:rsidRDefault="00000000">
            <w:pPr>
              <w:spacing w:line="360" w:lineRule="auto"/>
              <w:jc w:val="center"/>
              <w:textAlignment w:val="center"/>
            </w:pPr>
            <w:r>
              <w:t>0.30</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7466ECA" w14:textId="77777777" w:rsidR="002E21A2" w:rsidRDefault="00000000">
            <w:pPr>
              <w:spacing w:line="360" w:lineRule="auto"/>
              <w:jc w:val="center"/>
              <w:textAlignment w:val="center"/>
            </w:pPr>
            <w:r>
              <w:t>0.55</w:t>
            </w:r>
          </w:p>
        </w:tc>
      </w:tr>
    </w:tbl>
    <w:p w14:paraId="19F58559" w14:textId="77777777" w:rsidR="002E21A2" w:rsidRDefault="00000000">
      <w:pPr>
        <w:spacing w:line="360" w:lineRule="auto"/>
        <w:jc w:val="left"/>
        <w:textAlignment w:val="center"/>
      </w:pPr>
      <w:r>
        <w:t>（</w:t>
      </w:r>
      <w:r>
        <w:t>5</w:t>
      </w:r>
      <w:r>
        <w:t>）实验中要求使用规格</w:t>
      </w:r>
      <w:r>
        <w:t xml:space="preserve"> </w:t>
      </w:r>
      <w:r>
        <w:rPr>
          <w:rFonts w:eastAsia="Times New Roman"/>
          <w:u w:val="single"/>
        </w:rPr>
        <w:t xml:space="preserve">     </w:t>
      </w:r>
      <w:r>
        <w:t>（填</w:t>
      </w:r>
      <w:r>
        <w:t>“</w:t>
      </w:r>
      <w:r>
        <w:t>相同</w:t>
      </w:r>
      <w:r>
        <w:t>”</w:t>
      </w:r>
      <w:r>
        <w:t>或</w:t>
      </w:r>
      <w:r>
        <w:t>“</w:t>
      </w:r>
      <w:r>
        <w:t>不同</w:t>
      </w:r>
      <w:r>
        <w:t>”</w:t>
      </w:r>
      <w:r>
        <w:t>）的小灯泡，测出多组数据，主要是为了</w:t>
      </w:r>
      <w:r>
        <w:t xml:space="preserve"> </w:t>
      </w:r>
      <w:r>
        <w:rPr>
          <w:rFonts w:eastAsia="Times New Roman"/>
          <w:u w:val="single"/>
        </w:rPr>
        <w:t xml:space="preserve">     </w:t>
      </w:r>
      <w:r>
        <w:t>；</w:t>
      </w:r>
    </w:p>
    <w:p w14:paraId="7B0964EB" w14:textId="77777777" w:rsidR="002E21A2" w:rsidRDefault="00000000">
      <w:pPr>
        <w:spacing w:line="360" w:lineRule="auto"/>
        <w:jc w:val="left"/>
        <w:textAlignment w:val="center"/>
      </w:pPr>
      <w:r>
        <w:t>（</w:t>
      </w:r>
      <w:r>
        <w:t>6</w:t>
      </w:r>
      <w:r>
        <w:t>）实验结束后，小明又利用器材连接了如</w:t>
      </w:r>
      <w:proofErr w:type="gramStart"/>
      <w:r>
        <w:t>图丁</w:t>
      </w:r>
      <w:proofErr w:type="gramEnd"/>
      <w:r>
        <w:t>所示的电路图，当开关</w:t>
      </w:r>
      <w:r>
        <w:t>S</w:t>
      </w:r>
      <w:r>
        <w:t>由断开到闭合时，电流表</w:t>
      </w:r>
      <w:r>
        <w:t>A</w:t>
      </w:r>
      <w:r>
        <w:rPr>
          <w:vertAlign w:val="subscript"/>
        </w:rPr>
        <w:t>2</w:t>
      </w:r>
      <w:r>
        <w:t>的示数</w:t>
      </w:r>
      <w:r>
        <w:t xml:space="preserve"> </w:t>
      </w:r>
      <w:r>
        <w:rPr>
          <w:rFonts w:eastAsia="Times New Roman"/>
          <w:u w:val="single"/>
        </w:rPr>
        <w:t xml:space="preserve">     </w:t>
      </w:r>
      <w:r>
        <w:t>（填</w:t>
      </w:r>
      <w:r>
        <w:t>“</w:t>
      </w:r>
      <w:r>
        <w:t>变大</w:t>
      </w:r>
      <w:r>
        <w:t>”</w:t>
      </w:r>
      <w:r>
        <w:t>、</w:t>
      </w:r>
      <w:r>
        <w:t>“</w:t>
      </w:r>
      <w:r>
        <w:t>变小</w:t>
      </w:r>
      <w:r>
        <w:t>”</w:t>
      </w:r>
      <w:r>
        <w:t>或</w:t>
      </w:r>
      <w:r>
        <w:t>“</w:t>
      </w:r>
      <w:r>
        <w:t>不变</w:t>
      </w:r>
      <w:r>
        <w:t>”</w:t>
      </w:r>
      <w:r>
        <w:t>）。</w:t>
      </w:r>
    </w:p>
    <w:p w14:paraId="3271976A" w14:textId="77777777" w:rsidR="002E21A2" w:rsidRDefault="002E21A2">
      <w:pPr>
        <w:jc w:val="center"/>
        <w:textAlignment w:val="center"/>
        <w:rPr>
          <w:rFonts w:ascii="黑体" w:eastAsia="黑体" w:hAnsi="黑体" w:cs="黑体" w:hint="eastAsia"/>
          <w:b/>
          <w:color w:val="000000"/>
          <w:sz w:val="30"/>
        </w:rPr>
      </w:pPr>
    </w:p>
    <w:p w14:paraId="4ACA83B7" w14:textId="77777777" w:rsidR="002E21A2" w:rsidRDefault="00000000">
      <w:pPr>
        <w:jc w:val="left"/>
        <w:textAlignment w:val="center"/>
        <w:rPr>
          <w:rFonts w:ascii="宋体" w:hAnsi="宋体" w:cs="宋体" w:hint="eastAsia"/>
          <w:b/>
          <w:color w:val="000000"/>
        </w:rPr>
      </w:pPr>
      <w:r>
        <w:rPr>
          <w:rFonts w:ascii="宋体" w:hAnsi="宋体" w:cs="宋体"/>
          <w:b/>
          <w:color w:val="000000"/>
        </w:rPr>
        <w:lastRenderedPageBreak/>
        <w:t>六、计算题</w:t>
      </w:r>
    </w:p>
    <w:p w14:paraId="562BE4E3" w14:textId="77777777" w:rsidR="002E21A2" w:rsidRDefault="00000000">
      <w:pPr>
        <w:spacing w:line="360" w:lineRule="auto"/>
        <w:jc w:val="left"/>
        <w:textAlignment w:val="center"/>
      </w:pPr>
      <w:r>
        <w:t>31</w:t>
      </w:r>
      <w:r>
        <w:t>．如图所示的电路中，电阻</w:t>
      </w:r>
      <w:r>
        <w:rPr>
          <w:i/>
        </w:rPr>
        <w:t>R</w:t>
      </w:r>
      <w:r>
        <w:rPr>
          <w:i/>
          <w:vertAlign w:val="subscript"/>
        </w:rPr>
        <w:t>1</w:t>
      </w:r>
      <w:r>
        <w:t>的阻值为</w:t>
      </w:r>
      <w:r>
        <w:t>30Ω</w:t>
      </w:r>
      <w:r>
        <w:t>，闭合开关</w:t>
      </w:r>
      <w:r>
        <w:t>S</w:t>
      </w:r>
      <w:r>
        <w:t>，</w:t>
      </w:r>
      <w:r>
        <w:t>A</w:t>
      </w:r>
      <w:r>
        <w:rPr>
          <w:vertAlign w:val="subscript"/>
        </w:rPr>
        <w:t>1</w:t>
      </w:r>
      <w:r>
        <w:t>的示数为</w:t>
      </w:r>
      <w:r>
        <w:t>0.4A</w:t>
      </w:r>
      <w:r>
        <w:t>，</w:t>
      </w:r>
      <w:r>
        <w:t>A</w:t>
      </w:r>
      <w:r>
        <w:t>的示数为</w:t>
      </w:r>
      <w:r>
        <w:t>0.6A</w:t>
      </w:r>
      <w:r>
        <w:t>，求：</w:t>
      </w:r>
    </w:p>
    <w:p w14:paraId="6CF8B766"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2123E1C9" wp14:editId="78998EAB">
            <wp:extent cx="1704975" cy="1133475"/>
            <wp:effectExtent l="0" t="0" r="9525" b="9525"/>
            <wp:docPr id="100053" name="图片 100053" descr="@@@3695ec5a-7d4b-46a6-817e-c4d145a35a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3695ec5a-7d4b-46a6-817e-c4d145a35a76"/>
                    <pic:cNvPicPr>
                      <a:picLocks noChangeAspect="1"/>
                    </pic:cNvPicPr>
                  </pic:nvPicPr>
                  <pic:blipFill>
                    <a:blip r:embed="rId87"/>
                    <a:stretch>
                      <a:fillRect/>
                    </a:stretch>
                  </pic:blipFill>
                  <pic:spPr>
                    <a:xfrm>
                      <a:off x="0" y="0"/>
                      <a:ext cx="1704975" cy="1133475"/>
                    </a:xfrm>
                    <a:prstGeom prst="rect">
                      <a:avLst/>
                    </a:prstGeom>
                  </pic:spPr>
                </pic:pic>
              </a:graphicData>
            </a:graphic>
          </wp:inline>
        </w:drawing>
      </w:r>
    </w:p>
    <w:p w14:paraId="1CA0A337" w14:textId="77777777" w:rsidR="002E21A2" w:rsidRDefault="00000000">
      <w:pPr>
        <w:spacing w:line="360" w:lineRule="auto"/>
        <w:jc w:val="left"/>
        <w:textAlignment w:val="center"/>
      </w:pPr>
      <w:r>
        <w:t>(1)</w:t>
      </w:r>
      <w:r>
        <w:rPr>
          <w:i/>
        </w:rPr>
        <w:t>R</w:t>
      </w:r>
      <w:r>
        <w:rPr>
          <w:i/>
          <w:vertAlign w:val="subscript"/>
        </w:rPr>
        <w:t>1</w:t>
      </w:r>
      <w:r>
        <w:t>两端的电压；</w:t>
      </w:r>
    </w:p>
    <w:p w14:paraId="59A242D4" w14:textId="77777777" w:rsidR="002E21A2" w:rsidRDefault="00000000">
      <w:pPr>
        <w:spacing w:line="360" w:lineRule="auto"/>
        <w:jc w:val="left"/>
        <w:textAlignment w:val="center"/>
      </w:pPr>
      <w:r>
        <w:t>(2)</w:t>
      </w:r>
      <w:r>
        <w:rPr>
          <w:i/>
        </w:rPr>
        <w:t>R</w:t>
      </w:r>
      <w:r>
        <w:rPr>
          <w:i/>
          <w:vertAlign w:val="subscript"/>
        </w:rPr>
        <w:t>2</w:t>
      </w:r>
      <w:r>
        <w:t>的电阻；</w:t>
      </w:r>
    </w:p>
    <w:p w14:paraId="40EAB4A7" w14:textId="77777777" w:rsidR="002E21A2" w:rsidRDefault="00000000">
      <w:pPr>
        <w:spacing w:line="360" w:lineRule="auto"/>
        <w:jc w:val="left"/>
        <w:textAlignment w:val="center"/>
      </w:pPr>
      <w:r>
        <w:t>(3)</w:t>
      </w:r>
      <w:r>
        <w:rPr>
          <w:i/>
        </w:rPr>
        <w:t>R</w:t>
      </w:r>
      <w:r>
        <w:rPr>
          <w:i/>
          <w:vertAlign w:val="subscript"/>
        </w:rPr>
        <w:t>2</w:t>
      </w:r>
      <w:r>
        <w:t>的电功率。</w:t>
      </w:r>
    </w:p>
    <w:p w14:paraId="07214B41" w14:textId="77777777" w:rsidR="002E21A2" w:rsidRDefault="00000000">
      <w:pPr>
        <w:spacing w:line="360" w:lineRule="auto"/>
        <w:jc w:val="left"/>
        <w:textAlignment w:val="center"/>
      </w:pPr>
      <w:r>
        <w:t>32</w:t>
      </w:r>
      <w:r>
        <w:t>．如图所示，电阻</w:t>
      </w:r>
      <w:r>
        <w:rPr>
          <w:rFonts w:eastAsia="Times New Roman"/>
          <w:i/>
        </w:rPr>
        <w:t>R</w:t>
      </w:r>
      <w:r>
        <w:rPr>
          <w:rFonts w:eastAsia="Times New Roman"/>
          <w:i/>
          <w:vertAlign w:val="subscript"/>
        </w:rPr>
        <w:t>1</w:t>
      </w:r>
      <w:r>
        <w:t>的阻值为</w:t>
      </w:r>
      <w:r>
        <w:t>20Ω</w:t>
      </w:r>
      <w:r>
        <w:t>，电阻</w:t>
      </w:r>
      <w:r>
        <w:rPr>
          <w:rFonts w:eastAsia="Times New Roman"/>
          <w:i/>
        </w:rPr>
        <w:t>R</w:t>
      </w:r>
      <w:r>
        <w:rPr>
          <w:rFonts w:eastAsia="Times New Roman"/>
          <w:i/>
          <w:vertAlign w:val="subscript"/>
        </w:rPr>
        <w:t>2</w:t>
      </w:r>
      <w:r>
        <w:t>的阻值为</w:t>
      </w:r>
      <w:r>
        <w:t>40Ω</w:t>
      </w:r>
      <w:r>
        <w:t>，当开关</w:t>
      </w:r>
      <w:r>
        <w:t>S</w:t>
      </w:r>
      <w:r>
        <w:t>闭合时，电流表示数为</w:t>
      </w:r>
      <w:r>
        <w:t>0.3A</w:t>
      </w:r>
      <w:r>
        <w:t>。求：</w:t>
      </w:r>
    </w:p>
    <w:p w14:paraId="2350B543" w14:textId="77777777" w:rsidR="002E21A2" w:rsidRDefault="00000000">
      <w:pPr>
        <w:spacing w:line="360" w:lineRule="auto"/>
        <w:jc w:val="left"/>
        <w:textAlignment w:val="center"/>
      </w:pPr>
      <w:r>
        <w:t>（</w:t>
      </w:r>
      <w:r>
        <w:t>1</w:t>
      </w:r>
      <w:r>
        <w:t>）电源电压；</w:t>
      </w:r>
    </w:p>
    <w:p w14:paraId="6A468B1A" w14:textId="77777777" w:rsidR="002E21A2" w:rsidRDefault="00000000">
      <w:pPr>
        <w:spacing w:line="360" w:lineRule="auto"/>
        <w:jc w:val="left"/>
        <w:textAlignment w:val="center"/>
      </w:pPr>
      <w:r>
        <w:t>（</w:t>
      </w:r>
      <w:r>
        <w:t>2</w:t>
      </w:r>
      <w:r>
        <w:t>）</w:t>
      </w:r>
      <w:r>
        <w:t>10s</w:t>
      </w:r>
      <w:r>
        <w:t>内电路产生的热量。</w:t>
      </w:r>
    </w:p>
    <w:p w14:paraId="2F535464"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36032E3B" wp14:editId="33116DDE">
            <wp:extent cx="1295400" cy="981075"/>
            <wp:effectExtent l="0" t="0" r="0" b="9525"/>
            <wp:docPr id="100055" name="图片 100055" descr="@@@e3084d96-21da-4004-8519-7cb0157a9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e3084d96-21da-4004-8519-7cb0157a9d19"/>
                    <pic:cNvPicPr>
                      <a:picLocks noChangeAspect="1"/>
                    </pic:cNvPicPr>
                  </pic:nvPicPr>
                  <pic:blipFill>
                    <a:blip r:embed="rId88"/>
                    <a:stretch>
                      <a:fillRect/>
                    </a:stretch>
                  </pic:blipFill>
                  <pic:spPr>
                    <a:xfrm>
                      <a:off x="0" y="0"/>
                      <a:ext cx="1295400" cy="981075"/>
                    </a:xfrm>
                    <a:prstGeom prst="rect">
                      <a:avLst/>
                    </a:prstGeom>
                  </pic:spPr>
                </pic:pic>
              </a:graphicData>
            </a:graphic>
          </wp:inline>
        </w:drawing>
      </w:r>
    </w:p>
    <w:p w14:paraId="2AD9420B" w14:textId="77777777" w:rsidR="002E21A2" w:rsidRDefault="00000000">
      <w:pPr>
        <w:spacing w:line="360" w:lineRule="auto"/>
        <w:jc w:val="left"/>
        <w:textAlignment w:val="center"/>
      </w:pPr>
      <w:r>
        <w:t>33</w:t>
      </w:r>
      <w:r>
        <w:t>．如图所示，电源电压为</w:t>
      </w:r>
      <w:r>
        <w:t>4V</w:t>
      </w:r>
      <w:r>
        <w:t>保持不变，定值电阻</w:t>
      </w:r>
      <w:r>
        <w:rPr>
          <w:rFonts w:eastAsia="Times New Roman"/>
          <w:i/>
        </w:rPr>
        <w:t>R</w:t>
      </w:r>
      <w:r>
        <w:rPr>
          <w:rFonts w:eastAsia="Times New Roman"/>
          <w:i/>
          <w:vertAlign w:val="subscript"/>
        </w:rPr>
        <w:t>1</w:t>
      </w:r>
      <w:r>
        <w:t>为</w:t>
      </w:r>
      <w:r>
        <w:t>5Ω</w:t>
      </w:r>
      <w:r>
        <w:t>，</w:t>
      </w:r>
      <w:r>
        <w:rPr>
          <w:rFonts w:eastAsia="Times New Roman"/>
          <w:i/>
        </w:rPr>
        <w:t>R</w:t>
      </w:r>
      <w:r>
        <w:rPr>
          <w:rFonts w:eastAsia="Times New Roman"/>
          <w:i/>
          <w:vertAlign w:val="subscript"/>
        </w:rPr>
        <w:t>2</w:t>
      </w:r>
      <w:r>
        <w:t>为标有</w:t>
      </w:r>
      <w:r>
        <w:t>“50Ω</w:t>
      </w:r>
      <w:r>
        <w:t>，</w:t>
      </w:r>
      <w:r>
        <w:t>1A”</w:t>
      </w:r>
      <w:r>
        <w:t>字样的滑动变阻器。闭合开关</w:t>
      </w:r>
      <w:r>
        <w:t>S</w:t>
      </w:r>
      <w:r>
        <w:t>，两电流表指针偏转角度相同，求：</w:t>
      </w:r>
    </w:p>
    <w:p w14:paraId="6BC75EEF" w14:textId="77777777" w:rsidR="002E21A2" w:rsidRDefault="00000000">
      <w:pPr>
        <w:spacing w:line="360" w:lineRule="auto"/>
        <w:jc w:val="left"/>
        <w:textAlignment w:val="center"/>
      </w:pPr>
      <w:r>
        <w:t>（</w:t>
      </w:r>
      <w:r>
        <w:t>1</w:t>
      </w:r>
      <w:r>
        <w:t>）通过</w:t>
      </w:r>
      <w:r>
        <w:rPr>
          <w:rFonts w:eastAsia="Times New Roman"/>
          <w:i/>
        </w:rPr>
        <w:t>R</w:t>
      </w:r>
      <w:r>
        <w:rPr>
          <w:rFonts w:eastAsia="Times New Roman"/>
          <w:i/>
          <w:vertAlign w:val="subscript"/>
        </w:rPr>
        <w:t>1</w:t>
      </w:r>
      <w:r>
        <w:t>的电流。</w:t>
      </w:r>
    </w:p>
    <w:p w14:paraId="5A91E6D7" w14:textId="77777777" w:rsidR="002E21A2" w:rsidRDefault="00000000">
      <w:pPr>
        <w:spacing w:line="360" w:lineRule="auto"/>
        <w:jc w:val="left"/>
        <w:textAlignment w:val="center"/>
      </w:pPr>
      <w:r>
        <w:t>（</w:t>
      </w:r>
      <w:r>
        <w:t>2</w:t>
      </w:r>
      <w:r>
        <w:t>）此时滑动变阻器</w:t>
      </w:r>
      <w:r>
        <w:rPr>
          <w:rFonts w:eastAsia="Times New Roman"/>
          <w:i/>
        </w:rPr>
        <w:t>R</w:t>
      </w:r>
      <w:r>
        <w:rPr>
          <w:rFonts w:eastAsia="Times New Roman"/>
          <w:i/>
          <w:vertAlign w:val="subscript"/>
        </w:rPr>
        <w:t>2</w:t>
      </w:r>
      <w:r>
        <w:t>接入电路的阻值。</w:t>
      </w:r>
    </w:p>
    <w:p w14:paraId="2A51B53A" w14:textId="77777777" w:rsidR="002E21A2" w:rsidRDefault="00000000">
      <w:pPr>
        <w:spacing w:line="360" w:lineRule="auto"/>
        <w:jc w:val="left"/>
        <w:textAlignment w:val="center"/>
      </w:pPr>
      <w:r>
        <w:t>（</w:t>
      </w:r>
      <w:r>
        <w:t>3</w:t>
      </w:r>
      <w:r>
        <w:t>）保持电路不变，通电</w:t>
      </w:r>
      <w:r>
        <w:t>10min</w:t>
      </w:r>
      <w:r>
        <w:t>整个电路消耗的电能是多少焦耳？</w:t>
      </w:r>
    </w:p>
    <w:p w14:paraId="1BA233DC"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3EB0AEB9" wp14:editId="1B2BB737">
            <wp:extent cx="1066800" cy="1714500"/>
            <wp:effectExtent l="0" t="0" r="0" b="0"/>
            <wp:docPr id="100057" name="图片 100057" descr="@@@511bdd91-cfd5-4f11-a0f5-94fe52256c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511bdd91-cfd5-4f11-a0f5-94fe52256c67"/>
                    <pic:cNvPicPr>
                      <a:picLocks noChangeAspect="1"/>
                    </pic:cNvPicPr>
                  </pic:nvPicPr>
                  <pic:blipFill>
                    <a:blip r:embed="rId89"/>
                    <a:stretch>
                      <a:fillRect/>
                    </a:stretch>
                  </pic:blipFill>
                  <pic:spPr>
                    <a:xfrm>
                      <a:off x="0" y="0"/>
                      <a:ext cx="1066800" cy="1714500"/>
                    </a:xfrm>
                    <a:prstGeom prst="rect">
                      <a:avLst/>
                    </a:prstGeom>
                  </pic:spPr>
                </pic:pic>
              </a:graphicData>
            </a:graphic>
          </wp:inline>
        </w:drawing>
      </w:r>
      <w:r>
        <w:rPr>
          <w:rFonts w:eastAsia="Times New Roman"/>
          <w:kern w:val="0"/>
          <w:sz w:val="24"/>
          <w:szCs w:val="24"/>
        </w:rPr>
        <w:t>  </w:t>
      </w:r>
    </w:p>
    <w:p w14:paraId="38AC44D5" w14:textId="77777777" w:rsidR="002E21A2" w:rsidRDefault="002E21A2">
      <w:pPr>
        <w:jc w:val="center"/>
        <w:textAlignment w:val="center"/>
        <w:rPr>
          <w:rFonts w:ascii="黑体" w:eastAsia="黑体" w:hAnsi="黑体" w:cs="黑体" w:hint="eastAsia"/>
          <w:b/>
          <w:color w:val="000000"/>
          <w:sz w:val="30"/>
        </w:rPr>
      </w:pPr>
    </w:p>
    <w:p w14:paraId="43D964EA" w14:textId="77777777" w:rsidR="002E21A2" w:rsidRDefault="00000000">
      <w:pPr>
        <w:jc w:val="left"/>
        <w:textAlignment w:val="center"/>
        <w:rPr>
          <w:rFonts w:ascii="宋体" w:hAnsi="宋体" w:cs="宋体" w:hint="eastAsia"/>
          <w:b/>
          <w:color w:val="000000"/>
        </w:rPr>
      </w:pPr>
      <w:r>
        <w:rPr>
          <w:rFonts w:ascii="宋体" w:hAnsi="宋体" w:cs="宋体"/>
          <w:b/>
          <w:color w:val="000000"/>
        </w:rPr>
        <w:lastRenderedPageBreak/>
        <w:t>七、综合题</w:t>
      </w:r>
    </w:p>
    <w:p w14:paraId="06012E11" w14:textId="77777777" w:rsidR="002E21A2" w:rsidRDefault="00000000">
      <w:pPr>
        <w:spacing w:line="360" w:lineRule="auto"/>
        <w:jc w:val="left"/>
        <w:textAlignment w:val="center"/>
      </w:pPr>
      <w:r>
        <w:t>34</w:t>
      </w:r>
      <w:r>
        <w:t>．如图电路中，电源电压为</w:t>
      </w:r>
      <w:r>
        <w:t>6V</w:t>
      </w:r>
      <w:r>
        <w:t>。开关闭合后，电流表</w:t>
      </w:r>
      <w:r>
        <w:t>A</w:t>
      </w:r>
      <w:r>
        <w:t>的示数为</w:t>
      </w:r>
      <w:r>
        <w:t>0.5A</w:t>
      </w:r>
      <w:r>
        <w:t>，</w:t>
      </w:r>
      <w:r>
        <w:object w:dxaOrig="281" w:dyaOrig="305" w14:anchorId="772081CF">
          <v:shape id="_x0000_i1059" type="#_x0000_t75" alt="eqId024e2379c58191758f8bd7602a6bcb9f" style="width:14pt;height:15.5pt" o:ole="">
            <v:imagedata r:id="rId90" o:title="eqId024e2379c58191758f8bd7602a6bcb9f"/>
          </v:shape>
          <o:OLEObject Type="Embed" ProgID="Equation.DSMT4" ShapeID="_x0000_i1059" DrawAspect="Content" ObjectID="_1810132724" r:id="rId91"/>
        </w:object>
      </w:r>
      <w:r>
        <w:t>表示为</w:t>
      </w:r>
      <w:r>
        <w:t>0.3A</w:t>
      </w:r>
      <w:r>
        <w:t>。求：</w:t>
      </w:r>
    </w:p>
    <w:p w14:paraId="7650F978" w14:textId="77777777" w:rsidR="002E21A2" w:rsidRDefault="00000000">
      <w:pPr>
        <w:spacing w:line="360" w:lineRule="auto"/>
        <w:textAlignment w:val="center"/>
      </w:pPr>
      <w:r>
        <w:rPr>
          <w:rFonts w:eastAsia="Times New Roman"/>
          <w:noProof/>
          <w:kern w:val="0"/>
          <w:sz w:val="24"/>
          <w:szCs w:val="24"/>
        </w:rPr>
        <w:drawing>
          <wp:inline distT="0" distB="0" distL="114300" distR="114300" wp14:anchorId="3520D152" wp14:editId="470AF8A7">
            <wp:extent cx="1143000" cy="1190625"/>
            <wp:effectExtent l="0" t="0" r="0" b="9525"/>
            <wp:docPr id="100059" name="图片 100059" descr="@@@9a8ce491-7124-4876-a52a-6eeb2db7f0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9a8ce491-7124-4876-a52a-6eeb2db7f06d"/>
                    <pic:cNvPicPr>
                      <a:picLocks noChangeAspect="1"/>
                    </pic:cNvPicPr>
                  </pic:nvPicPr>
                  <pic:blipFill>
                    <a:blip r:embed="rId92"/>
                    <a:stretch>
                      <a:fillRect/>
                    </a:stretch>
                  </pic:blipFill>
                  <pic:spPr>
                    <a:xfrm>
                      <a:off x="0" y="0"/>
                      <a:ext cx="1143000" cy="1190625"/>
                    </a:xfrm>
                    <a:prstGeom prst="rect">
                      <a:avLst/>
                    </a:prstGeom>
                  </pic:spPr>
                </pic:pic>
              </a:graphicData>
            </a:graphic>
          </wp:inline>
        </w:drawing>
      </w:r>
    </w:p>
    <w:p w14:paraId="1B7F72BF" w14:textId="77777777" w:rsidR="002E21A2" w:rsidRDefault="00000000">
      <w:pPr>
        <w:spacing w:line="360" w:lineRule="auto"/>
        <w:jc w:val="left"/>
        <w:textAlignment w:val="center"/>
      </w:pPr>
      <w:r>
        <w:t>(1)</w:t>
      </w:r>
      <w:r>
        <w:t>灯</w:t>
      </w:r>
      <w:r>
        <w:object w:dxaOrig="246" w:dyaOrig="316" w14:anchorId="0AF1EB8C">
          <v:shape id="_x0000_i1060" type="#_x0000_t75" alt="eqId62e76322da99c521981992a53339042c" style="width:12.5pt;height:16pt" o:ole="">
            <v:imagedata r:id="rId93" o:title="eqId62e76322da99c521981992a53339042c"/>
          </v:shape>
          <o:OLEObject Type="Embed" ProgID="Equation.DSMT4" ShapeID="_x0000_i1060" DrawAspect="Content" ObjectID="_1810132725" r:id="rId94"/>
        </w:object>
      </w:r>
      <w:r>
        <w:t>两端的电压</w:t>
      </w:r>
      <w:r>
        <w:object w:dxaOrig="264" w:dyaOrig="316" w14:anchorId="7DE61B45">
          <v:shape id="_x0000_i1061" type="#_x0000_t75" alt="eqId9fd5f9ecb870fedb5b9a608d9ca2f911" style="width:13pt;height:16pt" o:ole="">
            <v:imagedata r:id="rId95" o:title="eqId9fd5f9ecb870fedb5b9a608d9ca2f911"/>
          </v:shape>
          <o:OLEObject Type="Embed" ProgID="Equation.DSMT4" ShapeID="_x0000_i1061" DrawAspect="Content" ObjectID="_1810132726" r:id="rId96"/>
        </w:object>
      </w:r>
      <w:r>
        <w:t>；</w:t>
      </w:r>
    </w:p>
    <w:p w14:paraId="0361D07F" w14:textId="77777777" w:rsidR="002E21A2" w:rsidRDefault="00000000">
      <w:pPr>
        <w:spacing w:line="360" w:lineRule="auto"/>
        <w:jc w:val="left"/>
        <w:textAlignment w:val="center"/>
      </w:pPr>
      <w:r>
        <w:t>(2)</w:t>
      </w:r>
      <w:r>
        <w:t>通过灯</w:t>
      </w:r>
      <w:r>
        <w:object w:dxaOrig="246" w:dyaOrig="316" w14:anchorId="7FB115DB">
          <v:shape id="_x0000_i1062" type="#_x0000_t75" alt="eqId62e76322da99c521981992a53339042c" style="width:12.5pt;height:16pt" o:ole="">
            <v:imagedata r:id="rId93" o:title="eqId62e76322da99c521981992a53339042c"/>
          </v:shape>
          <o:OLEObject Type="Embed" ProgID="Equation.DSMT4" ShapeID="_x0000_i1062" DrawAspect="Content" ObjectID="_1810132727" r:id="rId97"/>
        </w:object>
      </w:r>
      <w:r>
        <w:t>的电流</w:t>
      </w:r>
      <w:r>
        <w:object w:dxaOrig="193" w:dyaOrig="314" w14:anchorId="47A0730F">
          <v:shape id="_x0000_i1063" type="#_x0000_t75" alt="eqId2f1ac49b4139636fb1809fe970b23a87" style="width:9.5pt;height:15.5pt" o:ole="">
            <v:imagedata r:id="rId98" o:title="eqId2f1ac49b4139636fb1809fe970b23a87"/>
          </v:shape>
          <o:OLEObject Type="Embed" ProgID="Equation.DSMT4" ShapeID="_x0000_i1063" DrawAspect="Content" ObjectID="_1810132728" r:id="rId99"/>
        </w:object>
      </w:r>
      <w:r>
        <w:t>；</w:t>
      </w:r>
    </w:p>
    <w:p w14:paraId="5A885A13" w14:textId="77777777" w:rsidR="002E21A2" w:rsidRDefault="00000000">
      <w:pPr>
        <w:spacing w:line="360" w:lineRule="auto"/>
        <w:jc w:val="left"/>
        <w:textAlignment w:val="center"/>
      </w:pPr>
      <w:r>
        <w:t>(3)</w:t>
      </w:r>
      <w:r>
        <w:t>通过灯</w:t>
      </w:r>
      <w:r>
        <w:object w:dxaOrig="264" w:dyaOrig="324" w14:anchorId="716AF411">
          <v:shape id="_x0000_i1064" type="#_x0000_t75" alt="eqId7afbfe404ad5febf1904d763974967b3" style="width:13pt;height:16pt" o:ole="">
            <v:imagedata r:id="rId100" o:title="eqId7afbfe404ad5febf1904d763974967b3"/>
          </v:shape>
          <o:OLEObject Type="Embed" ProgID="Equation.DSMT4" ShapeID="_x0000_i1064" DrawAspect="Content" ObjectID="_1810132729" r:id="rId101"/>
        </w:object>
      </w:r>
      <w:r>
        <w:t>的电流</w:t>
      </w:r>
      <w:r>
        <w:object w:dxaOrig="211" w:dyaOrig="318" w14:anchorId="2F22266A">
          <v:shape id="_x0000_i1065" type="#_x0000_t75" alt="eqId2d1a0fd1ad044a9ecfcba672779bd678" style="width:10.5pt;height:16pt" o:ole="">
            <v:imagedata r:id="rId102" o:title="eqId2d1a0fd1ad044a9ecfcba672779bd678"/>
          </v:shape>
          <o:OLEObject Type="Embed" ProgID="Equation.DSMT4" ShapeID="_x0000_i1065" DrawAspect="Content" ObjectID="_1810132730" r:id="rId103"/>
        </w:object>
      </w:r>
      <w:r>
        <w:t>。</w:t>
      </w:r>
    </w:p>
    <w:p w14:paraId="3BF45EBF" w14:textId="77777777" w:rsidR="002E21A2" w:rsidRDefault="00000000">
      <w:pPr>
        <w:spacing w:line="360" w:lineRule="auto"/>
        <w:jc w:val="left"/>
        <w:textAlignment w:val="center"/>
      </w:pPr>
      <w:r>
        <w:t>35</w:t>
      </w:r>
      <w:r>
        <w:t>．用笔画线代替导线完成图中电路的实物连接。要求：两灯并联，开关控制整个电路，电流表</w:t>
      </w:r>
      <w:r>
        <w:t>A</w:t>
      </w:r>
      <w:r>
        <w:rPr>
          <w:vertAlign w:val="subscript"/>
        </w:rPr>
        <w:t>1</w:t>
      </w:r>
      <w:r>
        <w:t>测量通过</w:t>
      </w:r>
      <w:r>
        <w:t>L</w:t>
      </w:r>
      <w:r>
        <w:rPr>
          <w:vertAlign w:val="subscript"/>
        </w:rPr>
        <w:t>2</w:t>
      </w:r>
      <w:r>
        <w:t>的电流（约</w:t>
      </w:r>
      <w:r>
        <w:t>0.4 A</w:t>
      </w:r>
      <w:r>
        <w:t>），电流表</w:t>
      </w:r>
      <w:r>
        <w:t>A</w:t>
      </w:r>
      <w:r>
        <w:rPr>
          <w:vertAlign w:val="subscript"/>
        </w:rPr>
        <w:t>2</w:t>
      </w:r>
      <w:r>
        <w:t>测量通过</w:t>
      </w:r>
      <w:r>
        <w:t>L</w:t>
      </w:r>
      <w:r>
        <w:rPr>
          <w:vertAlign w:val="subscript"/>
        </w:rPr>
        <w:t>1</w:t>
      </w:r>
      <w:r>
        <w:t>、</w:t>
      </w:r>
      <w:r>
        <w:t>L</w:t>
      </w:r>
      <w:r>
        <w:rPr>
          <w:vertAlign w:val="subscript"/>
        </w:rPr>
        <w:t>2</w:t>
      </w:r>
      <w:r>
        <w:t>的总电流（约</w:t>
      </w:r>
      <w:r>
        <w:t>1.2 A</w:t>
      </w:r>
      <w:r>
        <w:t>），导线不能交叉</w:t>
      </w:r>
      <w:r>
        <w:rPr>
          <w:rFonts w:eastAsia="Times New Roman"/>
          <w:u w:val="single"/>
        </w:rPr>
        <w:t xml:space="preserve">      </w:t>
      </w:r>
      <w:r>
        <w:t>。</w:t>
      </w:r>
      <w:r>
        <w:t>L</w:t>
      </w:r>
      <w:r>
        <w:rPr>
          <w:vertAlign w:val="subscript"/>
        </w:rPr>
        <w:t>1</w:t>
      </w:r>
      <w:r>
        <w:t>中的电流约是</w:t>
      </w:r>
      <w:r>
        <w:rPr>
          <w:rFonts w:eastAsia="Times New Roman"/>
          <w:u w:val="single"/>
        </w:rPr>
        <w:t xml:space="preserve">           </w:t>
      </w:r>
      <w:r>
        <w:t>。</w:t>
      </w:r>
    </w:p>
    <w:p w14:paraId="28E3A90B"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4C287C43" wp14:editId="4833E251">
            <wp:extent cx="2571750" cy="1895475"/>
            <wp:effectExtent l="0" t="0" r="0" b="0"/>
            <wp:docPr id="100061" name="图片 100061" descr="@@@03d37d04-36ac-4cf5-8805-cd3bbf8eed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03d37d04-36ac-4cf5-8805-cd3bbf8eede8"/>
                    <pic:cNvPicPr>
                      <a:picLocks noChangeAspect="1"/>
                    </pic:cNvPicPr>
                  </pic:nvPicPr>
                  <pic:blipFill>
                    <a:blip r:embed="rId104"/>
                    <a:stretch>
                      <a:fillRect/>
                    </a:stretch>
                  </pic:blipFill>
                  <pic:spPr>
                    <a:xfrm>
                      <a:off x="0" y="0"/>
                      <a:ext cx="2571750" cy="1895475"/>
                    </a:xfrm>
                    <a:prstGeom prst="rect">
                      <a:avLst/>
                    </a:prstGeom>
                  </pic:spPr>
                </pic:pic>
              </a:graphicData>
            </a:graphic>
          </wp:inline>
        </w:drawing>
      </w:r>
    </w:p>
    <w:p w14:paraId="40D8D4CD" w14:textId="77777777" w:rsidR="002E21A2" w:rsidRDefault="00000000">
      <w:pPr>
        <w:spacing w:line="360" w:lineRule="auto"/>
        <w:jc w:val="left"/>
        <w:textAlignment w:val="center"/>
      </w:pPr>
      <w:r>
        <w:t>36</w:t>
      </w:r>
      <w:r>
        <w:t>．同学们在做电路连接的实验</w:t>
      </w:r>
      <w:proofErr w:type="gramStart"/>
      <w:r>
        <w:t>某小组</w:t>
      </w:r>
      <w:proofErr w:type="gramEnd"/>
      <w:r>
        <w:t>同学将灯泡</w:t>
      </w:r>
      <w:r>
        <w:t>A</w:t>
      </w:r>
      <w:r>
        <w:t>、</w:t>
      </w:r>
      <w:r>
        <w:t>B</w:t>
      </w:r>
      <w:r>
        <w:t>通过开关，导线</w:t>
      </w:r>
      <w:r>
        <w:t>a</w:t>
      </w:r>
      <w:r>
        <w:t>、</w:t>
      </w:r>
      <w:r>
        <w:t>b</w:t>
      </w:r>
      <w:r>
        <w:t>、</w:t>
      </w:r>
      <w:r>
        <w:t>c</w:t>
      </w:r>
      <w:r>
        <w:t>、</w:t>
      </w:r>
      <w:r>
        <w:t>d</w:t>
      </w:r>
      <w:r>
        <w:t>等连接成了如图所示电路。</w:t>
      </w:r>
    </w:p>
    <w:p w14:paraId="59689317"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097E1E50" wp14:editId="465D9138">
            <wp:extent cx="1600200" cy="1323975"/>
            <wp:effectExtent l="0" t="0" r="0" b="9525"/>
            <wp:docPr id="100063" name="图片 100063" descr="@@@9999127b-0d15-4e32-93ef-1ec7498e09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9999127b-0d15-4e32-93ef-1ec7498e09a1"/>
                    <pic:cNvPicPr>
                      <a:picLocks noChangeAspect="1"/>
                    </pic:cNvPicPr>
                  </pic:nvPicPr>
                  <pic:blipFill>
                    <a:blip r:embed="rId105"/>
                    <a:stretch>
                      <a:fillRect/>
                    </a:stretch>
                  </pic:blipFill>
                  <pic:spPr>
                    <a:xfrm>
                      <a:off x="0" y="0"/>
                      <a:ext cx="1600200" cy="1323975"/>
                    </a:xfrm>
                    <a:prstGeom prst="rect">
                      <a:avLst/>
                    </a:prstGeom>
                  </pic:spPr>
                </pic:pic>
              </a:graphicData>
            </a:graphic>
          </wp:inline>
        </w:drawing>
      </w:r>
    </w:p>
    <w:p w14:paraId="1BDFB24C" w14:textId="77777777" w:rsidR="002E21A2" w:rsidRDefault="00000000">
      <w:pPr>
        <w:spacing w:line="360" w:lineRule="auto"/>
        <w:jc w:val="left"/>
        <w:textAlignment w:val="center"/>
      </w:pPr>
      <w:r>
        <w:t>(1)</w:t>
      </w:r>
      <w:r>
        <w:t>图中的</w:t>
      </w:r>
      <w:r>
        <w:t>E</w:t>
      </w:r>
      <w:r>
        <w:t>叫</w:t>
      </w:r>
      <w:r>
        <w:rPr>
          <w:rFonts w:eastAsia="Times New Roman"/>
          <w:u w:val="single"/>
        </w:rPr>
        <w:t xml:space="preserve">      </w:t>
      </w:r>
      <w:r>
        <w:t>，它是把其它形式的能转化为</w:t>
      </w:r>
      <w:r>
        <w:rPr>
          <w:rFonts w:eastAsia="Times New Roman"/>
          <w:u w:val="single"/>
        </w:rPr>
        <w:t xml:space="preserve">      </w:t>
      </w:r>
      <w:r>
        <w:t>的装置。</w:t>
      </w:r>
    </w:p>
    <w:p w14:paraId="6FC7D863" w14:textId="77777777" w:rsidR="002E21A2" w:rsidRDefault="00000000">
      <w:pPr>
        <w:spacing w:line="360" w:lineRule="auto"/>
        <w:jc w:val="left"/>
        <w:textAlignment w:val="center"/>
      </w:pPr>
      <w:r>
        <w:t>(2)</w:t>
      </w:r>
      <w:r>
        <w:t>小明认为如果将图中的开关闭合，电路将处于</w:t>
      </w:r>
      <w:r>
        <w:rPr>
          <w:rFonts w:eastAsia="Times New Roman"/>
          <w:u w:val="single"/>
        </w:rPr>
        <w:t xml:space="preserve">      </w:t>
      </w:r>
      <w:r>
        <w:t>（填</w:t>
      </w:r>
      <w:r>
        <w:t>“</w:t>
      </w:r>
      <w:r>
        <w:t>通路</w:t>
      </w:r>
      <w:r>
        <w:t>”</w:t>
      </w:r>
      <w:r>
        <w:t>或</w:t>
      </w:r>
      <w:r>
        <w:t>“</w:t>
      </w:r>
      <w:r>
        <w:t>短路</w:t>
      </w:r>
      <w:r>
        <w:t>”</w:t>
      </w:r>
      <w:r>
        <w:t>）状态。</w:t>
      </w:r>
    </w:p>
    <w:p w14:paraId="60C53271" w14:textId="77777777" w:rsidR="002E21A2" w:rsidRDefault="00000000">
      <w:pPr>
        <w:spacing w:line="360" w:lineRule="auto"/>
        <w:jc w:val="left"/>
        <w:textAlignment w:val="center"/>
      </w:pPr>
      <w:r>
        <w:lastRenderedPageBreak/>
        <w:t>(3)</w:t>
      </w:r>
      <w:r>
        <w:t>为了将两灯泡</w:t>
      </w:r>
      <w:r>
        <w:t>A</w:t>
      </w:r>
      <w:r>
        <w:t>、</w:t>
      </w:r>
      <w:r>
        <w:t>B</w:t>
      </w:r>
      <w:r>
        <w:t>串联，需要拆除一根导线，这根导线是</w:t>
      </w:r>
      <w:r>
        <w:rPr>
          <w:rFonts w:eastAsia="Times New Roman"/>
          <w:u w:val="single"/>
        </w:rPr>
        <w:t xml:space="preserve">      </w:t>
      </w:r>
      <w:r>
        <w:t>（填字母）。</w:t>
      </w:r>
    </w:p>
    <w:p w14:paraId="082D0939" w14:textId="77777777" w:rsidR="002E21A2" w:rsidRDefault="00000000">
      <w:pPr>
        <w:spacing w:line="360" w:lineRule="auto"/>
        <w:jc w:val="left"/>
        <w:textAlignment w:val="center"/>
      </w:pPr>
      <w:r>
        <w:t>(4)</w:t>
      </w:r>
      <w:r>
        <w:t>为了将两灯泡</w:t>
      </w:r>
      <w:r>
        <w:t>A</w:t>
      </w:r>
      <w:r>
        <w:t>、</w:t>
      </w:r>
      <w:r>
        <w:t>B</w:t>
      </w:r>
      <w:r>
        <w:t>并联。需要将图中</w:t>
      </w:r>
      <w:r>
        <w:rPr>
          <w:rFonts w:eastAsia="Times New Roman"/>
          <w:u w:val="single"/>
        </w:rPr>
        <w:t xml:space="preserve">      </w:t>
      </w:r>
      <w:r>
        <w:t>（填字母，一个就行）导线的一端重新连接，请用笔画出这根导线的正确连接</w:t>
      </w:r>
      <w:r>
        <w:rPr>
          <w:rFonts w:eastAsia="Times New Roman"/>
          <w:u w:val="single"/>
        </w:rPr>
        <w:t xml:space="preserve">      </w:t>
      </w:r>
      <w:r>
        <w:t>。</w:t>
      </w:r>
    </w:p>
    <w:p w14:paraId="42C77FF6" w14:textId="77777777" w:rsidR="002E21A2" w:rsidRDefault="002E21A2">
      <w:pPr>
        <w:jc w:val="center"/>
        <w:textAlignment w:val="center"/>
        <w:rPr>
          <w:rFonts w:ascii="黑体" w:eastAsia="黑体" w:hAnsi="黑体" w:cs="黑体" w:hint="eastAsia"/>
          <w:b/>
          <w:color w:val="000000"/>
          <w:sz w:val="30"/>
        </w:rPr>
      </w:pPr>
    </w:p>
    <w:p w14:paraId="7A84D94E" w14:textId="77777777" w:rsidR="002E21A2" w:rsidRDefault="00000000">
      <w:pPr>
        <w:jc w:val="left"/>
        <w:textAlignment w:val="center"/>
        <w:rPr>
          <w:rFonts w:ascii="宋体" w:hAnsi="宋体" w:cs="宋体" w:hint="eastAsia"/>
          <w:b/>
          <w:color w:val="000000"/>
        </w:rPr>
      </w:pPr>
      <w:r>
        <w:rPr>
          <w:rFonts w:ascii="宋体" w:hAnsi="宋体" w:cs="宋体"/>
          <w:b/>
          <w:color w:val="000000"/>
        </w:rPr>
        <w:t>八、科普阅读题</w:t>
      </w:r>
    </w:p>
    <w:p w14:paraId="5591767A" w14:textId="77777777" w:rsidR="002E21A2" w:rsidRDefault="00000000">
      <w:pPr>
        <w:spacing w:line="360" w:lineRule="auto"/>
        <w:jc w:val="left"/>
        <w:textAlignment w:val="center"/>
      </w:pPr>
      <w:r>
        <w:t>37</w:t>
      </w:r>
      <w:r>
        <w:t>．当今世界正处于百年未有之大变局之中。俄乌战争，中东战争，美国对华为的三年的极力打压，说到底就是能源的战争、科技的战争，战争原因之一水资源匮乏。中东属于沙漠地区，砂石的</w:t>
      </w:r>
      <w:r>
        <w:rPr>
          <w:rFonts w:eastAsia="Times New Roman"/>
          <w:u w:val="single"/>
        </w:rPr>
        <w:t xml:space="preserve">           </w:t>
      </w:r>
      <w:r>
        <w:t>比水小，所以那里昼夜温差</w:t>
      </w:r>
      <w:r>
        <w:rPr>
          <w:rFonts w:eastAsia="Times New Roman"/>
          <w:u w:val="single"/>
        </w:rPr>
        <w:t xml:space="preserve">           </w:t>
      </w:r>
      <w:r>
        <w:t>。中东硝烟弥漫，而另一场看不见硝烟的战争更为激烈。华为突破美国三年的科技封锁，秋季新品发布会前夕，华为轮值董事长孟晚舟出席</w:t>
      </w:r>
      <w:r>
        <w:t>“</w:t>
      </w:r>
      <w:r>
        <w:t>华为全联接大会</w:t>
      </w:r>
      <w:r>
        <w:t>”</w:t>
      </w:r>
      <w:r>
        <w:t>，她在演讲中表示：</w:t>
      </w:r>
      <w:r>
        <w:t>“</w:t>
      </w:r>
      <w:r>
        <w:t>华为全面智能化战略，加速行业智能化，华为致力于打造中国坚实的算力底座，为世界构建第二选择</w:t>
      </w:r>
      <w:r>
        <w:t>”</w:t>
      </w:r>
      <w:r>
        <w:t>。</w:t>
      </w:r>
      <w:proofErr w:type="gramStart"/>
      <w:r>
        <w:t>打造算力底座</w:t>
      </w:r>
      <w:proofErr w:type="gramEnd"/>
      <w:r>
        <w:t>离不开重要的原料，航空航天尖端军事武器领域更离不开这样的原料，其中包括硅和锗。硅和</w:t>
      </w:r>
      <w:proofErr w:type="gramStart"/>
      <w:r>
        <w:t>锗属于</w:t>
      </w:r>
      <w:proofErr w:type="gramEnd"/>
      <w:r>
        <w:rPr>
          <w:rFonts w:eastAsia="Times New Roman"/>
          <w:u w:val="single"/>
        </w:rPr>
        <w:t xml:space="preserve">           </w:t>
      </w:r>
      <w:r>
        <w:t>，具有</w:t>
      </w:r>
      <w:r>
        <w:rPr>
          <w:rFonts w:eastAsia="Times New Roman"/>
          <w:u w:val="single"/>
        </w:rPr>
        <w:t xml:space="preserve">           </w:t>
      </w:r>
      <w:r>
        <w:t>性质，而中国公布限制石墨出口的决定，正在全球汽车业引发一场地震，且震感日益强烈。因为石墨属于</w:t>
      </w:r>
      <w:r>
        <w:rPr>
          <w:rFonts w:eastAsia="Times New Roman"/>
          <w:u w:val="single"/>
        </w:rPr>
        <w:t xml:space="preserve">           </w:t>
      </w:r>
      <w:r>
        <w:t>，电力汽车行业锂电池是必不可少的原料。锂电池充电时可以把</w:t>
      </w:r>
      <w:r>
        <w:rPr>
          <w:rFonts w:eastAsia="Times New Roman"/>
          <w:u w:val="single"/>
        </w:rPr>
        <w:t xml:space="preserve">           </w:t>
      </w:r>
      <w:r>
        <w:t>转化为</w:t>
      </w:r>
      <w:r>
        <w:rPr>
          <w:rFonts w:eastAsia="Times New Roman"/>
          <w:u w:val="single"/>
        </w:rPr>
        <w:t xml:space="preserve">           </w:t>
      </w:r>
      <w:r>
        <w:t>。百年未有之大变局中华民族正在伟大复兴，让我们从心底呼喊，此生无悔入华夏！</w:t>
      </w:r>
    </w:p>
    <w:p w14:paraId="487B0AF3" w14:textId="77777777" w:rsidR="002E21A2" w:rsidRDefault="00000000">
      <w:pPr>
        <w:spacing w:line="360" w:lineRule="auto"/>
        <w:textAlignment w:val="center"/>
      </w:pPr>
      <w:r>
        <w:t xml:space="preserve"> </w:t>
      </w:r>
      <w:r>
        <w:rPr>
          <w:rFonts w:eastAsia="Times New Roman"/>
          <w:noProof/>
          <w:kern w:val="0"/>
          <w:sz w:val="24"/>
          <w:szCs w:val="24"/>
        </w:rPr>
        <w:drawing>
          <wp:inline distT="0" distB="0" distL="114300" distR="114300" wp14:anchorId="0E98E6FD" wp14:editId="1AE242FE">
            <wp:extent cx="1552575" cy="1428750"/>
            <wp:effectExtent l="0" t="0" r="9525" b="0"/>
            <wp:docPr id="100065" name="图片 100065" descr="@@@e86fba70-3577-4ca6-9811-6052ab088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e86fba70-3577-4ca6-9811-6052ab088842"/>
                    <pic:cNvPicPr>
                      <a:picLocks noChangeAspect="1"/>
                    </pic:cNvPicPr>
                  </pic:nvPicPr>
                  <pic:blipFill>
                    <a:blip r:embed="rId106"/>
                    <a:stretch>
                      <a:fillRect/>
                    </a:stretch>
                  </pic:blipFill>
                  <pic:spPr>
                    <a:xfrm>
                      <a:off x="0" y="0"/>
                      <a:ext cx="1552575" cy="1428750"/>
                    </a:xfrm>
                    <a:prstGeom prst="rect">
                      <a:avLst/>
                    </a:prstGeom>
                  </pic:spPr>
                </pic:pic>
              </a:graphicData>
            </a:graphic>
          </wp:inline>
        </w:drawing>
      </w:r>
      <w:r>
        <w:rPr>
          <w:rFonts w:eastAsia="Times New Roman"/>
          <w:kern w:val="0"/>
          <w:sz w:val="24"/>
          <w:szCs w:val="24"/>
        </w:rPr>
        <w:t>      </w:t>
      </w:r>
      <w:r>
        <w:rPr>
          <w:rFonts w:eastAsia="Times New Roman"/>
          <w:noProof/>
          <w:kern w:val="0"/>
          <w:sz w:val="24"/>
          <w:szCs w:val="24"/>
        </w:rPr>
        <w:drawing>
          <wp:inline distT="0" distB="0" distL="114300" distR="114300" wp14:anchorId="7530BDE5" wp14:editId="69F20029">
            <wp:extent cx="1552575" cy="1019175"/>
            <wp:effectExtent l="0" t="0" r="9525" b="9525"/>
            <wp:docPr id="100067" name="图片 100067" descr="@@@90767c28-1348-4711-af11-87a2929211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90767c28-1348-4711-af11-87a29292119e"/>
                    <pic:cNvPicPr>
                      <a:picLocks noChangeAspect="1"/>
                    </pic:cNvPicPr>
                  </pic:nvPicPr>
                  <pic:blipFill>
                    <a:blip r:embed="rId107"/>
                    <a:stretch>
                      <a:fillRect/>
                    </a:stretch>
                  </pic:blipFill>
                  <pic:spPr>
                    <a:xfrm>
                      <a:off x="0" y="0"/>
                      <a:ext cx="1552575" cy="1019175"/>
                    </a:xfrm>
                    <a:prstGeom prst="rect">
                      <a:avLst/>
                    </a:prstGeom>
                  </pic:spPr>
                </pic:pic>
              </a:graphicData>
            </a:graphic>
          </wp:inline>
        </w:drawing>
      </w:r>
      <w:r>
        <w:rPr>
          <w:rFonts w:eastAsia="Times New Roman"/>
          <w:kern w:val="0"/>
          <w:sz w:val="24"/>
          <w:szCs w:val="24"/>
        </w:rPr>
        <w:t>      </w:t>
      </w:r>
      <w:r>
        <w:rPr>
          <w:rFonts w:eastAsia="Times New Roman"/>
          <w:noProof/>
          <w:kern w:val="0"/>
          <w:sz w:val="24"/>
          <w:szCs w:val="24"/>
        </w:rPr>
        <w:drawing>
          <wp:inline distT="0" distB="0" distL="114300" distR="114300" wp14:anchorId="03FD1C69" wp14:editId="203790C2">
            <wp:extent cx="2076450" cy="1152525"/>
            <wp:effectExtent l="0" t="0" r="0" b="9525"/>
            <wp:docPr id="100069" name="图片 100069" descr="@@@97b7ab8a-44af-46be-93a5-08a65143ff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97b7ab8a-44af-46be-93a5-08a65143ff35"/>
                    <pic:cNvPicPr>
                      <a:picLocks noChangeAspect="1"/>
                    </pic:cNvPicPr>
                  </pic:nvPicPr>
                  <pic:blipFill>
                    <a:blip r:embed="rId108"/>
                    <a:stretch>
                      <a:fillRect/>
                    </a:stretch>
                  </pic:blipFill>
                  <pic:spPr>
                    <a:xfrm>
                      <a:off x="0" y="0"/>
                      <a:ext cx="2076450" cy="1152525"/>
                    </a:xfrm>
                    <a:prstGeom prst="rect">
                      <a:avLst/>
                    </a:prstGeom>
                  </pic:spPr>
                </pic:pic>
              </a:graphicData>
            </a:graphic>
          </wp:inline>
        </w:drawing>
      </w:r>
    </w:p>
    <w:p w14:paraId="335FE3F2" w14:textId="77777777" w:rsidR="002E21A2" w:rsidRDefault="00000000">
      <w:pPr>
        <w:spacing w:line="360" w:lineRule="auto"/>
        <w:ind w:firstLine="280"/>
        <w:jc w:val="left"/>
        <w:textAlignment w:val="center"/>
      </w:pPr>
      <w:r>
        <w:t>战争中的巴勒斯坦儿童</w:t>
      </w:r>
      <w:r>
        <w:rPr>
          <w:rFonts w:eastAsia="Times New Roman"/>
          <w:kern w:val="0"/>
          <w:sz w:val="24"/>
          <w:szCs w:val="24"/>
        </w:rPr>
        <w:t>         </w:t>
      </w:r>
      <w:r>
        <w:t>比亚</w:t>
      </w:r>
      <w:proofErr w:type="gramStart"/>
      <w:r>
        <w:t>迪</w:t>
      </w:r>
      <w:proofErr w:type="gramEnd"/>
      <w:r>
        <w:t>仰望</w:t>
      </w:r>
      <w:r>
        <w:rPr>
          <w:rFonts w:eastAsia="Times New Roman"/>
          <w:i/>
        </w:rPr>
        <w:t>U</w:t>
      </w:r>
      <w:r>
        <w:t>8</w:t>
      </w:r>
      <w:r>
        <w:t>新品发布会</w:t>
      </w:r>
      <w:r>
        <w:rPr>
          <w:rFonts w:eastAsia="Times New Roman"/>
          <w:kern w:val="0"/>
          <w:sz w:val="24"/>
          <w:szCs w:val="24"/>
        </w:rPr>
        <w:t>  </w:t>
      </w:r>
      <w:r>
        <w:t>美国商务部长雷蒙多</w:t>
      </w:r>
      <w:r>
        <w:t>“</w:t>
      </w:r>
      <w:r>
        <w:t>代言</w:t>
      </w:r>
      <w:r>
        <w:t>”</w:t>
      </w:r>
      <w:r>
        <w:t>华为</w:t>
      </w:r>
      <w:r>
        <w:rPr>
          <w:rFonts w:eastAsia="Times New Roman"/>
          <w:i/>
        </w:rPr>
        <w:t>Mate</w:t>
      </w:r>
      <w:r>
        <w:t>60</w:t>
      </w:r>
    </w:p>
    <w:p w14:paraId="00B88253" w14:textId="77777777" w:rsidR="002E21A2" w:rsidRDefault="00000000">
      <w:pPr>
        <w:spacing w:line="360" w:lineRule="auto"/>
        <w:jc w:val="left"/>
        <w:textAlignment w:val="center"/>
      </w:pPr>
      <w:r>
        <w:t>38</w:t>
      </w:r>
      <w:r>
        <w:t>．阅读《口罩心脏》，回答问题：</w:t>
      </w:r>
    </w:p>
    <w:p w14:paraId="416C6199" w14:textId="77777777" w:rsidR="002E21A2" w:rsidRDefault="00000000">
      <w:pPr>
        <w:spacing w:line="360" w:lineRule="auto"/>
        <w:jc w:val="center"/>
        <w:textAlignment w:val="center"/>
      </w:pPr>
      <w:r>
        <w:lastRenderedPageBreak/>
        <w:t>“</w:t>
      </w:r>
      <w:r>
        <w:t>口罩心脏</w:t>
      </w:r>
      <w:r>
        <w:t>”——</w:t>
      </w:r>
      <w:r>
        <w:t>熔喷无纺布</w:t>
      </w:r>
    </w:p>
    <w:p w14:paraId="75E9144E" w14:textId="77777777" w:rsidR="002E21A2" w:rsidRDefault="00000000">
      <w:pPr>
        <w:spacing w:line="360" w:lineRule="auto"/>
        <w:jc w:val="left"/>
        <w:textAlignment w:val="center"/>
      </w:pPr>
      <w:r>
        <w:rPr>
          <w:rFonts w:eastAsia="Times New Roman"/>
          <w:kern w:val="0"/>
          <w:sz w:val="24"/>
          <w:szCs w:val="24"/>
        </w:rPr>
        <w:t>    </w:t>
      </w:r>
      <w:r>
        <w:t>医用口罩至少包含</w:t>
      </w:r>
      <w:r>
        <w:t>3</w:t>
      </w:r>
      <w:r>
        <w:t>层无纺布，其中位于中层的熔喷无纺布，是口罩能够实现过滤功能的核心</w:t>
      </w:r>
      <w:r>
        <w:t>“</w:t>
      </w:r>
      <w:r>
        <w:t>心脏</w:t>
      </w:r>
      <w:r>
        <w:t>”</w:t>
      </w:r>
      <w:r>
        <w:t>，它具有出众的吸附和过滤能力。</w:t>
      </w:r>
    </w:p>
    <w:p w14:paraId="09BCE4F5" w14:textId="77777777" w:rsidR="002E21A2" w:rsidRDefault="00000000">
      <w:pPr>
        <w:spacing w:line="360" w:lineRule="auto"/>
        <w:jc w:val="left"/>
        <w:textAlignment w:val="center"/>
      </w:pPr>
      <w:r>
        <w:rPr>
          <w:rFonts w:eastAsia="Times New Roman"/>
          <w:kern w:val="0"/>
          <w:sz w:val="24"/>
          <w:szCs w:val="24"/>
        </w:rPr>
        <w:t>    </w:t>
      </w:r>
      <w:r>
        <w:t>相对于大小在</w:t>
      </w:r>
      <w:r>
        <w:t>5</w:t>
      </w:r>
      <w:r>
        <w:t>微米左右带有新冠病毒飞沫而言，熔喷布空隙较大，怎么过滤环境中尺寸约为</w:t>
      </w:r>
      <w:r>
        <w:t>100</w:t>
      </w:r>
      <w:r>
        <w:t>纳米的新冠病毒呢？熔喷布生产工艺中有一步是</w:t>
      </w:r>
      <w:r>
        <w:t>“</w:t>
      </w:r>
      <w:r>
        <w:t>驻极处理</w:t>
      </w:r>
      <w:r>
        <w:t>”</w:t>
      </w:r>
      <w:r>
        <w:t>，使聚丙烯网状静电纤维带上足够量的电荷。当含有病毒的飞沫靠近熔喷布后，就会被静电吸附在熔喷布表面，无法透过。</w:t>
      </w:r>
    </w:p>
    <w:p w14:paraId="2EA83EC8" w14:textId="77777777" w:rsidR="002E21A2" w:rsidRDefault="00000000">
      <w:pPr>
        <w:spacing w:line="360" w:lineRule="auto"/>
        <w:jc w:val="left"/>
        <w:textAlignment w:val="center"/>
      </w:pPr>
      <w:r>
        <w:rPr>
          <w:rFonts w:eastAsia="Times New Roman"/>
          <w:kern w:val="0"/>
          <w:sz w:val="24"/>
          <w:szCs w:val="24"/>
        </w:rPr>
        <w:t>    </w:t>
      </w:r>
      <w:r>
        <w:t>“</w:t>
      </w:r>
      <w:r>
        <w:t>新冠肺炎</w:t>
      </w:r>
      <w:r>
        <w:t>”</w:t>
      </w:r>
      <w:r>
        <w:t>全球大流行后，为了填补口罩市场供应缺口，我国某石化企业的一个生产基地迅速建设了</w:t>
      </w:r>
      <w:r>
        <w:t>2</w:t>
      </w:r>
      <w:r>
        <w:t>条熔喷布生产线，每天可生产</w:t>
      </w:r>
      <w:r>
        <w:t>6</w:t>
      </w:r>
      <w:r>
        <w:t>吨医用平面口罩熔喷布。全国人民携手抗</w:t>
      </w:r>
      <w:proofErr w:type="gramStart"/>
      <w:r>
        <w:t>疫</w:t>
      </w:r>
      <w:proofErr w:type="gramEnd"/>
      <w:r>
        <w:t>，取得了阶段性胜利。</w:t>
      </w:r>
    </w:p>
    <w:p w14:paraId="077D45D8" w14:textId="77777777" w:rsidR="002E21A2" w:rsidRDefault="00000000">
      <w:pPr>
        <w:spacing w:line="360" w:lineRule="auto"/>
        <w:jc w:val="left"/>
        <w:textAlignment w:val="center"/>
      </w:pPr>
      <w:r>
        <w:t>请根据上述材料，回答下列问题：</w:t>
      </w:r>
    </w:p>
    <w:p w14:paraId="6BED1202" w14:textId="77777777" w:rsidR="002E21A2" w:rsidRDefault="00000000">
      <w:pPr>
        <w:spacing w:line="360" w:lineRule="auto"/>
        <w:jc w:val="left"/>
        <w:textAlignment w:val="center"/>
      </w:pPr>
      <w:r>
        <w:t>（</w:t>
      </w:r>
      <w:r>
        <w:t>1</w:t>
      </w:r>
      <w:r>
        <w:t>）医用口罩的</w:t>
      </w:r>
      <w:r>
        <w:t>“</w:t>
      </w:r>
      <w:r>
        <w:t>心脏</w:t>
      </w:r>
      <w:r>
        <w:t>”</w:t>
      </w:r>
      <w:r>
        <w:t>就是熔喷布，它是口罩中间的过滤层，由聚丙烯制造而成，是一种</w:t>
      </w:r>
      <w:r>
        <w:rPr>
          <w:rFonts w:eastAsia="Times New Roman"/>
          <w:u w:val="single"/>
        </w:rPr>
        <w:t xml:space="preserve">      </w:t>
      </w:r>
      <w:r>
        <w:t>纤维；当含有病毒的飞沫靠近熔喷布后，由于带电体具有</w:t>
      </w:r>
      <w:r>
        <w:rPr>
          <w:rFonts w:eastAsia="Times New Roman"/>
          <w:u w:val="single"/>
        </w:rPr>
        <w:t xml:space="preserve">      </w:t>
      </w:r>
      <w:r>
        <w:t>的性质会被吸附在其表面，让病毒无法透过；</w:t>
      </w:r>
    </w:p>
    <w:p w14:paraId="00D8CCD1" w14:textId="77777777" w:rsidR="002E21A2" w:rsidRDefault="00000000">
      <w:pPr>
        <w:spacing w:line="360" w:lineRule="auto"/>
        <w:jc w:val="left"/>
        <w:textAlignment w:val="center"/>
      </w:pPr>
      <w:r>
        <w:t>（</w:t>
      </w:r>
      <w:r>
        <w:t>2</w:t>
      </w:r>
      <w:r>
        <w:t>）下列选项用到的原理与</w:t>
      </w:r>
      <w:r>
        <w:t>“</w:t>
      </w:r>
      <w:r>
        <w:t>驻极处理</w:t>
      </w:r>
      <w:r>
        <w:t>”</w:t>
      </w:r>
      <w:r>
        <w:t>后的熔喷</w:t>
      </w:r>
      <w:proofErr w:type="gramStart"/>
      <w:r>
        <w:t>布能够</w:t>
      </w:r>
      <w:proofErr w:type="gramEnd"/>
      <w:r>
        <w:t>吸附飞沫原理相同的是</w:t>
      </w:r>
      <w:r>
        <w:rPr>
          <w:rFonts w:eastAsia="Times New Roman"/>
          <w:u w:val="single"/>
        </w:rPr>
        <w:t xml:space="preserve">      </w:t>
      </w:r>
      <w:r>
        <w:t>；</w:t>
      </w:r>
    </w:p>
    <w:p w14:paraId="18362B98" w14:textId="77777777" w:rsidR="002E21A2" w:rsidRDefault="00000000">
      <w:pPr>
        <w:spacing w:line="360" w:lineRule="auto"/>
        <w:jc w:val="left"/>
        <w:textAlignment w:val="center"/>
      </w:pPr>
      <w:r>
        <w:t>A</w:t>
      </w:r>
      <w:r>
        <w:t>．拍打脏衣服除灰尘</w:t>
      </w:r>
    </w:p>
    <w:p w14:paraId="71332C80" w14:textId="77777777" w:rsidR="002E21A2" w:rsidRDefault="00000000">
      <w:pPr>
        <w:spacing w:line="360" w:lineRule="auto"/>
        <w:jc w:val="left"/>
        <w:textAlignment w:val="center"/>
      </w:pPr>
      <w:r>
        <w:t>B</w:t>
      </w:r>
      <w:r>
        <w:t>．静电式空气净化器除灰尘</w:t>
      </w:r>
    </w:p>
    <w:p w14:paraId="533F1E60" w14:textId="77777777" w:rsidR="002E21A2" w:rsidRDefault="00000000">
      <w:pPr>
        <w:spacing w:line="360" w:lineRule="auto"/>
        <w:jc w:val="left"/>
        <w:textAlignment w:val="center"/>
      </w:pPr>
      <w:r>
        <w:t>C</w:t>
      </w:r>
      <w:r>
        <w:t>．扫地机器人吸灰尘</w:t>
      </w:r>
    </w:p>
    <w:p w14:paraId="377D3273" w14:textId="77777777" w:rsidR="002E21A2" w:rsidRDefault="00000000">
      <w:pPr>
        <w:spacing w:line="360" w:lineRule="auto"/>
        <w:jc w:val="left"/>
        <w:textAlignment w:val="center"/>
      </w:pPr>
      <w:r>
        <w:t>D</w:t>
      </w:r>
      <w:r>
        <w:t>．利用声波清理手机扬声器的灰尘</w:t>
      </w:r>
    </w:p>
    <w:p w14:paraId="59053CFE" w14:textId="77777777" w:rsidR="002E21A2" w:rsidRDefault="00000000">
      <w:pPr>
        <w:spacing w:line="360" w:lineRule="auto"/>
        <w:jc w:val="left"/>
        <w:textAlignment w:val="center"/>
      </w:pPr>
      <w:r>
        <w:t>（</w:t>
      </w:r>
      <w:r>
        <w:t>3</w:t>
      </w:r>
      <w:r>
        <w:t>）秋冬季节用塑料梳子梳头时，头发会随梳子飘起来，这是因为梳子与头发摩擦后带上</w:t>
      </w:r>
      <w:r>
        <w:rPr>
          <w:rFonts w:eastAsia="Times New Roman"/>
          <w:u w:val="single"/>
        </w:rPr>
        <w:t xml:space="preserve">      </w:t>
      </w:r>
      <w:r>
        <w:t>电荷（选填同种或异种），而相互</w:t>
      </w:r>
      <w:r>
        <w:rPr>
          <w:rFonts w:eastAsia="Times New Roman"/>
          <w:u w:val="single"/>
        </w:rPr>
        <w:t xml:space="preserve">      </w:t>
      </w:r>
      <w:r>
        <w:t>（选填</w:t>
      </w:r>
      <w:r>
        <w:t>“</w:t>
      </w:r>
      <w:r>
        <w:t>吸引</w:t>
      </w:r>
      <w:r>
        <w:t>”</w:t>
      </w:r>
      <w:r>
        <w:t>或</w:t>
      </w:r>
      <w:r>
        <w:t>“</w:t>
      </w:r>
      <w:r>
        <w:t>排斥</w:t>
      </w:r>
      <w:r>
        <w:t>”</w:t>
      </w:r>
      <w:r>
        <w:t>）。</w:t>
      </w:r>
    </w:p>
    <w:p w14:paraId="3901C699" w14:textId="77777777" w:rsidR="002E21A2" w:rsidRDefault="002E21A2">
      <w:pPr>
        <w:spacing w:line="360" w:lineRule="auto"/>
        <w:jc w:val="left"/>
        <w:textAlignment w:val="center"/>
        <w:sectPr w:rsidR="002E21A2">
          <w:footerReference w:type="even" r:id="rId109"/>
          <w:footerReference w:type="default" r:id="rId110"/>
          <w:pgSz w:w="11907" w:h="16839"/>
          <w:pgMar w:top="1440" w:right="1800" w:bottom="1440" w:left="1800" w:header="851" w:footer="425" w:gutter="0"/>
          <w:cols w:sep="1" w:space="425"/>
          <w:docGrid w:type="lines" w:linePitch="312"/>
        </w:sectPr>
      </w:pPr>
    </w:p>
    <w:p w14:paraId="142CABC2" w14:textId="77777777" w:rsidR="002E21A2" w:rsidRDefault="00000000">
      <w:pPr>
        <w:jc w:val="center"/>
        <w:textAlignment w:val="center"/>
        <w:rPr>
          <w:rFonts w:ascii="宋体" w:hAnsi="宋体" w:cs="宋体" w:hint="eastAsia"/>
          <w:b/>
          <w:color w:val="000000"/>
        </w:rPr>
      </w:pPr>
      <w:r>
        <w:rPr>
          <w:rFonts w:ascii="宋体" w:hAnsi="宋体" w:cs="宋体"/>
          <w:b/>
          <w:color w:val="000000"/>
        </w:rPr>
        <w:lastRenderedPageBreak/>
        <w:t>《2025年中考物理高频易错考前预测-电流和电路》参考答案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74"/>
        <w:gridCol w:w="775"/>
        <w:gridCol w:w="775"/>
        <w:gridCol w:w="775"/>
        <w:gridCol w:w="775"/>
        <w:gridCol w:w="775"/>
        <w:gridCol w:w="775"/>
        <w:gridCol w:w="775"/>
        <w:gridCol w:w="775"/>
        <w:gridCol w:w="775"/>
      </w:tblGrid>
      <w:tr w:rsidR="002E21A2" w14:paraId="3389B6C4" w14:textId="77777777">
        <w:tc>
          <w:tcPr>
            <w:tcW w:w="454" w:type="pct"/>
            <w:tcMar>
              <w:top w:w="0" w:type="dxa"/>
              <w:bottom w:w="0" w:type="dxa"/>
            </w:tcMar>
          </w:tcPr>
          <w:p w14:paraId="10C5F298" w14:textId="77777777" w:rsidR="002E21A2"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14F85EC7" w14:textId="77777777" w:rsidR="002E21A2" w:rsidRDefault="00000000">
            <w:pPr>
              <w:jc w:val="center"/>
              <w:textAlignment w:val="center"/>
              <w:rPr>
                <w:rFonts w:ascii="宋体" w:hAnsi="宋体" w:cs="宋体" w:hint="eastAsia"/>
                <w:color w:val="000000"/>
              </w:rPr>
            </w:pPr>
            <w:r>
              <w:rPr>
                <w:rFonts w:ascii="宋体" w:hAnsi="宋体" w:cs="宋体"/>
                <w:color w:val="000000"/>
              </w:rPr>
              <w:t>1</w:t>
            </w:r>
          </w:p>
        </w:tc>
        <w:tc>
          <w:tcPr>
            <w:tcW w:w="454" w:type="pct"/>
            <w:tcMar>
              <w:top w:w="0" w:type="dxa"/>
              <w:bottom w:w="0" w:type="dxa"/>
            </w:tcMar>
          </w:tcPr>
          <w:p w14:paraId="1758BC8E" w14:textId="77777777" w:rsidR="002E21A2" w:rsidRDefault="00000000">
            <w:pPr>
              <w:jc w:val="center"/>
              <w:textAlignment w:val="center"/>
              <w:rPr>
                <w:rFonts w:ascii="宋体" w:hAnsi="宋体" w:cs="宋体" w:hint="eastAsia"/>
                <w:color w:val="000000"/>
              </w:rPr>
            </w:pPr>
            <w:r>
              <w:rPr>
                <w:rFonts w:ascii="宋体" w:hAnsi="宋体" w:cs="宋体"/>
                <w:color w:val="000000"/>
              </w:rPr>
              <w:t>2</w:t>
            </w:r>
          </w:p>
        </w:tc>
        <w:tc>
          <w:tcPr>
            <w:tcW w:w="454" w:type="pct"/>
            <w:tcMar>
              <w:top w:w="0" w:type="dxa"/>
              <w:bottom w:w="0" w:type="dxa"/>
            </w:tcMar>
          </w:tcPr>
          <w:p w14:paraId="42465945" w14:textId="77777777" w:rsidR="002E21A2" w:rsidRDefault="00000000">
            <w:pPr>
              <w:jc w:val="center"/>
              <w:textAlignment w:val="center"/>
              <w:rPr>
                <w:rFonts w:ascii="宋体" w:hAnsi="宋体" w:cs="宋体" w:hint="eastAsia"/>
                <w:color w:val="000000"/>
              </w:rPr>
            </w:pPr>
            <w:r>
              <w:rPr>
                <w:rFonts w:ascii="宋体" w:hAnsi="宋体" w:cs="宋体"/>
                <w:color w:val="000000"/>
              </w:rPr>
              <w:t>3</w:t>
            </w:r>
          </w:p>
        </w:tc>
        <w:tc>
          <w:tcPr>
            <w:tcW w:w="454" w:type="pct"/>
            <w:tcMar>
              <w:top w:w="0" w:type="dxa"/>
              <w:bottom w:w="0" w:type="dxa"/>
            </w:tcMar>
          </w:tcPr>
          <w:p w14:paraId="1FDB830F" w14:textId="77777777" w:rsidR="002E21A2" w:rsidRDefault="00000000">
            <w:pPr>
              <w:jc w:val="center"/>
              <w:textAlignment w:val="center"/>
              <w:rPr>
                <w:rFonts w:ascii="宋体" w:hAnsi="宋体" w:cs="宋体" w:hint="eastAsia"/>
                <w:color w:val="000000"/>
              </w:rPr>
            </w:pPr>
            <w:r>
              <w:rPr>
                <w:rFonts w:ascii="宋体" w:hAnsi="宋体" w:cs="宋体"/>
                <w:color w:val="000000"/>
              </w:rPr>
              <w:t>4</w:t>
            </w:r>
          </w:p>
        </w:tc>
        <w:tc>
          <w:tcPr>
            <w:tcW w:w="454" w:type="pct"/>
            <w:tcMar>
              <w:top w:w="0" w:type="dxa"/>
              <w:bottom w:w="0" w:type="dxa"/>
            </w:tcMar>
          </w:tcPr>
          <w:p w14:paraId="433FABDE" w14:textId="77777777" w:rsidR="002E21A2" w:rsidRDefault="00000000">
            <w:pPr>
              <w:jc w:val="center"/>
              <w:textAlignment w:val="center"/>
              <w:rPr>
                <w:rFonts w:ascii="宋体" w:hAnsi="宋体" w:cs="宋体" w:hint="eastAsia"/>
                <w:color w:val="000000"/>
              </w:rPr>
            </w:pPr>
            <w:r>
              <w:rPr>
                <w:rFonts w:ascii="宋体" w:hAnsi="宋体" w:cs="宋体"/>
                <w:color w:val="000000"/>
              </w:rPr>
              <w:t>5</w:t>
            </w:r>
          </w:p>
        </w:tc>
        <w:tc>
          <w:tcPr>
            <w:tcW w:w="454" w:type="pct"/>
            <w:tcMar>
              <w:top w:w="0" w:type="dxa"/>
              <w:bottom w:w="0" w:type="dxa"/>
            </w:tcMar>
          </w:tcPr>
          <w:p w14:paraId="7CB1402E" w14:textId="77777777" w:rsidR="002E21A2" w:rsidRDefault="00000000">
            <w:pPr>
              <w:jc w:val="center"/>
              <w:textAlignment w:val="center"/>
              <w:rPr>
                <w:rFonts w:ascii="宋体" w:hAnsi="宋体" w:cs="宋体" w:hint="eastAsia"/>
                <w:color w:val="000000"/>
              </w:rPr>
            </w:pPr>
            <w:r>
              <w:rPr>
                <w:rFonts w:ascii="宋体" w:hAnsi="宋体" w:cs="宋体"/>
                <w:color w:val="000000"/>
              </w:rPr>
              <w:t>6</w:t>
            </w:r>
          </w:p>
        </w:tc>
        <w:tc>
          <w:tcPr>
            <w:tcW w:w="454" w:type="pct"/>
            <w:tcMar>
              <w:top w:w="0" w:type="dxa"/>
              <w:bottom w:w="0" w:type="dxa"/>
            </w:tcMar>
          </w:tcPr>
          <w:p w14:paraId="36F8316D" w14:textId="77777777" w:rsidR="002E21A2" w:rsidRDefault="00000000">
            <w:pPr>
              <w:jc w:val="center"/>
              <w:textAlignment w:val="center"/>
              <w:rPr>
                <w:rFonts w:ascii="宋体" w:hAnsi="宋体" w:cs="宋体" w:hint="eastAsia"/>
                <w:color w:val="000000"/>
              </w:rPr>
            </w:pPr>
            <w:r>
              <w:rPr>
                <w:rFonts w:ascii="宋体" w:hAnsi="宋体" w:cs="宋体"/>
                <w:color w:val="000000"/>
              </w:rPr>
              <w:t>7</w:t>
            </w:r>
          </w:p>
        </w:tc>
        <w:tc>
          <w:tcPr>
            <w:tcW w:w="454" w:type="pct"/>
            <w:tcMar>
              <w:top w:w="0" w:type="dxa"/>
              <w:bottom w:w="0" w:type="dxa"/>
            </w:tcMar>
          </w:tcPr>
          <w:p w14:paraId="6A8D013B" w14:textId="77777777" w:rsidR="002E21A2" w:rsidRDefault="00000000">
            <w:pPr>
              <w:jc w:val="center"/>
              <w:textAlignment w:val="center"/>
              <w:rPr>
                <w:rFonts w:ascii="宋体" w:hAnsi="宋体" w:cs="宋体" w:hint="eastAsia"/>
                <w:color w:val="000000"/>
              </w:rPr>
            </w:pPr>
            <w:r>
              <w:rPr>
                <w:rFonts w:ascii="宋体" w:hAnsi="宋体" w:cs="宋体"/>
                <w:color w:val="000000"/>
              </w:rPr>
              <w:t>8</w:t>
            </w:r>
          </w:p>
        </w:tc>
        <w:tc>
          <w:tcPr>
            <w:tcW w:w="454" w:type="pct"/>
            <w:tcMar>
              <w:top w:w="0" w:type="dxa"/>
              <w:bottom w:w="0" w:type="dxa"/>
            </w:tcMar>
          </w:tcPr>
          <w:p w14:paraId="3E751E15" w14:textId="77777777" w:rsidR="002E21A2" w:rsidRDefault="00000000">
            <w:pPr>
              <w:jc w:val="center"/>
              <w:textAlignment w:val="center"/>
              <w:rPr>
                <w:rFonts w:ascii="宋体" w:hAnsi="宋体" w:cs="宋体" w:hint="eastAsia"/>
                <w:color w:val="000000"/>
              </w:rPr>
            </w:pPr>
            <w:r>
              <w:rPr>
                <w:rFonts w:ascii="宋体" w:hAnsi="宋体" w:cs="宋体"/>
                <w:color w:val="000000"/>
              </w:rPr>
              <w:t>9</w:t>
            </w:r>
          </w:p>
        </w:tc>
        <w:tc>
          <w:tcPr>
            <w:tcW w:w="454" w:type="pct"/>
            <w:tcMar>
              <w:top w:w="0" w:type="dxa"/>
              <w:bottom w:w="0" w:type="dxa"/>
            </w:tcMar>
          </w:tcPr>
          <w:p w14:paraId="2E0FE9D1" w14:textId="77777777" w:rsidR="002E21A2" w:rsidRDefault="00000000">
            <w:pPr>
              <w:jc w:val="center"/>
              <w:textAlignment w:val="center"/>
              <w:rPr>
                <w:rFonts w:ascii="宋体" w:hAnsi="宋体" w:cs="宋体" w:hint="eastAsia"/>
                <w:color w:val="000000"/>
              </w:rPr>
            </w:pPr>
            <w:r>
              <w:rPr>
                <w:rFonts w:ascii="宋体" w:hAnsi="宋体" w:cs="宋体"/>
                <w:color w:val="000000"/>
              </w:rPr>
              <w:t>10</w:t>
            </w:r>
          </w:p>
        </w:tc>
      </w:tr>
      <w:tr w:rsidR="002E21A2" w14:paraId="1329FCF9" w14:textId="77777777">
        <w:tc>
          <w:tcPr>
            <w:tcW w:w="454" w:type="pct"/>
            <w:tcMar>
              <w:top w:w="0" w:type="dxa"/>
              <w:bottom w:w="0" w:type="dxa"/>
            </w:tcMar>
          </w:tcPr>
          <w:p w14:paraId="45354DC0" w14:textId="77777777" w:rsidR="002E21A2"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28F4A2B5" w14:textId="77777777" w:rsidR="002E21A2"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4C12B911" w14:textId="77777777" w:rsidR="002E21A2"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0552ADAD" w14:textId="77777777" w:rsidR="002E21A2"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4FDD79EC" w14:textId="77777777" w:rsidR="002E21A2" w:rsidRDefault="00000000">
            <w:pPr>
              <w:jc w:val="center"/>
              <w:textAlignment w:val="center"/>
              <w:rPr>
                <w:rFonts w:ascii="宋体" w:hAnsi="宋体" w:cs="宋体" w:hint="eastAsia"/>
                <w:color w:val="000000"/>
              </w:rPr>
            </w:pPr>
            <w:r>
              <w:rPr>
                <w:rFonts w:ascii="宋体" w:hAnsi="宋体" w:cs="宋体"/>
                <w:color w:val="000000"/>
              </w:rPr>
              <w:t>A</w:t>
            </w:r>
          </w:p>
        </w:tc>
        <w:tc>
          <w:tcPr>
            <w:tcW w:w="454" w:type="pct"/>
            <w:tcMar>
              <w:top w:w="0" w:type="dxa"/>
              <w:bottom w:w="0" w:type="dxa"/>
            </w:tcMar>
          </w:tcPr>
          <w:p w14:paraId="7E9B35C9" w14:textId="77777777" w:rsidR="002E21A2"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236B652B" w14:textId="77777777" w:rsidR="002E21A2"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6A14F3EB" w14:textId="77777777" w:rsidR="002E21A2"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40DE5B48" w14:textId="77777777" w:rsidR="002E21A2" w:rsidRDefault="00000000">
            <w:pPr>
              <w:jc w:val="center"/>
              <w:textAlignment w:val="center"/>
              <w:rPr>
                <w:rFonts w:ascii="宋体" w:hAnsi="宋体" w:cs="宋体" w:hint="eastAsia"/>
                <w:color w:val="000000"/>
              </w:rPr>
            </w:pPr>
            <w:r>
              <w:rPr>
                <w:rFonts w:ascii="宋体" w:hAnsi="宋体" w:cs="宋体"/>
                <w:color w:val="000000"/>
              </w:rPr>
              <w:t>A</w:t>
            </w:r>
          </w:p>
        </w:tc>
        <w:tc>
          <w:tcPr>
            <w:tcW w:w="454" w:type="pct"/>
            <w:tcMar>
              <w:top w:w="0" w:type="dxa"/>
              <w:bottom w:w="0" w:type="dxa"/>
            </w:tcMar>
          </w:tcPr>
          <w:p w14:paraId="2D60BBFD" w14:textId="77777777" w:rsidR="002E21A2" w:rsidRDefault="00000000">
            <w:pPr>
              <w:jc w:val="center"/>
              <w:textAlignment w:val="center"/>
              <w:rPr>
                <w:rFonts w:ascii="宋体" w:hAnsi="宋体" w:cs="宋体" w:hint="eastAsia"/>
                <w:color w:val="000000"/>
              </w:rPr>
            </w:pPr>
            <w:r>
              <w:rPr>
                <w:rFonts w:ascii="宋体" w:hAnsi="宋体" w:cs="宋体"/>
                <w:color w:val="000000"/>
              </w:rPr>
              <w:t>AD</w:t>
            </w:r>
          </w:p>
        </w:tc>
        <w:tc>
          <w:tcPr>
            <w:tcW w:w="454" w:type="pct"/>
            <w:tcMar>
              <w:top w:w="0" w:type="dxa"/>
              <w:bottom w:w="0" w:type="dxa"/>
            </w:tcMar>
          </w:tcPr>
          <w:p w14:paraId="7318A2C9" w14:textId="77777777" w:rsidR="002E21A2" w:rsidRDefault="00000000">
            <w:pPr>
              <w:jc w:val="center"/>
              <w:textAlignment w:val="center"/>
              <w:rPr>
                <w:rFonts w:ascii="宋体" w:hAnsi="宋体" w:cs="宋体" w:hint="eastAsia"/>
                <w:color w:val="000000"/>
              </w:rPr>
            </w:pPr>
            <w:r>
              <w:rPr>
                <w:rFonts w:ascii="宋体" w:hAnsi="宋体" w:cs="宋体"/>
                <w:color w:val="000000"/>
              </w:rPr>
              <w:t>AC</w:t>
            </w:r>
          </w:p>
        </w:tc>
      </w:tr>
      <w:tr w:rsidR="002E21A2" w14:paraId="68931FA8" w14:textId="77777777">
        <w:tc>
          <w:tcPr>
            <w:tcW w:w="454" w:type="pct"/>
            <w:tcMar>
              <w:top w:w="0" w:type="dxa"/>
              <w:bottom w:w="0" w:type="dxa"/>
            </w:tcMar>
          </w:tcPr>
          <w:p w14:paraId="4CDA8AFD" w14:textId="77777777" w:rsidR="002E21A2"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7712DE07" w14:textId="77777777" w:rsidR="002E21A2" w:rsidRDefault="00000000">
            <w:pPr>
              <w:jc w:val="center"/>
              <w:textAlignment w:val="center"/>
              <w:rPr>
                <w:rFonts w:ascii="宋体" w:hAnsi="宋体" w:cs="宋体" w:hint="eastAsia"/>
                <w:color w:val="000000"/>
              </w:rPr>
            </w:pPr>
            <w:r>
              <w:rPr>
                <w:rFonts w:ascii="宋体" w:hAnsi="宋体" w:cs="宋体"/>
                <w:color w:val="000000"/>
              </w:rPr>
              <w:t>11</w:t>
            </w:r>
          </w:p>
        </w:tc>
        <w:tc>
          <w:tcPr>
            <w:tcW w:w="454" w:type="pct"/>
            <w:tcMar>
              <w:top w:w="0" w:type="dxa"/>
              <w:bottom w:w="0" w:type="dxa"/>
            </w:tcMar>
          </w:tcPr>
          <w:p w14:paraId="29DCB5BE" w14:textId="77777777" w:rsidR="002E21A2" w:rsidRDefault="00000000">
            <w:pPr>
              <w:jc w:val="center"/>
              <w:textAlignment w:val="center"/>
              <w:rPr>
                <w:rFonts w:ascii="宋体" w:hAnsi="宋体" w:cs="宋体" w:hint="eastAsia"/>
                <w:color w:val="000000"/>
              </w:rPr>
            </w:pPr>
            <w:r>
              <w:rPr>
                <w:rFonts w:ascii="宋体" w:hAnsi="宋体" w:cs="宋体"/>
                <w:color w:val="000000"/>
              </w:rPr>
              <w:t>12</w:t>
            </w:r>
          </w:p>
        </w:tc>
        <w:tc>
          <w:tcPr>
            <w:tcW w:w="454" w:type="pct"/>
            <w:tcMar>
              <w:top w:w="0" w:type="dxa"/>
              <w:bottom w:w="0" w:type="dxa"/>
            </w:tcMar>
          </w:tcPr>
          <w:p w14:paraId="133515F7" w14:textId="77777777" w:rsidR="002E21A2" w:rsidRDefault="00000000">
            <w:pPr>
              <w:jc w:val="center"/>
              <w:textAlignment w:val="center"/>
              <w:rPr>
                <w:rFonts w:ascii="宋体" w:hAnsi="宋体" w:cs="宋体" w:hint="eastAsia"/>
                <w:color w:val="000000"/>
              </w:rPr>
            </w:pPr>
            <w:r>
              <w:rPr>
                <w:rFonts w:ascii="宋体" w:hAnsi="宋体" w:cs="宋体"/>
                <w:color w:val="000000"/>
              </w:rPr>
              <w:t>13</w:t>
            </w:r>
          </w:p>
        </w:tc>
        <w:tc>
          <w:tcPr>
            <w:tcW w:w="454" w:type="pct"/>
            <w:tcMar>
              <w:top w:w="0" w:type="dxa"/>
              <w:bottom w:w="0" w:type="dxa"/>
            </w:tcMar>
          </w:tcPr>
          <w:p w14:paraId="76985355" w14:textId="77777777" w:rsidR="002E21A2" w:rsidRDefault="00000000">
            <w:pPr>
              <w:jc w:val="center"/>
              <w:textAlignment w:val="center"/>
              <w:rPr>
                <w:rFonts w:ascii="宋体" w:hAnsi="宋体" w:cs="宋体" w:hint="eastAsia"/>
                <w:color w:val="000000"/>
              </w:rPr>
            </w:pPr>
            <w:r>
              <w:rPr>
                <w:rFonts w:ascii="宋体" w:hAnsi="宋体" w:cs="宋体"/>
                <w:color w:val="000000"/>
              </w:rPr>
              <w:t>14</w:t>
            </w:r>
          </w:p>
        </w:tc>
        <w:tc>
          <w:tcPr>
            <w:tcW w:w="454" w:type="pct"/>
            <w:tcMar>
              <w:top w:w="0" w:type="dxa"/>
              <w:bottom w:w="0" w:type="dxa"/>
            </w:tcMar>
          </w:tcPr>
          <w:p w14:paraId="4CC1E355" w14:textId="77777777" w:rsidR="002E21A2" w:rsidRDefault="00000000">
            <w:pPr>
              <w:jc w:val="center"/>
              <w:textAlignment w:val="center"/>
              <w:rPr>
                <w:rFonts w:ascii="宋体" w:hAnsi="宋体" w:cs="宋体" w:hint="eastAsia"/>
                <w:color w:val="000000"/>
              </w:rPr>
            </w:pPr>
            <w:r>
              <w:rPr>
                <w:rFonts w:ascii="宋体" w:hAnsi="宋体" w:cs="宋体"/>
                <w:color w:val="000000"/>
              </w:rPr>
              <w:t>15</w:t>
            </w:r>
          </w:p>
        </w:tc>
        <w:tc>
          <w:tcPr>
            <w:tcW w:w="454" w:type="pct"/>
            <w:tcMar>
              <w:top w:w="0" w:type="dxa"/>
              <w:bottom w:w="0" w:type="dxa"/>
            </w:tcMar>
          </w:tcPr>
          <w:p w14:paraId="453B0CAB" w14:textId="77777777" w:rsidR="002E21A2"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0561DF54" w14:textId="77777777" w:rsidR="002E21A2"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16C15FE0" w14:textId="77777777" w:rsidR="002E21A2"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1387DD5C" w14:textId="77777777" w:rsidR="002E21A2"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5E43C2C0" w14:textId="77777777" w:rsidR="002E21A2" w:rsidRDefault="00000000">
            <w:pPr>
              <w:jc w:val="center"/>
              <w:textAlignment w:val="center"/>
              <w:rPr>
                <w:rFonts w:ascii="宋体" w:hAnsi="宋体" w:cs="宋体" w:hint="eastAsia"/>
                <w:color w:val="000000"/>
              </w:rPr>
            </w:pPr>
            <w:r>
              <w:rPr>
                <w:rFonts w:ascii="宋体" w:hAnsi="宋体" w:cs="宋体"/>
                <w:color w:val="000000"/>
              </w:rPr>
              <w:t xml:space="preserve"> </w:t>
            </w:r>
          </w:p>
        </w:tc>
      </w:tr>
      <w:tr w:rsidR="002E21A2" w14:paraId="20BC1C9A" w14:textId="77777777">
        <w:tc>
          <w:tcPr>
            <w:tcW w:w="454" w:type="pct"/>
            <w:tcMar>
              <w:top w:w="0" w:type="dxa"/>
              <w:bottom w:w="0" w:type="dxa"/>
            </w:tcMar>
          </w:tcPr>
          <w:p w14:paraId="6F325D0D" w14:textId="77777777" w:rsidR="002E21A2"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7A28A093" w14:textId="77777777" w:rsidR="002E21A2" w:rsidRDefault="00000000">
            <w:pPr>
              <w:jc w:val="center"/>
              <w:textAlignment w:val="center"/>
              <w:rPr>
                <w:rFonts w:ascii="宋体" w:hAnsi="宋体" w:cs="宋体" w:hint="eastAsia"/>
                <w:color w:val="000000"/>
              </w:rPr>
            </w:pPr>
            <w:r>
              <w:rPr>
                <w:rFonts w:ascii="宋体" w:hAnsi="宋体" w:cs="宋体"/>
                <w:color w:val="000000"/>
              </w:rPr>
              <w:t>ABD</w:t>
            </w:r>
          </w:p>
        </w:tc>
        <w:tc>
          <w:tcPr>
            <w:tcW w:w="454" w:type="pct"/>
            <w:tcMar>
              <w:top w:w="0" w:type="dxa"/>
              <w:bottom w:w="0" w:type="dxa"/>
            </w:tcMar>
          </w:tcPr>
          <w:p w14:paraId="03A51421" w14:textId="77777777" w:rsidR="002E21A2" w:rsidRDefault="00000000">
            <w:pPr>
              <w:jc w:val="center"/>
              <w:textAlignment w:val="center"/>
              <w:rPr>
                <w:rFonts w:ascii="宋体" w:hAnsi="宋体" w:cs="宋体" w:hint="eastAsia"/>
                <w:color w:val="000000"/>
              </w:rPr>
            </w:pPr>
            <w:r>
              <w:rPr>
                <w:rFonts w:ascii="宋体" w:hAnsi="宋体" w:cs="宋体"/>
                <w:color w:val="000000"/>
              </w:rPr>
              <w:t>ABD</w:t>
            </w:r>
          </w:p>
        </w:tc>
        <w:tc>
          <w:tcPr>
            <w:tcW w:w="454" w:type="pct"/>
            <w:tcMar>
              <w:top w:w="0" w:type="dxa"/>
              <w:bottom w:w="0" w:type="dxa"/>
            </w:tcMar>
          </w:tcPr>
          <w:p w14:paraId="6F01D8AD" w14:textId="77777777" w:rsidR="002E21A2" w:rsidRDefault="00000000">
            <w:pPr>
              <w:jc w:val="center"/>
              <w:textAlignment w:val="center"/>
              <w:rPr>
                <w:rFonts w:ascii="宋体" w:hAnsi="宋体" w:cs="宋体" w:hint="eastAsia"/>
                <w:color w:val="000000"/>
              </w:rPr>
            </w:pPr>
            <w:r>
              <w:rPr>
                <w:rFonts w:ascii="宋体" w:hAnsi="宋体" w:cs="宋体"/>
                <w:color w:val="000000"/>
              </w:rPr>
              <w:t>CD</w:t>
            </w:r>
          </w:p>
        </w:tc>
        <w:tc>
          <w:tcPr>
            <w:tcW w:w="454" w:type="pct"/>
            <w:tcMar>
              <w:top w:w="0" w:type="dxa"/>
              <w:bottom w:w="0" w:type="dxa"/>
            </w:tcMar>
          </w:tcPr>
          <w:p w14:paraId="34E268DF" w14:textId="77777777" w:rsidR="002E21A2" w:rsidRDefault="00000000">
            <w:pPr>
              <w:jc w:val="center"/>
              <w:textAlignment w:val="center"/>
              <w:rPr>
                <w:rFonts w:ascii="宋体" w:hAnsi="宋体" w:cs="宋体" w:hint="eastAsia"/>
                <w:color w:val="000000"/>
              </w:rPr>
            </w:pPr>
            <w:r>
              <w:rPr>
                <w:rFonts w:ascii="宋体" w:hAnsi="宋体" w:cs="宋体"/>
                <w:color w:val="000000"/>
              </w:rPr>
              <w:t>AC</w:t>
            </w:r>
          </w:p>
        </w:tc>
        <w:tc>
          <w:tcPr>
            <w:tcW w:w="454" w:type="pct"/>
            <w:tcMar>
              <w:top w:w="0" w:type="dxa"/>
              <w:bottom w:w="0" w:type="dxa"/>
            </w:tcMar>
          </w:tcPr>
          <w:p w14:paraId="6CDE0EF2" w14:textId="77777777" w:rsidR="002E21A2" w:rsidRDefault="00000000">
            <w:pPr>
              <w:jc w:val="center"/>
              <w:textAlignment w:val="center"/>
              <w:rPr>
                <w:rFonts w:ascii="宋体" w:hAnsi="宋体" w:cs="宋体" w:hint="eastAsia"/>
                <w:color w:val="000000"/>
              </w:rPr>
            </w:pPr>
            <w:r>
              <w:rPr>
                <w:rFonts w:ascii="宋体" w:hAnsi="宋体" w:cs="宋体"/>
                <w:color w:val="000000"/>
              </w:rPr>
              <w:t>ACD</w:t>
            </w:r>
          </w:p>
        </w:tc>
        <w:tc>
          <w:tcPr>
            <w:tcW w:w="454" w:type="pct"/>
            <w:tcMar>
              <w:top w:w="0" w:type="dxa"/>
              <w:bottom w:w="0" w:type="dxa"/>
            </w:tcMar>
          </w:tcPr>
          <w:p w14:paraId="1DF05540" w14:textId="77777777" w:rsidR="002E21A2"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28032B21" w14:textId="77777777" w:rsidR="002E21A2"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1C9A5147" w14:textId="77777777" w:rsidR="002E21A2"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672CE4C9" w14:textId="77777777" w:rsidR="002E21A2"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4051E49C" w14:textId="77777777" w:rsidR="002E21A2" w:rsidRDefault="00000000">
            <w:pPr>
              <w:jc w:val="center"/>
              <w:textAlignment w:val="center"/>
              <w:rPr>
                <w:rFonts w:ascii="宋体" w:hAnsi="宋体" w:cs="宋体" w:hint="eastAsia"/>
                <w:color w:val="000000"/>
              </w:rPr>
            </w:pPr>
            <w:r>
              <w:rPr>
                <w:rFonts w:ascii="宋体" w:hAnsi="宋体" w:cs="宋体"/>
                <w:color w:val="000000"/>
              </w:rPr>
              <w:t xml:space="preserve"> </w:t>
            </w:r>
          </w:p>
        </w:tc>
      </w:tr>
    </w:tbl>
    <w:p w14:paraId="6BA1F0F2" w14:textId="77777777" w:rsidR="002E21A2" w:rsidRDefault="002E21A2">
      <w:pPr>
        <w:jc w:val="center"/>
        <w:textAlignment w:val="center"/>
        <w:rPr>
          <w:rFonts w:ascii="宋体" w:hAnsi="宋体" w:cs="宋体" w:hint="eastAsia"/>
          <w:b/>
          <w:color w:val="000000"/>
        </w:rPr>
      </w:pPr>
    </w:p>
    <w:p w14:paraId="3EA56C2D" w14:textId="77777777" w:rsidR="002E21A2" w:rsidRDefault="00000000">
      <w:pPr>
        <w:spacing w:line="360" w:lineRule="auto"/>
        <w:jc w:val="left"/>
        <w:textAlignment w:val="center"/>
      </w:pPr>
      <w:r>
        <w:t>1</w:t>
      </w:r>
      <w:r>
        <w:t>．</w:t>
      </w:r>
      <w:r>
        <w:t>C</w:t>
      </w:r>
    </w:p>
    <w:p w14:paraId="6B33C25A" w14:textId="77777777" w:rsidR="002E21A2" w:rsidRDefault="00000000">
      <w:pPr>
        <w:spacing w:line="360" w:lineRule="auto"/>
        <w:jc w:val="left"/>
        <w:textAlignment w:val="center"/>
      </w:pPr>
      <w:r>
        <w:t>【详解】</w:t>
      </w:r>
      <w:r>
        <w:t>A</w:t>
      </w:r>
      <w:r>
        <w:t>．用丝绸摩擦过的玻璃棒带正电是因为失去了电子，故</w:t>
      </w:r>
      <w:r>
        <w:t>A</w:t>
      </w:r>
      <w:r>
        <w:t>错误；</w:t>
      </w:r>
    </w:p>
    <w:p w14:paraId="3BB3E5E4" w14:textId="77777777" w:rsidR="002E21A2" w:rsidRDefault="00000000">
      <w:pPr>
        <w:spacing w:line="360" w:lineRule="auto"/>
        <w:jc w:val="left"/>
        <w:textAlignment w:val="center"/>
      </w:pPr>
      <w:r>
        <w:t>B</w:t>
      </w:r>
      <w:r>
        <w:t>．绝缘体不容易导电是因为绝缘体中没有大量的自由电荷，故</w:t>
      </w:r>
      <w:r>
        <w:t>B</w:t>
      </w:r>
      <w:r>
        <w:t>错误；</w:t>
      </w:r>
    </w:p>
    <w:p w14:paraId="7F872494" w14:textId="77777777" w:rsidR="002E21A2" w:rsidRDefault="00000000">
      <w:pPr>
        <w:spacing w:line="360" w:lineRule="auto"/>
        <w:jc w:val="left"/>
        <w:textAlignment w:val="center"/>
      </w:pPr>
      <w:r>
        <w:t>C</w:t>
      </w:r>
      <w:r>
        <w:t>．摩擦起电的实质是电荷的转移，不是创造了电荷，故</w:t>
      </w:r>
      <w:r>
        <w:t>C</w:t>
      </w:r>
      <w:r>
        <w:t>正确；</w:t>
      </w:r>
    </w:p>
    <w:p w14:paraId="7E935047" w14:textId="77777777" w:rsidR="002E21A2" w:rsidRDefault="00000000">
      <w:pPr>
        <w:spacing w:line="360" w:lineRule="auto"/>
        <w:jc w:val="left"/>
        <w:textAlignment w:val="center"/>
      </w:pPr>
      <w:r>
        <w:t>D</w:t>
      </w:r>
      <w:r>
        <w:t>．带负电的橡胶</w:t>
      </w:r>
      <w:proofErr w:type="gramStart"/>
      <w:r>
        <w:t>棒不仅</w:t>
      </w:r>
      <w:proofErr w:type="gramEnd"/>
      <w:r>
        <w:t>能吸引带正电的轻质小球，还能吸引轻小物体，故</w:t>
      </w:r>
      <w:r>
        <w:t>D</w:t>
      </w:r>
      <w:r>
        <w:t>错误。</w:t>
      </w:r>
    </w:p>
    <w:p w14:paraId="747BA036" w14:textId="77777777" w:rsidR="002E21A2" w:rsidRDefault="00000000">
      <w:pPr>
        <w:spacing w:line="360" w:lineRule="auto"/>
        <w:jc w:val="left"/>
        <w:textAlignment w:val="center"/>
      </w:pPr>
      <w:r>
        <w:t>故选</w:t>
      </w:r>
      <w:r>
        <w:t>C</w:t>
      </w:r>
      <w:r>
        <w:t>。</w:t>
      </w:r>
    </w:p>
    <w:p w14:paraId="45BE3187" w14:textId="77777777" w:rsidR="002E21A2" w:rsidRDefault="00000000">
      <w:pPr>
        <w:spacing w:line="360" w:lineRule="auto"/>
        <w:jc w:val="left"/>
        <w:textAlignment w:val="center"/>
      </w:pPr>
      <w:r>
        <w:t>2</w:t>
      </w:r>
      <w:r>
        <w:t>．</w:t>
      </w:r>
      <w:r>
        <w:t>D</w:t>
      </w:r>
    </w:p>
    <w:p w14:paraId="2C7ECFE7" w14:textId="77777777" w:rsidR="002E21A2" w:rsidRDefault="00000000">
      <w:pPr>
        <w:spacing w:line="360" w:lineRule="auto"/>
        <w:jc w:val="left"/>
        <w:textAlignment w:val="center"/>
      </w:pPr>
      <w:r>
        <w:t>【详解】根据实物图可知，两个灯泡串联接入电路中，当开关闭合时，灯</w:t>
      </w:r>
      <w:r>
        <w:object w:dxaOrig="246" w:dyaOrig="311" w14:anchorId="0EB92730">
          <v:shape id="_x0000_i1066" type="#_x0000_t75" alt="eqIdfa034fbf7d4898514688de704720aa97" style="width:12.5pt;height:15.5pt" o:ole="">
            <v:imagedata r:id="rId18" o:title="eqIdfa034fbf7d4898514688de704720aa97"/>
          </v:shape>
          <o:OLEObject Type="Embed" ProgID="Equation.DSMT4" ShapeID="_x0000_i1066" DrawAspect="Content" ObjectID="_1810132731" r:id="rId111"/>
        </w:object>
      </w:r>
      <w:r>
        <w:t>、</w:t>
      </w:r>
      <w:r>
        <w:object w:dxaOrig="264" w:dyaOrig="316" w14:anchorId="70212591">
          <v:shape id="_x0000_i1067" type="#_x0000_t75" alt="eqId52f58852e4b60c9039a8273fcee3f75d" style="width:13pt;height:16pt" o:ole="">
            <v:imagedata r:id="rId21" o:title="eqId52f58852e4b60c9039a8273fcee3f75d"/>
          </v:shape>
          <o:OLEObject Type="Embed" ProgID="Equation.DSMT4" ShapeID="_x0000_i1067" DrawAspect="Content" ObjectID="_1810132732" r:id="rId112"/>
        </w:object>
      </w:r>
      <w:r>
        <w:t>均不亮，这说明电路出现了断路故障；某同学用一根完好的导线，一端固定在电源的正极，另一端依次接触</w:t>
      </w:r>
      <w:r>
        <w:object w:dxaOrig="175" w:dyaOrig="193" w14:anchorId="42AB104E">
          <v:shape id="_x0000_i1068" type="#_x0000_t75" alt="eqId0a6936d370d6a238a608ca56f87198de" style="width:9pt;height:9.5pt" o:ole="">
            <v:imagedata r:id="rId9" o:title="eqId0a6936d370d6a238a608ca56f87198de"/>
          </v:shape>
          <o:OLEObject Type="Embed" ProgID="Equation.DSMT4" ShapeID="_x0000_i1068" DrawAspect="Content" ObjectID="_1810132733" r:id="rId113"/>
        </w:object>
      </w:r>
      <w:r>
        <w:t>、</w:t>
      </w:r>
      <w:r>
        <w:object w:dxaOrig="175" w:dyaOrig="247" w14:anchorId="379D5814">
          <v:shape id="_x0000_i1069" type="#_x0000_t75" alt="eqId2c94bb12cee76221e13f9ef955b0aab1" style="width:9pt;height:12.5pt" o:ole="">
            <v:imagedata r:id="rId11" o:title="eqId2c94bb12cee76221e13f9ef955b0aab1"/>
          </v:shape>
          <o:OLEObject Type="Embed" ProgID="Equation.DSMT4" ShapeID="_x0000_i1069" DrawAspect="Content" ObjectID="_1810132734" r:id="rId114"/>
        </w:object>
      </w:r>
      <w:r>
        <w:t>、</w:t>
      </w:r>
      <w:r>
        <w:object w:dxaOrig="158" w:dyaOrig="195" w14:anchorId="2A48C5A4">
          <v:shape id="_x0000_i1070" type="#_x0000_t75" alt="eqId071a7e733d466949ac935b4b8ee8d183" style="width:8pt;height:10pt" o:ole="">
            <v:imagedata r:id="rId13" o:title="eqId071a7e733d466949ac935b4b8ee8d183"/>
          </v:shape>
          <o:OLEObject Type="Embed" ProgID="Equation.DSMT4" ShapeID="_x0000_i1070" DrawAspect="Content" ObjectID="_1810132735" r:id="rId115"/>
        </w:object>
      </w:r>
      <w:r>
        <w:t>、</w:t>
      </w:r>
      <w:r>
        <w:object w:dxaOrig="193" w:dyaOrig="246" w14:anchorId="44D2FE44">
          <v:shape id="_x0000_i1071" type="#_x0000_t75" alt="eqId5c02bc0c74292b1e8f395f90935d3174" style="width:9.5pt;height:12.5pt" o:ole="">
            <v:imagedata r:id="rId15" o:title="eqId5c02bc0c74292b1e8f395f90935d3174"/>
          </v:shape>
          <o:OLEObject Type="Embed" ProgID="Equation.DSMT4" ShapeID="_x0000_i1071" DrawAspect="Content" ObjectID="_1810132736" r:id="rId116"/>
        </w:object>
      </w:r>
      <w:r>
        <w:t>四个接线柱，发现只有与</w:t>
      </w:r>
      <w:r>
        <w:object w:dxaOrig="193" w:dyaOrig="246" w14:anchorId="6D7160CD">
          <v:shape id="_x0000_i1072" type="#_x0000_t75" alt="eqId5c02bc0c74292b1e8f395f90935d3174" style="width:9.5pt;height:12.5pt" o:ole="">
            <v:imagedata r:id="rId15" o:title="eqId5c02bc0c74292b1e8f395f90935d3174"/>
          </v:shape>
          <o:OLEObject Type="Embed" ProgID="Equation.DSMT4" ShapeID="_x0000_i1072" DrawAspect="Content" ObjectID="_1810132737" r:id="rId117"/>
        </w:object>
      </w:r>
      <w:r>
        <w:t>接触时小灯泡</w:t>
      </w:r>
      <w:r>
        <w:object w:dxaOrig="246" w:dyaOrig="311" w14:anchorId="319B7A1B">
          <v:shape id="_x0000_i1073" type="#_x0000_t75" alt="eqIdfa034fbf7d4898514688de704720aa97" style="width:12.5pt;height:15.5pt" o:ole="">
            <v:imagedata r:id="rId18" o:title="eqIdfa034fbf7d4898514688de704720aa97"/>
          </v:shape>
          <o:OLEObject Type="Embed" ProgID="Equation.DSMT4" ShapeID="_x0000_i1073" DrawAspect="Content" ObjectID="_1810132738" r:id="rId118"/>
        </w:object>
      </w:r>
      <w:r>
        <w:t>才发光，这说明接触</w:t>
      </w:r>
      <w:r>
        <w:object w:dxaOrig="175" w:dyaOrig="193" w14:anchorId="34A82B5C">
          <v:shape id="_x0000_i1074" type="#_x0000_t75" alt="eqId0a6936d370d6a238a608ca56f87198de" style="width:9pt;height:9.5pt" o:ole="">
            <v:imagedata r:id="rId9" o:title="eqId0a6936d370d6a238a608ca56f87198de"/>
          </v:shape>
          <o:OLEObject Type="Embed" ProgID="Equation.DSMT4" ShapeID="_x0000_i1074" DrawAspect="Content" ObjectID="_1810132739" r:id="rId119"/>
        </w:object>
      </w:r>
      <w:r>
        <w:t>、</w:t>
      </w:r>
      <w:r>
        <w:object w:dxaOrig="175" w:dyaOrig="247" w14:anchorId="32944230">
          <v:shape id="_x0000_i1075" type="#_x0000_t75" alt="eqId2c94bb12cee76221e13f9ef955b0aab1" style="width:9pt;height:12.5pt" o:ole="">
            <v:imagedata r:id="rId11" o:title="eqId2c94bb12cee76221e13f9ef955b0aab1"/>
          </v:shape>
          <o:OLEObject Type="Embed" ProgID="Equation.DSMT4" ShapeID="_x0000_i1075" DrawAspect="Content" ObjectID="_1810132740" r:id="rId120"/>
        </w:object>
      </w:r>
      <w:r>
        <w:t>、</w:t>
      </w:r>
      <w:r>
        <w:object w:dxaOrig="158" w:dyaOrig="195" w14:anchorId="7CBBF623">
          <v:shape id="_x0000_i1076" type="#_x0000_t75" alt="eqId071a7e733d466949ac935b4b8ee8d183" style="width:8pt;height:10pt" o:ole="">
            <v:imagedata r:id="rId13" o:title="eqId071a7e733d466949ac935b4b8ee8d183"/>
          </v:shape>
          <o:OLEObject Type="Embed" ProgID="Equation.DSMT4" ShapeID="_x0000_i1076" DrawAspect="Content" ObjectID="_1810132741" r:id="rId121"/>
        </w:object>
      </w:r>
      <w:r>
        <w:t>时，电路仍然是断开的，接触</w:t>
      </w:r>
      <w:r>
        <w:object w:dxaOrig="193" w:dyaOrig="246" w14:anchorId="51DEA096">
          <v:shape id="_x0000_i1077" type="#_x0000_t75" alt="eqId5c02bc0c74292b1e8f395f90935d3174" style="width:9.5pt;height:12.5pt" o:ole="">
            <v:imagedata r:id="rId15" o:title="eqId5c02bc0c74292b1e8f395f90935d3174"/>
          </v:shape>
          <o:OLEObject Type="Embed" ProgID="Equation.DSMT4" ShapeID="_x0000_i1077" DrawAspect="Content" ObjectID="_1810132742" r:id="rId122"/>
        </w:object>
      </w:r>
      <w:r>
        <w:t>时电路是闭合的，所以断路出现在</w:t>
      </w:r>
      <w:r>
        <w:object w:dxaOrig="264" w:dyaOrig="224" w14:anchorId="64C38EB4">
          <v:shape id="_x0000_i1078" type="#_x0000_t75" alt="eqId3d6c5ec685e8420a8672cefa43e45869" style="width:13pt;height:11pt" o:ole="">
            <v:imagedata r:id="rId123" o:title="eqId3d6c5ec685e8420a8672cefa43e45869"/>
          </v:shape>
          <o:OLEObject Type="Embed" ProgID="Equation.DSMT4" ShapeID="_x0000_i1078" DrawAspect="Content" ObjectID="_1810132743" r:id="rId124"/>
        </w:object>
      </w:r>
      <w:r>
        <w:t>之间，即灯泡</w:t>
      </w:r>
      <w:r>
        <w:object w:dxaOrig="264" w:dyaOrig="316" w14:anchorId="3D468507">
          <v:shape id="_x0000_i1079" type="#_x0000_t75" alt="eqId52f58852e4b60c9039a8273fcee3f75d" style="width:13pt;height:16pt" o:ole="">
            <v:imagedata r:id="rId21" o:title="eqId52f58852e4b60c9039a8273fcee3f75d"/>
          </v:shape>
          <o:OLEObject Type="Embed" ProgID="Equation.DSMT4" ShapeID="_x0000_i1079" DrawAspect="Content" ObjectID="_1810132744" r:id="rId125"/>
        </w:object>
      </w:r>
      <w:r>
        <w:t>断路。</w:t>
      </w:r>
    </w:p>
    <w:p w14:paraId="17FA8BD0" w14:textId="77777777" w:rsidR="002E21A2" w:rsidRDefault="00000000">
      <w:pPr>
        <w:spacing w:line="360" w:lineRule="auto"/>
        <w:jc w:val="left"/>
        <w:textAlignment w:val="center"/>
      </w:pPr>
      <w:r>
        <w:t>故选</w:t>
      </w:r>
      <w:r>
        <w:t>D</w:t>
      </w:r>
      <w:r>
        <w:t>。</w:t>
      </w:r>
    </w:p>
    <w:p w14:paraId="01D27B90" w14:textId="77777777" w:rsidR="002E21A2" w:rsidRDefault="00000000">
      <w:pPr>
        <w:spacing w:line="360" w:lineRule="auto"/>
        <w:jc w:val="left"/>
        <w:textAlignment w:val="center"/>
      </w:pPr>
      <w:r>
        <w:t>3</w:t>
      </w:r>
      <w:r>
        <w:t>．</w:t>
      </w:r>
      <w:r>
        <w:t>C</w:t>
      </w:r>
    </w:p>
    <w:p w14:paraId="02DB045B" w14:textId="77777777" w:rsidR="002E21A2" w:rsidRDefault="00000000">
      <w:pPr>
        <w:spacing w:line="360" w:lineRule="auto"/>
        <w:jc w:val="left"/>
        <w:textAlignment w:val="center"/>
      </w:pPr>
      <w:r>
        <w:t>【详解】</w:t>
      </w:r>
      <w:r>
        <w:t>A</w:t>
      </w:r>
      <w:r>
        <w:t>、当开关闭合时，发生短路，故</w:t>
      </w:r>
      <w:r>
        <w:t>A</w:t>
      </w:r>
      <w:r>
        <w:t>错误；</w:t>
      </w:r>
      <w:r>
        <w:t xml:space="preserve"> B</w:t>
      </w:r>
      <w:r>
        <w:t>、当开关闭合时，右侧的灯被短路，不发光，故</w:t>
      </w:r>
      <w:r>
        <w:t>B</w:t>
      </w:r>
      <w:r>
        <w:t>错误；</w:t>
      </w:r>
      <w:r>
        <w:t>C</w:t>
      </w:r>
      <w:r>
        <w:t>、当开关闭合时，两灯并联，都能发光，故</w:t>
      </w:r>
      <w:r>
        <w:t>C</w:t>
      </w:r>
      <w:r>
        <w:t>正确；</w:t>
      </w:r>
      <w:r>
        <w:t>D</w:t>
      </w:r>
      <w:r>
        <w:t>、不论两开关是否闭合，电源都是短路的，故</w:t>
      </w:r>
      <w:r>
        <w:t>D</w:t>
      </w:r>
      <w:r>
        <w:t>错误．故选</w:t>
      </w:r>
      <w:r>
        <w:t>C</w:t>
      </w:r>
      <w:r>
        <w:t>．</w:t>
      </w:r>
    </w:p>
    <w:p w14:paraId="2742BDA7" w14:textId="77777777" w:rsidR="002E21A2" w:rsidRDefault="00000000">
      <w:pPr>
        <w:spacing w:line="360" w:lineRule="auto"/>
        <w:jc w:val="left"/>
        <w:textAlignment w:val="center"/>
      </w:pPr>
      <w:r>
        <w:t>4</w:t>
      </w:r>
      <w:r>
        <w:t>．</w:t>
      </w:r>
      <w:r>
        <w:t>A</w:t>
      </w:r>
    </w:p>
    <w:p w14:paraId="467268AF" w14:textId="77777777" w:rsidR="002E21A2" w:rsidRDefault="00000000">
      <w:pPr>
        <w:spacing w:line="360" w:lineRule="auto"/>
        <w:jc w:val="left"/>
        <w:textAlignment w:val="center"/>
      </w:pPr>
      <w:r>
        <w:t>【详解】</w:t>
      </w:r>
      <w:r>
        <w:t>①</w:t>
      </w:r>
      <w:r>
        <w:t>只闭合</w:t>
      </w:r>
      <w:r>
        <w:t>S</w:t>
      </w:r>
      <w:r>
        <w:rPr>
          <w:vertAlign w:val="subscript"/>
        </w:rPr>
        <w:t>1</w:t>
      </w:r>
      <w:r>
        <w:t>时，</w:t>
      </w:r>
      <w:r>
        <w:rPr>
          <w:i/>
        </w:rPr>
        <w:t>R</w:t>
      </w:r>
      <w:r>
        <w:rPr>
          <w:i/>
          <w:vertAlign w:val="subscript"/>
        </w:rPr>
        <w:t>2</w:t>
      </w:r>
      <w:r>
        <w:t>断路，电路为</w:t>
      </w:r>
      <w:r>
        <w:rPr>
          <w:i/>
        </w:rPr>
        <w:t>R</w:t>
      </w:r>
      <w:r>
        <w:rPr>
          <w:i/>
          <w:vertAlign w:val="subscript"/>
        </w:rPr>
        <w:t>1</w:t>
      </w:r>
      <w:r>
        <w:t>的简单电路，故</w:t>
      </w:r>
      <w:r>
        <w:t>①</w:t>
      </w:r>
      <w:r>
        <w:t>错误；</w:t>
      </w:r>
    </w:p>
    <w:p w14:paraId="2E26DC8A" w14:textId="77777777" w:rsidR="002E21A2" w:rsidRDefault="00000000">
      <w:pPr>
        <w:spacing w:line="360" w:lineRule="auto"/>
        <w:jc w:val="left"/>
        <w:textAlignment w:val="center"/>
      </w:pPr>
      <w:r>
        <w:t>②</w:t>
      </w:r>
      <w:r>
        <w:t>只闭合</w:t>
      </w:r>
      <w:r>
        <w:t>S</w:t>
      </w:r>
      <w:r>
        <w:rPr>
          <w:vertAlign w:val="subscript"/>
        </w:rPr>
        <w:t>3</w:t>
      </w:r>
      <w:r>
        <w:t>时，电流从电源正极流出，依次通过</w:t>
      </w:r>
      <w:r>
        <w:rPr>
          <w:i/>
        </w:rPr>
        <w:t>R</w:t>
      </w:r>
      <w:r>
        <w:rPr>
          <w:i/>
          <w:vertAlign w:val="subscript"/>
        </w:rPr>
        <w:t>1</w:t>
      </w:r>
      <w:r>
        <w:t>、</w:t>
      </w:r>
      <w:r>
        <w:t>S</w:t>
      </w:r>
      <w:r>
        <w:rPr>
          <w:vertAlign w:val="subscript"/>
        </w:rPr>
        <w:t>3</w:t>
      </w:r>
      <w:r>
        <w:t>、</w:t>
      </w:r>
      <w:r>
        <w:rPr>
          <w:i/>
        </w:rPr>
        <w:t>R</w:t>
      </w:r>
      <w:r>
        <w:rPr>
          <w:i/>
          <w:vertAlign w:val="subscript"/>
        </w:rPr>
        <w:t>2</w:t>
      </w:r>
      <w:r>
        <w:t>回到电源负极，所以</w:t>
      </w:r>
      <w:r>
        <w:rPr>
          <w:i/>
        </w:rPr>
        <w:t>R</w:t>
      </w:r>
      <w:r>
        <w:rPr>
          <w:i/>
          <w:vertAlign w:val="subscript"/>
        </w:rPr>
        <w:t>1</w:t>
      </w:r>
      <w:r>
        <w:t>、</w:t>
      </w:r>
      <w:r>
        <w:rPr>
          <w:i/>
        </w:rPr>
        <w:t>R</w:t>
      </w:r>
      <w:r>
        <w:rPr>
          <w:i/>
          <w:vertAlign w:val="subscript"/>
        </w:rPr>
        <w:t>2</w:t>
      </w:r>
      <w:r>
        <w:t>串联，故</w:t>
      </w:r>
      <w:r>
        <w:t>②</w:t>
      </w:r>
      <w:r>
        <w:t>正确；</w:t>
      </w:r>
    </w:p>
    <w:p w14:paraId="23E7613E" w14:textId="77777777" w:rsidR="002E21A2" w:rsidRDefault="00000000">
      <w:pPr>
        <w:spacing w:line="360" w:lineRule="auto"/>
        <w:jc w:val="left"/>
        <w:textAlignment w:val="center"/>
      </w:pPr>
      <w:r>
        <w:t>③</w:t>
      </w:r>
      <w:r>
        <w:t>只闭合</w:t>
      </w:r>
      <w:r>
        <w:t>S</w:t>
      </w:r>
      <w:r>
        <w:rPr>
          <w:vertAlign w:val="subscript"/>
        </w:rPr>
        <w:t>2</w:t>
      </w:r>
      <w:r>
        <w:t>、</w:t>
      </w:r>
      <w:r>
        <w:t>S</w:t>
      </w:r>
      <w:r>
        <w:rPr>
          <w:vertAlign w:val="subscript"/>
        </w:rPr>
        <w:t>3</w:t>
      </w:r>
      <w:r>
        <w:t>时，</w:t>
      </w:r>
      <w:r>
        <w:rPr>
          <w:i/>
        </w:rPr>
        <w:t>R</w:t>
      </w:r>
      <w:r>
        <w:rPr>
          <w:i/>
          <w:vertAlign w:val="subscript"/>
        </w:rPr>
        <w:t>1</w:t>
      </w:r>
      <w:r>
        <w:t>短路，电路为</w:t>
      </w:r>
      <w:r>
        <w:rPr>
          <w:i/>
        </w:rPr>
        <w:t>R</w:t>
      </w:r>
      <w:r>
        <w:rPr>
          <w:i/>
          <w:vertAlign w:val="subscript"/>
        </w:rPr>
        <w:t>2</w:t>
      </w:r>
      <w:r>
        <w:t>的简单电路，故</w:t>
      </w:r>
      <w:r>
        <w:t>③</w:t>
      </w:r>
      <w:r>
        <w:t>错误；</w:t>
      </w:r>
    </w:p>
    <w:p w14:paraId="7E8A4975" w14:textId="77777777" w:rsidR="002E21A2" w:rsidRDefault="00000000">
      <w:pPr>
        <w:spacing w:line="360" w:lineRule="auto"/>
        <w:jc w:val="left"/>
        <w:textAlignment w:val="center"/>
      </w:pPr>
      <w:r>
        <w:t>④</w:t>
      </w:r>
      <w:r>
        <w:t>只闭合</w:t>
      </w:r>
      <w:r>
        <w:t>S</w:t>
      </w:r>
      <w:r>
        <w:rPr>
          <w:vertAlign w:val="subscript"/>
        </w:rPr>
        <w:t>1</w:t>
      </w:r>
      <w:r>
        <w:t>、</w:t>
      </w:r>
      <w:r>
        <w:t>S</w:t>
      </w:r>
      <w:r>
        <w:rPr>
          <w:vertAlign w:val="subscript"/>
        </w:rPr>
        <w:t>2</w:t>
      </w:r>
      <w:r>
        <w:t>时，电流从电源正极流出，分成两支，分别通过两个电阻后汇合回到电源负极，所以</w:t>
      </w:r>
      <w:r>
        <w:rPr>
          <w:i/>
        </w:rPr>
        <w:t>R</w:t>
      </w:r>
      <w:r>
        <w:rPr>
          <w:i/>
          <w:vertAlign w:val="subscript"/>
        </w:rPr>
        <w:t>1</w:t>
      </w:r>
      <w:r>
        <w:t>、</w:t>
      </w:r>
      <w:r>
        <w:rPr>
          <w:i/>
        </w:rPr>
        <w:t>R</w:t>
      </w:r>
      <w:r>
        <w:rPr>
          <w:i/>
          <w:vertAlign w:val="subscript"/>
        </w:rPr>
        <w:t>2</w:t>
      </w:r>
      <w:r>
        <w:t>并联，故</w:t>
      </w:r>
      <w:r>
        <w:t>④</w:t>
      </w:r>
      <w:r>
        <w:t>正确。</w:t>
      </w:r>
    </w:p>
    <w:p w14:paraId="1A3107B7" w14:textId="77777777" w:rsidR="002E21A2" w:rsidRDefault="00000000">
      <w:pPr>
        <w:spacing w:line="360" w:lineRule="auto"/>
        <w:jc w:val="left"/>
        <w:textAlignment w:val="center"/>
      </w:pPr>
      <w:r>
        <w:t>故选：</w:t>
      </w:r>
      <w:r>
        <w:t>A</w:t>
      </w:r>
      <w:r>
        <w:t>。</w:t>
      </w:r>
    </w:p>
    <w:p w14:paraId="6601B4D8" w14:textId="77777777" w:rsidR="002E21A2" w:rsidRDefault="00000000">
      <w:pPr>
        <w:spacing w:line="360" w:lineRule="auto"/>
        <w:jc w:val="left"/>
        <w:textAlignment w:val="center"/>
      </w:pPr>
      <w:r>
        <w:lastRenderedPageBreak/>
        <w:t>5</w:t>
      </w:r>
      <w:r>
        <w:t>．</w:t>
      </w:r>
      <w:r>
        <w:t>D</w:t>
      </w:r>
    </w:p>
    <w:p w14:paraId="6A83B99A" w14:textId="77777777" w:rsidR="002E21A2" w:rsidRDefault="00000000">
      <w:pPr>
        <w:spacing w:line="360" w:lineRule="auto"/>
        <w:jc w:val="left"/>
        <w:textAlignment w:val="center"/>
      </w:pPr>
      <w:r>
        <w:t>【详解】</w:t>
      </w:r>
      <w:r>
        <w:t>A</w:t>
      </w:r>
      <w:r>
        <w:t>．采用此电路可以探究电流跟电压的关系，实验运用控制变量法，实验时要保持电阻</w:t>
      </w:r>
      <w:r>
        <w:rPr>
          <w:i/>
        </w:rPr>
        <w:t>R</w:t>
      </w:r>
      <w:r>
        <w:t>阻值不变，故</w:t>
      </w:r>
      <w:r>
        <w:t>A</w:t>
      </w:r>
      <w:r>
        <w:t>正确，不符合题意；</w:t>
      </w:r>
    </w:p>
    <w:p w14:paraId="5A7441CE" w14:textId="77777777" w:rsidR="002E21A2" w:rsidRDefault="00000000">
      <w:pPr>
        <w:spacing w:line="360" w:lineRule="auto"/>
        <w:jc w:val="left"/>
        <w:textAlignment w:val="center"/>
      </w:pPr>
      <w:r>
        <w:t>B</w:t>
      </w:r>
      <w:r>
        <w:t>．由图可知，分别用电压表和电流表测出灯泡两端的电压和通过的电流，根据</w:t>
      </w:r>
      <w:r>
        <w:object w:dxaOrig="615" w:dyaOrig="537" w14:anchorId="556A3E20">
          <v:shape id="_x0000_i1080" type="#_x0000_t75" alt="eqId3c0edc4f2b9ebc52d2d33ca8840433ed" style="width:31pt;height:27pt" o:ole="">
            <v:imagedata r:id="rId126" o:title="eqId3c0edc4f2b9ebc52d2d33ca8840433ed"/>
          </v:shape>
          <o:OLEObject Type="Embed" ProgID="Equation.DSMT4" ShapeID="_x0000_i1080" DrawAspect="Content" ObjectID="_1810132745" r:id="rId127"/>
        </w:object>
      </w:r>
      <w:r>
        <w:t>可知，可求灯泡的电阻；</w:t>
      </w:r>
      <w:r>
        <w:t xml:space="preserve"> </w:t>
      </w:r>
      <w:r>
        <w:t>滑动变阻器保护电路和改变电阻两端电压，多次测量求平均值减小测量误差；故</w:t>
      </w:r>
      <w:r>
        <w:t>B</w:t>
      </w:r>
      <w:r>
        <w:t>正确，不符合题意；</w:t>
      </w:r>
    </w:p>
    <w:p w14:paraId="390D5527" w14:textId="77777777" w:rsidR="002E21A2" w:rsidRDefault="00000000">
      <w:pPr>
        <w:spacing w:line="360" w:lineRule="auto"/>
        <w:jc w:val="left"/>
        <w:textAlignment w:val="center"/>
      </w:pPr>
      <w:r>
        <w:t>C</w:t>
      </w:r>
      <w:r>
        <w:t>．开关闭合后，当变阻器滑片由右向左滑动过程中，电路中电阻变小，电流变大，</w:t>
      </w:r>
      <w:r>
        <w:rPr>
          <w:i/>
        </w:rPr>
        <w:t>R</w:t>
      </w:r>
      <w:r>
        <w:t>两端的电压变大，故</w:t>
      </w:r>
      <w:r>
        <w:t>C</w:t>
      </w:r>
      <w:r>
        <w:t>正确，不符合题意；</w:t>
      </w:r>
    </w:p>
    <w:p w14:paraId="4F88806D" w14:textId="77777777" w:rsidR="002E21A2" w:rsidRDefault="00000000">
      <w:pPr>
        <w:spacing w:line="360" w:lineRule="auto"/>
        <w:jc w:val="left"/>
        <w:textAlignment w:val="center"/>
      </w:pPr>
      <w:r>
        <w:t>D</w:t>
      </w:r>
      <w:r>
        <w:t>．开关闭合，如果将电流表和电压表调换位置，电压表串联在电路中，电压表示数接近电源电压，如果电压表的量程小于电源电压，电压表可能会被烧毁，故</w:t>
      </w:r>
      <w:r>
        <w:t>D</w:t>
      </w:r>
      <w:r>
        <w:t>错误，符合题意。</w:t>
      </w:r>
    </w:p>
    <w:p w14:paraId="42B3A579" w14:textId="77777777" w:rsidR="002E21A2" w:rsidRDefault="00000000">
      <w:pPr>
        <w:spacing w:line="360" w:lineRule="auto"/>
        <w:jc w:val="left"/>
        <w:textAlignment w:val="center"/>
      </w:pPr>
      <w:r>
        <w:t>故选</w:t>
      </w:r>
      <w:r>
        <w:t>D</w:t>
      </w:r>
      <w:r>
        <w:t>。</w:t>
      </w:r>
    </w:p>
    <w:p w14:paraId="00DFDE90" w14:textId="77777777" w:rsidR="002E21A2" w:rsidRDefault="00000000">
      <w:pPr>
        <w:spacing w:line="360" w:lineRule="auto"/>
        <w:jc w:val="left"/>
        <w:textAlignment w:val="center"/>
      </w:pPr>
      <w:r>
        <w:t>6</w:t>
      </w:r>
      <w:r>
        <w:t>．</w:t>
      </w:r>
      <w:r>
        <w:t>B</w:t>
      </w:r>
    </w:p>
    <w:p w14:paraId="2769F85B" w14:textId="77777777" w:rsidR="002E21A2" w:rsidRDefault="00000000">
      <w:pPr>
        <w:spacing w:line="360" w:lineRule="auto"/>
        <w:jc w:val="left"/>
        <w:textAlignment w:val="center"/>
      </w:pPr>
      <w:r>
        <w:t>【详解】</w:t>
      </w:r>
      <w:r>
        <w:t>C</w:t>
      </w:r>
      <w:r>
        <w:t>．由电路图可知，</w:t>
      </w:r>
      <w:r>
        <w:t>S</w:t>
      </w:r>
      <w:r>
        <w:rPr>
          <w:vertAlign w:val="subscript"/>
        </w:rPr>
        <w:t>1</w:t>
      </w:r>
      <w:r>
        <w:t>、</w:t>
      </w:r>
      <w:r>
        <w:t>S</w:t>
      </w:r>
      <w:r>
        <w:rPr>
          <w:vertAlign w:val="subscript"/>
        </w:rPr>
        <w:t>2</w:t>
      </w:r>
      <w:r>
        <w:t>在干路上，断开其中任何一个开关，电动机都不工作，因此</w:t>
      </w:r>
      <w:r>
        <w:t>S</w:t>
      </w:r>
      <w:r>
        <w:rPr>
          <w:vertAlign w:val="subscript"/>
        </w:rPr>
        <w:t>1</w:t>
      </w:r>
      <w:r>
        <w:t>、</w:t>
      </w:r>
      <w:r>
        <w:t>S</w:t>
      </w:r>
      <w:r>
        <w:rPr>
          <w:vertAlign w:val="subscript"/>
        </w:rPr>
        <w:t>2</w:t>
      </w:r>
      <w:r>
        <w:t>是紧急制动开关，</w:t>
      </w:r>
      <w:r>
        <w:t>S</w:t>
      </w:r>
      <w:r>
        <w:rPr>
          <w:vertAlign w:val="subscript"/>
        </w:rPr>
        <w:t>3</w:t>
      </w:r>
      <w:r>
        <w:t>与</w:t>
      </w:r>
      <w:r>
        <w:rPr>
          <w:rFonts w:eastAsia="Times New Roman"/>
          <w:i/>
        </w:rPr>
        <w:t>R</w:t>
      </w:r>
      <w:r>
        <w:t>并联，当</w:t>
      </w:r>
      <w:r>
        <w:t>S</w:t>
      </w:r>
      <w:r>
        <w:rPr>
          <w:vertAlign w:val="subscript"/>
        </w:rPr>
        <w:t>3</w:t>
      </w:r>
      <w:r>
        <w:t>闭合，</w:t>
      </w:r>
      <w:r>
        <w:rPr>
          <w:rFonts w:eastAsia="Times New Roman"/>
          <w:i/>
        </w:rPr>
        <w:t>R</w:t>
      </w:r>
      <w:r>
        <w:t>被短路，电路中电阻变小，电流变大，</w:t>
      </w:r>
      <w:proofErr w:type="gramStart"/>
      <w:r>
        <w:t>电动机转度变大</w:t>
      </w:r>
      <w:proofErr w:type="gramEnd"/>
      <w:r>
        <w:t>，因此</w:t>
      </w:r>
      <w:r>
        <w:t>S</w:t>
      </w:r>
      <w:r>
        <w:rPr>
          <w:vertAlign w:val="subscript"/>
        </w:rPr>
        <w:t>3</w:t>
      </w:r>
      <w:r>
        <w:t>是感应开关，故</w:t>
      </w:r>
      <w:r>
        <w:t>C</w:t>
      </w:r>
      <w:r>
        <w:t>错误；</w:t>
      </w:r>
    </w:p>
    <w:p w14:paraId="27697DD3" w14:textId="77777777" w:rsidR="002E21A2" w:rsidRDefault="00000000">
      <w:pPr>
        <w:spacing w:line="360" w:lineRule="auto"/>
        <w:jc w:val="left"/>
        <w:textAlignment w:val="center"/>
      </w:pPr>
      <w:r>
        <w:t>ABD</w:t>
      </w:r>
      <w:r>
        <w:t>．当无人乘坐时，</w:t>
      </w:r>
      <w:r>
        <w:t>S</w:t>
      </w:r>
      <w:r>
        <w:rPr>
          <w:vertAlign w:val="subscript"/>
        </w:rPr>
        <w:t>1</w:t>
      </w:r>
      <w:r>
        <w:t>、</w:t>
      </w:r>
      <w:r>
        <w:t>S</w:t>
      </w:r>
      <w:r>
        <w:rPr>
          <w:vertAlign w:val="subscript"/>
        </w:rPr>
        <w:t>2</w:t>
      </w:r>
      <w:r>
        <w:t>闭合，</w:t>
      </w:r>
      <w:r>
        <w:t>S</w:t>
      </w:r>
      <w:r>
        <w:rPr>
          <w:vertAlign w:val="subscript"/>
        </w:rPr>
        <w:t>3</w:t>
      </w:r>
      <w:r>
        <w:t>断开，</w:t>
      </w:r>
      <w:r>
        <w:rPr>
          <w:rFonts w:eastAsia="Times New Roman"/>
          <w:i/>
        </w:rPr>
        <w:t>R</w:t>
      </w:r>
      <w:r>
        <w:t>与</w:t>
      </w:r>
      <w:r>
        <w:t>M</w:t>
      </w:r>
      <w:r>
        <w:t>串联，此时电路中电阻较大，由欧姆定律可知，此时电路中电流较小，电动机转速小，电梯速度慢；当有人乘坐时，</w:t>
      </w:r>
      <w:r>
        <w:t>S</w:t>
      </w:r>
      <w:r>
        <w:rPr>
          <w:vertAlign w:val="subscript"/>
        </w:rPr>
        <w:t>3</w:t>
      </w:r>
      <w:r>
        <w:t>闭合，</w:t>
      </w:r>
      <w:r>
        <w:rPr>
          <w:rFonts w:eastAsia="Times New Roman"/>
          <w:i/>
        </w:rPr>
        <w:t>R</w:t>
      </w:r>
      <w:r>
        <w:t>被短路，其两端电压为</w:t>
      </w:r>
      <w:r>
        <w:t>0</w:t>
      </w:r>
      <w:r>
        <w:t>，电路中只有</w:t>
      </w:r>
      <w:r>
        <w:t>M</w:t>
      </w:r>
      <w:r>
        <w:t>，</w:t>
      </w:r>
      <w:r>
        <w:t>M</w:t>
      </w:r>
      <w:r>
        <w:t>两端电压为电源电压，则电动机两端电压大于电阻</w:t>
      </w:r>
      <w:r>
        <w:rPr>
          <w:rFonts w:eastAsia="Times New Roman"/>
          <w:i/>
        </w:rPr>
        <w:t>R</w:t>
      </w:r>
      <w:r>
        <w:t>两端电压，故</w:t>
      </w:r>
      <w:r>
        <w:t>AD</w:t>
      </w:r>
      <w:r>
        <w:t>错误，</w:t>
      </w:r>
      <w:r>
        <w:t>B</w:t>
      </w:r>
      <w:r>
        <w:t>正确。</w:t>
      </w:r>
    </w:p>
    <w:p w14:paraId="150CC090" w14:textId="77777777" w:rsidR="002E21A2" w:rsidRDefault="00000000">
      <w:pPr>
        <w:spacing w:line="360" w:lineRule="auto"/>
        <w:jc w:val="left"/>
        <w:textAlignment w:val="center"/>
      </w:pPr>
      <w:r>
        <w:t>故选</w:t>
      </w:r>
      <w:r>
        <w:t>B</w:t>
      </w:r>
      <w:r>
        <w:t>。</w:t>
      </w:r>
    </w:p>
    <w:p w14:paraId="25441949" w14:textId="77777777" w:rsidR="002E21A2" w:rsidRDefault="00000000">
      <w:pPr>
        <w:spacing w:line="360" w:lineRule="auto"/>
        <w:jc w:val="left"/>
        <w:textAlignment w:val="center"/>
      </w:pPr>
      <w:r>
        <w:t>7</w:t>
      </w:r>
      <w:r>
        <w:t>．</w:t>
      </w:r>
      <w:r>
        <w:t>B</w:t>
      </w:r>
    </w:p>
    <w:p w14:paraId="408AD3DB" w14:textId="77777777" w:rsidR="002E21A2" w:rsidRDefault="00000000">
      <w:pPr>
        <w:spacing w:line="360" w:lineRule="auto"/>
        <w:jc w:val="left"/>
        <w:textAlignment w:val="center"/>
      </w:pPr>
      <w:r>
        <w:t>【详解】一只开关同时控制</w:t>
      </w:r>
      <w:r>
        <w:t>3</w:t>
      </w:r>
      <w:r>
        <w:t>盏日光灯，这三盏日光灯的连接方式是并联，相互不影响，独立工作，一盏日光灯坏了，其余两盏日光灯仍然能工作，故选</w:t>
      </w:r>
      <w:r>
        <w:t>B</w:t>
      </w:r>
      <w:r>
        <w:t>．</w:t>
      </w:r>
    </w:p>
    <w:p w14:paraId="28EE61F2" w14:textId="77777777" w:rsidR="002E21A2" w:rsidRDefault="00000000">
      <w:pPr>
        <w:spacing w:line="360" w:lineRule="auto"/>
        <w:jc w:val="left"/>
        <w:textAlignment w:val="center"/>
      </w:pPr>
      <w:r>
        <w:t>8</w:t>
      </w:r>
      <w:r>
        <w:t>．</w:t>
      </w:r>
      <w:r>
        <w:t>A</w:t>
      </w:r>
    </w:p>
    <w:p w14:paraId="5C3059ED" w14:textId="77777777" w:rsidR="002E21A2" w:rsidRDefault="00000000">
      <w:pPr>
        <w:spacing w:line="360" w:lineRule="auto"/>
        <w:jc w:val="left"/>
        <w:textAlignment w:val="center"/>
      </w:pPr>
      <w:r>
        <w:t>【详解】由题知，两个电阻允许通过的最大电流分别为</w:t>
      </w:r>
      <w:r>
        <w:object w:dxaOrig="844" w:dyaOrig="316" w14:anchorId="67DE30A2">
          <v:shape id="_x0000_i1081" type="#_x0000_t75" alt="eqIdf1573f3cac617c177e4f44bcb3d921ce" style="width:42pt;height:16pt" o:ole="">
            <v:imagedata r:id="rId128" o:title="eqIdf1573f3cac617c177e4f44bcb3d921ce"/>
          </v:shape>
          <o:OLEObject Type="Embed" ProgID="Equation.DSMT4" ShapeID="_x0000_i1081" DrawAspect="Content" ObjectID="_1810132746" r:id="rId129"/>
        </w:object>
      </w:r>
      <w:r>
        <w:t>，</w:t>
      </w:r>
      <w:r>
        <w:object w:dxaOrig="686" w:dyaOrig="316" w14:anchorId="51FC9CFA">
          <v:shape id="_x0000_i1082" type="#_x0000_t75" alt="eqId7d974ddb3131741bcc203d6d95a49aee" style="width:34.5pt;height:16pt" o:ole="">
            <v:imagedata r:id="rId130" o:title="eqId7d974ddb3131741bcc203d6d95a49aee"/>
          </v:shape>
          <o:OLEObject Type="Embed" ProgID="Equation.DSMT4" ShapeID="_x0000_i1082" DrawAspect="Content" ObjectID="_1810132747" r:id="rId131"/>
        </w:object>
      </w:r>
      <w:r>
        <w:t>，因串联电路中各处的电流相等，且</w:t>
      </w:r>
      <w:r>
        <w:object w:dxaOrig="580" w:dyaOrig="316" w14:anchorId="631F12C3">
          <v:shape id="_x0000_i1083" type="#_x0000_t75" alt="eqId95b5a5a4b981091100a0102bbc010a82" style="width:29pt;height:16pt" o:ole="">
            <v:imagedata r:id="rId132" o:title="eqId95b5a5a4b981091100a0102bbc010a82"/>
          </v:shape>
          <o:OLEObject Type="Embed" ProgID="Equation.DSMT4" ShapeID="_x0000_i1083" DrawAspect="Content" ObjectID="_1810132748" r:id="rId133"/>
        </w:object>
      </w:r>
      <w:r>
        <w:t>，所以，将它们串联时，电路中的最大电流为</w:t>
      </w:r>
    </w:p>
    <w:p w14:paraId="45F6D135" w14:textId="77777777" w:rsidR="002E21A2" w:rsidRDefault="00000000">
      <w:pPr>
        <w:spacing w:line="360" w:lineRule="auto"/>
        <w:jc w:val="center"/>
        <w:textAlignment w:val="center"/>
      </w:pPr>
      <w:r>
        <w:object w:dxaOrig="1301" w:dyaOrig="328" w14:anchorId="3A1FAAEA">
          <v:shape id="_x0000_i1084" type="#_x0000_t75" alt="eqIdb2674c98e1fbdd14a4b230e9dd7e017e" style="width:65pt;height:16.5pt" o:ole="">
            <v:imagedata r:id="rId134" o:title="eqIdb2674c98e1fbdd14a4b230e9dd7e017e"/>
          </v:shape>
          <o:OLEObject Type="Embed" ProgID="Equation.DSMT4" ShapeID="_x0000_i1084" DrawAspect="Content" ObjectID="_1810132749" r:id="rId135"/>
        </w:object>
      </w:r>
    </w:p>
    <w:p w14:paraId="28C4BE9D" w14:textId="77777777" w:rsidR="002E21A2" w:rsidRDefault="00000000">
      <w:pPr>
        <w:spacing w:line="360" w:lineRule="auto"/>
        <w:jc w:val="left"/>
        <w:textAlignment w:val="center"/>
      </w:pPr>
      <w:r>
        <w:t>因串联电路总电阻等于各部分电阻之和，</w:t>
      </w:r>
    </w:p>
    <w:p w14:paraId="1ED15724" w14:textId="77777777" w:rsidR="002E21A2" w:rsidRDefault="00000000">
      <w:pPr>
        <w:spacing w:line="360" w:lineRule="auto"/>
        <w:jc w:val="left"/>
        <w:textAlignment w:val="center"/>
      </w:pPr>
      <w:r>
        <w:lastRenderedPageBreak/>
        <w:t>则根据欧姆定律可得电路两端允许加的最大电压</w:t>
      </w:r>
    </w:p>
    <w:p w14:paraId="6008CC34" w14:textId="77777777" w:rsidR="002E21A2" w:rsidRDefault="00000000">
      <w:pPr>
        <w:spacing w:line="360" w:lineRule="auto"/>
        <w:jc w:val="center"/>
        <w:textAlignment w:val="center"/>
      </w:pPr>
      <w:r>
        <w:object w:dxaOrig="3872" w:dyaOrig="356" w14:anchorId="6BECB84F">
          <v:shape id="_x0000_i1085" type="#_x0000_t75" alt="eqId82a1193e2324824796938789a213b2fb" style="width:193.5pt;height:18pt" o:ole="">
            <v:imagedata r:id="rId136" o:title="eqId82a1193e2324824796938789a213b2fb"/>
          </v:shape>
          <o:OLEObject Type="Embed" ProgID="Equation.DSMT4" ShapeID="_x0000_i1085" DrawAspect="Content" ObjectID="_1810132750" r:id="rId137"/>
        </w:object>
      </w:r>
    </w:p>
    <w:p w14:paraId="4C8ED5B6" w14:textId="77777777" w:rsidR="002E21A2" w:rsidRDefault="00000000">
      <w:pPr>
        <w:spacing w:line="360" w:lineRule="auto"/>
        <w:textAlignment w:val="center"/>
      </w:pPr>
      <w:r>
        <w:rPr>
          <w:rFonts w:eastAsia="Times New Roman"/>
          <w:noProof/>
          <w:kern w:val="0"/>
          <w:sz w:val="24"/>
          <w:szCs w:val="24"/>
        </w:rPr>
        <w:drawing>
          <wp:inline distT="0" distB="0" distL="114300" distR="114300" wp14:anchorId="73679EB7" wp14:editId="6940C199">
            <wp:extent cx="209550" cy="180975"/>
            <wp:effectExtent l="0" t="0" r="0" b="8890"/>
            <wp:docPr id="1909596273" name="图片 1909596273" descr="@@@3f28c627558f46719684e46c41911e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596273" name="图片 1909596273" descr="@@@3f28c627558f46719684e46c41911e7a"/>
                    <pic:cNvPicPr>
                      <a:picLocks noChangeAspect="1"/>
                    </pic:cNvPicPr>
                  </pic:nvPicPr>
                  <pic:blipFill>
                    <a:blip r:embed="rId138"/>
                    <a:stretch>
                      <a:fillRect/>
                    </a:stretch>
                  </pic:blipFill>
                  <pic:spPr>
                    <a:xfrm>
                      <a:off x="0" y="0"/>
                      <a:ext cx="209550" cy="180975"/>
                    </a:xfrm>
                    <a:prstGeom prst="rect">
                      <a:avLst/>
                    </a:prstGeom>
                  </pic:spPr>
                </pic:pic>
              </a:graphicData>
            </a:graphic>
          </wp:inline>
        </w:drawing>
      </w:r>
      <w:r>
        <w:t>根据</w:t>
      </w:r>
      <w:r>
        <w:rPr>
          <w:rFonts w:eastAsia="Times New Roman"/>
          <w:noProof/>
          <w:kern w:val="0"/>
          <w:sz w:val="24"/>
          <w:szCs w:val="24"/>
        </w:rPr>
        <w:drawing>
          <wp:inline distT="0" distB="0" distL="114300" distR="114300" wp14:anchorId="744FF2CE" wp14:editId="3A22BC14">
            <wp:extent cx="495300" cy="133350"/>
            <wp:effectExtent l="0" t="0" r="0" b="0"/>
            <wp:docPr id="1812250428" name="图片 1812250428" descr="@@@3781123687fc46598dde1aaa0f286f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250428" name="图片 1812250428" descr="@@@3781123687fc46598dde1aaa0f286fd4"/>
                    <pic:cNvPicPr>
                      <a:picLocks noChangeAspect="1"/>
                    </pic:cNvPicPr>
                  </pic:nvPicPr>
                  <pic:blipFill>
                    <a:blip r:embed="rId139"/>
                    <a:stretch>
                      <a:fillRect/>
                    </a:stretch>
                  </pic:blipFill>
                  <pic:spPr>
                    <a:xfrm>
                      <a:off x="0" y="0"/>
                      <a:ext cx="495300" cy="133350"/>
                    </a:xfrm>
                    <a:prstGeom prst="rect">
                      <a:avLst/>
                    </a:prstGeom>
                  </pic:spPr>
                </pic:pic>
              </a:graphicData>
            </a:graphic>
          </wp:inline>
        </w:drawing>
      </w:r>
      <w:r>
        <w:t>可得两电阻两端允许加的最大电压分别为</w:t>
      </w:r>
    </w:p>
    <w:p w14:paraId="1EA97366" w14:textId="77777777" w:rsidR="002E21A2" w:rsidRDefault="00000000">
      <w:pPr>
        <w:spacing w:line="360" w:lineRule="auto"/>
        <w:jc w:val="center"/>
        <w:textAlignment w:val="center"/>
      </w:pPr>
      <w:r>
        <w:object w:dxaOrig="2552" w:dyaOrig="317" w14:anchorId="61960CD3">
          <v:shape id="_x0000_i1086" type="#_x0000_t75" alt="eqIdc95d460bdb6b306f777799837ad9f09a" style="width:127.5pt;height:16pt" o:ole="">
            <v:imagedata r:id="rId140" o:title="eqIdc95d460bdb6b306f777799837ad9f09a"/>
          </v:shape>
          <o:OLEObject Type="Embed" ProgID="Equation.DSMT4" ShapeID="_x0000_i1086" DrawAspect="Content" ObjectID="_1810132751" r:id="rId141"/>
        </w:object>
      </w:r>
    </w:p>
    <w:p w14:paraId="65BCC015" w14:textId="77777777" w:rsidR="002E21A2" w:rsidRDefault="00000000">
      <w:pPr>
        <w:spacing w:line="360" w:lineRule="auto"/>
        <w:jc w:val="center"/>
        <w:textAlignment w:val="center"/>
      </w:pPr>
      <w:r>
        <w:object w:dxaOrig="2393" w:dyaOrig="317" w14:anchorId="5476F862">
          <v:shape id="_x0000_i1087" type="#_x0000_t75" alt="eqIdb43ecd87af0a8792c61c1af723b4f538" style="width:119.5pt;height:16pt" o:ole="">
            <v:imagedata r:id="rId142" o:title="eqIdb43ecd87af0a8792c61c1af723b4f538"/>
          </v:shape>
          <o:OLEObject Type="Embed" ProgID="Equation.DSMT4" ShapeID="_x0000_i1087" DrawAspect="Content" ObjectID="_1810132752" r:id="rId143"/>
        </w:object>
      </w:r>
    </w:p>
    <w:p w14:paraId="1521D008" w14:textId="77777777" w:rsidR="002E21A2" w:rsidRDefault="00000000">
      <w:pPr>
        <w:spacing w:line="360" w:lineRule="auto"/>
        <w:jc w:val="left"/>
        <w:textAlignment w:val="center"/>
      </w:pPr>
      <w:r>
        <w:t>因并联电路中各支路两端的电压相等，且</w:t>
      </w:r>
      <w:r>
        <w:object w:dxaOrig="704" w:dyaOrig="318" w14:anchorId="7323997F">
          <v:shape id="_x0000_i1088" type="#_x0000_t75" alt="eqIdc1411d5d5400d062b9fe59bd99e18c1c" style="width:35pt;height:16pt" o:ole="">
            <v:imagedata r:id="rId144" o:title="eqIdc1411d5d5400d062b9fe59bd99e18c1c"/>
          </v:shape>
          <o:OLEObject Type="Embed" ProgID="Equation.DSMT4" ShapeID="_x0000_i1088" DrawAspect="Content" ObjectID="_1810132753" r:id="rId145"/>
        </w:object>
      </w:r>
      <w:r>
        <w:t>，</w:t>
      </w:r>
    </w:p>
    <w:p w14:paraId="4D3673AF" w14:textId="77777777" w:rsidR="002E21A2" w:rsidRDefault="00000000">
      <w:pPr>
        <w:spacing w:line="360" w:lineRule="auto"/>
        <w:jc w:val="left"/>
        <w:textAlignment w:val="center"/>
      </w:pPr>
      <w:r>
        <w:t>所以，将两电阻并联时，该电路两端的最大电压为</w:t>
      </w:r>
    </w:p>
    <w:p w14:paraId="3D00E3EE" w14:textId="77777777" w:rsidR="002E21A2" w:rsidRDefault="00000000">
      <w:pPr>
        <w:spacing w:line="360" w:lineRule="auto"/>
        <w:jc w:val="center"/>
        <w:textAlignment w:val="center"/>
      </w:pPr>
      <w:r>
        <w:object w:dxaOrig="1284" w:dyaOrig="317" w14:anchorId="37C48B6F">
          <v:shape id="_x0000_i1089" type="#_x0000_t75" alt="eqId2f6d714f4f163f3e79872c44a6bb57c5" style="width:64pt;height:16pt" o:ole="">
            <v:imagedata r:id="rId146" o:title="eqId2f6d714f4f163f3e79872c44a6bb57c5"/>
          </v:shape>
          <o:OLEObject Type="Embed" ProgID="Equation.DSMT4" ShapeID="_x0000_i1089" DrawAspect="Content" ObjectID="_1810132754" r:id="rId147"/>
        </w:object>
      </w:r>
    </w:p>
    <w:p w14:paraId="6634F5C1" w14:textId="77777777" w:rsidR="002E21A2" w:rsidRDefault="00000000">
      <w:pPr>
        <w:spacing w:line="360" w:lineRule="auto"/>
        <w:jc w:val="left"/>
        <w:textAlignment w:val="center"/>
      </w:pPr>
      <w:r>
        <w:t>此时通过</w:t>
      </w:r>
      <w:r>
        <w:rPr>
          <w:rFonts w:eastAsia="Times New Roman"/>
          <w:i/>
        </w:rPr>
        <w:t>R</w:t>
      </w:r>
      <w:r>
        <w:rPr>
          <w:rFonts w:eastAsia="Times New Roman"/>
          <w:i/>
          <w:vertAlign w:val="subscript"/>
        </w:rPr>
        <w:t>2</w:t>
      </w:r>
      <w:r>
        <w:t>的电流为</w:t>
      </w:r>
      <w:r>
        <w:t>1A</w:t>
      </w:r>
      <w:r>
        <w:t>，此时通过</w:t>
      </w:r>
      <w:r>
        <w:rPr>
          <w:rFonts w:eastAsia="Times New Roman"/>
          <w:i/>
        </w:rPr>
        <w:t>R</w:t>
      </w:r>
      <w:r>
        <w:rPr>
          <w:rFonts w:eastAsia="Times New Roman"/>
          <w:i/>
          <w:vertAlign w:val="subscript"/>
        </w:rPr>
        <w:t>1</w:t>
      </w:r>
      <w:r>
        <w:t>的电流为</w:t>
      </w:r>
    </w:p>
    <w:p w14:paraId="18C4D438" w14:textId="77777777" w:rsidR="002E21A2" w:rsidRDefault="00000000">
      <w:pPr>
        <w:spacing w:line="360" w:lineRule="auto"/>
        <w:jc w:val="center"/>
        <w:textAlignment w:val="center"/>
      </w:pPr>
      <w:r>
        <w:object w:dxaOrig="1936" w:dyaOrig="592" w14:anchorId="0A25E331">
          <v:shape id="_x0000_i1090" type="#_x0000_t75" alt="eqId6bbd783d7825bc1d7343cde3faf8c08c" style="width:97pt;height:29.5pt" o:ole="">
            <v:imagedata r:id="rId148" o:title="eqId6bbd783d7825bc1d7343cde3faf8c08c"/>
          </v:shape>
          <o:OLEObject Type="Embed" ProgID="Equation.DSMT4" ShapeID="_x0000_i1090" DrawAspect="Content" ObjectID="_1810132755" r:id="rId149"/>
        </w:object>
      </w:r>
    </w:p>
    <w:p w14:paraId="520E196C" w14:textId="77777777" w:rsidR="002E21A2" w:rsidRDefault="00000000">
      <w:pPr>
        <w:spacing w:line="360" w:lineRule="auto"/>
        <w:jc w:val="left"/>
        <w:textAlignment w:val="center"/>
      </w:pPr>
      <w:r>
        <w:t>因并联电路中干路电流等于各支路电流之和，</w:t>
      </w:r>
    </w:p>
    <w:p w14:paraId="01F21D1A" w14:textId="77777777" w:rsidR="002E21A2" w:rsidRDefault="00000000">
      <w:pPr>
        <w:spacing w:line="360" w:lineRule="auto"/>
        <w:jc w:val="left"/>
        <w:textAlignment w:val="center"/>
      </w:pPr>
      <w:r>
        <w:t>则干路中允许通过的最大电流为</w:t>
      </w:r>
    </w:p>
    <w:p w14:paraId="40533241" w14:textId="77777777" w:rsidR="002E21A2" w:rsidRDefault="00000000">
      <w:pPr>
        <w:spacing w:line="360" w:lineRule="auto"/>
        <w:jc w:val="center"/>
        <w:textAlignment w:val="center"/>
      </w:pPr>
      <w:r>
        <w:object w:dxaOrig="2534" w:dyaOrig="316" w14:anchorId="6A897550">
          <v:shape id="_x0000_i1091" type="#_x0000_t75" alt="eqId322f38a8ce3568b69463f259cb2f9666" style="width:126.5pt;height:16pt" o:ole="">
            <v:imagedata r:id="rId150" o:title="eqId322f38a8ce3568b69463f259cb2f9666"/>
          </v:shape>
          <o:OLEObject Type="Embed" ProgID="Equation.DSMT4" ShapeID="_x0000_i1091" DrawAspect="Content" ObjectID="_1810132756" r:id="rId151"/>
        </w:object>
      </w:r>
    </w:p>
    <w:p w14:paraId="52BBD037" w14:textId="77777777" w:rsidR="002E21A2" w:rsidRDefault="00000000">
      <w:pPr>
        <w:spacing w:line="360" w:lineRule="auto"/>
        <w:jc w:val="left"/>
        <w:textAlignment w:val="center"/>
      </w:pPr>
      <w:r>
        <w:t>故</w:t>
      </w:r>
      <w:r>
        <w:t>A</w:t>
      </w:r>
      <w:r>
        <w:t>符合题意，</w:t>
      </w:r>
      <w:r>
        <w:t>BCD</w:t>
      </w:r>
      <w:r>
        <w:t>不符合题意。</w:t>
      </w:r>
    </w:p>
    <w:p w14:paraId="0A2FAE58" w14:textId="77777777" w:rsidR="002E21A2" w:rsidRDefault="00000000">
      <w:pPr>
        <w:spacing w:line="360" w:lineRule="auto"/>
        <w:jc w:val="left"/>
        <w:textAlignment w:val="center"/>
      </w:pPr>
      <w:r>
        <w:t>故选</w:t>
      </w:r>
      <w:r>
        <w:t>A</w:t>
      </w:r>
      <w:r>
        <w:t>。</w:t>
      </w:r>
    </w:p>
    <w:p w14:paraId="624009B5" w14:textId="77777777" w:rsidR="002E21A2" w:rsidRDefault="00000000">
      <w:pPr>
        <w:spacing w:line="360" w:lineRule="auto"/>
        <w:jc w:val="left"/>
        <w:textAlignment w:val="center"/>
      </w:pPr>
      <w:r>
        <w:t>9</w:t>
      </w:r>
      <w:r>
        <w:t>．</w:t>
      </w:r>
      <w:r>
        <w:t>AD</w:t>
      </w:r>
    </w:p>
    <w:p w14:paraId="4DC1573E" w14:textId="77777777" w:rsidR="002E21A2" w:rsidRDefault="00000000">
      <w:pPr>
        <w:spacing w:line="360" w:lineRule="auto"/>
        <w:jc w:val="left"/>
        <w:textAlignment w:val="center"/>
      </w:pPr>
      <w:r>
        <w:t>【详解】闭合开关</w:t>
      </w:r>
      <w:r>
        <w:t>S</w:t>
      </w:r>
      <w:r>
        <w:rPr>
          <w:vertAlign w:val="subscript"/>
        </w:rPr>
        <w:t>1</w:t>
      </w:r>
      <w:r>
        <w:t>和</w:t>
      </w:r>
      <w:r>
        <w:t>S</w:t>
      </w:r>
      <w:r>
        <w:rPr>
          <w:vertAlign w:val="subscript"/>
        </w:rPr>
        <w:t>2</w:t>
      </w:r>
      <w:r>
        <w:t>，电铃被</w:t>
      </w:r>
      <w:r>
        <w:t>S</w:t>
      </w:r>
      <w:r>
        <w:rPr>
          <w:vertAlign w:val="subscript"/>
        </w:rPr>
        <w:t>2</w:t>
      </w:r>
      <w:r>
        <w:t>短路，所以电铃不响；小灯泡为通路，所以小灯泡会亮。</w:t>
      </w:r>
    </w:p>
    <w:p w14:paraId="0D3CD459" w14:textId="77777777" w:rsidR="002E21A2" w:rsidRDefault="00000000">
      <w:pPr>
        <w:spacing w:line="360" w:lineRule="auto"/>
        <w:jc w:val="left"/>
        <w:textAlignment w:val="center"/>
      </w:pPr>
      <w:r>
        <w:t>故选</w:t>
      </w:r>
      <w:r>
        <w:t>AD</w:t>
      </w:r>
      <w:r>
        <w:t>。</w:t>
      </w:r>
    </w:p>
    <w:p w14:paraId="71AB003E" w14:textId="77777777" w:rsidR="002E21A2" w:rsidRDefault="00000000">
      <w:pPr>
        <w:spacing w:line="360" w:lineRule="auto"/>
        <w:jc w:val="left"/>
        <w:textAlignment w:val="center"/>
      </w:pPr>
      <w:r>
        <w:t>10</w:t>
      </w:r>
      <w:r>
        <w:t>．</w:t>
      </w:r>
      <w:r>
        <w:t>AC</w:t>
      </w:r>
    </w:p>
    <w:p w14:paraId="48354747" w14:textId="77777777" w:rsidR="002E21A2" w:rsidRDefault="00000000">
      <w:pPr>
        <w:spacing w:line="360" w:lineRule="auto"/>
        <w:jc w:val="left"/>
        <w:textAlignment w:val="center"/>
      </w:pPr>
      <w:r>
        <w:t>【详解】</w:t>
      </w:r>
      <w:r>
        <w:t>ABD</w:t>
      </w:r>
      <w:r>
        <w:t>．由图可知灯</w:t>
      </w:r>
      <w:r>
        <w:object w:dxaOrig="246" w:dyaOrig="311" w14:anchorId="366665D7">
          <v:shape id="_x0000_i1092" type="#_x0000_t75" alt="eqIdad9babf1a71355c88e5e049aebc5f583" style="width:12.5pt;height:15.5pt" o:ole="">
            <v:imagedata r:id="rId35" o:title="eqIdad9babf1a71355c88e5e049aebc5f583"/>
          </v:shape>
          <o:OLEObject Type="Embed" ProgID="Equation.DSMT4" ShapeID="_x0000_i1092" DrawAspect="Content" ObjectID="_1810132757" r:id="rId152"/>
        </w:object>
      </w:r>
      <w:r>
        <w:t>与灯</w:t>
      </w:r>
      <w:r>
        <w:object w:dxaOrig="264" w:dyaOrig="316" w14:anchorId="115DB28A">
          <v:shape id="_x0000_i1093" type="#_x0000_t75" alt="eqIdb41480cabb16ccf4205728bada320a84" style="width:13pt;height:16pt" o:ole="">
            <v:imagedata r:id="rId37" o:title="eqIdb41480cabb16ccf4205728bada320a84"/>
          </v:shape>
          <o:OLEObject Type="Embed" ProgID="Equation.DSMT4" ShapeID="_x0000_i1093" DrawAspect="Content" ObjectID="_1810132758" r:id="rId153"/>
        </w:object>
      </w:r>
      <w:r>
        <w:t>是并联，由于并联电路两端电压相等，因此灯</w:t>
      </w:r>
      <w:r>
        <w:object w:dxaOrig="246" w:dyaOrig="311" w14:anchorId="52970BE8">
          <v:shape id="_x0000_i1094" type="#_x0000_t75" alt="eqIdad9babf1a71355c88e5e049aebc5f583" style="width:12.5pt;height:15.5pt" o:ole="">
            <v:imagedata r:id="rId35" o:title="eqIdad9babf1a71355c88e5e049aebc5f583"/>
          </v:shape>
          <o:OLEObject Type="Embed" ProgID="Equation.DSMT4" ShapeID="_x0000_i1094" DrawAspect="Content" ObjectID="_1810132759" r:id="rId154"/>
        </w:object>
      </w:r>
      <w:r>
        <w:t>和灯</w:t>
      </w:r>
      <w:r>
        <w:object w:dxaOrig="264" w:dyaOrig="316" w14:anchorId="07B0B0D5">
          <v:shape id="_x0000_i1095" type="#_x0000_t75" alt="eqIdb41480cabb16ccf4205728bada320a84" style="width:13pt;height:16pt" o:ole="">
            <v:imagedata r:id="rId37" o:title="eqIdb41480cabb16ccf4205728bada320a84"/>
          </v:shape>
          <o:OLEObject Type="Embed" ProgID="Equation.DSMT4" ShapeID="_x0000_i1095" DrawAspect="Content" ObjectID="_1810132760" r:id="rId155"/>
        </w:object>
      </w:r>
      <w:r>
        <w:t>两端的电压一定相等，均等于电源电压，故</w:t>
      </w:r>
      <w:r>
        <w:t>A</w:t>
      </w:r>
      <w:r>
        <w:t>正确，</w:t>
      </w:r>
      <w:r>
        <w:t>B</w:t>
      </w:r>
      <w:r>
        <w:t>、</w:t>
      </w:r>
      <w:r>
        <w:t>D</w:t>
      </w:r>
      <w:r>
        <w:t>错误；</w:t>
      </w:r>
    </w:p>
    <w:p w14:paraId="3EFC5944" w14:textId="77777777" w:rsidR="002E21A2" w:rsidRDefault="00000000">
      <w:pPr>
        <w:spacing w:line="360" w:lineRule="auto"/>
        <w:jc w:val="left"/>
        <w:textAlignment w:val="center"/>
      </w:pPr>
      <w:r>
        <w:t>C</w:t>
      </w:r>
      <w:r>
        <w:t>．当两灯泡的规格不相同时，通过灯</w:t>
      </w:r>
      <w:r>
        <w:object w:dxaOrig="246" w:dyaOrig="311" w14:anchorId="207C7DEC">
          <v:shape id="_x0000_i1096" type="#_x0000_t75" alt="eqIdad9babf1a71355c88e5e049aebc5f583" style="width:12.5pt;height:15.5pt" o:ole="">
            <v:imagedata r:id="rId35" o:title="eqIdad9babf1a71355c88e5e049aebc5f583"/>
          </v:shape>
          <o:OLEObject Type="Embed" ProgID="Equation.DSMT4" ShapeID="_x0000_i1096" DrawAspect="Content" ObjectID="_1810132761" r:id="rId156"/>
        </w:object>
      </w:r>
      <w:r>
        <w:t>和灯</w:t>
      </w:r>
      <w:r>
        <w:t>L</w:t>
      </w:r>
      <w:r>
        <w:rPr>
          <w:vertAlign w:val="subscript"/>
        </w:rPr>
        <w:t>2</w:t>
      </w:r>
      <w:r>
        <w:object w:dxaOrig="264" w:dyaOrig="316" w14:anchorId="62F79675">
          <v:shape id="_x0000_i1097" type="#_x0000_t75" alt="eqIdb41480cabb16ccf4205728bada320a84" style="width:13pt;height:16pt" o:ole="">
            <v:imagedata r:id="rId37" o:title="eqIdb41480cabb16ccf4205728bada320a84"/>
          </v:shape>
          <o:OLEObject Type="Embed" ProgID="Equation.DSMT4" ShapeID="_x0000_i1097" DrawAspect="Content" ObjectID="_1810132762" r:id="rId157"/>
        </w:object>
      </w:r>
      <w:r>
        <w:t>的电流一定不相等，当两灯泡的规格相同时，通过灯</w:t>
      </w:r>
      <w:r>
        <w:object w:dxaOrig="246" w:dyaOrig="311" w14:anchorId="4F53EA88">
          <v:shape id="_x0000_i1098" type="#_x0000_t75" alt="eqIdad9babf1a71355c88e5e049aebc5f583" style="width:12.5pt;height:15.5pt" o:ole="">
            <v:imagedata r:id="rId35" o:title="eqIdad9babf1a71355c88e5e049aebc5f583"/>
          </v:shape>
          <o:OLEObject Type="Embed" ProgID="Equation.DSMT4" ShapeID="_x0000_i1098" DrawAspect="Content" ObjectID="_1810132763" r:id="rId158"/>
        </w:object>
      </w:r>
      <w:r>
        <w:t>和灯</w:t>
      </w:r>
      <w:r>
        <w:object w:dxaOrig="264" w:dyaOrig="316" w14:anchorId="6159500D">
          <v:shape id="_x0000_i1099" type="#_x0000_t75" alt="eqIdb41480cabb16ccf4205728bada320a84" style="width:13pt;height:16pt" o:ole="">
            <v:imagedata r:id="rId37" o:title="eqIdb41480cabb16ccf4205728bada320a84"/>
          </v:shape>
          <o:OLEObject Type="Embed" ProgID="Equation.DSMT4" ShapeID="_x0000_i1099" DrawAspect="Content" ObjectID="_1810132764" r:id="rId159"/>
        </w:object>
      </w:r>
      <w:r>
        <w:t>的电流一定相等，故</w:t>
      </w:r>
      <w:r>
        <w:t>C</w:t>
      </w:r>
      <w:r>
        <w:t>正确；</w:t>
      </w:r>
    </w:p>
    <w:p w14:paraId="71F963CF" w14:textId="77777777" w:rsidR="002E21A2" w:rsidRDefault="00000000">
      <w:pPr>
        <w:spacing w:line="360" w:lineRule="auto"/>
        <w:jc w:val="left"/>
        <w:textAlignment w:val="center"/>
      </w:pPr>
      <w:r>
        <w:t>故选</w:t>
      </w:r>
      <w:r>
        <w:t>AC</w:t>
      </w:r>
      <w:r>
        <w:t>。</w:t>
      </w:r>
    </w:p>
    <w:p w14:paraId="077701CD" w14:textId="77777777" w:rsidR="002E21A2" w:rsidRDefault="00000000">
      <w:pPr>
        <w:spacing w:line="360" w:lineRule="auto"/>
        <w:jc w:val="left"/>
        <w:textAlignment w:val="center"/>
      </w:pPr>
      <w:r>
        <w:t>11</w:t>
      </w:r>
      <w:r>
        <w:t>．</w:t>
      </w:r>
      <w:r>
        <w:t>ABD</w:t>
      </w:r>
    </w:p>
    <w:p w14:paraId="7B8CC3DA" w14:textId="77777777" w:rsidR="002E21A2" w:rsidRDefault="00000000">
      <w:pPr>
        <w:spacing w:line="360" w:lineRule="auto"/>
        <w:jc w:val="left"/>
        <w:textAlignment w:val="center"/>
      </w:pPr>
      <w:r>
        <w:lastRenderedPageBreak/>
        <w:t>【详解】</w:t>
      </w:r>
      <w:r>
        <w:t>A</w:t>
      </w:r>
      <w:r>
        <w:t>．一节新干电池的电压为</w:t>
      </w:r>
      <w:r>
        <w:t>1.5V</w:t>
      </w:r>
      <w:r>
        <w:t>，故</w:t>
      </w:r>
      <w:r>
        <w:t>A</w:t>
      </w:r>
      <w:r>
        <w:t>符合实际；</w:t>
      </w:r>
    </w:p>
    <w:p w14:paraId="62426CBE" w14:textId="77777777" w:rsidR="002E21A2" w:rsidRDefault="00000000">
      <w:pPr>
        <w:spacing w:line="360" w:lineRule="auto"/>
        <w:jc w:val="left"/>
        <w:textAlignment w:val="center"/>
      </w:pPr>
      <w:r>
        <w:t>B</w:t>
      </w:r>
      <w:r>
        <w:t>．教室内日光灯功率约</w:t>
      </w:r>
      <w:r>
        <w:t>40W</w:t>
      </w:r>
      <w:r>
        <w:t>，发光时的电流约为</w:t>
      </w:r>
      <w:r>
        <w:t>0.2A</w:t>
      </w:r>
      <w:r>
        <w:t>，故</w:t>
      </w:r>
      <w:r>
        <w:t>B</w:t>
      </w:r>
      <w:r>
        <w:t>符合实际；</w:t>
      </w:r>
    </w:p>
    <w:p w14:paraId="29529A41" w14:textId="77777777" w:rsidR="002E21A2" w:rsidRDefault="00000000">
      <w:pPr>
        <w:spacing w:line="360" w:lineRule="auto"/>
        <w:jc w:val="left"/>
        <w:textAlignment w:val="center"/>
      </w:pPr>
      <w:r>
        <w:t>C</w:t>
      </w:r>
      <w:r>
        <w:t>．人体的安全电压为不高于</w:t>
      </w:r>
      <w:r>
        <w:t>36V</w:t>
      </w:r>
      <w:r>
        <w:t>，故</w:t>
      </w:r>
      <w:r>
        <w:t>C</w:t>
      </w:r>
      <w:r>
        <w:t>不符合实际；</w:t>
      </w:r>
    </w:p>
    <w:p w14:paraId="60F4724C" w14:textId="77777777" w:rsidR="002E21A2" w:rsidRDefault="00000000">
      <w:pPr>
        <w:spacing w:line="360" w:lineRule="auto"/>
        <w:jc w:val="left"/>
        <w:textAlignment w:val="center"/>
      </w:pPr>
      <w:r>
        <w:t>D</w:t>
      </w:r>
      <w:r>
        <w:t>．空调机的功率一般较大，在</w:t>
      </w:r>
      <w:r>
        <w:t>1000W</w:t>
      </w:r>
      <w:r>
        <w:t>左右，故</w:t>
      </w:r>
      <w:r>
        <w:t>D</w:t>
      </w:r>
      <w:r>
        <w:t>符合实际。</w:t>
      </w:r>
    </w:p>
    <w:p w14:paraId="1CD1C0C7" w14:textId="77777777" w:rsidR="002E21A2" w:rsidRDefault="00000000">
      <w:pPr>
        <w:spacing w:line="360" w:lineRule="auto"/>
        <w:jc w:val="left"/>
        <w:textAlignment w:val="center"/>
      </w:pPr>
      <w:r>
        <w:t>故选</w:t>
      </w:r>
      <w:r>
        <w:t>ABD</w:t>
      </w:r>
      <w:r>
        <w:t>。</w:t>
      </w:r>
    </w:p>
    <w:p w14:paraId="35DD4CBD" w14:textId="77777777" w:rsidR="002E21A2" w:rsidRDefault="00000000">
      <w:pPr>
        <w:spacing w:line="360" w:lineRule="auto"/>
        <w:jc w:val="left"/>
        <w:textAlignment w:val="center"/>
      </w:pPr>
      <w:r>
        <w:t>12</w:t>
      </w:r>
      <w:r>
        <w:t>．</w:t>
      </w:r>
      <w:r>
        <w:t>ABD</w:t>
      </w:r>
    </w:p>
    <w:p w14:paraId="05D5BC37" w14:textId="77777777" w:rsidR="002E21A2" w:rsidRDefault="00000000">
      <w:pPr>
        <w:spacing w:line="360" w:lineRule="auto"/>
        <w:jc w:val="left"/>
        <w:textAlignment w:val="center"/>
      </w:pPr>
      <w:r>
        <w:t>【详解】</w:t>
      </w:r>
      <w:r>
        <w:t>A</w:t>
      </w:r>
      <w:r>
        <w:t>．人体的安全电压为不高于</w:t>
      </w:r>
      <w:r>
        <w:t>36V</w:t>
      </w:r>
      <w:r>
        <w:t>的电压，故</w:t>
      </w:r>
      <w:r>
        <w:t>A</w:t>
      </w:r>
      <w:r>
        <w:t>不正确，符合题意；</w:t>
      </w:r>
    </w:p>
    <w:p w14:paraId="73A23D61" w14:textId="77777777" w:rsidR="002E21A2" w:rsidRDefault="00000000">
      <w:pPr>
        <w:spacing w:line="360" w:lineRule="auto"/>
        <w:jc w:val="left"/>
        <w:textAlignment w:val="center"/>
      </w:pPr>
      <w:r>
        <w:t>B</w:t>
      </w:r>
      <w:r>
        <w:t>．两个灯泡并联，且开关接在干路上，则两个小灯泡可同时亮同时灭，故有可能是并联的，故</w:t>
      </w:r>
      <w:r>
        <w:t>B</w:t>
      </w:r>
      <w:r>
        <w:t>不正确，符合题意；</w:t>
      </w:r>
    </w:p>
    <w:p w14:paraId="3219A34E" w14:textId="77777777" w:rsidR="002E21A2" w:rsidRDefault="00000000">
      <w:pPr>
        <w:spacing w:line="360" w:lineRule="auto"/>
        <w:jc w:val="left"/>
        <w:textAlignment w:val="center"/>
      </w:pPr>
      <w:r>
        <w:t>C</w:t>
      </w:r>
      <w:r>
        <w:t>．电压是使电荷定向移动形成电流的原因，有电流一定有电压；形成持续电流的条件：一是有电压，二是电路为通路，若有电压但电路为开路，则没有电流，即有电压不一定有电流，故</w:t>
      </w:r>
      <w:r>
        <w:t>C</w:t>
      </w:r>
      <w:r>
        <w:t>正确，不符合题意；</w:t>
      </w:r>
    </w:p>
    <w:p w14:paraId="1C9AC4ED" w14:textId="77777777" w:rsidR="002E21A2" w:rsidRDefault="00000000">
      <w:pPr>
        <w:spacing w:line="360" w:lineRule="auto"/>
        <w:jc w:val="left"/>
        <w:textAlignment w:val="center"/>
      </w:pPr>
      <w:r>
        <w:t>D</w:t>
      </w:r>
      <w:r>
        <w:t>．电阻是导体的一种性质，电阻的大小与导体的长度、横截面积和材料有关，与所加的电压和电流无关，不通电时，手电筒的小灯泡中灯丝的电阻也不为</w:t>
      </w:r>
      <w:r>
        <w:t>0</w:t>
      </w:r>
      <w:r>
        <w:t>，故</w:t>
      </w:r>
      <w:r>
        <w:t>D</w:t>
      </w:r>
      <w:r>
        <w:t>不正确，符合题意。</w:t>
      </w:r>
    </w:p>
    <w:p w14:paraId="7881668D" w14:textId="77777777" w:rsidR="002E21A2" w:rsidRDefault="00000000">
      <w:pPr>
        <w:spacing w:line="360" w:lineRule="auto"/>
        <w:jc w:val="left"/>
        <w:textAlignment w:val="center"/>
      </w:pPr>
      <w:r>
        <w:t>故选</w:t>
      </w:r>
      <w:r>
        <w:t>ABD</w:t>
      </w:r>
      <w:r>
        <w:t>。</w:t>
      </w:r>
    </w:p>
    <w:p w14:paraId="174820BE" w14:textId="77777777" w:rsidR="002E21A2" w:rsidRDefault="00000000">
      <w:pPr>
        <w:spacing w:line="360" w:lineRule="auto"/>
        <w:jc w:val="left"/>
        <w:textAlignment w:val="center"/>
      </w:pPr>
      <w:r>
        <w:t>13</w:t>
      </w:r>
      <w:r>
        <w:t>．</w:t>
      </w:r>
      <w:r>
        <w:t>CD</w:t>
      </w:r>
    </w:p>
    <w:p w14:paraId="451CD3B1" w14:textId="77777777" w:rsidR="002E21A2" w:rsidRDefault="00000000">
      <w:pPr>
        <w:spacing w:line="360" w:lineRule="auto"/>
        <w:jc w:val="left"/>
        <w:textAlignment w:val="center"/>
      </w:pPr>
      <w:r>
        <w:t>【详解】</w:t>
      </w:r>
      <w:r>
        <w:t>AB</w:t>
      </w:r>
      <w:r>
        <w:t>．当闭合开关</w:t>
      </w:r>
      <w:r>
        <w:object w:dxaOrig="228" w:dyaOrig="312" w14:anchorId="3A60EB19">
          <v:shape id="_x0000_i1100" type="#_x0000_t75" alt="eqId910f1655703721b51006b887a2394b6d" style="width:11.5pt;height:15.5pt" o:ole="">
            <v:imagedata r:id="rId47" o:title="eqId910f1655703721b51006b887a2394b6d"/>
          </v:shape>
          <o:OLEObject Type="Embed" ProgID="Equation.DSMT4" ShapeID="_x0000_i1100" DrawAspect="Content" ObjectID="_1810132765" r:id="rId160"/>
        </w:object>
      </w:r>
      <w:r>
        <w:t>和</w:t>
      </w:r>
      <w:r>
        <w:object w:dxaOrig="246" w:dyaOrig="317" w14:anchorId="3327F8E5">
          <v:shape id="_x0000_i1101" type="#_x0000_t75" alt="eqId779629f16056a50f4c06e3996d8e1c82" style="width:12.5pt;height:16pt" o:ole="">
            <v:imagedata r:id="rId49" o:title="eqId779629f16056a50f4c06e3996d8e1c82"/>
          </v:shape>
          <o:OLEObject Type="Embed" ProgID="Equation.DSMT4" ShapeID="_x0000_i1101" DrawAspect="Content" ObjectID="_1810132766" r:id="rId161"/>
        </w:object>
      </w:r>
      <w:r>
        <w:t>时，</w:t>
      </w:r>
      <w:r>
        <w:object w:dxaOrig="246" w:dyaOrig="316" w14:anchorId="1F8448BA">
          <v:shape id="_x0000_i1102" type="#_x0000_t75" alt="eqId8cb697bffe0a9fa5d36c92aaf80c4231" style="width:12.5pt;height:16pt" o:ole="">
            <v:imagedata r:id="rId51" o:title="eqId8cb697bffe0a9fa5d36c92aaf80c4231"/>
          </v:shape>
          <o:OLEObject Type="Embed" ProgID="Equation.DSMT4" ShapeID="_x0000_i1102" DrawAspect="Content" ObjectID="_1810132767" r:id="rId162"/>
        </w:object>
      </w:r>
      <w:r>
        <w:t>与</w:t>
      </w:r>
      <w:r>
        <w:object w:dxaOrig="264" w:dyaOrig="324" w14:anchorId="30E6D1C0">
          <v:shape id="_x0000_i1103" type="#_x0000_t75" alt="eqIdf28c99010b1e844cc2a9f7abc2301cf3" style="width:13pt;height:16pt" o:ole="">
            <v:imagedata r:id="rId53" o:title="eqIdf28c99010b1e844cc2a9f7abc2301cf3"/>
          </v:shape>
          <o:OLEObject Type="Embed" ProgID="Equation.DSMT4" ShapeID="_x0000_i1103" DrawAspect="Content" ObjectID="_1810132768" r:id="rId163"/>
        </w:object>
      </w:r>
      <w:r>
        <w:t>并列连接，属于并联，电流表</w:t>
      </w:r>
      <w:r>
        <w:object w:dxaOrig="299" w:dyaOrig="316" w14:anchorId="220985D9">
          <v:shape id="_x0000_i1104" type="#_x0000_t75" alt="eqIdc9e65b2e896a5c2371ef4d17d58d2709" style="width:15pt;height:16pt" o:ole="">
            <v:imagedata r:id="rId57" o:title="eqIdc9e65b2e896a5c2371ef4d17d58d2709"/>
          </v:shape>
          <o:OLEObject Type="Embed" ProgID="Equation.DSMT4" ShapeID="_x0000_i1104" DrawAspect="Content" ObjectID="_1810132769" r:id="rId164"/>
        </w:object>
      </w:r>
      <w:r>
        <w:t>处于干路，测干路电流，故</w:t>
      </w:r>
      <w:r>
        <w:t>AB</w:t>
      </w:r>
      <w:r>
        <w:t>错误；</w:t>
      </w:r>
    </w:p>
    <w:p w14:paraId="7DF20FC1" w14:textId="77777777" w:rsidR="002E21A2" w:rsidRDefault="00000000">
      <w:pPr>
        <w:spacing w:line="360" w:lineRule="auto"/>
        <w:jc w:val="left"/>
        <w:textAlignment w:val="center"/>
      </w:pPr>
      <w:r>
        <w:t>CD</w:t>
      </w:r>
      <w:r>
        <w:t>．并联电路各支路独立工作，互不影响，所以再断开开关</w:t>
      </w:r>
      <w:r>
        <w:object w:dxaOrig="246" w:dyaOrig="317" w14:anchorId="62609A2A">
          <v:shape id="_x0000_i1105" type="#_x0000_t75" alt="eqId779629f16056a50f4c06e3996d8e1c82" style="width:12.5pt;height:16pt" o:ole="">
            <v:imagedata r:id="rId49" o:title="eqId779629f16056a50f4c06e3996d8e1c82"/>
          </v:shape>
          <o:OLEObject Type="Embed" ProgID="Equation.DSMT4" ShapeID="_x0000_i1105" DrawAspect="Content" ObjectID="_1810132770" r:id="rId165"/>
        </w:object>
      </w:r>
      <w:r>
        <w:t>时，通过</w:t>
      </w:r>
      <w:r>
        <w:object w:dxaOrig="246" w:dyaOrig="316" w14:anchorId="2F073046">
          <v:shape id="_x0000_i1106" type="#_x0000_t75" alt="eqId8cb697bffe0a9fa5d36c92aaf80c4231" style="width:12.5pt;height:16pt" o:ole="">
            <v:imagedata r:id="rId51" o:title="eqId8cb697bffe0a9fa5d36c92aaf80c4231"/>
          </v:shape>
          <o:OLEObject Type="Embed" ProgID="Equation.DSMT4" ShapeID="_x0000_i1106" DrawAspect="Content" ObjectID="_1810132771" r:id="rId166"/>
        </w:object>
      </w:r>
      <w:r>
        <w:t>的电流不变；干路电流等于各支路电流之和，断开开关</w:t>
      </w:r>
      <w:r>
        <w:object w:dxaOrig="246" w:dyaOrig="317" w14:anchorId="41D3C04D">
          <v:shape id="_x0000_i1107" type="#_x0000_t75" alt="eqId779629f16056a50f4c06e3996d8e1c82" style="width:12.5pt;height:16pt" o:ole="">
            <v:imagedata r:id="rId49" o:title="eqId779629f16056a50f4c06e3996d8e1c82"/>
          </v:shape>
          <o:OLEObject Type="Embed" ProgID="Equation.DSMT4" ShapeID="_x0000_i1107" DrawAspect="Content" ObjectID="_1810132772" r:id="rId167"/>
        </w:object>
      </w:r>
      <w:r>
        <w:t>后电路中只剩下</w:t>
      </w:r>
      <w:r>
        <w:object w:dxaOrig="246" w:dyaOrig="316" w14:anchorId="73851FC3">
          <v:shape id="_x0000_i1108" type="#_x0000_t75" alt="eqId8cb697bffe0a9fa5d36c92aaf80c4231" style="width:12.5pt;height:16pt" o:ole="">
            <v:imagedata r:id="rId51" o:title="eqId8cb697bffe0a9fa5d36c92aaf80c4231"/>
          </v:shape>
          <o:OLEObject Type="Embed" ProgID="Equation.DSMT4" ShapeID="_x0000_i1108" DrawAspect="Content" ObjectID="_1810132773" r:id="rId168"/>
        </w:object>
      </w:r>
      <w:r>
        <w:t>，所以电流表</w:t>
      </w:r>
      <w:r>
        <w:object w:dxaOrig="299" w:dyaOrig="316" w14:anchorId="55207B38">
          <v:shape id="_x0000_i1109" type="#_x0000_t75" alt="eqIdc9e65b2e896a5c2371ef4d17d58d2709" style="width:15pt;height:16pt" o:ole="">
            <v:imagedata r:id="rId57" o:title="eqIdc9e65b2e896a5c2371ef4d17d58d2709"/>
          </v:shape>
          <o:OLEObject Type="Embed" ProgID="Equation.DSMT4" ShapeID="_x0000_i1109" DrawAspect="Content" ObjectID="_1810132774" r:id="rId169"/>
        </w:object>
      </w:r>
      <w:r>
        <w:t>的示数变小。故</w:t>
      </w:r>
      <w:r>
        <w:t>CD</w:t>
      </w:r>
      <w:r>
        <w:t>正确。</w:t>
      </w:r>
    </w:p>
    <w:p w14:paraId="4A5352E1" w14:textId="77777777" w:rsidR="002E21A2" w:rsidRDefault="00000000">
      <w:pPr>
        <w:spacing w:line="360" w:lineRule="auto"/>
        <w:jc w:val="left"/>
        <w:textAlignment w:val="center"/>
      </w:pPr>
      <w:r>
        <w:t>故选</w:t>
      </w:r>
      <w:r>
        <w:t>CD</w:t>
      </w:r>
      <w:r>
        <w:t>。</w:t>
      </w:r>
    </w:p>
    <w:p w14:paraId="799F4DA3" w14:textId="77777777" w:rsidR="002E21A2" w:rsidRDefault="00000000">
      <w:pPr>
        <w:spacing w:line="360" w:lineRule="auto"/>
        <w:jc w:val="left"/>
        <w:textAlignment w:val="center"/>
      </w:pPr>
      <w:r>
        <w:t>14</w:t>
      </w:r>
      <w:r>
        <w:t>．</w:t>
      </w:r>
      <w:r>
        <w:t>AC</w:t>
      </w:r>
    </w:p>
    <w:p w14:paraId="6F72667D" w14:textId="77777777" w:rsidR="002E21A2" w:rsidRDefault="00000000">
      <w:pPr>
        <w:spacing w:line="360" w:lineRule="auto"/>
        <w:jc w:val="left"/>
        <w:textAlignment w:val="center"/>
      </w:pPr>
      <w:r>
        <w:t>【详解】</w:t>
      </w:r>
      <w:r>
        <w:t>A</w:t>
      </w:r>
      <w:r>
        <w:t>．厨房的抽油烟机中的照明灯和电动机既可以单独工作，又互不影响，因此它们的连接方式为并联，故</w:t>
      </w:r>
      <w:r>
        <w:t>A</w:t>
      </w:r>
      <w:r>
        <w:t>正确；</w:t>
      </w:r>
    </w:p>
    <w:p w14:paraId="12D2C86B" w14:textId="77777777" w:rsidR="002E21A2" w:rsidRDefault="00000000">
      <w:pPr>
        <w:spacing w:line="360" w:lineRule="auto"/>
        <w:jc w:val="left"/>
        <w:textAlignment w:val="center"/>
      </w:pPr>
      <w:r>
        <w:t>B</w:t>
      </w:r>
      <w:r>
        <w:t>．电源发生短路时，用电器中没有电流，不会被烧毁，故</w:t>
      </w:r>
      <w:r>
        <w:t>B</w:t>
      </w:r>
      <w:r>
        <w:t>错误；</w:t>
      </w:r>
    </w:p>
    <w:p w14:paraId="3B5F5FDA" w14:textId="77777777" w:rsidR="002E21A2" w:rsidRDefault="00000000">
      <w:pPr>
        <w:spacing w:line="360" w:lineRule="auto"/>
        <w:jc w:val="left"/>
        <w:textAlignment w:val="center"/>
      </w:pPr>
      <w:r>
        <w:t>C</w:t>
      </w:r>
      <w:r>
        <w:t>．用电器中有电流通过，用电器所在电路一定接了电源而且电路是闭合的，故</w:t>
      </w:r>
      <w:r>
        <w:t>C</w:t>
      </w:r>
      <w:r>
        <w:t>正确；</w:t>
      </w:r>
    </w:p>
    <w:p w14:paraId="54ED03C3" w14:textId="77777777" w:rsidR="002E21A2" w:rsidRDefault="00000000">
      <w:pPr>
        <w:spacing w:line="360" w:lineRule="auto"/>
        <w:jc w:val="left"/>
        <w:textAlignment w:val="center"/>
      </w:pPr>
      <w:r>
        <w:t>D</w:t>
      </w:r>
      <w:r>
        <w:t>．电荷的定向移动才能形成电流，故</w:t>
      </w:r>
      <w:r>
        <w:t>D</w:t>
      </w:r>
      <w:r>
        <w:t>错误。</w:t>
      </w:r>
    </w:p>
    <w:p w14:paraId="23B63A51" w14:textId="77777777" w:rsidR="002E21A2" w:rsidRDefault="00000000">
      <w:pPr>
        <w:spacing w:line="360" w:lineRule="auto"/>
        <w:jc w:val="left"/>
        <w:textAlignment w:val="center"/>
      </w:pPr>
      <w:r>
        <w:t>故选</w:t>
      </w:r>
      <w:r>
        <w:t>AC</w:t>
      </w:r>
      <w:r>
        <w:t>。</w:t>
      </w:r>
    </w:p>
    <w:p w14:paraId="20E7ED2D" w14:textId="77777777" w:rsidR="002E21A2" w:rsidRDefault="00000000">
      <w:pPr>
        <w:spacing w:line="360" w:lineRule="auto"/>
        <w:jc w:val="left"/>
        <w:textAlignment w:val="center"/>
      </w:pPr>
      <w:r>
        <w:lastRenderedPageBreak/>
        <w:t>15</w:t>
      </w:r>
      <w:r>
        <w:t>．</w:t>
      </w:r>
      <w:r>
        <w:t>ACD</w:t>
      </w:r>
    </w:p>
    <w:p w14:paraId="7C829037" w14:textId="77777777" w:rsidR="002E21A2" w:rsidRDefault="00000000">
      <w:pPr>
        <w:spacing w:line="360" w:lineRule="auto"/>
        <w:jc w:val="left"/>
        <w:textAlignment w:val="center"/>
      </w:pPr>
      <w:r>
        <w:t>【详解】</w:t>
      </w:r>
      <w:r>
        <w:t xml:space="preserve">A. </w:t>
      </w:r>
      <w:r>
        <w:t>家用冰箱正常工作时电流大约为</w:t>
      </w:r>
      <w:r>
        <w:t xml:space="preserve"> 0.5A-1.5 A</w:t>
      </w:r>
      <w:r>
        <w:t>，故错误．</w:t>
      </w:r>
    </w:p>
    <w:p w14:paraId="37E38903" w14:textId="77777777" w:rsidR="002E21A2" w:rsidRDefault="00000000">
      <w:pPr>
        <w:spacing w:line="360" w:lineRule="auto"/>
        <w:jc w:val="left"/>
        <w:textAlignment w:val="center"/>
      </w:pPr>
      <w:r>
        <w:t>B</w:t>
      </w:r>
      <w:r>
        <w:t>．内燃机完成</w:t>
      </w:r>
      <w:r>
        <w:t>1</w:t>
      </w:r>
      <w:r>
        <w:t>个工作循环</w:t>
      </w:r>
      <w:r>
        <w:t>,</w:t>
      </w:r>
      <w:r>
        <w:t>完成四个冲程</w:t>
      </w:r>
      <w:r>
        <w:t>,</w:t>
      </w:r>
      <w:r>
        <w:t>飞轮转</w:t>
      </w:r>
      <w:r>
        <w:t>2</w:t>
      </w:r>
      <w:r>
        <w:t>转</w:t>
      </w:r>
      <w:r>
        <w:t>,</w:t>
      </w:r>
      <w:r>
        <w:t>对外做功</w:t>
      </w:r>
      <w:r>
        <w:t>1</w:t>
      </w:r>
      <w:r>
        <w:t>次</w:t>
      </w:r>
      <w:r>
        <w:t>,1800r/min=30r/s,</w:t>
      </w:r>
      <w:r>
        <w:t>即每秒完成</w:t>
      </w:r>
      <w:r>
        <w:t>15</w:t>
      </w:r>
      <w:r>
        <w:t>个工作循环，故正确．</w:t>
      </w:r>
    </w:p>
    <w:p w14:paraId="2F0C1BD2" w14:textId="77777777" w:rsidR="002E21A2" w:rsidRDefault="00000000">
      <w:pPr>
        <w:spacing w:line="360" w:lineRule="auto"/>
        <w:jc w:val="left"/>
        <w:textAlignment w:val="center"/>
      </w:pPr>
      <w:r>
        <w:t xml:space="preserve">C. </w:t>
      </w:r>
      <w:r>
        <w:t>在金属导体中，是自由电子的定向移动形成电流，故错误．</w:t>
      </w:r>
    </w:p>
    <w:p w14:paraId="7E94180F" w14:textId="77777777" w:rsidR="002E21A2" w:rsidRDefault="00000000">
      <w:pPr>
        <w:spacing w:line="360" w:lineRule="auto"/>
        <w:jc w:val="left"/>
        <w:textAlignment w:val="center"/>
      </w:pPr>
      <w:r>
        <w:t>D.</w:t>
      </w:r>
      <w:r>
        <w:t>焦炭的热值为</w:t>
      </w:r>
      <w:r>
        <w:t>3.0×10</w:t>
      </w:r>
      <w:r>
        <w:rPr>
          <w:vertAlign w:val="superscript"/>
        </w:rPr>
        <w:t>7</w:t>
      </w:r>
      <w:r>
        <w:t>J/kg</w:t>
      </w:r>
      <w:r>
        <w:t>，它表示的意思是</w:t>
      </w:r>
      <w:r>
        <w:t>1kg</w:t>
      </w:r>
      <w:r>
        <w:t>的焦炭完全燃烧时所释放出的热量是</w:t>
      </w:r>
      <w:r>
        <w:t>3.0×10</w:t>
      </w:r>
      <w:r>
        <w:rPr>
          <w:vertAlign w:val="superscript"/>
        </w:rPr>
        <w:t>7</w:t>
      </w:r>
      <w:r>
        <w:t>J</w:t>
      </w:r>
      <w:r>
        <w:t>，故错误．</w:t>
      </w:r>
    </w:p>
    <w:p w14:paraId="126BF050" w14:textId="77777777" w:rsidR="002E21A2" w:rsidRDefault="00000000">
      <w:pPr>
        <w:spacing w:line="360" w:lineRule="auto"/>
        <w:jc w:val="left"/>
        <w:textAlignment w:val="center"/>
      </w:pPr>
      <w:r>
        <w:t>故选</w:t>
      </w:r>
      <w:r>
        <w:t>ACD</w:t>
      </w:r>
    </w:p>
    <w:p w14:paraId="51EEE017" w14:textId="77777777" w:rsidR="002E21A2" w:rsidRDefault="00000000">
      <w:pPr>
        <w:spacing w:line="360" w:lineRule="auto"/>
        <w:jc w:val="left"/>
        <w:textAlignment w:val="center"/>
      </w:pPr>
      <w:r>
        <w:t>16</w:t>
      </w:r>
      <w:r>
        <w:t>．</w:t>
      </w:r>
      <w:r>
        <w:t xml:space="preserve">     </w:t>
      </w:r>
      <w:r>
        <w:t>并</w:t>
      </w:r>
      <w:r>
        <w:t xml:space="preserve">     </w:t>
      </w:r>
      <w:r>
        <w:t>不相等</w:t>
      </w:r>
      <w:r>
        <w:t xml:space="preserve">     </w:t>
      </w:r>
      <w:r>
        <w:t>等于</w:t>
      </w:r>
    </w:p>
    <w:p w14:paraId="5417A094" w14:textId="77777777" w:rsidR="002E21A2" w:rsidRDefault="00000000">
      <w:pPr>
        <w:spacing w:line="360" w:lineRule="auto"/>
        <w:jc w:val="left"/>
        <w:textAlignment w:val="center"/>
      </w:pPr>
      <w:r>
        <w:t>【详解】</w:t>
      </w:r>
      <w:r>
        <w:t>[1]</w:t>
      </w:r>
      <w:r>
        <w:t>由图可知，每一条支路都有控制的开关，所以每一条支路互不影响，能同时工作，两开关都闭合时，指示灯和压缩机是并联。</w:t>
      </w:r>
    </w:p>
    <w:p w14:paraId="29783FE2" w14:textId="77777777" w:rsidR="002E21A2" w:rsidRDefault="00000000">
      <w:pPr>
        <w:spacing w:line="360" w:lineRule="auto"/>
        <w:jc w:val="left"/>
        <w:textAlignment w:val="center"/>
      </w:pPr>
      <w:r>
        <w:t>[2]</w:t>
      </w:r>
      <w:r>
        <w:t>由于指示灯和压缩机的电阻不等，根据欧姆定律可知指示灯和压缩机通过的电流不相等。</w:t>
      </w:r>
    </w:p>
    <w:p w14:paraId="05378D15" w14:textId="77777777" w:rsidR="002E21A2" w:rsidRDefault="00000000">
      <w:pPr>
        <w:spacing w:line="360" w:lineRule="auto"/>
        <w:jc w:val="left"/>
        <w:textAlignment w:val="center"/>
      </w:pPr>
      <w:r>
        <w:t>[3]</w:t>
      </w:r>
      <w:r>
        <w:t>根据并联电路的电压的特点可知，各支路两端的电压是相等的，等于电源电压。</w:t>
      </w:r>
    </w:p>
    <w:p w14:paraId="3F2C1926" w14:textId="77777777" w:rsidR="002E21A2" w:rsidRDefault="00000000">
      <w:pPr>
        <w:spacing w:line="360" w:lineRule="auto"/>
        <w:jc w:val="left"/>
        <w:textAlignment w:val="center"/>
      </w:pPr>
      <w:r>
        <w:t>17</w:t>
      </w:r>
      <w:r>
        <w:t>．排斥</w:t>
      </w:r>
    </w:p>
    <w:p w14:paraId="19CD9B54" w14:textId="77777777" w:rsidR="002E21A2" w:rsidRDefault="00000000">
      <w:pPr>
        <w:spacing w:line="360" w:lineRule="auto"/>
        <w:jc w:val="left"/>
        <w:textAlignment w:val="center"/>
      </w:pPr>
      <w:r>
        <w:t>【详解】验电器的金属箔片张开是因为同种电荷互相排斥，故答案为排斥。</w:t>
      </w:r>
    </w:p>
    <w:p w14:paraId="7FCC94CB" w14:textId="77777777" w:rsidR="002E21A2" w:rsidRDefault="00000000">
      <w:pPr>
        <w:spacing w:line="360" w:lineRule="auto"/>
        <w:jc w:val="left"/>
        <w:textAlignment w:val="center"/>
      </w:pPr>
      <w:r>
        <w:t>18</w:t>
      </w:r>
      <w:r>
        <w:t>．</w:t>
      </w:r>
      <w:r>
        <w:t xml:space="preserve">     </w:t>
      </w:r>
      <w:r>
        <w:t>负</w:t>
      </w:r>
      <w:r>
        <w:t xml:space="preserve">     </w:t>
      </w:r>
      <w:r>
        <w:t>不带电</w:t>
      </w:r>
      <w:r>
        <w:t xml:space="preserve">     </w:t>
      </w:r>
      <w:r>
        <w:t>正</w:t>
      </w:r>
    </w:p>
    <w:p w14:paraId="6675212F" w14:textId="77777777" w:rsidR="002E21A2" w:rsidRDefault="00000000">
      <w:pPr>
        <w:spacing w:line="360" w:lineRule="auto"/>
        <w:jc w:val="left"/>
        <w:textAlignment w:val="center"/>
      </w:pPr>
      <w:r>
        <w:t>【详解】</w:t>
      </w:r>
      <w:r>
        <w:t>[1][2][3]</w:t>
      </w:r>
      <w:r>
        <w:t>甲、</w:t>
      </w:r>
      <w:proofErr w:type="gramStart"/>
      <w:r>
        <w:t>丙相互</w:t>
      </w:r>
      <w:proofErr w:type="gramEnd"/>
      <w:r>
        <w:t>排斥，说明甲、</w:t>
      </w:r>
      <w:proofErr w:type="gramStart"/>
      <w:r>
        <w:t>丙一定</w:t>
      </w:r>
      <w:proofErr w:type="gramEnd"/>
      <w:r>
        <w:t>带同种电荷，甲带正电，则</w:t>
      </w:r>
      <w:proofErr w:type="gramStart"/>
      <w:r>
        <w:t>丙一定</w:t>
      </w:r>
      <w:proofErr w:type="gramEnd"/>
      <w:r>
        <w:t>也带正电；甲、</w:t>
      </w:r>
      <w:proofErr w:type="gramStart"/>
      <w:r>
        <w:t>乙相互</w:t>
      </w:r>
      <w:proofErr w:type="gramEnd"/>
      <w:r>
        <w:t>吸引，</w:t>
      </w:r>
      <w:proofErr w:type="gramStart"/>
      <w:r>
        <w:t>说明乙带负电</w:t>
      </w:r>
      <w:proofErr w:type="gramEnd"/>
      <w:r>
        <w:t>或乙不带电。</w:t>
      </w:r>
    </w:p>
    <w:p w14:paraId="36870894" w14:textId="77777777" w:rsidR="002E21A2" w:rsidRDefault="00000000">
      <w:pPr>
        <w:spacing w:line="360" w:lineRule="auto"/>
        <w:jc w:val="left"/>
        <w:textAlignment w:val="center"/>
      </w:pPr>
      <w:r>
        <w:t>19</w:t>
      </w:r>
      <w:r>
        <w:t>．</w:t>
      </w:r>
      <w:r>
        <w:t xml:space="preserve">     </w:t>
      </w:r>
      <w:r>
        <w:t>引力</w:t>
      </w:r>
      <w:r>
        <w:t xml:space="preserve">     </w:t>
      </w:r>
      <w:r>
        <w:t>温度</w:t>
      </w:r>
      <w:r>
        <w:t xml:space="preserve">     </w:t>
      </w:r>
      <w:r>
        <w:t>吸引轻小物体</w:t>
      </w:r>
      <w:r>
        <w:t xml:space="preserve">     </w:t>
      </w:r>
      <w:r>
        <w:t>做功</w:t>
      </w:r>
    </w:p>
    <w:p w14:paraId="7560DCF2" w14:textId="77777777" w:rsidR="002E21A2" w:rsidRDefault="00000000">
      <w:pPr>
        <w:spacing w:line="360" w:lineRule="auto"/>
        <w:jc w:val="left"/>
        <w:textAlignment w:val="center"/>
      </w:pPr>
      <w:r>
        <w:t>【详解】（</w:t>
      </w:r>
      <w:r>
        <w:t>1</w:t>
      </w:r>
      <w:r>
        <w:t>）</w:t>
      </w:r>
      <w:r>
        <w:t>[1]</w:t>
      </w:r>
      <w:r>
        <w:t>两个底面削平</w:t>
      </w:r>
      <w:proofErr w:type="gramStart"/>
      <w:r>
        <w:t>的铅柱紧压在</w:t>
      </w:r>
      <w:proofErr w:type="gramEnd"/>
      <w:r>
        <w:t>一起，下面吊一个重物也不能把它们拉开，说明分子之间存在相互作用的引力。</w:t>
      </w:r>
    </w:p>
    <w:p w14:paraId="20091F2F" w14:textId="77777777" w:rsidR="002E21A2" w:rsidRDefault="00000000">
      <w:pPr>
        <w:spacing w:line="360" w:lineRule="auto"/>
        <w:jc w:val="left"/>
        <w:textAlignment w:val="center"/>
      </w:pPr>
      <w:r>
        <w:t>（</w:t>
      </w:r>
      <w:r>
        <w:t>2</w:t>
      </w:r>
      <w:r>
        <w:t>）</w:t>
      </w:r>
      <w:r>
        <w:t>[2]</w:t>
      </w:r>
      <w:r>
        <w:t>红墨水在热水中扩散的比冷水中快，说明分子运动速度与温度有关，温度越高，分子运动速度越快。</w:t>
      </w:r>
    </w:p>
    <w:p w14:paraId="18FE1DE0" w14:textId="77777777" w:rsidR="002E21A2" w:rsidRDefault="00000000">
      <w:pPr>
        <w:spacing w:line="360" w:lineRule="auto"/>
        <w:jc w:val="left"/>
        <w:textAlignment w:val="center"/>
      </w:pPr>
      <w:r>
        <w:t>（</w:t>
      </w:r>
      <w:r>
        <w:t>3</w:t>
      </w:r>
      <w:r>
        <w:t>）</w:t>
      </w:r>
      <w:r>
        <w:t>[3]</w:t>
      </w:r>
      <w:r>
        <w:t>用毛皮摩擦过的橡胶棒带负电荷，橡胶棒能吸引轻小的纸屑，表明带电体有吸引轻小物体的性质。</w:t>
      </w:r>
    </w:p>
    <w:p w14:paraId="67CCDF02" w14:textId="77777777" w:rsidR="002E21A2" w:rsidRDefault="00000000">
      <w:pPr>
        <w:spacing w:line="360" w:lineRule="auto"/>
        <w:jc w:val="left"/>
        <w:textAlignment w:val="center"/>
      </w:pPr>
      <w:r>
        <w:t>（</w:t>
      </w:r>
      <w:r>
        <w:t>4</w:t>
      </w:r>
      <w:r>
        <w:t>）</w:t>
      </w:r>
      <w:r>
        <w:t>[4]</w:t>
      </w:r>
      <w:r>
        <w:t>当把活塞迅速压下去时，活塞对空气做功，活塞的内能就会增加，空气的温度就会升高，达到硝化棉的燃烧点，硝化棉就燃烧起来，因此硝化棉燃烧是由于做功使管内空气的内能增加所致。</w:t>
      </w:r>
    </w:p>
    <w:p w14:paraId="39943841" w14:textId="77777777" w:rsidR="002E21A2" w:rsidRDefault="00000000">
      <w:pPr>
        <w:spacing w:line="360" w:lineRule="auto"/>
        <w:jc w:val="left"/>
        <w:textAlignment w:val="center"/>
      </w:pPr>
      <w:r>
        <w:t>20</w:t>
      </w:r>
      <w:r>
        <w:t>．</w:t>
      </w:r>
      <w:r>
        <w:t xml:space="preserve">     </w:t>
      </w:r>
      <w:r>
        <w:t>电压</w:t>
      </w:r>
      <w:r>
        <w:t xml:space="preserve">     1.2V     </w:t>
      </w:r>
      <w:r>
        <w:t>电流</w:t>
      </w:r>
      <w:r>
        <w:t xml:space="preserve">     0.24A</w:t>
      </w:r>
    </w:p>
    <w:p w14:paraId="063ED801" w14:textId="77777777" w:rsidR="002E21A2" w:rsidRDefault="00000000">
      <w:pPr>
        <w:spacing w:line="360" w:lineRule="auto"/>
        <w:jc w:val="left"/>
        <w:textAlignment w:val="center"/>
      </w:pPr>
      <w:r>
        <w:t>【详解】</w:t>
      </w:r>
      <w:r>
        <w:t>(1)[1][2]</w:t>
      </w:r>
      <w:r>
        <w:t>由图</w:t>
      </w:r>
      <w:proofErr w:type="gramStart"/>
      <w:r>
        <w:t>知甲表是</w:t>
      </w:r>
      <w:proofErr w:type="gramEnd"/>
      <w:r>
        <w:t>电压表，使用的是小量程，即分度值是</w:t>
      </w:r>
      <w:r>
        <w:t>0.1V</w:t>
      </w:r>
      <w:r>
        <w:t>，</w:t>
      </w:r>
      <w:proofErr w:type="gramStart"/>
      <w:r>
        <w:t>故甲表的</w:t>
      </w:r>
      <w:proofErr w:type="gramEnd"/>
      <w:r>
        <w:t>读数</w:t>
      </w:r>
      <w:r>
        <w:lastRenderedPageBreak/>
        <w:t>为</w:t>
      </w:r>
      <w:r>
        <w:t>1.2V</w:t>
      </w:r>
      <w:r>
        <w:t>；</w:t>
      </w:r>
    </w:p>
    <w:p w14:paraId="33F14F4B" w14:textId="77777777" w:rsidR="002E21A2" w:rsidRDefault="00000000">
      <w:pPr>
        <w:spacing w:line="360" w:lineRule="auto"/>
        <w:jc w:val="left"/>
        <w:textAlignment w:val="center"/>
      </w:pPr>
      <w:r>
        <w:t>(2)[3][4]</w:t>
      </w:r>
      <w:r>
        <w:t>由图</w:t>
      </w:r>
      <w:proofErr w:type="gramStart"/>
      <w:r>
        <w:t>知乙表</w:t>
      </w:r>
      <w:proofErr w:type="gramEnd"/>
      <w:r>
        <w:t>是电流表，使用的是小量程，即分度值是</w:t>
      </w:r>
      <w:r>
        <w:t>0.02A</w:t>
      </w:r>
      <w:r>
        <w:t>，</w:t>
      </w:r>
      <w:proofErr w:type="gramStart"/>
      <w:r>
        <w:t>故乙表的</w:t>
      </w:r>
      <w:proofErr w:type="gramEnd"/>
      <w:r>
        <w:t>读数为</w:t>
      </w:r>
      <w:r>
        <w:t>0.24A</w:t>
      </w:r>
      <w:r>
        <w:t>；</w:t>
      </w:r>
    </w:p>
    <w:p w14:paraId="4B7BBB2D" w14:textId="77777777" w:rsidR="002E21A2" w:rsidRDefault="00000000">
      <w:pPr>
        <w:spacing w:line="360" w:lineRule="auto"/>
        <w:jc w:val="left"/>
        <w:textAlignment w:val="center"/>
      </w:pPr>
      <w:r>
        <w:t>21</w:t>
      </w:r>
      <w:r>
        <w:t>．</w:t>
      </w:r>
      <w:r>
        <w:t xml:space="preserve">     36000     </w:t>
      </w:r>
      <w:r>
        <w:t>并联</w:t>
      </w:r>
    </w:p>
    <w:p w14:paraId="64C87966" w14:textId="77777777" w:rsidR="002E21A2" w:rsidRDefault="00000000">
      <w:pPr>
        <w:spacing w:line="360" w:lineRule="auto"/>
        <w:jc w:val="left"/>
        <w:textAlignment w:val="center"/>
      </w:pPr>
      <w:r>
        <w:t>【详解】</w:t>
      </w:r>
      <w:r>
        <w:t>[1]</w:t>
      </w:r>
      <w:r>
        <w:t>由</w:t>
      </w:r>
      <w:r>
        <w:object w:dxaOrig="703" w:dyaOrig="461" w14:anchorId="5A23E517">
          <v:shape id="_x0000_i1110" type="#_x0000_t75" alt="eqId5c3710274f8d58c90612ba3006262429" style="width:35pt;height:23pt" o:ole="">
            <v:imagedata r:id="rId170" o:title="eqId5c3710274f8d58c90612ba3006262429"/>
          </v:shape>
          <o:OLEObject Type="Embed" ProgID="Equation.DSMT4" ShapeID="_x0000_i1110" DrawAspect="Content" ObjectID="_1810132775" r:id="rId171"/>
        </w:object>
      </w:r>
      <w:r>
        <w:t>得，扫地机器人工作</w:t>
      </w:r>
      <w:r>
        <w:t>10min</w:t>
      </w:r>
      <w:r>
        <w:t>做的功是</w:t>
      </w:r>
    </w:p>
    <w:p w14:paraId="79E625E7" w14:textId="77777777" w:rsidR="002E21A2" w:rsidRDefault="00000000">
      <w:pPr>
        <w:spacing w:line="360" w:lineRule="auto"/>
        <w:jc w:val="center"/>
        <w:textAlignment w:val="center"/>
      </w:pPr>
      <w:r>
        <w:rPr>
          <w:rFonts w:eastAsia="Times New Roman"/>
          <w:i/>
        </w:rPr>
        <w:t>W</w:t>
      </w:r>
      <w:r>
        <w:rPr>
          <w:i/>
        </w:rPr>
        <w:t>＝</w:t>
      </w:r>
      <w:r>
        <w:rPr>
          <w:rFonts w:eastAsia="Times New Roman"/>
          <w:i/>
        </w:rPr>
        <w:t>Pt</w:t>
      </w:r>
      <w:r>
        <w:t>＝</w:t>
      </w:r>
      <w:r>
        <w:t>60W×10×60s</w:t>
      </w:r>
      <w:r>
        <w:t>＝</w:t>
      </w:r>
      <w:r>
        <w:t>36000J</w:t>
      </w:r>
    </w:p>
    <w:p w14:paraId="0D4905AF" w14:textId="77777777" w:rsidR="002E21A2" w:rsidRDefault="00000000">
      <w:pPr>
        <w:spacing w:line="360" w:lineRule="auto"/>
        <w:jc w:val="left"/>
        <w:textAlignment w:val="center"/>
      </w:pPr>
      <w:r>
        <w:t>[2]</w:t>
      </w:r>
      <w:r>
        <w:t>在家庭电路中，各用电器之间是并联接入电路的，充电时，扫地机器人与家庭电路的电视机互不影响，是并联连接的。</w:t>
      </w:r>
    </w:p>
    <w:p w14:paraId="456BBA4E" w14:textId="77777777" w:rsidR="002E21A2" w:rsidRDefault="00000000">
      <w:pPr>
        <w:spacing w:line="360" w:lineRule="auto"/>
        <w:jc w:val="left"/>
        <w:textAlignment w:val="center"/>
      </w:pPr>
      <w:r>
        <w:t>22</w:t>
      </w:r>
      <w:r>
        <w:t>．</w:t>
      </w:r>
      <w:r>
        <w:t xml:space="preserve">     </w:t>
      </w:r>
      <w:r>
        <w:t>串联</w:t>
      </w:r>
      <w:r>
        <w:t xml:space="preserve">     R</w:t>
      </w:r>
      <w:r>
        <w:rPr>
          <w:vertAlign w:val="subscript"/>
        </w:rPr>
        <w:t>1</w:t>
      </w:r>
      <w:r>
        <w:t>远大于</w:t>
      </w:r>
      <w:r>
        <w:t>R</w:t>
      </w:r>
      <w:r>
        <w:rPr>
          <w:vertAlign w:val="subscript"/>
        </w:rPr>
        <w:t>2</w:t>
      </w:r>
    </w:p>
    <w:p w14:paraId="50D710DC" w14:textId="77777777" w:rsidR="002E21A2" w:rsidRDefault="00000000">
      <w:pPr>
        <w:spacing w:line="360" w:lineRule="auto"/>
        <w:jc w:val="left"/>
        <w:textAlignment w:val="center"/>
      </w:pPr>
      <w:r>
        <w:t>【详解】试题分析：当</w:t>
      </w:r>
      <w:r>
        <w:t>S</w:t>
      </w:r>
      <w:r>
        <w:rPr>
          <w:vertAlign w:val="subscript"/>
        </w:rPr>
        <w:t>1</w:t>
      </w:r>
      <w:r>
        <w:t>、</w:t>
      </w:r>
      <w:r>
        <w:t>S</w:t>
      </w:r>
      <w:r>
        <w:rPr>
          <w:vertAlign w:val="subscript"/>
        </w:rPr>
        <w:t>3</w:t>
      </w:r>
      <w:r>
        <w:t>断开，</w:t>
      </w:r>
      <w:r>
        <w:t>S</w:t>
      </w:r>
      <w:r>
        <w:rPr>
          <w:vertAlign w:val="subscript"/>
        </w:rPr>
        <w:t>2</w:t>
      </w:r>
      <w:r>
        <w:t>闭合时</w:t>
      </w:r>
      <w:r>
        <w:t>L</w:t>
      </w:r>
      <w:r>
        <w:rPr>
          <w:vertAlign w:val="subscript"/>
        </w:rPr>
        <w:t>1</w:t>
      </w:r>
      <w:r>
        <w:t>、</w:t>
      </w:r>
      <w:r>
        <w:t>L</w:t>
      </w:r>
      <w:r>
        <w:rPr>
          <w:vertAlign w:val="subscript"/>
        </w:rPr>
        <w:t>2</w:t>
      </w:r>
      <w:r>
        <w:t>的首尾相连，故可知应为串联；由灯泡</w:t>
      </w:r>
      <w:r>
        <w:t>L</w:t>
      </w:r>
      <w:r>
        <w:rPr>
          <w:vertAlign w:val="subscript"/>
        </w:rPr>
        <w:t>1</w:t>
      </w:r>
      <w:r>
        <w:t>发光，则可判出两电路中有电流通过，即不会有断路或接触不良等故障，利用串联电路的电流规律可得出两灯中电流的大小关系，由两灯的功率可得出</w:t>
      </w:r>
      <w:proofErr w:type="spellStart"/>
      <w:r>
        <w:t>L</w:t>
      </w:r>
      <w:r>
        <w:rPr>
          <w:vertAlign w:val="subscript"/>
        </w:rPr>
        <w:t>1</w:t>
      </w:r>
      <w:proofErr w:type="spellEnd"/>
      <w:r>
        <w:t>亮、</w:t>
      </w:r>
      <w:r>
        <w:t>L</w:t>
      </w:r>
      <w:r>
        <w:rPr>
          <w:vertAlign w:val="subscript"/>
        </w:rPr>
        <w:t>2</w:t>
      </w:r>
      <w:r>
        <w:t>不亮的原因．</w:t>
      </w:r>
    </w:p>
    <w:p w14:paraId="65AEAF8C" w14:textId="77777777" w:rsidR="002E21A2" w:rsidRDefault="00000000">
      <w:pPr>
        <w:spacing w:line="360" w:lineRule="auto"/>
        <w:jc w:val="left"/>
        <w:textAlignment w:val="center"/>
      </w:pPr>
      <w:r>
        <w:t>解：由题意可知，当</w:t>
      </w:r>
      <w:r>
        <w:t>S</w:t>
      </w:r>
      <w:r>
        <w:rPr>
          <w:vertAlign w:val="subscript"/>
        </w:rPr>
        <w:t>1</w:t>
      </w:r>
      <w:r>
        <w:t>、</w:t>
      </w:r>
      <w:r>
        <w:t>S</w:t>
      </w:r>
      <w:r>
        <w:rPr>
          <w:vertAlign w:val="subscript"/>
        </w:rPr>
        <w:t>3</w:t>
      </w:r>
      <w:r>
        <w:t>闭合，</w:t>
      </w:r>
      <w:r>
        <w:t>S</w:t>
      </w:r>
      <w:r>
        <w:rPr>
          <w:vertAlign w:val="subscript"/>
        </w:rPr>
        <w:t>2</w:t>
      </w:r>
      <w:r>
        <w:t>断开时，两灯为并联关系，</w:t>
      </w:r>
      <w:r>
        <w:t>L</w:t>
      </w:r>
      <w:r>
        <w:rPr>
          <w:vertAlign w:val="subscript"/>
        </w:rPr>
        <w:t>1</w:t>
      </w:r>
      <w:r>
        <w:t>、</w:t>
      </w:r>
      <w:r>
        <w:t>L</w:t>
      </w:r>
      <w:r>
        <w:rPr>
          <w:vertAlign w:val="subscript"/>
        </w:rPr>
        <w:t>2</w:t>
      </w:r>
      <w:r>
        <w:t>正常发光说明两灯的额定电压相等；</w:t>
      </w:r>
    </w:p>
    <w:p w14:paraId="79916FB6" w14:textId="77777777" w:rsidR="002E21A2" w:rsidRDefault="00000000">
      <w:pPr>
        <w:spacing w:line="360" w:lineRule="auto"/>
        <w:jc w:val="left"/>
        <w:textAlignment w:val="center"/>
      </w:pPr>
      <w:r>
        <w:t>当</w:t>
      </w:r>
      <w:r>
        <w:t>S</w:t>
      </w:r>
      <w:r>
        <w:rPr>
          <w:vertAlign w:val="subscript"/>
        </w:rPr>
        <w:t>1</w:t>
      </w:r>
      <w:r>
        <w:t>、</w:t>
      </w:r>
      <w:r>
        <w:t>S</w:t>
      </w:r>
      <w:r>
        <w:rPr>
          <w:vertAlign w:val="subscript"/>
        </w:rPr>
        <w:t>3</w:t>
      </w:r>
      <w:r>
        <w:t>断开，</w:t>
      </w:r>
      <w:r>
        <w:t>S</w:t>
      </w:r>
      <w:r>
        <w:rPr>
          <w:vertAlign w:val="subscript"/>
        </w:rPr>
        <w:t>2</w:t>
      </w:r>
      <w:r>
        <w:t>闭合时，由图可知，两灯泡为首尾相连，故两灯的连接方式应为串联；</w:t>
      </w:r>
    </w:p>
    <w:p w14:paraId="5B77A1DC" w14:textId="77777777" w:rsidR="002E21A2" w:rsidRDefault="00000000">
      <w:pPr>
        <w:spacing w:line="360" w:lineRule="auto"/>
        <w:jc w:val="left"/>
        <w:textAlignment w:val="center"/>
      </w:pPr>
      <w:r>
        <w:t>因串联电路中各部分电器的电流相等，故两灯中通以相等的电流，但如果</w:t>
      </w:r>
      <w:r>
        <w:t>L</w:t>
      </w:r>
      <w:r>
        <w:rPr>
          <w:vertAlign w:val="subscript"/>
        </w:rPr>
        <w:t>1</w:t>
      </w:r>
      <w:r>
        <w:t>电阻很大，而</w:t>
      </w:r>
      <w:r>
        <w:t>L</w:t>
      </w:r>
      <w:r>
        <w:rPr>
          <w:vertAlign w:val="subscript"/>
        </w:rPr>
        <w:t>2</w:t>
      </w:r>
      <w:r>
        <w:t>电阻很小，则</w:t>
      </w:r>
      <w:r>
        <w:t>L</w:t>
      </w:r>
      <w:r>
        <w:rPr>
          <w:vertAlign w:val="subscript"/>
        </w:rPr>
        <w:t>2</w:t>
      </w:r>
      <w:r>
        <w:t>中分压较小，功率较小，则无法发光．</w:t>
      </w:r>
    </w:p>
    <w:p w14:paraId="178961CC" w14:textId="77777777" w:rsidR="002E21A2" w:rsidRDefault="00000000">
      <w:pPr>
        <w:spacing w:line="360" w:lineRule="auto"/>
        <w:jc w:val="left"/>
        <w:textAlignment w:val="center"/>
      </w:pPr>
      <w:r>
        <w:t>故答案为串联，</w:t>
      </w:r>
      <w:r>
        <w:t>R</w:t>
      </w:r>
      <w:r>
        <w:rPr>
          <w:vertAlign w:val="subscript"/>
        </w:rPr>
        <w:t>1</w:t>
      </w:r>
      <w:r>
        <w:t>远大于</w:t>
      </w:r>
      <w:r>
        <w:t>R</w:t>
      </w:r>
      <w:r>
        <w:rPr>
          <w:vertAlign w:val="subscript"/>
        </w:rPr>
        <w:t>2</w:t>
      </w:r>
    </w:p>
    <w:p w14:paraId="0C797FAB" w14:textId="77777777" w:rsidR="002E21A2" w:rsidRDefault="00000000">
      <w:pPr>
        <w:spacing w:line="360" w:lineRule="auto"/>
        <w:jc w:val="left"/>
        <w:textAlignment w:val="center"/>
      </w:pPr>
      <w:r>
        <w:t>【点评】本题要求学生能正确分清串并联电路，并能根据电路中的规律分析出现的现象．</w:t>
      </w:r>
    </w:p>
    <w:p w14:paraId="2C236B36" w14:textId="77777777" w:rsidR="002E21A2" w:rsidRDefault="00000000">
      <w:pPr>
        <w:spacing w:line="360" w:lineRule="auto"/>
        <w:jc w:val="left"/>
        <w:textAlignment w:val="center"/>
      </w:pPr>
      <w:r>
        <w:t>23</w:t>
      </w:r>
      <w:r>
        <w:t>．</w:t>
      </w:r>
      <w:r>
        <w:t xml:space="preserve">     0.6     2</w:t>
      </w:r>
    </w:p>
    <w:p w14:paraId="65D4B0E9" w14:textId="77777777" w:rsidR="002E21A2" w:rsidRDefault="00000000">
      <w:pPr>
        <w:spacing w:line="360" w:lineRule="auto"/>
        <w:jc w:val="left"/>
        <w:textAlignment w:val="center"/>
      </w:pPr>
      <w:r>
        <w:t>【详解】</w:t>
      </w:r>
      <w:r>
        <w:t>[1]</w:t>
      </w:r>
      <w:r>
        <w:t>由图像可知，如果将两电阻并联接入</w:t>
      </w:r>
      <w:r>
        <w:t>4V</w:t>
      </w:r>
      <w:r>
        <w:t>电源的电路中，通过</w:t>
      </w:r>
      <w:r>
        <w:rPr>
          <w:rFonts w:eastAsia="Times New Roman"/>
          <w:i/>
        </w:rPr>
        <w:t>R</w:t>
      </w:r>
      <w:r>
        <w:rPr>
          <w:rFonts w:eastAsia="Times New Roman"/>
          <w:i/>
          <w:vertAlign w:val="subscript"/>
        </w:rPr>
        <w:t>1</w:t>
      </w:r>
      <w:r>
        <w:t>的电流为</w:t>
      </w:r>
      <w:r>
        <w:t>0.2A</w:t>
      </w:r>
      <w:r>
        <w:t>，通过</w:t>
      </w:r>
      <w:r>
        <w:rPr>
          <w:rFonts w:eastAsia="Times New Roman"/>
          <w:i/>
        </w:rPr>
        <w:t>R</w:t>
      </w:r>
      <w:r>
        <w:rPr>
          <w:rFonts w:eastAsia="Times New Roman"/>
          <w:i/>
          <w:vertAlign w:val="subscript"/>
        </w:rPr>
        <w:t>2</w:t>
      </w:r>
      <w:r>
        <w:t>的电流为</w:t>
      </w:r>
      <w:r>
        <w:t>0.4A</w:t>
      </w:r>
      <w:r>
        <w:t>，则干路总电流为</w:t>
      </w:r>
    </w:p>
    <w:p w14:paraId="2B93C0A0" w14:textId="77777777" w:rsidR="002E21A2" w:rsidRDefault="00000000">
      <w:pPr>
        <w:spacing w:line="360" w:lineRule="auto"/>
        <w:jc w:val="center"/>
        <w:textAlignment w:val="center"/>
      </w:pPr>
      <w:r>
        <w:rPr>
          <w:rFonts w:eastAsia="Times New Roman"/>
          <w:i/>
        </w:rPr>
        <w:t>I</w:t>
      </w:r>
      <w:r>
        <w:t>=</w:t>
      </w:r>
      <w:r>
        <w:rPr>
          <w:rFonts w:eastAsia="Times New Roman"/>
          <w:i/>
        </w:rPr>
        <w:t>I</w:t>
      </w:r>
      <w:r>
        <w:rPr>
          <w:rFonts w:eastAsia="Times New Roman"/>
          <w:i/>
          <w:vertAlign w:val="subscript"/>
        </w:rPr>
        <w:t>1</w:t>
      </w:r>
      <w:r>
        <w:t>+</w:t>
      </w:r>
      <w:r>
        <w:rPr>
          <w:rFonts w:eastAsia="Times New Roman"/>
          <w:i/>
        </w:rPr>
        <w:t>I</w:t>
      </w:r>
      <w:r>
        <w:rPr>
          <w:rFonts w:eastAsia="Times New Roman"/>
          <w:i/>
          <w:vertAlign w:val="subscript"/>
        </w:rPr>
        <w:t>2</w:t>
      </w:r>
      <w:r>
        <w:t>=0.2A+0.4A=0.6A</w:t>
      </w:r>
    </w:p>
    <w:p w14:paraId="5E5175C4" w14:textId="77777777" w:rsidR="002E21A2" w:rsidRDefault="00000000">
      <w:pPr>
        <w:spacing w:line="360" w:lineRule="auto"/>
        <w:jc w:val="left"/>
        <w:textAlignment w:val="center"/>
      </w:pPr>
      <w:r>
        <w:t>[2]</w:t>
      </w:r>
      <w:r>
        <w:t>如果将两电阻串联接入电路中，测得通过</w:t>
      </w:r>
      <w:r>
        <w:object w:dxaOrig="228" w:dyaOrig="348" w14:anchorId="2E1883B7">
          <v:shape id="_x0000_i1111" type="#_x0000_t75" alt="eqId9efc18a5bb2e53586331b2a58538a48b" style="width:11.5pt;height:17.5pt" o:ole="">
            <v:imagedata r:id="rId74" o:title="eqId9efc18a5bb2e53586331b2a58538a48b"/>
          </v:shape>
          <o:OLEObject Type="Embed" ProgID="Equation.DSMT4" ShapeID="_x0000_i1111" DrawAspect="Content" ObjectID="_1810132776" r:id="rId172"/>
        </w:object>
      </w:r>
      <w:r>
        <w:t>的电流为</w:t>
      </w:r>
      <w:r>
        <w:t>0</w:t>
      </w:r>
      <w:r>
        <w:rPr>
          <w:rFonts w:eastAsia="Times New Roman"/>
          <w:i/>
        </w:rPr>
        <w:t>.</w:t>
      </w:r>
      <w:r>
        <w:t>2A</w:t>
      </w:r>
      <w:r>
        <w:t>，串联电路中各处电流相等，则通过</w:t>
      </w:r>
      <w:r>
        <w:object w:dxaOrig="264" w:dyaOrig="318" w14:anchorId="7D81CD95">
          <v:shape id="_x0000_i1112" type="#_x0000_t75" alt="eqId19f20f21a9d50b61dac519a3ddab539d" style="width:13pt;height:16pt" o:ole="">
            <v:imagedata r:id="rId76" o:title="eqId19f20f21a9d50b61dac519a3ddab539d"/>
          </v:shape>
          <o:OLEObject Type="Embed" ProgID="Equation.DSMT4" ShapeID="_x0000_i1112" DrawAspect="Content" ObjectID="_1810132777" r:id="rId173"/>
        </w:object>
      </w:r>
      <w:r>
        <w:t>的电流也为</w:t>
      </w:r>
      <w:r>
        <w:t>0.2A</w:t>
      </w:r>
      <w:r>
        <w:t>，由图像可知，</w:t>
      </w:r>
      <w:r>
        <w:object w:dxaOrig="264" w:dyaOrig="318" w14:anchorId="77B8BF9E">
          <v:shape id="_x0000_i1113" type="#_x0000_t75" alt="eqId19f20f21a9d50b61dac519a3ddab539d" style="width:13pt;height:16pt" o:ole="">
            <v:imagedata r:id="rId76" o:title="eqId19f20f21a9d50b61dac519a3ddab539d"/>
          </v:shape>
          <o:OLEObject Type="Embed" ProgID="Equation.DSMT4" ShapeID="_x0000_i1113" DrawAspect="Content" ObjectID="_1810132778" r:id="rId174"/>
        </w:object>
      </w:r>
      <w:r>
        <w:t>两端的电压为</w:t>
      </w:r>
      <w:r>
        <w:t>2V</w:t>
      </w:r>
      <w:r>
        <w:t>。</w:t>
      </w:r>
    </w:p>
    <w:p w14:paraId="761FD085" w14:textId="77777777" w:rsidR="002E21A2" w:rsidRDefault="00000000">
      <w:pPr>
        <w:spacing w:line="360" w:lineRule="auto"/>
        <w:jc w:val="left"/>
        <w:textAlignment w:val="center"/>
      </w:pPr>
      <w:r>
        <w:t>24</w:t>
      </w:r>
      <w:r>
        <w:t>．</w:t>
      </w:r>
      <w:r>
        <w:t xml:space="preserve">     N     </w:t>
      </w:r>
      <w:r>
        <w:t>小于</w:t>
      </w:r>
    </w:p>
    <w:p w14:paraId="3D8F62DF" w14:textId="77777777" w:rsidR="002E21A2" w:rsidRDefault="00000000">
      <w:pPr>
        <w:spacing w:line="360" w:lineRule="auto"/>
        <w:jc w:val="left"/>
        <w:textAlignment w:val="center"/>
      </w:pPr>
      <w:r>
        <w:t>【详解】</w:t>
      </w:r>
      <w:r>
        <w:t>[1]</w:t>
      </w:r>
      <w:r>
        <w:t>将滑动变阻器</w:t>
      </w:r>
      <w:r>
        <w:rPr>
          <w:rFonts w:eastAsia="Times New Roman"/>
          <w:i/>
        </w:rPr>
        <w:t>R</w:t>
      </w:r>
      <w:r>
        <w:rPr>
          <w:rFonts w:eastAsia="Times New Roman"/>
          <w:i/>
          <w:vertAlign w:val="subscript"/>
        </w:rPr>
        <w:t>3</w:t>
      </w:r>
      <w:r>
        <w:t>的滑片调节到图示位置，待电路稳定后，根据安培定则可知，通电螺线管的右侧为</w:t>
      </w:r>
      <w:r>
        <w:t>N</w:t>
      </w:r>
      <w:r>
        <w:t>极，左侧为</w:t>
      </w:r>
      <w:r>
        <w:t>S</w:t>
      </w:r>
      <w:r>
        <w:t>极，根据异名磁极相互吸引，故小磁针静止时</w:t>
      </w:r>
      <w:r>
        <w:t>B</w:t>
      </w:r>
      <w:r>
        <w:t>端为</w:t>
      </w:r>
      <w:r>
        <w:t>N</w:t>
      </w:r>
      <w:r>
        <w:t>极。</w:t>
      </w:r>
    </w:p>
    <w:p w14:paraId="40D0D5DC" w14:textId="77777777" w:rsidR="002E21A2" w:rsidRDefault="00000000">
      <w:pPr>
        <w:spacing w:line="360" w:lineRule="auto"/>
        <w:jc w:val="left"/>
        <w:textAlignment w:val="center"/>
      </w:pPr>
      <w:r>
        <w:t>[2]</w:t>
      </w:r>
      <w:r>
        <w:t>上图中，通电螺线管与</w:t>
      </w:r>
      <w:r>
        <w:rPr>
          <w:rFonts w:eastAsia="Times New Roman"/>
          <w:i/>
        </w:rPr>
        <w:t>R</w:t>
      </w:r>
      <w:r>
        <w:rPr>
          <w:rFonts w:eastAsia="Times New Roman"/>
          <w:i/>
          <w:vertAlign w:val="subscript"/>
        </w:rPr>
        <w:t>2</w:t>
      </w:r>
      <w:r>
        <w:t>串联后与变阻器并联，最后再与</w:t>
      </w:r>
      <w:r>
        <w:rPr>
          <w:rFonts w:eastAsia="Times New Roman"/>
          <w:i/>
        </w:rPr>
        <w:t>R</w:t>
      </w:r>
      <w:r>
        <w:rPr>
          <w:rFonts w:eastAsia="Times New Roman"/>
          <w:i/>
          <w:vertAlign w:val="subscript"/>
        </w:rPr>
        <w:t>1</w:t>
      </w:r>
      <w:r>
        <w:t>串联，将滑动变阻器的滑片</w:t>
      </w:r>
      <w:r>
        <w:lastRenderedPageBreak/>
        <w:t>向右滑动，变阻器连入电路的电阻变大，电路的总电阻变大。由分压原理，并联部分的电压变大，由欧姆定律，通过</w:t>
      </w:r>
      <w:r>
        <w:rPr>
          <w:rFonts w:eastAsia="Times New Roman"/>
          <w:i/>
        </w:rPr>
        <w:t>R</w:t>
      </w:r>
      <w:r>
        <w:rPr>
          <w:rFonts w:eastAsia="Times New Roman"/>
          <w:i/>
          <w:vertAlign w:val="subscript"/>
        </w:rPr>
        <w:t>2</w:t>
      </w:r>
      <w:r>
        <w:t>的电流变大；根据串并联电阻的规律，并联部分的电阻变大，电路的总电阻变大，由欧姆定律，通过电阻</w:t>
      </w:r>
      <w:r>
        <w:rPr>
          <w:rFonts w:eastAsia="Times New Roman"/>
          <w:i/>
        </w:rPr>
        <w:t>R</w:t>
      </w:r>
      <w:r>
        <w:rPr>
          <w:rFonts w:eastAsia="Times New Roman"/>
          <w:i/>
          <w:vertAlign w:val="subscript"/>
        </w:rPr>
        <w:t>1</w:t>
      </w:r>
      <w:r>
        <w:t>的电流变小，根据并联电路的电流等于各支路电流之和，故电阻</w:t>
      </w:r>
      <w:r>
        <w:rPr>
          <w:rFonts w:eastAsia="Times New Roman"/>
          <w:i/>
        </w:rPr>
        <w:t>R</w:t>
      </w:r>
      <w:r>
        <w:rPr>
          <w:rFonts w:eastAsia="Times New Roman"/>
          <w:i/>
          <w:vertAlign w:val="subscript"/>
        </w:rPr>
        <w:t>1</w:t>
      </w:r>
      <w:r>
        <w:t>的电流变化量小于电阻</w:t>
      </w:r>
      <w:r>
        <w:rPr>
          <w:rFonts w:eastAsia="Times New Roman"/>
          <w:i/>
        </w:rPr>
        <w:t>R</w:t>
      </w:r>
      <w:r>
        <w:rPr>
          <w:rFonts w:eastAsia="Times New Roman"/>
          <w:i/>
          <w:vertAlign w:val="subscript"/>
        </w:rPr>
        <w:t>3</w:t>
      </w:r>
      <w:r>
        <w:t>的电流变化量。</w:t>
      </w:r>
    </w:p>
    <w:p w14:paraId="26A93263" w14:textId="77777777" w:rsidR="002E21A2" w:rsidRDefault="00000000">
      <w:pPr>
        <w:spacing w:line="360" w:lineRule="auto"/>
        <w:jc w:val="left"/>
        <w:textAlignment w:val="center"/>
      </w:pPr>
      <w:r>
        <w:t>【点睛】本题为混联电路，考查安培定则、磁极的相互作用和串联、并联电路的规律及欧姆定律的运用，最后一问难度较大。</w:t>
      </w:r>
    </w:p>
    <w:p w14:paraId="43FED529" w14:textId="77777777" w:rsidR="002E21A2" w:rsidRDefault="00000000">
      <w:pPr>
        <w:spacing w:line="360" w:lineRule="auto"/>
        <w:jc w:val="left"/>
        <w:textAlignment w:val="center"/>
      </w:pPr>
      <w:r>
        <w:t>25</w:t>
      </w:r>
      <w:r>
        <w:t>．</w:t>
      </w:r>
      <w:r>
        <w:rPr>
          <w:rFonts w:eastAsia="Times New Roman"/>
          <w:noProof/>
          <w:kern w:val="0"/>
          <w:sz w:val="24"/>
          <w:szCs w:val="24"/>
        </w:rPr>
        <w:drawing>
          <wp:inline distT="0" distB="0" distL="114300" distR="114300" wp14:anchorId="059BFF39" wp14:editId="4C9AD3B2">
            <wp:extent cx="2266950" cy="1733550"/>
            <wp:effectExtent l="0" t="0" r="0" b="0"/>
            <wp:docPr id="1354680759" name="图片 1354680759" descr="@@@3ba55f88-8c9a-428b-8a7e-8fe9fdc492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680759" name="图片 1354680759" descr="@@@3ba55f88-8c9a-428b-8a7e-8fe9fdc492f3"/>
                    <pic:cNvPicPr>
                      <a:picLocks noChangeAspect="1"/>
                    </pic:cNvPicPr>
                  </pic:nvPicPr>
                  <pic:blipFill>
                    <a:blip r:embed="rId175"/>
                    <a:stretch>
                      <a:fillRect/>
                    </a:stretch>
                  </pic:blipFill>
                  <pic:spPr>
                    <a:xfrm>
                      <a:off x="0" y="0"/>
                      <a:ext cx="2266950" cy="1733550"/>
                    </a:xfrm>
                    <a:prstGeom prst="rect">
                      <a:avLst/>
                    </a:prstGeom>
                  </pic:spPr>
                </pic:pic>
              </a:graphicData>
            </a:graphic>
          </wp:inline>
        </w:drawing>
      </w:r>
    </w:p>
    <w:p w14:paraId="22444D87" w14:textId="77777777" w:rsidR="002E21A2" w:rsidRDefault="00000000">
      <w:pPr>
        <w:spacing w:line="360" w:lineRule="auto"/>
        <w:jc w:val="left"/>
        <w:textAlignment w:val="center"/>
      </w:pPr>
      <w:r>
        <w:t>【详解】由电路图可知</w:t>
      </w:r>
      <w:r>
        <w:t>,</w:t>
      </w:r>
      <w:r>
        <w:t>灯泡与电铃并联</w:t>
      </w:r>
      <w:r>
        <w:t>,</w:t>
      </w:r>
      <w:r>
        <w:object w:dxaOrig="211" w:dyaOrig="316" w14:anchorId="6AB83106">
          <v:shape id="_x0000_i1114" type="#_x0000_t75" alt="eqIdb76f3957a80f1bbe16aa6d1ddfa6b809" style="width:10.5pt;height:16pt" o:ole="">
            <v:imagedata r:id="rId176" o:title="eqIdb76f3957a80f1bbe16aa6d1ddfa6b809"/>
          </v:shape>
          <o:OLEObject Type="Embed" ProgID="Equation.DSMT4" ShapeID="_x0000_i1114" DrawAspect="Content" ObjectID="_1810132779" r:id="rId177"/>
        </w:object>
      </w:r>
      <w:r>
        <w:t>在干路中</w:t>
      </w:r>
      <w:r>
        <w:t>,</w:t>
      </w:r>
      <w:r>
        <w:object w:dxaOrig="246" w:dyaOrig="311" w14:anchorId="373D9975">
          <v:shape id="_x0000_i1115" type="#_x0000_t75" alt="eqId606a2b9f0f437f813d78805fad0e9451" style="width:12.5pt;height:15.5pt" o:ole="">
            <v:imagedata r:id="rId178" o:title="eqId606a2b9f0f437f813d78805fad0e9451"/>
          </v:shape>
          <o:OLEObject Type="Embed" ProgID="Equation.DSMT4" ShapeID="_x0000_i1115" DrawAspect="Content" ObjectID="_1810132780" r:id="rId179"/>
        </w:object>
      </w:r>
      <w:r>
        <w:t>与灯泡串联在一条支路中。从电源正极出发，把灯泡、开关</w:t>
      </w:r>
      <w:r>
        <w:object w:dxaOrig="246" w:dyaOrig="311" w14:anchorId="5134F505">
          <v:shape id="_x0000_i1116" type="#_x0000_t75" alt="eqId606a2b9f0f437f813d78805fad0e9451" style="width:12.5pt;height:15.5pt" o:ole="">
            <v:imagedata r:id="rId178" o:title="eqId606a2b9f0f437f813d78805fad0e9451"/>
          </v:shape>
          <o:OLEObject Type="Embed" ProgID="Equation.DSMT4" ShapeID="_x0000_i1116" DrawAspect="Content" ObjectID="_1810132781" r:id="rId180"/>
        </w:object>
      </w:r>
      <w:r>
        <w:t>、开关</w:t>
      </w:r>
      <w:r>
        <w:object w:dxaOrig="211" w:dyaOrig="316" w14:anchorId="77A8A0A6">
          <v:shape id="_x0000_i1117" type="#_x0000_t75" alt="eqIdb76f3957a80f1bbe16aa6d1ddfa6b809" style="width:10.5pt;height:16pt" o:ole="">
            <v:imagedata r:id="rId176" o:title="eqIdb76f3957a80f1bbe16aa6d1ddfa6b809"/>
          </v:shape>
          <o:OLEObject Type="Embed" ProgID="Equation.DSMT4" ShapeID="_x0000_i1117" DrawAspect="Content" ObjectID="_1810132782" r:id="rId181"/>
        </w:object>
      </w:r>
      <w:r>
        <w:t>串联接入电路，回到电源负极，然后把电铃并联在开关</w:t>
      </w:r>
      <w:r>
        <w:object w:dxaOrig="246" w:dyaOrig="311" w14:anchorId="1B27E65C">
          <v:shape id="_x0000_i1118" type="#_x0000_t75" alt="eqId606a2b9f0f437f813d78805fad0e9451" style="width:12.5pt;height:15.5pt" o:ole="">
            <v:imagedata r:id="rId178" o:title="eqId606a2b9f0f437f813d78805fad0e9451"/>
          </v:shape>
          <o:OLEObject Type="Embed" ProgID="Equation.DSMT4" ShapeID="_x0000_i1118" DrawAspect="Content" ObjectID="_1810132783" r:id="rId182"/>
        </w:object>
      </w:r>
      <w:r>
        <w:t>与灯泡的两端</w:t>
      </w:r>
      <w:r>
        <w:t>,</w:t>
      </w:r>
      <w:r>
        <w:t>实物电路图如图所示：</w:t>
      </w:r>
    </w:p>
    <w:p w14:paraId="315F0065"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64BD1A2E" wp14:editId="45A250D8">
            <wp:extent cx="2371725" cy="1809750"/>
            <wp:effectExtent l="0" t="0" r="9525" b="0"/>
            <wp:docPr id="766414012" name="图片 766414012" descr="@@@72fa0c11-696c-4658-b42a-f67044c63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414012" name="图片 766414012" descr="@@@72fa0c11-696c-4658-b42a-f67044c63e22"/>
                    <pic:cNvPicPr>
                      <a:picLocks noChangeAspect="1"/>
                    </pic:cNvPicPr>
                  </pic:nvPicPr>
                  <pic:blipFill>
                    <a:blip r:embed="rId175"/>
                    <a:stretch>
                      <a:fillRect/>
                    </a:stretch>
                  </pic:blipFill>
                  <pic:spPr>
                    <a:xfrm>
                      <a:off x="0" y="0"/>
                      <a:ext cx="2371725" cy="1809750"/>
                    </a:xfrm>
                    <a:prstGeom prst="rect">
                      <a:avLst/>
                    </a:prstGeom>
                  </pic:spPr>
                </pic:pic>
              </a:graphicData>
            </a:graphic>
          </wp:inline>
        </w:drawing>
      </w:r>
    </w:p>
    <w:p w14:paraId="249F000E" w14:textId="77777777" w:rsidR="002E21A2" w:rsidRDefault="00000000">
      <w:pPr>
        <w:spacing w:line="360" w:lineRule="auto"/>
        <w:jc w:val="left"/>
        <w:textAlignment w:val="center"/>
      </w:pPr>
      <w:r>
        <w:t>26</w:t>
      </w:r>
      <w:r>
        <w:t>．</w:t>
      </w:r>
      <w:r>
        <w:t>(1)</w:t>
      </w:r>
      <w:r>
        <w:rPr>
          <w:rFonts w:eastAsia="Times New Roman"/>
          <w:noProof/>
          <w:kern w:val="0"/>
          <w:sz w:val="24"/>
          <w:szCs w:val="24"/>
        </w:rPr>
        <w:drawing>
          <wp:inline distT="0" distB="0" distL="114300" distR="114300" wp14:anchorId="7F044B27" wp14:editId="62C40B74">
            <wp:extent cx="1038225" cy="1104900"/>
            <wp:effectExtent l="0" t="0" r="9525" b="0"/>
            <wp:docPr id="271978937" name="图片 271978937" descr="@@@c935fca3-effa-4d90-a4e7-04961a7bba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78937" name="图片 271978937" descr="@@@c935fca3-effa-4d90-a4e7-04961a7bba91"/>
                    <pic:cNvPicPr>
                      <a:picLocks noChangeAspect="1"/>
                    </pic:cNvPicPr>
                  </pic:nvPicPr>
                  <pic:blipFill>
                    <a:blip r:embed="rId183"/>
                    <a:stretch>
                      <a:fillRect/>
                    </a:stretch>
                  </pic:blipFill>
                  <pic:spPr>
                    <a:xfrm>
                      <a:off x="0" y="0"/>
                      <a:ext cx="1038225" cy="1104900"/>
                    </a:xfrm>
                    <a:prstGeom prst="rect">
                      <a:avLst/>
                    </a:prstGeom>
                  </pic:spPr>
                </pic:pic>
              </a:graphicData>
            </a:graphic>
          </wp:inline>
        </w:drawing>
      </w:r>
    </w:p>
    <w:p w14:paraId="02D1D901" w14:textId="77777777" w:rsidR="002E21A2" w:rsidRDefault="00000000">
      <w:pPr>
        <w:spacing w:line="360" w:lineRule="auto"/>
        <w:jc w:val="left"/>
        <w:textAlignment w:val="center"/>
      </w:pPr>
      <w:r>
        <w:lastRenderedPageBreak/>
        <w:t>(2)</w:t>
      </w:r>
      <w:r>
        <w:rPr>
          <w:rFonts w:eastAsia="Times New Roman"/>
          <w:noProof/>
          <w:kern w:val="0"/>
          <w:sz w:val="24"/>
          <w:szCs w:val="24"/>
        </w:rPr>
        <w:drawing>
          <wp:inline distT="0" distB="0" distL="114300" distR="114300" wp14:anchorId="15F85DC0" wp14:editId="743144D8">
            <wp:extent cx="1247775" cy="1143000"/>
            <wp:effectExtent l="0" t="0" r="9525" b="0"/>
            <wp:docPr id="379548501" name="图片 379548501" descr="@@@2a970acb-5a5b-47c0-867b-c8cd986e34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48501" name="图片 379548501" descr="@@@2a970acb-5a5b-47c0-867b-c8cd986e34d9"/>
                    <pic:cNvPicPr>
                      <a:picLocks noChangeAspect="1"/>
                    </pic:cNvPicPr>
                  </pic:nvPicPr>
                  <pic:blipFill>
                    <a:blip r:embed="rId184"/>
                    <a:stretch>
                      <a:fillRect/>
                    </a:stretch>
                  </pic:blipFill>
                  <pic:spPr>
                    <a:xfrm>
                      <a:off x="0" y="0"/>
                      <a:ext cx="1247775" cy="1143000"/>
                    </a:xfrm>
                    <a:prstGeom prst="rect">
                      <a:avLst/>
                    </a:prstGeom>
                  </pic:spPr>
                </pic:pic>
              </a:graphicData>
            </a:graphic>
          </wp:inline>
        </w:drawing>
      </w:r>
    </w:p>
    <w:p w14:paraId="477EAC84" w14:textId="77777777" w:rsidR="002E21A2" w:rsidRDefault="00000000">
      <w:pPr>
        <w:spacing w:line="360" w:lineRule="auto"/>
        <w:jc w:val="left"/>
        <w:textAlignment w:val="center"/>
      </w:pPr>
      <w:r>
        <w:t>(3)</w:t>
      </w:r>
      <w:r>
        <w:rPr>
          <w:rFonts w:eastAsia="Times New Roman"/>
          <w:noProof/>
          <w:kern w:val="0"/>
          <w:sz w:val="24"/>
          <w:szCs w:val="24"/>
        </w:rPr>
        <w:drawing>
          <wp:inline distT="0" distB="0" distL="114300" distR="114300" wp14:anchorId="212B1838" wp14:editId="0D4CD8AA">
            <wp:extent cx="1057275" cy="1133475"/>
            <wp:effectExtent l="0" t="0" r="9525" b="9525"/>
            <wp:docPr id="726244855" name="图片 726244855" descr="@@@b0f454fb-74b1-438d-901f-5214cb3ef3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44855" name="图片 726244855" descr="@@@b0f454fb-74b1-438d-901f-5214cb3ef3bd"/>
                    <pic:cNvPicPr>
                      <a:picLocks noChangeAspect="1"/>
                    </pic:cNvPicPr>
                  </pic:nvPicPr>
                  <pic:blipFill>
                    <a:blip r:embed="rId185"/>
                    <a:stretch>
                      <a:fillRect/>
                    </a:stretch>
                  </pic:blipFill>
                  <pic:spPr>
                    <a:xfrm>
                      <a:off x="0" y="0"/>
                      <a:ext cx="1057275" cy="1133475"/>
                    </a:xfrm>
                    <a:prstGeom prst="rect">
                      <a:avLst/>
                    </a:prstGeom>
                  </pic:spPr>
                </pic:pic>
              </a:graphicData>
            </a:graphic>
          </wp:inline>
        </w:drawing>
      </w:r>
    </w:p>
    <w:p w14:paraId="61AD23C9" w14:textId="77777777" w:rsidR="002E21A2" w:rsidRDefault="00000000">
      <w:pPr>
        <w:spacing w:line="360" w:lineRule="auto"/>
        <w:jc w:val="left"/>
        <w:textAlignment w:val="center"/>
      </w:pPr>
      <w:r>
        <w:t>【详解】（</w:t>
      </w:r>
      <w:r>
        <w:t>1</w:t>
      </w:r>
      <w:r>
        <w:t>）如图所示，开关为干路开关，灯泡</w:t>
      </w:r>
      <w:r>
        <w:t>L</w:t>
      </w:r>
      <w:r>
        <w:rPr>
          <w:vertAlign w:val="subscript"/>
        </w:rPr>
        <w:t>1</w:t>
      </w:r>
      <w:r>
        <w:t>与</w:t>
      </w:r>
      <w:r>
        <w:t>L</w:t>
      </w:r>
      <w:r>
        <w:rPr>
          <w:vertAlign w:val="subscript"/>
        </w:rPr>
        <w:t>2</w:t>
      </w:r>
      <w:r>
        <w:t>并联，电流表测</w:t>
      </w:r>
      <w:r>
        <w:t>L</w:t>
      </w:r>
      <w:r>
        <w:rPr>
          <w:vertAlign w:val="subscript"/>
        </w:rPr>
        <w:t>1</w:t>
      </w:r>
      <w:r>
        <w:t>的电流，如图所示：</w:t>
      </w:r>
    </w:p>
    <w:p w14:paraId="4A42D313"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5820ADB3" wp14:editId="78B491DA">
            <wp:extent cx="962025" cy="1019175"/>
            <wp:effectExtent l="0" t="0" r="9525" b="9525"/>
            <wp:docPr id="1563554095" name="图片 1563554095" descr="@@@25e2f745-52d6-4caf-b83c-b61f0b2d69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54095" name="图片 1563554095" descr="@@@25e2f745-52d6-4caf-b83c-b61f0b2d698f"/>
                    <pic:cNvPicPr>
                      <a:picLocks noChangeAspect="1"/>
                    </pic:cNvPicPr>
                  </pic:nvPicPr>
                  <pic:blipFill>
                    <a:blip r:embed="rId183"/>
                    <a:stretch>
                      <a:fillRect/>
                    </a:stretch>
                  </pic:blipFill>
                  <pic:spPr>
                    <a:xfrm>
                      <a:off x="0" y="0"/>
                      <a:ext cx="962025" cy="1019175"/>
                    </a:xfrm>
                    <a:prstGeom prst="rect">
                      <a:avLst/>
                    </a:prstGeom>
                  </pic:spPr>
                </pic:pic>
              </a:graphicData>
            </a:graphic>
          </wp:inline>
        </w:drawing>
      </w:r>
    </w:p>
    <w:p w14:paraId="00A85FD1" w14:textId="77777777" w:rsidR="002E21A2" w:rsidRDefault="00000000">
      <w:pPr>
        <w:spacing w:line="360" w:lineRule="auto"/>
        <w:jc w:val="left"/>
        <w:textAlignment w:val="center"/>
      </w:pPr>
      <w:r>
        <w:t>（</w:t>
      </w:r>
      <w:r>
        <w:t>2</w:t>
      </w:r>
      <w:r>
        <w:t>）闭合开关</w:t>
      </w:r>
      <w:r>
        <w:t>S</w:t>
      </w:r>
      <w:r>
        <w:t>后两灯均能发光，两</w:t>
      </w:r>
      <w:proofErr w:type="gramStart"/>
      <w:r>
        <w:t>灯此时</w:t>
      </w:r>
      <w:proofErr w:type="gramEnd"/>
      <w:r>
        <w:t>串联，电流表测电流，电压表测右边灯泡两端电压，如图所示：</w:t>
      </w:r>
    </w:p>
    <w:p w14:paraId="56707538"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424C52A1" wp14:editId="050ABCD7">
            <wp:extent cx="1162050" cy="1066800"/>
            <wp:effectExtent l="0" t="0" r="0" b="0"/>
            <wp:docPr id="2118282359" name="图片 2118282359" descr="@@@46861537-f639-443d-93dd-e02ad04eab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82359" name="图片 2118282359" descr="@@@46861537-f639-443d-93dd-e02ad04eabc2"/>
                    <pic:cNvPicPr>
                      <a:picLocks noChangeAspect="1"/>
                    </pic:cNvPicPr>
                  </pic:nvPicPr>
                  <pic:blipFill>
                    <a:blip r:embed="rId184"/>
                    <a:stretch>
                      <a:fillRect/>
                    </a:stretch>
                  </pic:blipFill>
                  <pic:spPr>
                    <a:xfrm>
                      <a:off x="0" y="0"/>
                      <a:ext cx="1162050" cy="1066800"/>
                    </a:xfrm>
                    <a:prstGeom prst="rect">
                      <a:avLst/>
                    </a:prstGeom>
                  </pic:spPr>
                </pic:pic>
              </a:graphicData>
            </a:graphic>
          </wp:inline>
        </w:drawing>
      </w:r>
    </w:p>
    <w:p w14:paraId="334DCA33" w14:textId="77777777" w:rsidR="002E21A2" w:rsidRDefault="00000000">
      <w:pPr>
        <w:spacing w:line="360" w:lineRule="auto"/>
        <w:jc w:val="left"/>
        <w:textAlignment w:val="center"/>
      </w:pPr>
      <w:r>
        <w:t>（</w:t>
      </w:r>
      <w:r>
        <w:t>3</w:t>
      </w:r>
      <w:r>
        <w:t>）要用电压表测量</w:t>
      </w:r>
      <w:r>
        <w:t>L</w:t>
      </w:r>
      <w:r>
        <w:rPr>
          <w:vertAlign w:val="subscript"/>
        </w:rPr>
        <w:t>1</w:t>
      </w:r>
      <w:r>
        <w:t>两端的电压，需将电压表与</w:t>
      </w:r>
      <w:r>
        <w:t>L</w:t>
      </w:r>
      <w:r>
        <w:rPr>
          <w:vertAlign w:val="subscript"/>
        </w:rPr>
        <w:t>1</w:t>
      </w:r>
      <w:r>
        <w:t>并联，电源左端为正极，因此电压表左边为正接线柱，如图所示：</w:t>
      </w:r>
    </w:p>
    <w:p w14:paraId="4A52D833"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07FB2920" wp14:editId="496559C3">
            <wp:extent cx="1000125" cy="1076325"/>
            <wp:effectExtent l="0" t="0" r="9525" b="9525"/>
            <wp:docPr id="510244346" name="图片 510244346" descr="@@@9f7d818e-fc22-418e-9aaa-73a8851a9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44346" name="图片 510244346" descr="@@@9f7d818e-fc22-418e-9aaa-73a8851a9178"/>
                    <pic:cNvPicPr>
                      <a:picLocks noChangeAspect="1"/>
                    </pic:cNvPicPr>
                  </pic:nvPicPr>
                  <pic:blipFill>
                    <a:blip r:embed="rId185"/>
                    <a:stretch>
                      <a:fillRect/>
                    </a:stretch>
                  </pic:blipFill>
                  <pic:spPr>
                    <a:xfrm>
                      <a:off x="0" y="0"/>
                      <a:ext cx="1000125" cy="1076325"/>
                    </a:xfrm>
                    <a:prstGeom prst="rect">
                      <a:avLst/>
                    </a:prstGeom>
                  </pic:spPr>
                </pic:pic>
              </a:graphicData>
            </a:graphic>
          </wp:inline>
        </w:drawing>
      </w:r>
    </w:p>
    <w:p w14:paraId="673CF5EA" w14:textId="77777777" w:rsidR="002E21A2" w:rsidRDefault="00000000">
      <w:pPr>
        <w:spacing w:line="360" w:lineRule="auto"/>
        <w:jc w:val="left"/>
        <w:textAlignment w:val="center"/>
      </w:pPr>
      <w:r>
        <w:lastRenderedPageBreak/>
        <w:t>27</w:t>
      </w:r>
      <w:r>
        <w:t>．</w:t>
      </w:r>
      <w:r>
        <w:rPr>
          <w:rFonts w:eastAsia="Times New Roman"/>
          <w:noProof/>
          <w:kern w:val="0"/>
          <w:sz w:val="24"/>
          <w:szCs w:val="24"/>
        </w:rPr>
        <w:drawing>
          <wp:inline distT="0" distB="0" distL="114300" distR="114300" wp14:anchorId="50315CF7" wp14:editId="10C84261">
            <wp:extent cx="1971675" cy="1438275"/>
            <wp:effectExtent l="0" t="0" r="9525" b="9525"/>
            <wp:docPr id="505850380" name="图片 505850380" descr="@@@7c727b31-0336-4e2a-8749-e009ff7643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850380" name="图片 505850380" descr="@@@7c727b31-0336-4e2a-8749-e009ff7643c4"/>
                    <pic:cNvPicPr>
                      <a:picLocks noChangeAspect="1"/>
                    </pic:cNvPicPr>
                  </pic:nvPicPr>
                  <pic:blipFill>
                    <a:blip r:embed="rId186"/>
                    <a:stretch>
                      <a:fillRect/>
                    </a:stretch>
                  </pic:blipFill>
                  <pic:spPr>
                    <a:xfrm>
                      <a:off x="0" y="0"/>
                      <a:ext cx="1971675" cy="1438275"/>
                    </a:xfrm>
                    <a:prstGeom prst="rect">
                      <a:avLst/>
                    </a:prstGeom>
                  </pic:spPr>
                </pic:pic>
              </a:graphicData>
            </a:graphic>
          </wp:inline>
        </w:drawing>
      </w:r>
    </w:p>
    <w:p w14:paraId="28B30699" w14:textId="77777777" w:rsidR="002E21A2" w:rsidRDefault="00000000">
      <w:pPr>
        <w:spacing w:line="360" w:lineRule="auto"/>
        <w:jc w:val="left"/>
        <w:textAlignment w:val="center"/>
      </w:pPr>
      <w:r>
        <w:t>【详解】根据电流流向法，电流从电源正极出发，经过开关</w:t>
      </w:r>
      <w:r>
        <w:t>S</w:t>
      </w:r>
      <w:r>
        <w:t>后，分成两支，一支经过开关</w:t>
      </w:r>
      <w:r>
        <w:t>S</w:t>
      </w:r>
      <w:r>
        <w:rPr>
          <w:vertAlign w:val="subscript"/>
        </w:rPr>
        <w:t>1</w:t>
      </w:r>
      <w:r>
        <w:t>、电铃；另一支经小灯泡，然后两支汇合共同回到电源负极，即灯泡与电铃并联，开关</w:t>
      </w:r>
      <w:r>
        <w:t>S</w:t>
      </w:r>
      <w:r>
        <w:rPr>
          <w:vertAlign w:val="subscript"/>
        </w:rPr>
        <w:t>1</w:t>
      </w:r>
      <w:r>
        <w:t>控制电铃支路，即开关</w:t>
      </w:r>
      <w:r>
        <w:t>S</w:t>
      </w:r>
      <w:r>
        <w:rPr>
          <w:vertAlign w:val="subscript"/>
        </w:rPr>
        <w:t>1</w:t>
      </w:r>
      <w:r>
        <w:t>与电铃串联，开关</w:t>
      </w:r>
      <w:r>
        <w:t>S</w:t>
      </w:r>
      <w:r>
        <w:t>控制整个电路，其中三节电池按首尾连接方式连接，如图所示：</w:t>
      </w:r>
    </w:p>
    <w:p w14:paraId="7710E755"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6DA74420" wp14:editId="44ED6501">
            <wp:extent cx="1895475" cy="1381125"/>
            <wp:effectExtent l="0" t="0" r="9525" b="9525"/>
            <wp:docPr id="431544250" name="图片 431544250" descr="@@@098b5225-2eb9-4bca-9691-94ceb8bb79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44250" name="图片 431544250" descr="@@@098b5225-2eb9-4bca-9691-94ceb8bb791f"/>
                    <pic:cNvPicPr>
                      <a:picLocks noChangeAspect="1"/>
                    </pic:cNvPicPr>
                  </pic:nvPicPr>
                  <pic:blipFill>
                    <a:blip r:embed="rId186"/>
                    <a:stretch>
                      <a:fillRect/>
                    </a:stretch>
                  </pic:blipFill>
                  <pic:spPr>
                    <a:xfrm>
                      <a:off x="0" y="0"/>
                      <a:ext cx="1895475" cy="1381125"/>
                    </a:xfrm>
                    <a:prstGeom prst="rect">
                      <a:avLst/>
                    </a:prstGeom>
                  </pic:spPr>
                </pic:pic>
              </a:graphicData>
            </a:graphic>
          </wp:inline>
        </w:drawing>
      </w:r>
    </w:p>
    <w:p w14:paraId="5E879A38" w14:textId="77777777" w:rsidR="002E21A2" w:rsidRDefault="00000000">
      <w:pPr>
        <w:spacing w:line="360" w:lineRule="auto"/>
        <w:jc w:val="left"/>
        <w:textAlignment w:val="center"/>
      </w:pPr>
      <w:r>
        <w:t>28</w:t>
      </w:r>
      <w:r>
        <w:t>．</w:t>
      </w:r>
      <w:r>
        <w:t xml:space="preserve">     </w:t>
      </w:r>
      <w:r>
        <w:t>做功</w:t>
      </w:r>
      <w:r>
        <w:t xml:space="preserve">     </w:t>
      </w:r>
      <w:r>
        <w:t>同种</w:t>
      </w:r>
    </w:p>
    <w:p w14:paraId="13343761" w14:textId="77777777" w:rsidR="002E21A2" w:rsidRDefault="00000000">
      <w:pPr>
        <w:spacing w:line="360" w:lineRule="auto"/>
        <w:jc w:val="left"/>
        <w:textAlignment w:val="center"/>
      </w:pPr>
      <w:r>
        <w:t>【详解】（</w:t>
      </w:r>
      <w:r>
        <w:t>1</w:t>
      </w:r>
      <w:r>
        <w:t>）</w:t>
      </w:r>
      <w:r>
        <w:t>[1]</w:t>
      </w:r>
      <w:r>
        <w:t>改变内能的方法有做功和热传递。用丝绸摩擦气球，需要克服摩擦做功，气球的内能增加是通过做功的方式改变气球的内能。</w:t>
      </w:r>
    </w:p>
    <w:p w14:paraId="553D4054" w14:textId="77777777" w:rsidR="002E21A2" w:rsidRDefault="00000000">
      <w:pPr>
        <w:spacing w:line="360" w:lineRule="auto"/>
        <w:jc w:val="left"/>
        <w:textAlignment w:val="center"/>
      </w:pPr>
      <w:r>
        <w:t>（</w:t>
      </w:r>
      <w:r>
        <w:t>2</w:t>
      </w:r>
      <w:r>
        <w:t>）</w:t>
      </w:r>
      <w:r>
        <w:t>[2]</w:t>
      </w:r>
      <w:r>
        <w:t>将两只用丝绸摩擦过的气球悬挂起来并相互靠近，如图所示，两只气球相互排斥，这是因为两只气球在丝绸摩擦后带上了同种电荷，而同种电荷相互排斥，于是两个气球靠近会相互排斥。</w:t>
      </w:r>
    </w:p>
    <w:p w14:paraId="29D9CA48" w14:textId="77777777" w:rsidR="002E21A2" w:rsidRDefault="00000000">
      <w:pPr>
        <w:spacing w:line="360" w:lineRule="auto"/>
        <w:jc w:val="left"/>
        <w:textAlignment w:val="center"/>
      </w:pPr>
      <w:r>
        <w:t>29</w:t>
      </w:r>
      <w:r>
        <w:t>．</w:t>
      </w:r>
      <w:r>
        <w:t xml:space="preserve">     0.5      0.2      0.4      0.6</w:t>
      </w:r>
    </w:p>
    <w:p w14:paraId="2331F7FC" w14:textId="77777777" w:rsidR="002E21A2" w:rsidRDefault="00000000">
      <w:pPr>
        <w:spacing w:line="360" w:lineRule="auto"/>
        <w:jc w:val="left"/>
        <w:textAlignment w:val="center"/>
      </w:pPr>
      <w:r>
        <w:t>【详解】在大量程上读出示数，用大小量程测量同一电流，示数应该相同，再确定小量程的分度值，最后再确定大小量程的对应值．</w:t>
      </w:r>
    </w:p>
    <w:p w14:paraId="4F03517E" w14:textId="77777777" w:rsidR="002E21A2" w:rsidRDefault="00000000">
      <w:pPr>
        <w:spacing w:line="360" w:lineRule="auto"/>
        <w:jc w:val="left"/>
        <w:textAlignment w:val="center"/>
      </w:pPr>
      <w:r>
        <w:t>故答案为（</w:t>
      </w:r>
      <w:r>
        <w:t>1</w:t>
      </w:r>
      <w:r>
        <w:t>）</w:t>
      </w:r>
      <w:r>
        <w:t>0.5</w:t>
      </w:r>
      <w:r>
        <w:t>；（</w:t>
      </w:r>
      <w:r>
        <w:t>2</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70"/>
        <w:gridCol w:w="345"/>
        <w:gridCol w:w="503"/>
        <w:gridCol w:w="503"/>
        <w:gridCol w:w="503"/>
      </w:tblGrid>
      <w:tr w:rsidR="002E21A2" w14:paraId="6A7BF382"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5A2B89" w14:textId="77777777" w:rsidR="002E21A2" w:rsidRDefault="00000000">
            <w:pPr>
              <w:spacing w:line="360" w:lineRule="auto"/>
              <w:jc w:val="left"/>
              <w:textAlignment w:val="center"/>
            </w:pPr>
            <w:r>
              <w:t>大量程</w:t>
            </w:r>
          </w:p>
          <w:p w14:paraId="1744FBAB" w14:textId="77777777" w:rsidR="002E21A2" w:rsidRDefault="002E21A2">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777AE1" w14:textId="77777777" w:rsidR="002E21A2" w:rsidRDefault="00000000">
            <w:pPr>
              <w:spacing w:line="360" w:lineRule="auto"/>
              <w:jc w:val="left"/>
              <w:textAlignment w:val="center"/>
            </w:pPr>
            <w:r>
              <w:t>0</w:t>
            </w:r>
          </w:p>
          <w:p w14:paraId="1EB1E694" w14:textId="77777777" w:rsidR="002E21A2" w:rsidRDefault="002E21A2">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E77144" w14:textId="77777777" w:rsidR="002E21A2" w:rsidRDefault="00000000">
            <w:pPr>
              <w:spacing w:line="360" w:lineRule="auto"/>
              <w:jc w:val="left"/>
              <w:textAlignment w:val="center"/>
            </w:pPr>
            <w:r>
              <w:t>1</w:t>
            </w:r>
          </w:p>
          <w:p w14:paraId="2EF10BB4" w14:textId="77777777" w:rsidR="002E21A2" w:rsidRDefault="002E21A2">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5AD599" w14:textId="77777777" w:rsidR="002E21A2" w:rsidRDefault="00000000">
            <w:pPr>
              <w:spacing w:line="360" w:lineRule="auto"/>
              <w:jc w:val="left"/>
              <w:textAlignment w:val="center"/>
            </w:pPr>
            <w:r>
              <w:t>2</w:t>
            </w:r>
          </w:p>
          <w:p w14:paraId="67C14D49" w14:textId="77777777" w:rsidR="002E21A2" w:rsidRDefault="002E21A2">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BEC959" w14:textId="77777777" w:rsidR="002E21A2" w:rsidRDefault="00000000">
            <w:pPr>
              <w:spacing w:line="360" w:lineRule="auto"/>
              <w:jc w:val="left"/>
              <w:textAlignment w:val="center"/>
            </w:pPr>
            <w:r>
              <w:t>3</w:t>
            </w:r>
          </w:p>
          <w:p w14:paraId="1B3F67C0" w14:textId="77777777" w:rsidR="002E21A2" w:rsidRDefault="002E21A2">
            <w:pPr>
              <w:spacing w:line="360" w:lineRule="auto"/>
              <w:jc w:val="left"/>
              <w:textAlignment w:val="center"/>
            </w:pPr>
          </w:p>
        </w:tc>
      </w:tr>
      <w:tr w:rsidR="002E21A2" w14:paraId="2A9421D4"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39BC5C" w14:textId="77777777" w:rsidR="002E21A2" w:rsidRDefault="00000000">
            <w:pPr>
              <w:spacing w:line="360" w:lineRule="auto"/>
              <w:jc w:val="left"/>
              <w:textAlignment w:val="center"/>
            </w:pPr>
            <w:r>
              <w:t>小量程</w:t>
            </w:r>
          </w:p>
          <w:p w14:paraId="31FBF21C" w14:textId="77777777" w:rsidR="002E21A2" w:rsidRDefault="002E21A2">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83EA19" w14:textId="77777777" w:rsidR="002E21A2" w:rsidRDefault="00000000">
            <w:pPr>
              <w:spacing w:line="360" w:lineRule="auto"/>
              <w:jc w:val="left"/>
              <w:textAlignment w:val="center"/>
            </w:pPr>
            <w:r>
              <w:t>0</w:t>
            </w:r>
          </w:p>
          <w:p w14:paraId="44B89753" w14:textId="77777777" w:rsidR="002E21A2" w:rsidRDefault="002E21A2">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92279C" w14:textId="77777777" w:rsidR="002E21A2" w:rsidRDefault="00000000">
            <w:pPr>
              <w:spacing w:line="360" w:lineRule="auto"/>
              <w:jc w:val="left"/>
              <w:textAlignment w:val="center"/>
            </w:pPr>
            <w:r>
              <w:t>0.2</w:t>
            </w:r>
          </w:p>
          <w:p w14:paraId="1A06916C" w14:textId="77777777" w:rsidR="002E21A2" w:rsidRDefault="002E21A2">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05988E" w14:textId="77777777" w:rsidR="002E21A2" w:rsidRDefault="00000000">
            <w:pPr>
              <w:spacing w:line="360" w:lineRule="auto"/>
              <w:jc w:val="left"/>
              <w:textAlignment w:val="center"/>
            </w:pPr>
            <w:r>
              <w:t>0.4</w:t>
            </w:r>
          </w:p>
          <w:p w14:paraId="36BA3B88" w14:textId="77777777" w:rsidR="002E21A2" w:rsidRDefault="002E21A2">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8A8FDF" w14:textId="77777777" w:rsidR="002E21A2" w:rsidRDefault="00000000">
            <w:pPr>
              <w:spacing w:line="360" w:lineRule="auto"/>
              <w:jc w:val="left"/>
              <w:textAlignment w:val="center"/>
            </w:pPr>
            <w:r>
              <w:t>0.6</w:t>
            </w:r>
          </w:p>
          <w:p w14:paraId="5BBE3214" w14:textId="77777777" w:rsidR="002E21A2" w:rsidRDefault="002E21A2">
            <w:pPr>
              <w:spacing w:line="360" w:lineRule="auto"/>
              <w:jc w:val="left"/>
              <w:textAlignment w:val="center"/>
            </w:pPr>
          </w:p>
        </w:tc>
      </w:tr>
    </w:tbl>
    <w:p w14:paraId="0FE27F76" w14:textId="77777777" w:rsidR="002E21A2" w:rsidRDefault="002E21A2">
      <w:pPr>
        <w:spacing w:line="360" w:lineRule="auto"/>
        <w:jc w:val="left"/>
        <w:textAlignment w:val="center"/>
      </w:pPr>
    </w:p>
    <w:p w14:paraId="7F40833E" w14:textId="77777777" w:rsidR="002E21A2" w:rsidRDefault="00000000">
      <w:pPr>
        <w:spacing w:line="360" w:lineRule="auto"/>
        <w:jc w:val="left"/>
        <w:textAlignment w:val="center"/>
      </w:pPr>
      <w:r>
        <w:t xml:space="preserve"> </w:t>
      </w:r>
    </w:p>
    <w:p w14:paraId="68F7D642" w14:textId="77777777" w:rsidR="002E21A2" w:rsidRDefault="00000000">
      <w:pPr>
        <w:spacing w:line="360" w:lineRule="auto"/>
        <w:jc w:val="left"/>
        <w:textAlignment w:val="center"/>
      </w:pPr>
      <w:r>
        <w:t>电流表的正确读数：首先确定电流表使用的量程，然后确定每一个大格和每一个小格代表的示数．同一表盘上两个量程，量程对应的比值和分度值对应的比值相同．</w:t>
      </w:r>
    </w:p>
    <w:p w14:paraId="06E3A22F" w14:textId="77777777" w:rsidR="002E21A2" w:rsidRDefault="00000000">
      <w:pPr>
        <w:spacing w:line="360" w:lineRule="auto"/>
        <w:jc w:val="left"/>
        <w:textAlignment w:val="center"/>
      </w:pPr>
      <w:r>
        <w:t>30</w:t>
      </w:r>
      <w:r>
        <w:t>．</w:t>
      </w:r>
      <w:r>
        <w:t xml:space="preserve">     </w:t>
      </w:r>
      <w:r>
        <w:t>断开</w:t>
      </w:r>
      <w:r>
        <w:t xml:space="preserve">     L</w:t>
      </w:r>
      <w:r>
        <w:rPr>
          <w:vertAlign w:val="subscript"/>
        </w:rPr>
        <w:t>1</w:t>
      </w:r>
      <w:r>
        <w:t>断路</w:t>
      </w:r>
      <w:r>
        <w:t xml:space="preserve">     </w:t>
      </w:r>
      <w:r>
        <w:t>电流表的正负接线柱接反了</w:t>
      </w:r>
      <w:r>
        <w:t xml:space="preserve">     0.24     </w:t>
      </w:r>
      <w:r>
        <w:t>并联电路中，干路电流等于各支路电流之和</w:t>
      </w:r>
      <w:r>
        <w:t xml:space="preserve">     </w:t>
      </w:r>
      <w:r>
        <w:t>不同</w:t>
      </w:r>
      <w:r>
        <w:t xml:space="preserve">     </w:t>
      </w:r>
      <w:r>
        <w:t>避免偶然性，得到普遍性的规律</w:t>
      </w:r>
      <w:r>
        <w:t xml:space="preserve">     </w:t>
      </w:r>
      <w:r>
        <w:t>变大</w:t>
      </w:r>
    </w:p>
    <w:p w14:paraId="65D19061" w14:textId="77777777" w:rsidR="002E21A2" w:rsidRDefault="00000000">
      <w:pPr>
        <w:spacing w:line="360" w:lineRule="auto"/>
        <w:jc w:val="left"/>
        <w:textAlignment w:val="center"/>
      </w:pPr>
      <w:r>
        <w:t>【详解】（</w:t>
      </w:r>
      <w:r>
        <w:t>1</w:t>
      </w:r>
      <w:r>
        <w:t>）</w:t>
      </w:r>
      <w:r>
        <w:t>[1]</w:t>
      </w:r>
      <w:r>
        <w:t>为了保护电路，连接电路的时候，开关应该断开。</w:t>
      </w:r>
    </w:p>
    <w:p w14:paraId="339CD8FE" w14:textId="77777777" w:rsidR="002E21A2" w:rsidRDefault="00000000">
      <w:pPr>
        <w:spacing w:line="360" w:lineRule="auto"/>
        <w:jc w:val="left"/>
        <w:textAlignment w:val="center"/>
      </w:pPr>
      <w:r>
        <w:t>（</w:t>
      </w:r>
      <w:r>
        <w:t>2</w:t>
      </w:r>
      <w:r>
        <w:t>）</w:t>
      </w:r>
      <w:r>
        <w:t>[2]</w:t>
      </w:r>
      <w:r>
        <w:t>甲图中两个灯泡并联，闭合开关后，一灯亮一灯不亮，电流表示数是零，说明电表所在支路是断路，故</w:t>
      </w:r>
      <w:r>
        <w:t>L</w:t>
      </w:r>
      <w:r>
        <w:rPr>
          <w:vertAlign w:val="subscript"/>
        </w:rPr>
        <w:t>1</w:t>
      </w:r>
      <w:r>
        <w:t>所在支路断路，因为是并联电路，不可能是</w:t>
      </w:r>
      <w:r>
        <w:t>L</w:t>
      </w:r>
      <w:r>
        <w:rPr>
          <w:vertAlign w:val="subscript"/>
        </w:rPr>
        <w:t>1</w:t>
      </w:r>
      <w:r>
        <w:t>所在支路中短路。</w:t>
      </w:r>
    </w:p>
    <w:p w14:paraId="233D5680" w14:textId="77777777" w:rsidR="002E21A2" w:rsidRDefault="00000000">
      <w:pPr>
        <w:spacing w:line="360" w:lineRule="auto"/>
        <w:jc w:val="left"/>
        <w:textAlignment w:val="center"/>
      </w:pPr>
      <w:r>
        <w:t>（</w:t>
      </w:r>
      <w:r>
        <w:t>3</w:t>
      </w:r>
      <w:r>
        <w:t>）</w:t>
      </w:r>
      <w:r>
        <w:t>[3]</w:t>
      </w:r>
      <w:r>
        <w:t>闭合开关后，电流表指针反偏，是正负接线柱接反了。</w:t>
      </w:r>
    </w:p>
    <w:p w14:paraId="032C3842" w14:textId="77777777" w:rsidR="002E21A2" w:rsidRDefault="00000000">
      <w:pPr>
        <w:spacing w:line="360" w:lineRule="auto"/>
        <w:jc w:val="left"/>
        <w:textAlignment w:val="center"/>
      </w:pPr>
      <w:r>
        <w:t>[4]</w:t>
      </w:r>
      <w:r>
        <w:t>图中电流表选用小量程，分度值为</w:t>
      </w:r>
      <w:r>
        <w:t>0.02A</w:t>
      </w:r>
      <w:r>
        <w:t>，则电流表的示数为</w:t>
      </w:r>
      <w:r>
        <w:t>0.24A</w:t>
      </w:r>
      <w:r>
        <w:t>。</w:t>
      </w:r>
    </w:p>
    <w:p w14:paraId="5276E197" w14:textId="77777777" w:rsidR="002E21A2" w:rsidRDefault="00000000">
      <w:pPr>
        <w:spacing w:line="360" w:lineRule="auto"/>
        <w:jc w:val="left"/>
        <w:textAlignment w:val="center"/>
      </w:pPr>
      <w:r>
        <w:t>（</w:t>
      </w:r>
      <w:r>
        <w:t>4</w:t>
      </w:r>
      <w:r>
        <w:t>）</w:t>
      </w:r>
      <w:r>
        <w:t>[5]</w:t>
      </w:r>
      <w:r>
        <w:t>并联电路中电流的规律是：干路电流等于各个支路电流之</w:t>
      </w:r>
      <w:proofErr w:type="gramStart"/>
      <w:r>
        <w:t>和</w:t>
      </w:r>
      <w:proofErr w:type="gramEnd"/>
      <w:r>
        <w:t>。</w:t>
      </w:r>
    </w:p>
    <w:p w14:paraId="35B93EBE" w14:textId="77777777" w:rsidR="002E21A2" w:rsidRDefault="00000000">
      <w:pPr>
        <w:spacing w:line="360" w:lineRule="auto"/>
        <w:jc w:val="left"/>
        <w:textAlignment w:val="center"/>
      </w:pPr>
      <w:r>
        <w:t>（</w:t>
      </w:r>
      <w:r>
        <w:t>5</w:t>
      </w:r>
      <w:r>
        <w:t>）</w:t>
      </w:r>
      <w:r>
        <w:t>[6][7]</w:t>
      </w:r>
      <w:r>
        <w:t>实验需要多次测量的目的需要分开讨论：探究类型的实验多次实验的目的是避免偶然性得到普遍性的规律；测量类的实验多次实验的目的是求平均值减小误差，所以，使用规格不同的小灯泡测出多组数据，主要是为了避免偶然性得到普遍性的规律。</w:t>
      </w:r>
    </w:p>
    <w:p w14:paraId="1EA8C42F" w14:textId="77777777" w:rsidR="002E21A2" w:rsidRDefault="00000000">
      <w:pPr>
        <w:spacing w:line="360" w:lineRule="auto"/>
        <w:jc w:val="left"/>
        <w:textAlignment w:val="center"/>
      </w:pPr>
      <w:r>
        <w:t>（</w:t>
      </w:r>
      <w:r>
        <w:t>6</w:t>
      </w:r>
      <w:r>
        <w:t>）</w:t>
      </w:r>
      <w:r>
        <w:t>[8]</w:t>
      </w:r>
      <w:proofErr w:type="gramStart"/>
      <w:r>
        <w:t>图丁</w:t>
      </w:r>
      <w:proofErr w:type="gramEnd"/>
      <w:r>
        <w:t>中，开关</w:t>
      </w:r>
      <w:r>
        <w:t>S</w:t>
      </w:r>
      <w:r>
        <w:t>断开时，电路中只有</w:t>
      </w:r>
      <w:r>
        <w:t>L</w:t>
      </w:r>
      <w:r>
        <w:rPr>
          <w:vertAlign w:val="subscript"/>
        </w:rPr>
        <w:t>1</w:t>
      </w:r>
      <w:r>
        <w:t>接入电路，两电流表均测</w:t>
      </w:r>
      <w:r>
        <w:t>L</w:t>
      </w:r>
      <w:r>
        <w:rPr>
          <w:vertAlign w:val="subscript"/>
        </w:rPr>
        <w:t>1</w:t>
      </w:r>
      <w:r>
        <w:t>的电流；开关</w:t>
      </w:r>
      <w:r>
        <w:t>S</w:t>
      </w:r>
      <w:r>
        <w:t>闭合后，两灯并联，电流表</w:t>
      </w:r>
      <w:r>
        <w:t>A</w:t>
      </w:r>
      <w:r>
        <w:rPr>
          <w:vertAlign w:val="subscript"/>
        </w:rPr>
        <w:t>1</w:t>
      </w:r>
      <w:r>
        <w:t>测</w:t>
      </w:r>
      <w:r>
        <w:t>L</w:t>
      </w:r>
      <w:r>
        <w:rPr>
          <w:vertAlign w:val="subscript"/>
        </w:rPr>
        <w:t>1</w:t>
      </w:r>
      <w:r>
        <w:t>的电流，电流表</w:t>
      </w:r>
      <w:r>
        <w:t>A</w:t>
      </w:r>
      <w:r>
        <w:rPr>
          <w:vertAlign w:val="subscript"/>
        </w:rPr>
        <w:t>2</w:t>
      </w:r>
      <w:r>
        <w:t>测干路电流根据并联电路各支路互不影响和并联电路电流的规律可知，当开关</w:t>
      </w:r>
      <w:r>
        <w:t>S</w:t>
      </w:r>
      <w:r>
        <w:t>由断开到闭合时，通过灯泡</w:t>
      </w:r>
      <w:r>
        <w:t>L</w:t>
      </w:r>
      <w:r>
        <w:rPr>
          <w:vertAlign w:val="subscript"/>
        </w:rPr>
        <w:t>1</w:t>
      </w:r>
      <w:r>
        <w:t>的电流不变，电流表</w:t>
      </w:r>
      <w:r>
        <w:t>A</w:t>
      </w:r>
      <w:r>
        <w:rPr>
          <w:vertAlign w:val="subscript"/>
        </w:rPr>
        <w:t>1</w:t>
      </w:r>
      <w:r>
        <w:t>的示数不变，</w:t>
      </w:r>
      <w:proofErr w:type="gramStart"/>
      <w:r>
        <w:t>干路电</w:t>
      </w:r>
      <w:proofErr w:type="gramEnd"/>
      <w:r>
        <w:t>流变大，电流表</w:t>
      </w:r>
      <w:r>
        <w:t>A</w:t>
      </w:r>
      <w:r>
        <w:rPr>
          <w:vertAlign w:val="subscript"/>
        </w:rPr>
        <w:t>2</w:t>
      </w:r>
      <w:r>
        <w:t>的示数变大。</w:t>
      </w:r>
    </w:p>
    <w:p w14:paraId="4B7B0BA7" w14:textId="77777777" w:rsidR="002E21A2" w:rsidRDefault="00000000">
      <w:pPr>
        <w:spacing w:line="360" w:lineRule="auto"/>
        <w:jc w:val="left"/>
        <w:textAlignment w:val="center"/>
      </w:pPr>
      <w:r>
        <w:t>31</w:t>
      </w:r>
      <w:r>
        <w:t>．</w:t>
      </w:r>
      <w:r>
        <w:t>(1)12V</w:t>
      </w:r>
      <w:r>
        <w:t>；</w:t>
      </w:r>
      <w:r>
        <w:t>(2)</w:t>
      </w:r>
      <w:r>
        <w:object w:dxaOrig="439" w:dyaOrig="253" w14:anchorId="6248A80F">
          <v:shape id="_x0000_i1119" type="#_x0000_t75" alt="eqId4ac5e708bf3ec52d28ce05507463ae72" style="width:22pt;height:12.5pt" o:ole="">
            <v:imagedata r:id="rId187" o:title="eqId4ac5e708bf3ec52d28ce05507463ae72"/>
          </v:shape>
          <o:OLEObject Type="Embed" ProgID="Equation.DSMT4" ShapeID="_x0000_i1119" DrawAspect="Content" ObjectID="_1810132784" r:id="rId188"/>
        </w:object>
      </w:r>
      <w:r>
        <w:t>；</w:t>
      </w:r>
      <w:r>
        <w:t>(3)2.4W</w:t>
      </w:r>
    </w:p>
    <w:p w14:paraId="4A7AD192" w14:textId="77777777" w:rsidR="002E21A2" w:rsidRDefault="00000000">
      <w:pPr>
        <w:spacing w:line="360" w:lineRule="auto"/>
        <w:jc w:val="left"/>
        <w:textAlignment w:val="center"/>
      </w:pPr>
      <w:r>
        <w:t>【详解】</w:t>
      </w:r>
      <w:r>
        <w:t>(1)</w:t>
      </w:r>
      <w:r>
        <w:t>由电路图可知，两个电阻并联，其两端电压即为电源电压，电流表</w:t>
      </w:r>
      <w:r>
        <w:t>A</w:t>
      </w:r>
      <w:r>
        <w:rPr>
          <w:vertAlign w:val="subscript"/>
        </w:rPr>
        <w:t>1</w:t>
      </w:r>
      <w:r>
        <w:t>测量支路电阻</w:t>
      </w:r>
      <w:r>
        <w:rPr>
          <w:i/>
        </w:rPr>
        <w:t>R</w:t>
      </w:r>
      <w:r>
        <w:rPr>
          <w:i/>
          <w:vertAlign w:val="subscript"/>
        </w:rPr>
        <w:t>1</w:t>
      </w:r>
      <w:r>
        <w:t>的电流，电流表</w:t>
      </w:r>
      <w:r>
        <w:t>A</w:t>
      </w:r>
      <w:r>
        <w:t>测量干路电流，由并联电阻特性可知</w:t>
      </w:r>
    </w:p>
    <w:p w14:paraId="64C6A7F3" w14:textId="77777777" w:rsidR="002E21A2" w:rsidRDefault="00000000">
      <w:pPr>
        <w:spacing w:line="360" w:lineRule="auto"/>
        <w:jc w:val="center"/>
        <w:textAlignment w:val="center"/>
      </w:pPr>
      <w:r>
        <w:object w:dxaOrig="2534" w:dyaOrig="310" w14:anchorId="18643958">
          <v:shape id="_x0000_i1120" type="#_x0000_t75" alt="eqId8f05539b0f45ff2fecd07dd2601b5f11" style="width:126.5pt;height:15.5pt" o:ole="">
            <v:imagedata r:id="rId189" o:title="eqId8f05539b0f45ff2fecd07dd2601b5f11"/>
          </v:shape>
          <o:OLEObject Type="Embed" ProgID="Equation.DSMT4" ShapeID="_x0000_i1120" DrawAspect="Content" ObjectID="_1810132785" r:id="rId190"/>
        </w:object>
      </w:r>
    </w:p>
    <w:p w14:paraId="34261448" w14:textId="77777777" w:rsidR="002E21A2" w:rsidRDefault="00000000">
      <w:pPr>
        <w:spacing w:line="360" w:lineRule="auto"/>
        <w:jc w:val="left"/>
        <w:textAlignment w:val="center"/>
      </w:pPr>
      <w:r>
        <w:t>(2)</w:t>
      </w:r>
      <w:r>
        <w:t>由并联电路分流特性，电阻</w:t>
      </w:r>
      <w:r>
        <w:rPr>
          <w:i/>
        </w:rPr>
        <w:t>R</w:t>
      </w:r>
      <w:r>
        <w:rPr>
          <w:i/>
          <w:vertAlign w:val="subscript"/>
        </w:rPr>
        <w:t>2</w:t>
      </w:r>
      <w:r>
        <w:t>的两端电压即为电源电压，与电阻</w:t>
      </w:r>
      <w:r>
        <w:rPr>
          <w:i/>
        </w:rPr>
        <w:t>R</w:t>
      </w:r>
      <w:r>
        <w:rPr>
          <w:i/>
          <w:vertAlign w:val="subscript"/>
        </w:rPr>
        <w:t>1</w:t>
      </w:r>
      <w:r>
        <w:t>的两端电压相同，可知通过电阻</w:t>
      </w:r>
      <w:r>
        <w:rPr>
          <w:i/>
        </w:rPr>
        <w:t>R</w:t>
      </w:r>
      <w:r>
        <w:rPr>
          <w:i/>
          <w:vertAlign w:val="subscript"/>
        </w:rPr>
        <w:t>2</w:t>
      </w:r>
      <w:r>
        <w:t>的支路电流为</w:t>
      </w:r>
    </w:p>
    <w:p w14:paraId="33E4E36D" w14:textId="77777777" w:rsidR="002E21A2" w:rsidRDefault="00000000">
      <w:pPr>
        <w:spacing w:line="360" w:lineRule="auto"/>
        <w:jc w:val="center"/>
        <w:textAlignment w:val="center"/>
      </w:pPr>
      <w:r>
        <w:object w:dxaOrig="2640" w:dyaOrig="310" w14:anchorId="57F89C0A">
          <v:shape id="_x0000_i1121" type="#_x0000_t75" alt="eqId553ec9c9c4999bc0640437c902aeb331" style="width:132pt;height:15.5pt" o:ole="">
            <v:imagedata r:id="rId191" o:title="eqId553ec9c9c4999bc0640437c902aeb331"/>
          </v:shape>
          <o:OLEObject Type="Embed" ProgID="Equation.DSMT4" ShapeID="_x0000_i1121" DrawAspect="Content" ObjectID="_1810132786" r:id="rId192"/>
        </w:object>
      </w:r>
    </w:p>
    <w:p w14:paraId="6EF59B32" w14:textId="77777777" w:rsidR="002E21A2" w:rsidRDefault="00000000">
      <w:pPr>
        <w:spacing w:line="360" w:lineRule="auto"/>
        <w:jc w:val="left"/>
        <w:textAlignment w:val="center"/>
      </w:pPr>
      <w:r>
        <w:t>则</w:t>
      </w:r>
    </w:p>
    <w:p w14:paraId="5F4FBBC2" w14:textId="77777777" w:rsidR="002E21A2" w:rsidRDefault="00000000">
      <w:pPr>
        <w:spacing w:line="360" w:lineRule="auto"/>
        <w:jc w:val="center"/>
        <w:textAlignment w:val="center"/>
      </w:pPr>
      <w:r>
        <w:object w:dxaOrig="1988" w:dyaOrig="590" w14:anchorId="778718E0">
          <v:shape id="_x0000_i1122" type="#_x0000_t75" alt="eqId943cf38725501f501d69b7bf1b245b3e" style="width:99.5pt;height:29.5pt" o:ole="">
            <v:imagedata r:id="rId193" o:title="eqId943cf38725501f501d69b7bf1b245b3e"/>
          </v:shape>
          <o:OLEObject Type="Embed" ProgID="Equation.DSMT4" ShapeID="_x0000_i1122" DrawAspect="Content" ObjectID="_1810132787" r:id="rId194"/>
        </w:object>
      </w:r>
    </w:p>
    <w:p w14:paraId="10E2DF37" w14:textId="77777777" w:rsidR="002E21A2" w:rsidRDefault="00000000">
      <w:pPr>
        <w:spacing w:line="360" w:lineRule="auto"/>
        <w:jc w:val="left"/>
        <w:textAlignment w:val="center"/>
      </w:pPr>
      <w:r>
        <w:t>(3)</w:t>
      </w:r>
      <w:r>
        <w:t>由电功率公式</w:t>
      </w:r>
    </w:p>
    <w:p w14:paraId="6A99FD5F" w14:textId="77777777" w:rsidR="002E21A2" w:rsidRDefault="00000000">
      <w:pPr>
        <w:spacing w:line="360" w:lineRule="auto"/>
        <w:jc w:val="center"/>
        <w:textAlignment w:val="center"/>
      </w:pPr>
      <w:r>
        <w:object w:dxaOrig="2675" w:dyaOrig="311" w14:anchorId="14D24323">
          <v:shape id="_x0000_i1123" type="#_x0000_t75" alt="eqIdf4784f523f62efdbfe96880bc9bdf8c4" style="width:134pt;height:15.5pt" o:ole="">
            <v:imagedata r:id="rId195" o:title="eqIdf4784f523f62efdbfe96880bc9bdf8c4"/>
          </v:shape>
          <o:OLEObject Type="Embed" ProgID="Equation.DSMT4" ShapeID="_x0000_i1123" DrawAspect="Content" ObjectID="_1810132788" r:id="rId196"/>
        </w:object>
      </w:r>
    </w:p>
    <w:p w14:paraId="309A0ECA" w14:textId="77777777" w:rsidR="002E21A2" w:rsidRDefault="00000000">
      <w:pPr>
        <w:spacing w:line="360" w:lineRule="auto"/>
        <w:jc w:val="left"/>
        <w:textAlignment w:val="center"/>
      </w:pPr>
      <w:r>
        <w:t>答：</w:t>
      </w:r>
      <w:r>
        <w:t>(1)</w:t>
      </w:r>
      <w:r>
        <w:rPr>
          <w:i/>
        </w:rPr>
        <w:t>R</w:t>
      </w:r>
      <w:r>
        <w:rPr>
          <w:i/>
          <w:vertAlign w:val="subscript"/>
        </w:rPr>
        <w:t>1</w:t>
      </w:r>
      <w:r>
        <w:t>两端的电压为</w:t>
      </w:r>
      <w:r>
        <w:t>12V</w:t>
      </w:r>
      <w:r>
        <w:t>；</w:t>
      </w:r>
    </w:p>
    <w:p w14:paraId="213616BA" w14:textId="77777777" w:rsidR="002E21A2" w:rsidRDefault="00000000">
      <w:pPr>
        <w:spacing w:line="360" w:lineRule="auto"/>
        <w:jc w:val="left"/>
        <w:textAlignment w:val="center"/>
      </w:pPr>
      <w:r>
        <w:t>(2)</w:t>
      </w:r>
      <w:r>
        <w:rPr>
          <w:i/>
        </w:rPr>
        <w:t>R</w:t>
      </w:r>
      <w:r>
        <w:rPr>
          <w:i/>
          <w:vertAlign w:val="subscript"/>
        </w:rPr>
        <w:t>2</w:t>
      </w:r>
      <w:r>
        <w:t>的电阻为</w:t>
      </w:r>
      <w:r>
        <w:object w:dxaOrig="439" w:dyaOrig="253" w14:anchorId="61664FA2">
          <v:shape id="_x0000_i1124" type="#_x0000_t75" alt="eqId4ac5e708bf3ec52d28ce05507463ae72" style="width:22pt;height:12.5pt" o:ole="">
            <v:imagedata r:id="rId187" o:title="eqId4ac5e708bf3ec52d28ce05507463ae72"/>
          </v:shape>
          <o:OLEObject Type="Embed" ProgID="Equation.DSMT4" ShapeID="_x0000_i1124" DrawAspect="Content" ObjectID="_1810132789" r:id="rId197"/>
        </w:object>
      </w:r>
      <w:r>
        <w:t>；</w:t>
      </w:r>
    </w:p>
    <w:p w14:paraId="3312B204" w14:textId="77777777" w:rsidR="002E21A2" w:rsidRDefault="00000000">
      <w:pPr>
        <w:spacing w:line="360" w:lineRule="auto"/>
        <w:jc w:val="left"/>
        <w:textAlignment w:val="center"/>
      </w:pPr>
      <w:r>
        <w:t>(3)</w:t>
      </w:r>
      <w:r>
        <w:rPr>
          <w:i/>
        </w:rPr>
        <w:t>R</w:t>
      </w:r>
      <w:r>
        <w:rPr>
          <w:i/>
          <w:vertAlign w:val="subscript"/>
        </w:rPr>
        <w:t>2</w:t>
      </w:r>
      <w:r>
        <w:t>的电功率为</w:t>
      </w:r>
      <w:r>
        <w:t>2.4W</w:t>
      </w:r>
      <w:r>
        <w:t>。</w:t>
      </w:r>
    </w:p>
    <w:p w14:paraId="6F441220" w14:textId="77777777" w:rsidR="002E21A2" w:rsidRDefault="00000000">
      <w:pPr>
        <w:spacing w:line="360" w:lineRule="auto"/>
        <w:jc w:val="left"/>
        <w:textAlignment w:val="center"/>
      </w:pPr>
      <w:r>
        <w:t>32</w:t>
      </w:r>
      <w:r>
        <w:t>．（</w:t>
      </w:r>
      <w:r>
        <w:t>1</w:t>
      </w:r>
      <w:r>
        <w:t>）</w:t>
      </w:r>
      <w:r>
        <w:t>4V</w:t>
      </w:r>
      <w:r>
        <w:t>；（</w:t>
      </w:r>
      <w:r>
        <w:t>2</w:t>
      </w:r>
      <w:r>
        <w:t>）</w:t>
      </w:r>
      <w:r>
        <w:t>12J</w:t>
      </w:r>
    </w:p>
    <w:p w14:paraId="21784B31" w14:textId="77777777" w:rsidR="002E21A2" w:rsidRDefault="00000000">
      <w:pPr>
        <w:spacing w:line="360" w:lineRule="auto"/>
        <w:jc w:val="left"/>
        <w:textAlignment w:val="center"/>
      </w:pPr>
      <w:r>
        <w:t>【详解】解：（</w:t>
      </w:r>
      <w:r>
        <w:t>1</w:t>
      </w:r>
      <w:r>
        <w:t>）根据欧姆定律分析可知，电阻</w:t>
      </w:r>
      <w:r>
        <w:rPr>
          <w:rFonts w:eastAsia="Times New Roman"/>
          <w:i/>
        </w:rPr>
        <w:t>R</w:t>
      </w:r>
      <w:r>
        <w:rPr>
          <w:rFonts w:eastAsia="Times New Roman"/>
          <w:i/>
          <w:vertAlign w:val="subscript"/>
        </w:rPr>
        <w:t>1</w:t>
      </w:r>
      <w:r>
        <w:t>和</w:t>
      </w:r>
      <w:r>
        <w:rPr>
          <w:rFonts w:eastAsia="Times New Roman"/>
          <w:i/>
        </w:rPr>
        <w:t>R</w:t>
      </w:r>
      <w:r>
        <w:rPr>
          <w:rFonts w:eastAsia="Times New Roman"/>
          <w:i/>
          <w:vertAlign w:val="subscript"/>
        </w:rPr>
        <w:t>2</w:t>
      </w:r>
      <w:r>
        <w:t>并联后电路的总电阻</w:t>
      </w:r>
    </w:p>
    <w:p w14:paraId="1EE94A21" w14:textId="77777777" w:rsidR="002E21A2" w:rsidRDefault="00000000">
      <w:pPr>
        <w:spacing w:line="360" w:lineRule="auto"/>
        <w:jc w:val="center"/>
        <w:textAlignment w:val="center"/>
      </w:pPr>
      <w:r>
        <w:object w:dxaOrig="4188" w:dyaOrig="859" w14:anchorId="2D09E35A">
          <v:shape id="_x0000_i1125" type="#_x0000_t75" alt="eqIdd6db4fa70ac9af8c4d006cb512234e8f" style="width:209.5pt;height:43pt" o:ole="">
            <v:imagedata r:id="rId198" o:title="eqIdd6db4fa70ac9af8c4d006cb512234e8f"/>
          </v:shape>
          <o:OLEObject Type="Embed" ProgID="Equation.DSMT4" ShapeID="_x0000_i1125" DrawAspect="Content" ObjectID="_1810132790" r:id="rId199"/>
        </w:object>
      </w:r>
    </w:p>
    <w:p w14:paraId="76CD97B8" w14:textId="77777777" w:rsidR="002E21A2" w:rsidRDefault="00000000">
      <w:pPr>
        <w:spacing w:line="360" w:lineRule="auto"/>
        <w:jc w:val="left"/>
        <w:textAlignment w:val="center"/>
      </w:pPr>
      <w:r>
        <w:t>由</w:t>
      </w:r>
      <w:r>
        <w:object w:dxaOrig="580" w:dyaOrig="541" w14:anchorId="6F63C3F1">
          <v:shape id="_x0000_i1126" type="#_x0000_t75" alt="eqId9c83f61a0d94fac4f83902a3ca0fc862" style="width:29pt;height:27pt" o:ole="">
            <v:imagedata r:id="rId200" o:title="eqId9c83f61a0d94fac4f83902a3ca0fc862"/>
          </v:shape>
          <o:OLEObject Type="Embed" ProgID="Equation.DSMT4" ShapeID="_x0000_i1126" DrawAspect="Content" ObjectID="_1810132791" r:id="rId201"/>
        </w:object>
      </w:r>
      <w:r>
        <w:t>可知，电源电压</w:t>
      </w:r>
    </w:p>
    <w:p w14:paraId="484275D7" w14:textId="77777777" w:rsidR="002E21A2" w:rsidRDefault="00000000">
      <w:pPr>
        <w:spacing w:line="360" w:lineRule="auto"/>
        <w:jc w:val="center"/>
        <w:textAlignment w:val="center"/>
      </w:pPr>
      <w:r>
        <w:object w:dxaOrig="2269" w:dyaOrig="541" w14:anchorId="6160E2FE">
          <v:shape id="_x0000_i1127" type="#_x0000_t75" alt="eqId713a589e744870e6e3c05f7ea6fb39bb" style="width:113.5pt;height:27pt" o:ole="">
            <v:imagedata r:id="rId202" o:title="eqId713a589e744870e6e3c05f7ea6fb39bb"/>
          </v:shape>
          <o:OLEObject Type="Embed" ProgID="Equation.DSMT4" ShapeID="_x0000_i1127" DrawAspect="Content" ObjectID="_1810132792" r:id="rId203"/>
        </w:object>
      </w:r>
    </w:p>
    <w:p w14:paraId="38AF86A8" w14:textId="77777777" w:rsidR="002E21A2" w:rsidRDefault="00000000">
      <w:pPr>
        <w:spacing w:line="360" w:lineRule="auto"/>
        <w:jc w:val="left"/>
        <w:textAlignment w:val="center"/>
      </w:pPr>
      <w:r>
        <w:t>（</w:t>
      </w:r>
      <w:r>
        <w:t>2</w:t>
      </w:r>
      <w:r>
        <w:t>）由</w:t>
      </w:r>
      <w:r>
        <w:object w:dxaOrig="809" w:dyaOrig="318" w14:anchorId="5CF12095">
          <v:shape id="_x0000_i1128" type="#_x0000_t75" alt="eqId375ef653724aa183fabcccb45b9b507d" style="width:40.5pt;height:16pt" o:ole="">
            <v:imagedata r:id="rId204" o:title="eqId375ef653724aa183fabcccb45b9b507d"/>
          </v:shape>
          <o:OLEObject Type="Embed" ProgID="Equation.DSMT4" ShapeID="_x0000_i1128" DrawAspect="Content" ObjectID="_1810132793" r:id="rId205"/>
        </w:object>
      </w:r>
      <w:r>
        <w:t>可知，</w:t>
      </w:r>
      <w:r>
        <w:t>10s</w:t>
      </w:r>
      <w:r>
        <w:t>内电路产生的热量</w:t>
      </w:r>
    </w:p>
    <w:p w14:paraId="40CDB4CC" w14:textId="77777777" w:rsidR="002E21A2" w:rsidRDefault="00000000">
      <w:pPr>
        <w:spacing w:line="360" w:lineRule="auto"/>
        <w:jc w:val="center"/>
        <w:textAlignment w:val="center"/>
      </w:pPr>
      <w:r>
        <w:object w:dxaOrig="3132" w:dyaOrig="542" w14:anchorId="297BED11">
          <v:shape id="_x0000_i1129" type="#_x0000_t75" alt="eqId26d3f06d5ac560ef09db0a0d70048b03" style="width:156.5pt;height:27pt" o:ole="">
            <v:imagedata r:id="rId206" o:title="eqId26d3f06d5ac560ef09db0a0d70048b03"/>
          </v:shape>
          <o:OLEObject Type="Embed" ProgID="Equation.DSMT4" ShapeID="_x0000_i1129" DrawAspect="Content" ObjectID="_1810132794" r:id="rId207"/>
        </w:object>
      </w:r>
    </w:p>
    <w:p w14:paraId="2E9DC0D0" w14:textId="77777777" w:rsidR="002E21A2" w:rsidRDefault="00000000">
      <w:pPr>
        <w:spacing w:line="360" w:lineRule="auto"/>
        <w:jc w:val="left"/>
        <w:textAlignment w:val="center"/>
      </w:pPr>
      <w:r>
        <w:t>答：（</w:t>
      </w:r>
      <w:r>
        <w:t>1</w:t>
      </w:r>
      <w:r>
        <w:t>）电源电压为</w:t>
      </w:r>
      <w:r>
        <w:t>4V</w:t>
      </w:r>
      <w:r>
        <w:t>；</w:t>
      </w:r>
    </w:p>
    <w:p w14:paraId="74FAC912" w14:textId="77777777" w:rsidR="002E21A2" w:rsidRDefault="00000000">
      <w:pPr>
        <w:spacing w:line="360" w:lineRule="auto"/>
        <w:jc w:val="left"/>
        <w:textAlignment w:val="center"/>
      </w:pPr>
      <w:r>
        <w:t>（</w:t>
      </w:r>
      <w:r>
        <w:t>2</w:t>
      </w:r>
      <w:r>
        <w:t>）</w:t>
      </w:r>
      <w:r>
        <w:t>10s</w:t>
      </w:r>
      <w:r>
        <w:t>内电路产生的热量为</w:t>
      </w:r>
      <w:r>
        <w:t>12J</w:t>
      </w:r>
      <w:r>
        <w:t>。</w:t>
      </w:r>
    </w:p>
    <w:p w14:paraId="5400ABC0" w14:textId="77777777" w:rsidR="002E21A2" w:rsidRDefault="00000000">
      <w:pPr>
        <w:spacing w:line="360" w:lineRule="auto"/>
        <w:jc w:val="left"/>
        <w:textAlignment w:val="center"/>
      </w:pPr>
      <w:r>
        <w:t>33</w:t>
      </w:r>
      <w:r>
        <w:t>．（</w:t>
      </w:r>
      <w:r>
        <w:t>1</w:t>
      </w:r>
      <w:r>
        <w:t>）</w:t>
      </w:r>
      <w:r>
        <w:t>0.8A</w:t>
      </w:r>
      <w:r>
        <w:t>；（</w:t>
      </w:r>
      <w:r>
        <w:t>2</w:t>
      </w:r>
      <w:r>
        <w:t>）</w:t>
      </w:r>
      <w:r>
        <w:t>20Ω</w:t>
      </w:r>
      <w:r>
        <w:t>；（</w:t>
      </w:r>
      <w:r>
        <w:t>3</w:t>
      </w:r>
      <w:r>
        <w:t>）</w:t>
      </w:r>
      <w:r>
        <w:t>2400J</w:t>
      </w:r>
    </w:p>
    <w:p w14:paraId="38C9DA77" w14:textId="77777777" w:rsidR="002E21A2" w:rsidRDefault="00000000">
      <w:pPr>
        <w:spacing w:line="360" w:lineRule="auto"/>
        <w:jc w:val="left"/>
        <w:textAlignment w:val="center"/>
      </w:pPr>
      <w:r>
        <w:t>【详解】解：由电路图可知，电阻</w:t>
      </w:r>
      <w:r>
        <w:rPr>
          <w:rFonts w:eastAsia="Times New Roman"/>
          <w:i/>
        </w:rPr>
        <w:t>R</w:t>
      </w:r>
      <w:r>
        <w:rPr>
          <w:rFonts w:eastAsia="Times New Roman"/>
          <w:i/>
          <w:vertAlign w:val="subscript"/>
        </w:rPr>
        <w:t>1</w:t>
      </w:r>
      <w:r>
        <w:t>与滑动变阻器</w:t>
      </w:r>
      <w:r>
        <w:rPr>
          <w:rFonts w:eastAsia="Times New Roman"/>
          <w:i/>
        </w:rPr>
        <w:t>R</w:t>
      </w:r>
      <w:r>
        <w:rPr>
          <w:rFonts w:eastAsia="Times New Roman"/>
          <w:i/>
          <w:vertAlign w:val="subscript"/>
        </w:rPr>
        <w:t>2</w:t>
      </w:r>
      <w:r>
        <w:t>并联，电压表测电源的电压，电流表</w:t>
      </w:r>
      <w:r>
        <w:t>A</w:t>
      </w:r>
      <w:r>
        <w:t>测干路电流，电流表</w:t>
      </w:r>
      <w:r>
        <w:t>A</w:t>
      </w:r>
      <w:r>
        <w:rPr>
          <w:vertAlign w:val="subscript"/>
        </w:rPr>
        <w:t>1</w:t>
      </w:r>
      <w:r>
        <w:t>测</w:t>
      </w:r>
      <w:r>
        <w:rPr>
          <w:rFonts w:eastAsia="Times New Roman"/>
          <w:i/>
        </w:rPr>
        <w:t>R</w:t>
      </w:r>
      <w:r>
        <w:rPr>
          <w:rFonts w:eastAsia="Times New Roman"/>
          <w:i/>
          <w:vertAlign w:val="subscript"/>
        </w:rPr>
        <w:t>2</w:t>
      </w:r>
      <w:r>
        <w:t>支路的电流。</w:t>
      </w:r>
    </w:p>
    <w:p w14:paraId="32CEC86B" w14:textId="77777777" w:rsidR="002E21A2" w:rsidRDefault="00000000">
      <w:pPr>
        <w:spacing w:line="360" w:lineRule="auto"/>
        <w:jc w:val="left"/>
        <w:textAlignment w:val="center"/>
      </w:pPr>
      <w:r>
        <w:t>（</w:t>
      </w:r>
      <w:r>
        <w:t>1</w:t>
      </w:r>
      <w:r>
        <w:t>）并联电路中各支路两端的电压相等，根据欧姆定律可得，通过</w:t>
      </w:r>
      <w:r>
        <w:rPr>
          <w:rFonts w:eastAsia="Times New Roman"/>
          <w:i/>
        </w:rPr>
        <w:t>R</w:t>
      </w:r>
      <w:r>
        <w:rPr>
          <w:rFonts w:eastAsia="Times New Roman"/>
          <w:i/>
          <w:vertAlign w:val="subscript"/>
        </w:rPr>
        <w:t>1</w:t>
      </w:r>
      <w:r>
        <w:t>的电流</w:t>
      </w:r>
    </w:p>
    <w:p w14:paraId="41EB8BC2" w14:textId="77777777" w:rsidR="002E21A2" w:rsidRDefault="00000000">
      <w:pPr>
        <w:spacing w:line="360" w:lineRule="auto"/>
        <w:jc w:val="center"/>
        <w:textAlignment w:val="center"/>
      </w:pPr>
      <w:r>
        <w:object w:dxaOrig="1724" w:dyaOrig="598" w14:anchorId="12425F19">
          <v:shape id="_x0000_i1130" type="#_x0000_t75" alt="eqId09fe01b2d9791a067a7b6afe7eb0f9ee" style="width:86pt;height:30pt" o:ole="">
            <v:imagedata r:id="rId208" o:title="eqId09fe01b2d9791a067a7b6afe7eb0f9ee"/>
          </v:shape>
          <o:OLEObject Type="Embed" ProgID="Equation.DSMT4" ShapeID="_x0000_i1130" DrawAspect="Content" ObjectID="_1810132795" r:id="rId209"/>
        </w:object>
      </w:r>
    </w:p>
    <w:p w14:paraId="045D77FC" w14:textId="77777777" w:rsidR="002E21A2" w:rsidRDefault="00000000">
      <w:pPr>
        <w:spacing w:line="360" w:lineRule="auto"/>
        <w:jc w:val="left"/>
        <w:textAlignment w:val="center"/>
      </w:pPr>
      <w:r>
        <w:t>（</w:t>
      </w:r>
      <w:r>
        <w:t>2</w:t>
      </w:r>
      <w:r>
        <w:t>）并联电路中干路电流等于各支路电流之和，电流表</w:t>
      </w:r>
      <w:r>
        <w:t>A</w:t>
      </w:r>
      <w:r>
        <w:rPr>
          <w:vertAlign w:val="subscript"/>
        </w:rPr>
        <w:t>1</w:t>
      </w:r>
      <w:r>
        <w:t>的量程为</w:t>
      </w:r>
      <w:r>
        <w:t>0</w:t>
      </w:r>
      <w:r>
        <w:t>～</w:t>
      </w:r>
      <w:r>
        <w:t>0.6A</w:t>
      </w:r>
      <w:r>
        <w:t>，电流表</w:t>
      </w:r>
      <w:r>
        <w:t>A</w:t>
      </w:r>
      <w:r>
        <w:t>的量程为</w:t>
      </w:r>
      <w:r>
        <w:t>0</w:t>
      </w:r>
      <w:r>
        <w:t>～</w:t>
      </w:r>
      <w:r>
        <w:t>3A</w:t>
      </w:r>
      <w:r>
        <w:t>，且电流表指针偏转角度相同，</w:t>
      </w:r>
      <w:r>
        <w:t>A</w:t>
      </w:r>
      <w:r>
        <w:t>的示数应是</w:t>
      </w:r>
      <w:r>
        <w:t>A</w:t>
      </w:r>
      <w:r>
        <w:rPr>
          <w:vertAlign w:val="subscript"/>
        </w:rPr>
        <w:t>1</w:t>
      </w:r>
      <w:r>
        <w:t>示数的</w:t>
      </w:r>
      <w:r>
        <w:t>5</w:t>
      </w:r>
      <w:r>
        <w:t>倍，则有</w:t>
      </w:r>
    </w:p>
    <w:p w14:paraId="10D09E3F" w14:textId="77777777" w:rsidR="002E21A2" w:rsidRDefault="00000000">
      <w:pPr>
        <w:spacing w:line="360" w:lineRule="auto"/>
        <w:jc w:val="center"/>
        <w:textAlignment w:val="center"/>
      </w:pPr>
      <w:r>
        <w:rPr>
          <w:rFonts w:eastAsia="Times New Roman"/>
          <w:i/>
        </w:rPr>
        <w:t>I</w:t>
      </w:r>
      <w:r>
        <w:rPr>
          <w:rFonts w:eastAsia="Times New Roman"/>
          <w:i/>
          <w:vertAlign w:val="subscript"/>
        </w:rPr>
        <w:t>2</w:t>
      </w:r>
      <w:r>
        <w:t>+</w:t>
      </w:r>
      <w:r>
        <w:rPr>
          <w:rFonts w:eastAsia="Times New Roman"/>
          <w:i/>
        </w:rPr>
        <w:t>I</w:t>
      </w:r>
      <w:r>
        <w:rPr>
          <w:rFonts w:eastAsia="Times New Roman"/>
          <w:i/>
          <w:vertAlign w:val="subscript"/>
        </w:rPr>
        <w:t>1</w:t>
      </w:r>
      <w:r>
        <w:t>＝</w:t>
      </w:r>
      <w:r>
        <w:t>5</w:t>
      </w:r>
      <w:r>
        <w:rPr>
          <w:rFonts w:eastAsia="Times New Roman"/>
          <w:i/>
        </w:rPr>
        <w:t>I</w:t>
      </w:r>
      <w:r>
        <w:rPr>
          <w:rFonts w:eastAsia="Times New Roman"/>
          <w:i/>
          <w:vertAlign w:val="subscript"/>
        </w:rPr>
        <w:t>2</w:t>
      </w:r>
    </w:p>
    <w:p w14:paraId="2E5383FF" w14:textId="77777777" w:rsidR="002E21A2" w:rsidRDefault="00000000">
      <w:pPr>
        <w:spacing w:line="360" w:lineRule="auto"/>
        <w:jc w:val="left"/>
        <w:textAlignment w:val="center"/>
      </w:pPr>
      <w:r>
        <w:t>即</w:t>
      </w:r>
    </w:p>
    <w:p w14:paraId="54FB8E73" w14:textId="77777777" w:rsidR="002E21A2" w:rsidRDefault="00000000">
      <w:pPr>
        <w:spacing w:line="360" w:lineRule="auto"/>
        <w:jc w:val="center"/>
        <w:textAlignment w:val="center"/>
      </w:pPr>
      <w:r>
        <w:rPr>
          <w:rFonts w:eastAsia="Times New Roman"/>
          <w:i/>
        </w:rPr>
        <w:t>I</w:t>
      </w:r>
      <w:r>
        <w:rPr>
          <w:rFonts w:eastAsia="Times New Roman"/>
          <w:i/>
          <w:vertAlign w:val="subscript"/>
        </w:rPr>
        <w:t>2</w:t>
      </w:r>
      <w:r>
        <w:t>+0.8A</w:t>
      </w:r>
      <w:r>
        <w:t>＝</w:t>
      </w:r>
      <w:r>
        <w:t>5</w:t>
      </w:r>
      <w:r>
        <w:rPr>
          <w:rFonts w:eastAsia="Times New Roman"/>
          <w:i/>
        </w:rPr>
        <w:t>I</w:t>
      </w:r>
      <w:r>
        <w:rPr>
          <w:rFonts w:eastAsia="Times New Roman"/>
          <w:i/>
          <w:vertAlign w:val="subscript"/>
        </w:rPr>
        <w:t>2</w:t>
      </w:r>
    </w:p>
    <w:p w14:paraId="5194B030" w14:textId="77777777" w:rsidR="002E21A2" w:rsidRDefault="00000000">
      <w:pPr>
        <w:spacing w:line="360" w:lineRule="auto"/>
        <w:jc w:val="left"/>
        <w:textAlignment w:val="center"/>
      </w:pPr>
      <w:r>
        <w:t>解得：此时通过滑动变阻器</w:t>
      </w:r>
      <w:r>
        <w:rPr>
          <w:rFonts w:eastAsia="Times New Roman"/>
          <w:i/>
        </w:rPr>
        <w:t>R</w:t>
      </w:r>
      <w:r>
        <w:rPr>
          <w:rFonts w:eastAsia="Times New Roman"/>
          <w:i/>
          <w:vertAlign w:val="subscript"/>
        </w:rPr>
        <w:t>2</w:t>
      </w:r>
      <w:r>
        <w:t>的电流</w:t>
      </w:r>
    </w:p>
    <w:p w14:paraId="5037F62E" w14:textId="77777777" w:rsidR="002E21A2" w:rsidRDefault="00000000">
      <w:pPr>
        <w:spacing w:line="360" w:lineRule="auto"/>
        <w:jc w:val="center"/>
        <w:textAlignment w:val="center"/>
      </w:pPr>
      <w:r>
        <w:rPr>
          <w:rFonts w:eastAsia="Times New Roman"/>
          <w:i/>
        </w:rPr>
        <w:t>I</w:t>
      </w:r>
      <w:r>
        <w:rPr>
          <w:rFonts w:eastAsia="Times New Roman"/>
          <w:i/>
          <w:vertAlign w:val="subscript"/>
        </w:rPr>
        <w:t>2</w:t>
      </w:r>
      <w:r>
        <w:t>＝</w:t>
      </w:r>
      <w:r>
        <w:t>0.2A</w:t>
      </w:r>
    </w:p>
    <w:p w14:paraId="0DEC2D43" w14:textId="77777777" w:rsidR="002E21A2" w:rsidRDefault="00000000">
      <w:pPr>
        <w:spacing w:line="360" w:lineRule="auto"/>
        <w:jc w:val="left"/>
        <w:textAlignment w:val="center"/>
      </w:pPr>
      <w:r>
        <w:t>此时滑动变阻器接入电路的阻值</w:t>
      </w:r>
    </w:p>
    <w:p w14:paraId="3891220E" w14:textId="77777777" w:rsidR="002E21A2" w:rsidRDefault="00000000">
      <w:pPr>
        <w:spacing w:line="360" w:lineRule="auto"/>
        <w:jc w:val="center"/>
        <w:textAlignment w:val="center"/>
      </w:pPr>
      <w:r>
        <w:object w:dxaOrig="1882" w:dyaOrig="592" w14:anchorId="17470538">
          <v:shape id="_x0000_i1131" type="#_x0000_t75" alt="eqId82bf111b0fa3434fcf143553bd1f2b77" style="width:94pt;height:29.5pt" o:ole="">
            <v:imagedata r:id="rId210" o:title="eqId82bf111b0fa3434fcf143553bd1f2b77"/>
          </v:shape>
          <o:OLEObject Type="Embed" ProgID="Equation.DSMT4" ShapeID="_x0000_i1131" DrawAspect="Content" ObjectID="_1810132796" r:id="rId211"/>
        </w:object>
      </w:r>
    </w:p>
    <w:p w14:paraId="32D44E33" w14:textId="77777777" w:rsidR="002E21A2" w:rsidRDefault="00000000">
      <w:pPr>
        <w:spacing w:line="360" w:lineRule="auto"/>
        <w:jc w:val="left"/>
        <w:textAlignment w:val="center"/>
      </w:pPr>
      <w:r>
        <w:t>（</w:t>
      </w:r>
      <w:r>
        <w:t>3</w:t>
      </w:r>
      <w:r>
        <w:t>）根据并联电路的电流特点可知干路电流</w:t>
      </w:r>
    </w:p>
    <w:p w14:paraId="15C8CF93" w14:textId="77777777" w:rsidR="002E21A2" w:rsidRDefault="00000000">
      <w:pPr>
        <w:spacing w:line="360" w:lineRule="auto"/>
        <w:jc w:val="center"/>
        <w:textAlignment w:val="center"/>
      </w:pPr>
      <w:r>
        <w:rPr>
          <w:rFonts w:eastAsia="Times New Roman"/>
          <w:i/>
        </w:rPr>
        <w:t>I</w:t>
      </w:r>
      <w:r>
        <w:t>＝</w:t>
      </w:r>
      <w:r>
        <w:rPr>
          <w:rFonts w:eastAsia="Times New Roman"/>
          <w:i/>
        </w:rPr>
        <w:t>I</w:t>
      </w:r>
      <w:r>
        <w:rPr>
          <w:rFonts w:eastAsia="Times New Roman"/>
          <w:i/>
          <w:vertAlign w:val="subscript"/>
        </w:rPr>
        <w:t>1</w:t>
      </w:r>
      <w:r>
        <w:t>+</w:t>
      </w:r>
      <w:r>
        <w:rPr>
          <w:rFonts w:eastAsia="Times New Roman"/>
          <w:i/>
        </w:rPr>
        <w:t>I</w:t>
      </w:r>
      <w:r>
        <w:rPr>
          <w:rFonts w:eastAsia="Times New Roman"/>
          <w:i/>
          <w:vertAlign w:val="subscript"/>
        </w:rPr>
        <w:t>2</w:t>
      </w:r>
      <w:r>
        <w:t>＝</w:t>
      </w:r>
      <w:r>
        <w:t>0.8A+0.2A</w:t>
      </w:r>
      <w:r>
        <w:t>＝</w:t>
      </w:r>
      <w:r>
        <w:t>1A</w:t>
      </w:r>
    </w:p>
    <w:p w14:paraId="53CFF419" w14:textId="77777777" w:rsidR="002E21A2" w:rsidRDefault="00000000">
      <w:pPr>
        <w:spacing w:line="360" w:lineRule="auto"/>
        <w:jc w:val="left"/>
        <w:textAlignment w:val="center"/>
      </w:pPr>
      <w:r>
        <w:t>保持电路不变，通电</w:t>
      </w:r>
      <w:r>
        <w:t>10min</w:t>
      </w:r>
      <w:r>
        <w:t>整个电路消耗的电能</w:t>
      </w:r>
    </w:p>
    <w:p w14:paraId="6BD437AC" w14:textId="77777777" w:rsidR="002E21A2" w:rsidRDefault="00000000">
      <w:pPr>
        <w:spacing w:line="360" w:lineRule="auto"/>
        <w:jc w:val="center"/>
        <w:textAlignment w:val="center"/>
      </w:pPr>
      <w:r>
        <w:rPr>
          <w:rFonts w:eastAsia="Times New Roman"/>
          <w:i/>
        </w:rPr>
        <w:t>W</w:t>
      </w:r>
      <w:r>
        <w:rPr>
          <w:i/>
        </w:rPr>
        <w:t>＝</w:t>
      </w:r>
      <w:proofErr w:type="spellStart"/>
      <w:r>
        <w:rPr>
          <w:rFonts w:eastAsia="Times New Roman"/>
          <w:i/>
        </w:rPr>
        <w:t>UIt</w:t>
      </w:r>
      <w:proofErr w:type="spellEnd"/>
      <w:r>
        <w:t>＝</w:t>
      </w:r>
      <w:r>
        <w:t>4V×1A×10×60s</w:t>
      </w:r>
      <w:r>
        <w:t>＝</w:t>
      </w:r>
      <w:r>
        <w:t>2400J</w:t>
      </w:r>
    </w:p>
    <w:p w14:paraId="4768C475" w14:textId="77777777" w:rsidR="002E21A2" w:rsidRDefault="00000000">
      <w:pPr>
        <w:spacing w:line="360" w:lineRule="auto"/>
        <w:jc w:val="left"/>
        <w:textAlignment w:val="center"/>
      </w:pPr>
      <w:r>
        <w:t>答：（</w:t>
      </w:r>
      <w:r>
        <w:t>1</w:t>
      </w:r>
      <w:r>
        <w:t>）通过</w:t>
      </w:r>
      <w:r>
        <w:rPr>
          <w:rFonts w:eastAsia="Times New Roman"/>
          <w:i/>
        </w:rPr>
        <w:t>R</w:t>
      </w:r>
      <w:r>
        <w:rPr>
          <w:rFonts w:eastAsia="Times New Roman"/>
          <w:i/>
          <w:vertAlign w:val="subscript"/>
        </w:rPr>
        <w:t>1</w:t>
      </w:r>
      <w:r>
        <w:t>的电流为</w:t>
      </w:r>
      <w:r>
        <w:t>0.8A</w:t>
      </w:r>
      <w:r>
        <w:t>；</w:t>
      </w:r>
    </w:p>
    <w:p w14:paraId="1945A9D4" w14:textId="77777777" w:rsidR="002E21A2" w:rsidRDefault="00000000">
      <w:pPr>
        <w:spacing w:line="360" w:lineRule="auto"/>
        <w:jc w:val="left"/>
        <w:textAlignment w:val="center"/>
      </w:pPr>
      <w:r>
        <w:t>（</w:t>
      </w:r>
      <w:r>
        <w:t>2</w:t>
      </w:r>
      <w:r>
        <w:t>）此时滑动变阻器</w:t>
      </w:r>
      <w:r>
        <w:rPr>
          <w:rFonts w:eastAsia="Times New Roman"/>
          <w:i/>
        </w:rPr>
        <w:t>R</w:t>
      </w:r>
      <w:r>
        <w:rPr>
          <w:rFonts w:eastAsia="Times New Roman"/>
          <w:i/>
          <w:vertAlign w:val="subscript"/>
        </w:rPr>
        <w:t>2</w:t>
      </w:r>
      <w:r>
        <w:t>接入电路的阻值为</w:t>
      </w:r>
      <w:r>
        <w:t>20Ω</w:t>
      </w:r>
      <w:r>
        <w:t>。</w:t>
      </w:r>
    </w:p>
    <w:p w14:paraId="2090DE05" w14:textId="77777777" w:rsidR="002E21A2" w:rsidRDefault="00000000">
      <w:pPr>
        <w:spacing w:line="360" w:lineRule="auto"/>
        <w:jc w:val="left"/>
        <w:textAlignment w:val="center"/>
      </w:pPr>
      <w:r>
        <w:t>（</w:t>
      </w:r>
      <w:r>
        <w:t>3</w:t>
      </w:r>
      <w:r>
        <w:t>）保持电路不变，通电</w:t>
      </w:r>
      <w:r>
        <w:t>10min</w:t>
      </w:r>
      <w:r>
        <w:t>整个电路消耗的电能是</w:t>
      </w:r>
      <w:r>
        <w:t>2400J</w:t>
      </w:r>
      <w:r>
        <w:t>。</w:t>
      </w:r>
    </w:p>
    <w:p w14:paraId="70A21B8A" w14:textId="77777777" w:rsidR="002E21A2" w:rsidRDefault="00000000">
      <w:pPr>
        <w:spacing w:line="360" w:lineRule="auto"/>
        <w:jc w:val="left"/>
        <w:textAlignment w:val="center"/>
      </w:pPr>
      <w:r>
        <w:t>34</w:t>
      </w:r>
      <w:r>
        <w:t>．</w:t>
      </w:r>
      <w:r>
        <w:t>(1)6V</w:t>
      </w:r>
    </w:p>
    <w:p w14:paraId="1607600B" w14:textId="77777777" w:rsidR="002E21A2" w:rsidRDefault="00000000">
      <w:pPr>
        <w:spacing w:line="360" w:lineRule="auto"/>
        <w:jc w:val="left"/>
        <w:textAlignment w:val="center"/>
      </w:pPr>
      <w:r>
        <w:t>(2)0.3A</w:t>
      </w:r>
    </w:p>
    <w:p w14:paraId="33FC307B" w14:textId="77777777" w:rsidR="002E21A2" w:rsidRDefault="00000000">
      <w:pPr>
        <w:spacing w:line="360" w:lineRule="auto"/>
        <w:jc w:val="left"/>
        <w:textAlignment w:val="center"/>
      </w:pPr>
      <w:r>
        <w:t>(3)0.2A</w:t>
      </w:r>
    </w:p>
    <w:p w14:paraId="6CDCB825" w14:textId="77777777" w:rsidR="002E21A2" w:rsidRDefault="00000000">
      <w:pPr>
        <w:spacing w:line="360" w:lineRule="auto"/>
        <w:jc w:val="left"/>
        <w:textAlignment w:val="center"/>
      </w:pPr>
      <w:r>
        <w:t>【详解】（</w:t>
      </w:r>
      <w:r>
        <w:t>1</w:t>
      </w:r>
      <w:r>
        <w:t>）两个小灯并联，并联电路中各支路两端电压等于电源电压，</w:t>
      </w:r>
      <w:proofErr w:type="gramStart"/>
      <w:r>
        <w:t>故灯</w:t>
      </w:r>
      <w:proofErr w:type="gramEnd"/>
      <w:r>
        <w:t>L</w:t>
      </w:r>
      <w:r>
        <w:rPr>
          <w:vertAlign w:val="subscript"/>
        </w:rPr>
        <w:t>1</w:t>
      </w:r>
      <w:proofErr w:type="gramStart"/>
      <w:r>
        <w:t>两</w:t>
      </w:r>
      <w:proofErr w:type="gramEnd"/>
      <w:r>
        <w:t>端电压等于电源电压，为</w:t>
      </w:r>
      <w:r>
        <w:t>6V</w:t>
      </w:r>
      <w:r>
        <w:t>。</w:t>
      </w:r>
    </w:p>
    <w:p w14:paraId="6A915EFF" w14:textId="77777777" w:rsidR="002E21A2" w:rsidRDefault="00000000">
      <w:pPr>
        <w:spacing w:line="360" w:lineRule="auto"/>
        <w:jc w:val="left"/>
        <w:textAlignment w:val="center"/>
      </w:pPr>
      <w:r>
        <w:t>（</w:t>
      </w:r>
      <w:r>
        <w:t>2</w:t>
      </w:r>
      <w:r>
        <w:t>）电流表</w:t>
      </w:r>
      <w:r>
        <w:t>A</w:t>
      </w:r>
      <w:r>
        <w:rPr>
          <w:vertAlign w:val="subscript"/>
        </w:rPr>
        <w:t>1</w:t>
      </w:r>
      <w:r>
        <w:t>测量通过</w:t>
      </w:r>
      <w:r>
        <w:t>L</w:t>
      </w:r>
      <w:r>
        <w:rPr>
          <w:vertAlign w:val="subscript"/>
        </w:rPr>
        <w:t>1</w:t>
      </w:r>
      <w:r>
        <w:t>中电流，故通过</w:t>
      </w:r>
      <w:r>
        <w:t>L</w:t>
      </w:r>
      <w:r>
        <w:rPr>
          <w:vertAlign w:val="subscript"/>
        </w:rPr>
        <w:t>1</w:t>
      </w:r>
      <w:r>
        <w:t>电流为</w:t>
      </w:r>
      <w:r>
        <w:t>0.3A</w:t>
      </w:r>
      <w:r>
        <w:t>。</w:t>
      </w:r>
    </w:p>
    <w:p w14:paraId="65F64AB4" w14:textId="77777777" w:rsidR="002E21A2" w:rsidRDefault="00000000">
      <w:pPr>
        <w:spacing w:line="360" w:lineRule="auto"/>
        <w:jc w:val="left"/>
        <w:textAlignment w:val="center"/>
      </w:pPr>
      <w:r>
        <w:t>（</w:t>
      </w:r>
      <w:r>
        <w:t>3</w:t>
      </w:r>
      <w:r>
        <w:t>）电流表</w:t>
      </w:r>
      <w:r>
        <w:t>A</w:t>
      </w:r>
      <w:r>
        <w:t>测干路电流，则通过</w:t>
      </w:r>
      <w:r>
        <w:t>L</w:t>
      </w:r>
      <w:r>
        <w:rPr>
          <w:vertAlign w:val="subscript"/>
        </w:rPr>
        <w:t>2</w:t>
      </w:r>
      <w:r>
        <w:t>电流为</w:t>
      </w:r>
    </w:p>
    <w:p w14:paraId="349CD513" w14:textId="77777777" w:rsidR="002E21A2" w:rsidRDefault="00000000">
      <w:pPr>
        <w:spacing w:line="360" w:lineRule="auto"/>
        <w:jc w:val="center"/>
        <w:textAlignment w:val="center"/>
      </w:pPr>
      <w:r>
        <w:object w:dxaOrig="2745" w:dyaOrig="316" w14:anchorId="1AA00598">
          <v:shape id="_x0000_i1132" type="#_x0000_t75" alt="eqId12647eda541475d10a96486bebf4b180" style="width:137.5pt;height:16pt" o:ole="">
            <v:imagedata r:id="rId212" o:title="eqId12647eda541475d10a96486bebf4b180"/>
          </v:shape>
          <o:OLEObject Type="Embed" ProgID="Equation.DSMT4" ShapeID="_x0000_i1132" DrawAspect="Content" ObjectID="_1810132797" r:id="rId213"/>
        </w:object>
      </w:r>
    </w:p>
    <w:p w14:paraId="7FA71323" w14:textId="77777777" w:rsidR="002E21A2" w:rsidRDefault="00000000">
      <w:pPr>
        <w:spacing w:line="360" w:lineRule="auto"/>
        <w:jc w:val="left"/>
        <w:textAlignment w:val="center"/>
      </w:pPr>
      <w:r>
        <w:t>35</w:t>
      </w:r>
      <w:r>
        <w:t>．</w:t>
      </w:r>
      <w:r>
        <w:t xml:space="preserve">     </w:t>
      </w:r>
      <w:r>
        <w:rPr>
          <w:rFonts w:eastAsia="Times New Roman"/>
          <w:noProof/>
          <w:kern w:val="0"/>
          <w:sz w:val="24"/>
          <w:szCs w:val="24"/>
        </w:rPr>
        <w:drawing>
          <wp:inline distT="0" distB="0" distL="114300" distR="114300" wp14:anchorId="0803604E" wp14:editId="049239C6">
            <wp:extent cx="2171700" cy="1590675"/>
            <wp:effectExtent l="0" t="0" r="0" b="0"/>
            <wp:docPr id="806239274" name="图片 806239274" descr="@@@44d3d6d5-04ca-4df6-b9d8-5c4967ca5a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239274" name="图片 806239274" descr="@@@44d3d6d5-04ca-4df6-b9d8-5c4967ca5a8c"/>
                    <pic:cNvPicPr>
                      <a:picLocks noChangeAspect="1"/>
                    </pic:cNvPicPr>
                  </pic:nvPicPr>
                  <pic:blipFill>
                    <a:blip r:embed="rId214"/>
                    <a:stretch>
                      <a:fillRect/>
                    </a:stretch>
                  </pic:blipFill>
                  <pic:spPr>
                    <a:xfrm>
                      <a:off x="0" y="0"/>
                      <a:ext cx="2171700" cy="1590675"/>
                    </a:xfrm>
                    <a:prstGeom prst="rect">
                      <a:avLst/>
                    </a:prstGeom>
                  </pic:spPr>
                </pic:pic>
              </a:graphicData>
            </a:graphic>
          </wp:inline>
        </w:drawing>
      </w:r>
      <w:r>
        <w:t xml:space="preserve">     0.8A</w:t>
      </w:r>
    </w:p>
    <w:p w14:paraId="479632BB" w14:textId="77777777" w:rsidR="002E21A2" w:rsidRDefault="00000000">
      <w:pPr>
        <w:spacing w:line="360" w:lineRule="auto"/>
        <w:jc w:val="left"/>
        <w:textAlignment w:val="center"/>
      </w:pPr>
      <w:r>
        <w:t>【详解】</w:t>
      </w:r>
      <w:r>
        <w:t>[1]</w:t>
      </w:r>
      <w:r>
        <w:t>根据题意可知，两灯泡并联，则电流的路径有两条；开关控制整个电路，所以开关在干路中；电流表</w:t>
      </w:r>
      <w:r>
        <w:t>A</w:t>
      </w:r>
      <w:r>
        <w:rPr>
          <w:vertAlign w:val="subscript"/>
        </w:rPr>
        <w:t>1</w:t>
      </w:r>
      <w:r>
        <w:t>测量通过</w:t>
      </w:r>
      <w:r>
        <w:t>L</w:t>
      </w:r>
      <w:r>
        <w:rPr>
          <w:vertAlign w:val="subscript"/>
        </w:rPr>
        <w:t>2</w:t>
      </w:r>
      <w:r>
        <w:t>的电流，则电流表</w:t>
      </w:r>
      <w:r>
        <w:t>A</w:t>
      </w:r>
      <w:r>
        <w:rPr>
          <w:vertAlign w:val="subscript"/>
        </w:rPr>
        <w:t>1</w:t>
      </w:r>
      <w:r>
        <w:t>与</w:t>
      </w:r>
      <w:r>
        <w:t>L</w:t>
      </w:r>
      <w:r>
        <w:rPr>
          <w:vertAlign w:val="subscript"/>
        </w:rPr>
        <w:t>2</w:t>
      </w:r>
      <w:r>
        <w:t>在一条支路中，通过</w:t>
      </w:r>
      <w:r>
        <w:t>L</w:t>
      </w:r>
      <w:r>
        <w:rPr>
          <w:vertAlign w:val="subscript"/>
        </w:rPr>
        <w:t>2</w:t>
      </w:r>
      <w:r>
        <w:t>的电流约</w:t>
      </w:r>
      <w:r>
        <w:t>0.4A</w:t>
      </w:r>
      <w:r>
        <w:t>，则电流表</w:t>
      </w:r>
      <w:r>
        <w:t>A</w:t>
      </w:r>
      <w:r>
        <w:rPr>
          <w:vertAlign w:val="subscript"/>
        </w:rPr>
        <w:t>1</w:t>
      </w:r>
      <w:r>
        <w:t>选用小量程；电流表</w:t>
      </w:r>
      <w:r>
        <w:t>A</w:t>
      </w:r>
      <w:r>
        <w:rPr>
          <w:vertAlign w:val="subscript"/>
        </w:rPr>
        <w:t>2</w:t>
      </w:r>
      <w:r>
        <w:t>测量通过</w:t>
      </w:r>
      <w:r>
        <w:t>L</w:t>
      </w:r>
      <w:r>
        <w:rPr>
          <w:vertAlign w:val="subscript"/>
        </w:rPr>
        <w:t>1</w:t>
      </w:r>
      <w:r>
        <w:t>、</w:t>
      </w:r>
      <w:r>
        <w:t>L</w:t>
      </w:r>
      <w:r>
        <w:rPr>
          <w:vertAlign w:val="subscript"/>
        </w:rPr>
        <w:t>2</w:t>
      </w:r>
      <w:r>
        <w:t>的总电流，则电流表</w:t>
      </w:r>
      <w:r>
        <w:t>A</w:t>
      </w:r>
      <w:r>
        <w:rPr>
          <w:vertAlign w:val="subscript"/>
        </w:rPr>
        <w:t>2</w:t>
      </w:r>
      <w:r>
        <w:t>在干路中，通过</w:t>
      </w:r>
      <w:r>
        <w:t>L</w:t>
      </w:r>
      <w:r>
        <w:rPr>
          <w:vertAlign w:val="subscript"/>
        </w:rPr>
        <w:t>1</w:t>
      </w:r>
      <w:r>
        <w:t>、</w:t>
      </w:r>
      <w:r>
        <w:t>L</w:t>
      </w:r>
      <w:r>
        <w:rPr>
          <w:vertAlign w:val="subscript"/>
        </w:rPr>
        <w:t>2</w:t>
      </w:r>
      <w:r>
        <w:t>的总电流约</w:t>
      </w:r>
      <w:r>
        <w:t>1.2A</w:t>
      </w:r>
      <w:r>
        <w:t>，则电流表</w:t>
      </w:r>
      <w:r>
        <w:t>A</w:t>
      </w:r>
      <w:r>
        <w:rPr>
          <w:vertAlign w:val="subscript"/>
        </w:rPr>
        <w:t>2</w:t>
      </w:r>
      <w:r>
        <w:t>选用大量程；实物图如图所示：</w:t>
      </w:r>
    </w:p>
    <w:p w14:paraId="68250413" w14:textId="77777777" w:rsidR="002E21A2"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78BF2590" wp14:editId="5810EDD6">
            <wp:extent cx="2038350" cy="1495425"/>
            <wp:effectExtent l="0" t="0" r="0" b="0"/>
            <wp:docPr id="1368395633" name="图片 1368395633" descr="@@@1278d0ce-279c-4a5f-8519-5564fd17d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95633" name="图片 1368395633" descr="@@@1278d0ce-279c-4a5f-8519-5564fd17d3a0"/>
                    <pic:cNvPicPr>
                      <a:picLocks noChangeAspect="1"/>
                    </pic:cNvPicPr>
                  </pic:nvPicPr>
                  <pic:blipFill>
                    <a:blip r:embed="rId215"/>
                    <a:stretch>
                      <a:fillRect/>
                    </a:stretch>
                  </pic:blipFill>
                  <pic:spPr>
                    <a:xfrm>
                      <a:off x="0" y="0"/>
                      <a:ext cx="2038350" cy="1495425"/>
                    </a:xfrm>
                    <a:prstGeom prst="rect">
                      <a:avLst/>
                    </a:prstGeom>
                  </pic:spPr>
                </pic:pic>
              </a:graphicData>
            </a:graphic>
          </wp:inline>
        </w:drawing>
      </w:r>
    </w:p>
    <w:p w14:paraId="6F1A4C6E" w14:textId="77777777" w:rsidR="002E21A2" w:rsidRDefault="00000000">
      <w:pPr>
        <w:spacing w:line="360" w:lineRule="auto"/>
        <w:jc w:val="left"/>
        <w:textAlignment w:val="center"/>
      </w:pPr>
      <w:r>
        <w:t>[2]L</w:t>
      </w:r>
      <w:r>
        <w:rPr>
          <w:vertAlign w:val="subscript"/>
        </w:rPr>
        <w:t>1</w:t>
      </w:r>
      <w:r>
        <w:t>中的电流</w:t>
      </w:r>
    </w:p>
    <w:p w14:paraId="5EF2F7A5" w14:textId="77777777" w:rsidR="002E21A2" w:rsidRDefault="00000000">
      <w:pPr>
        <w:spacing w:line="360" w:lineRule="auto"/>
        <w:jc w:val="center"/>
        <w:textAlignment w:val="center"/>
      </w:pPr>
      <w:r>
        <w:rPr>
          <w:rFonts w:eastAsia="Times New Roman"/>
          <w:i/>
        </w:rPr>
        <w:t>I</w:t>
      </w:r>
      <w:r>
        <w:rPr>
          <w:rFonts w:eastAsia="Times New Roman"/>
          <w:i/>
          <w:vertAlign w:val="subscript"/>
        </w:rPr>
        <w:t>1</w:t>
      </w:r>
      <w:r>
        <w:t>=</w:t>
      </w:r>
      <w:r>
        <w:rPr>
          <w:rFonts w:eastAsia="Times New Roman"/>
          <w:i/>
        </w:rPr>
        <w:t>I</w:t>
      </w:r>
      <w:r>
        <w:t>-</w:t>
      </w:r>
      <w:r>
        <w:rPr>
          <w:rFonts w:eastAsia="Times New Roman"/>
          <w:i/>
        </w:rPr>
        <w:t>I</w:t>
      </w:r>
      <w:r>
        <w:rPr>
          <w:rFonts w:eastAsia="Times New Roman"/>
          <w:i/>
          <w:vertAlign w:val="subscript"/>
        </w:rPr>
        <w:t>2</w:t>
      </w:r>
      <w:r>
        <w:t>=1.2A-0.4A=0.8A</w:t>
      </w:r>
    </w:p>
    <w:p w14:paraId="2A134D22" w14:textId="77777777" w:rsidR="002E21A2" w:rsidRDefault="00000000">
      <w:pPr>
        <w:spacing w:line="360" w:lineRule="auto"/>
        <w:jc w:val="left"/>
        <w:textAlignment w:val="center"/>
      </w:pPr>
      <w:r>
        <w:t>36</w:t>
      </w:r>
      <w:r>
        <w:t>．</w:t>
      </w:r>
      <w:r>
        <w:t xml:space="preserve">     </w:t>
      </w:r>
      <w:r>
        <w:t>电源</w:t>
      </w:r>
      <w:r>
        <w:t xml:space="preserve">     </w:t>
      </w:r>
      <w:r>
        <w:t>电能</w:t>
      </w:r>
      <w:r>
        <w:t xml:space="preserve">     </w:t>
      </w:r>
      <w:r>
        <w:t>短路</w:t>
      </w:r>
      <w:r>
        <w:t xml:space="preserve">     c     d     </w:t>
      </w:r>
      <w:r>
        <w:rPr>
          <w:rFonts w:eastAsia="Times New Roman"/>
          <w:noProof/>
          <w:kern w:val="0"/>
          <w:sz w:val="24"/>
          <w:szCs w:val="24"/>
        </w:rPr>
        <w:drawing>
          <wp:inline distT="0" distB="0" distL="114300" distR="114300" wp14:anchorId="1C811392" wp14:editId="1ED87FF0">
            <wp:extent cx="1304925" cy="1123950"/>
            <wp:effectExtent l="0" t="0" r="9525" b="0"/>
            <wp:docPr id="1683140524" name="图片 1683140524" descr="@@@a5f3b739-d305-4078-b053-73839fce3e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140524" name="图片 1683140524" descr="@@@a5f3b739-d305-4078-b053-73839fce3e67"/>
                    <pic:cNvPicPr>
                      <a:picLocks noChangeAspect="1"/>
                    </pic:cNvPicPr>
                  </pic:nvPicPr>
                  <pic:blipFill>
                    <a:blip r:embed="rId216"/>
                    <a:stretch>
                      <a:fillRect/>
                    </a:stretch>
                  </pic:blipFill>
                  <pic:spPr>
                    <a:xfrm>
                      <a:off x="0" y="0"/>
                      <a:ext cx="1304925" cy="1123950"/>
                    </a:xfrm>
                    <a:prstGeom prst="rect">
                      <a:avLst/>
                    </a:prstGeom>
                  </pic:spPr>
                </pic:pic>
              </a:graphicData>
            </a:graphic>
          </wp:inline>
        </w:drawing>
      </w:r>
    </w:p>
    <w:p w14:paraId="4182E32C" w14:textId="77777777" w:rsidR="002E21A2" w:rsidRDefault="00000000">
      <w:pPr>
        <w:spacing w:line="360" w:lineRule="auto"/>
        <w:jc w:val="left"/>
        <w:textAlignment w:val="center"/>
      </w:pPr>
      <w:r>
        <w:t>【分析】电源是提供电能的装置；电源短路是指用导线将电源两极直接连接起来的电路；串联电路中各用电器是逐个顺次连接，电流只有一条路径。根据电路的状态和串、并联的特点分析连接。</w:t>
      </w:r>
    </w:p>
    <w:p w14:paraId="5551F64F" w14:textId="77777777" w:rsidR="002E21A2" w:rsidRDefault="00000000">
      <w:pPr>
        <w:spacing w:line="360" w:lineRule="auto"/>
        <w:jc w:val="left"/>
        <w:textAlignment w:val="center"/>
      </w:pPr>
      <w:r>
        <w:t>【详解】</w:t>
      </w:r>
      <w:r>
        <w:t>(1)[1][2]</w:t>
      </w:r>
      <w:r>
        <w:t>图中的</w:t>
      </w:r>
      <w:r>
        <w:t>E</w:t>
      </w:r>
      <w:r>
        <w:t>是电源，将其它形式的能转化为电能的装置。</w:t>
      </w:r>
    </w:p>
    <w:p w14:paraId="4463210C" w14:textId="77777777" w:rsidR="002E21A2" w:rsidRDefault="00000000">
      <w:pPr>
        <w:spacing w:line="360" w:lineRule="auto"/>
        <w:jc w:val="left"/>
        <w:textAlignment w:val="center"/>
      </w:pPr>
      <w:r>
        <w:t>(2)[3]</w:t>
      </w:r>
      <w:r>
        <w:t>如图电路，闭合开关后电流将从正极开始，沿</w:t>
      </w:r>
      <w:proofErr w:type="spellStart"/>
      <w:r>
        <w:t>a→c→d</w:t>
      </w:r>
      <w:proofErr w:type="spellEnd"/>
      <w:r>
        <w:t>→</w:t>
      </w:r>
      <w:r>
        <w:t>开关回负极，所以电流不经过用电器直接从电源的正极流入电源负极，从而形成电源短路。</w:t>
      </w:r>
    </w:p>
    <w:p w14:paraId="29F795DD" w14:textId="77777777" w:rsidR="002E21A2" w:rsidRDefault="00000000">
      <w:pPr>
        <w:spacing w:line="360" w:lineRule="auto"/>
        <w:jc w:val="left"/>
        <w:textAlignment w:val="center"/>
      </w:pPr>
      <w:r>
        <w:t>(3)[4]</w:t>
      </w:r>
      <w:r>
        <w:t>要使电路中两灯串联，只要从电源正极流出的电流，依次先后经过灯泡，因此导线</w:t>
      </w:r>
      <w:r>
        <w:t>c</w:t>
      </w:r>
      <w:r>
        <w:t>不能连接，应拆除。</w:t>
      </w:r>
    </w:p>
    <w:p w14:paraId="1A3D0439" w14:textId="77777777" w:rsidR="002E21A2" w:rsidRDefault="00000000">
      <w:pPr>
        <w:spacing w:line="360" w:lineRule="auto"/>
        <w:jc w:val="left"/>
        <w:textAlignment w:val="center"/>
      </w:pPr>
      <w:r>
        <w:t>(4)[5][6]</w:t>
      </w:r>
      <w:r>
        <w:t>若要连成两灯并联的电路，从电源正极流出的电流，分别流入两个灯泡，则应改装的导线</w:t>
      </w:r>
      <w:r>
        <w:t>d</w:t>
      </w:r>
      <w:r>
        <w:t>，如图所示：</w:t>
      </w:r>
    </w:p>
    <w:p w14:paraId="31D7B661" w14:textId="77777777" w:rsidR="002E21A2" w:rsidRDefault="00000000">
      <w:pPr>
        <w:spacing w:line="360" w:lineRule="auto"/>
        <w:jc w:val="left"/>
        <w:textAlignment w:val="center"/>
      </w:pPr>
      <w:r>
        <w:rPr>
          <w:rFonts w:eastAsia="Times New Roman"/>
          <w:noProof/>
          <w:kern w:val="0"/>
          <w:sz w:val="24"/>
          <w:szCs w:val="24"/>
        </w:rPr>
        <w:drawing>
          <wp:inline distT="0" distB="0" distL="114300" distR="114300" wp14:anchorId="72B0E0FE" wp14:editId="06B46311">
            <wp:extent cx="1476375" cy="1266825"/>
            <wp:effectExtent l="0" t="0" r="9525" b="9525"/>
            <wp:docPr id="632115249" name="图片 632115249" descr="@@@3a37e20f-ce2a-4e91-a8b8-c53eb3f5cc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115249" name="图片 632115249" descr="@@@3a37e20f-ce2a-4e91-a8b8-c53eb3f5ccb3"/>
                    <pic:cNvPicPr>
                      <a:picLocks noChangeAspect="1"/>
                    </pic:cNvPicPr>
                  </pic:nvPicPr>
                  <pic:blipFill>
                    <a:blip r:embed="rId216"/>
                    <a:stretch>
                      <a:fillRect/>
                    </a:stretch>
                  </pic:blipFill>
                  <pic:spPr>
                    <a:xfrm>
                      <a:off x="0" y="0"/>
                      <a:ext cx="1476375" cy="1266825"/>
                    </a:xfrm>
                    <a:prstGeom prst="rect">
                      <a:avLst/>
                    </a:prstGeom>
                  </pic:spPr>
                </pic:pic>
              </a:graphicData>
            </a:graphic>
          </wp:inline>
        </w:drawing>
      </w:r>
    </w:p>
    <w:p w14:paraId="3B7C7F81" w14:textId="77777777" w:rsidR="002E21A2" w:rsidRDefault="00000000">
      <w:pPr>
        <w:spacing w:line="360" w:lineRule="auto"/>
        <w:jc w:val="left"/>
        <w:textAlignment w:val="center"/>
      </w:pPr>
      <w:r>
        <w:t>37</w:t>
      </w:r>
      <w:r>
        <w:t>．</w:t>
      </w:r>
      <w:r>
        <w:t xml:space="preserve">     </w:t>
      </w:r>
      <w:r>
        <w:t>比热容</w:t>
      </w:r>
      <w:r>
        <w:t xml:space="preserve">     </w:t>
      </w:r>
      <w:r>
        <w:t>大</w:t>
      </w:r>
      <w:r>
        <w:t xml:space="preserve">     </w:t>
      </w:r>
      <w:r>
        <w:t>半导体</w:t>
      </w:r>
      <w:r>
        <w:t xml:space="preserve">     </w:t>
      </w:r>
      <w:r>
        <w:t>单向导电</w:t>
      </w:r>
      <w:r>
        <w:t xml:space="preserve">     </w:t>
      </w:r>
      <w:r>
        <w:t>导体</w:t>
      </w:r>
      <w:r>
        <w:t xml:space="preserve">     </w:t>
      </w:r>
      <w:r>
        <w:t>电能</w:t>
      </w:r>
      <w:r>
        <w:t xml:space="preserve">     </w:t>
      </w:r>
      <w:r>
        <w:t>化学能</w:t>
      </w:r>
    </w:p>
    <w:p w14:paraId="323450A8" w14:textId="77777777" w:rsidR="002E21A2" w:rsidRDefault="00000000">
      <w:pPr>
        <w:spacing w:line="360" w:lineRule="auto"/>
        <w:jc w:val="left"/>
        <w:textAlignment w:val="center"/>
      </w:pPr>
      <w:r>
        <w:t>【详解】</w:t>
      </w:r>
      <w:r>
        <w:t>[1][2]</w:t>
      </w:r>
      <w:r>
        <w:t>水的比热容比砂石大，相同质量的砂石与水吸收或放出相同热量后，砂石升高或降低的温度较大，因此沙漠地区昼夜温差大，而沿海地区昼夜温差小。</w:t>
      </w:r>
    </w:p>
    <w:p w14:paraId="1C06F9E0" w14:textId="77777777" w:rsidR="002E21A2" w:rsidRDefault="00000000">
      <w:pPr>
        <w:spacing w:line="360" w:lineRule="auto"/>
        <w:jc w:val="left"/>
        <w:textAlignment w:val="center"/>
      </w:pPr>
      <w:r>
        <w:t>[3][4]</w:t>
      </w:r>
      <w:r>
        <w:t>导电性能介于导体和绝缘体之间的材料为半导体，主要的半导体材料有硅和锗，利用</w:t>
      </w:r>
      <w:r>
        <w:lastRenderedPageBreak/>
        <w:t>半导体材料制成的二极管具有单向导电性。</w:t>
      </w:r>
    </w:p>
    <w:p w14:paraId="52ACCCBB" w14:textId="77777777" w:rsidR="002E21A2" w:rsidRDefault="00000000">
      <w:pPr>
        <w:spacing w:line="360" w:lineRule="auto"/>
        <w:jc w:val="left"/>
        <w:textAlignment w:val="center"/>
      </w:pPr>
      <w:r>
        <w:t>[5]</w:t>
      </w:r>
      <w:r>
        <w:t>常见的导体主要有：各种金属、石墨、酸、碱、盐的水溶液等。</w:t>
      </w:r>
    </w:p>
    <w:p w14:paraId="4A371147" w14:textId="77777777" w:rsidR="002E21A2" w:rsidRDefault="00000000">
      <w:pPr>
        <w:spacing w:line="360" w:lineRule="auto"/>
        <w:jc w:val="left"/>
        <w:textAlignment w:val="center"/>
      </w:pPr>
      <w:r>
        <w:t>[6][7]</w:t>
      </w:r>
      <w:r>
        <w:t>锂电池在充电时相当于用电器，能量转化为电能转化为化学能。</w:t>
      </w:r>
    </w:p>
    <w:p w14:paraId="3D9EA77C" w14:textId="77777777" w:rsidR="002E21A2" w:rsidRDefault="00000000">
      <w:pPr>
        <w:spacing w:line="360" w:lineRule="auto"/>
        <w:jc w:val="left"/>
        <w:textAlignment w:val="center"/>
      </w:pPr>
      <w:r>
        <w:t>38</w:t>
      </w:r>
      <w:r>
        <w:t>．</w:t>
      </w:r>
      <w:r>
        <w:t xml:space="preserve">     </w:t>
      </w:r>
      <w:r>
        <w:t>静电</w:t>
      </w:r>
      <w:r>
        <w:t xml:space="preserve">     </w:t>
      </w:r>
      <w:r>
        <w:t>吸引轻小物体</w:t>
      </w:r>
      <w:r>
        <w:t xml:space="preserve">     B     </w:t>
      </w:r>
      <w:r>
        <w:t>异种</w:t>
      </w:r>
      <w:r>
        <w:t xml:space="preserve">     </w:t>
      </w:r>
      <w:r>
        <w:t>吸引</w:t>
      </w:r>
    </w:p>
    <w:p w14:paraId="0A8C1FF5" w14:textId="77777777" w:rsidR="002E21A2" w:rsidRDefault="00000000">
      <w:pPr>
        <w:spacing w:line="360" w:lineRule="auto"/>
        <w:jc w:val="left"/>
        <w:textAlignment w:val="center"/>
      </w:pPr>
      <w:r>
        <w:t>【详解】（</w:t>
      </w:r>
      <w:r>
        <w:t>1</w:t>
      </w:r>
      <w:r>
        <w:t>）</w:t>
      </w:r>
      <w:r>
        <w:t>[1][2]</w:t>
      </w:r>
      <w:r>
        <w:t>医用口罩的过滤层，由聚丙烯制造而成，是一种静电纤维，由于带电体具有吸引轻小物体的性质，所以当含有病毒的飞沫靠近熔喷布后会被吸附在表面，让病毒无法透过。</w:t>
      </w:r>
    </w:p>
    <w:p w14:paraId="3CB2C0A9" w14:textId="77777777" w:rsidR="002E21A2" w:rsidRDefault="00000000">
      <w:pPr>
        <w:spacing w:line="360" w:lineRule="auto"/>
        <w:jc w:val="left"/>
        <w:textAlignment w:val="center"/>
      </w:pPr>
      <w:r>
        <w:t>（</w:t>
      </w:r>
      <w:r>
        <w:t>2</w:t>
      </w:r>
      <w:r>
        <w:t>）</w:t>
      </w:r>
      <w:r>
        <w:t>[3]“</w:t>
      </w:r>
      <w:r>
        <w:t>驻极处理</w:t>
      </w:r>
      <w:r>
        <w:t>”</w:t>
      </w:r>
      <w:r>
        <w:t>的原理是：使聚丙烯网状纤维带上足够量的电荷，当含有病毒的飞沫靠近熔喷布后，就会被静电吸附在熔喷布表面，利用的是带电体具有吸引轻小物体的性质；</w:t>
      </w:r>
    </w:p>
    <w:p w14:paraId="3095F840" w14:textId="77777777" w:rsidR="002E21A2" w:rsidRDefault="00000000">
      <w:pPr>
        <w:spacing w:line="360" w:lineRule="auto"/>
        <w:jc w:val="left"/>
        <w:textAlignment w:val="center"/>
      </w:pPr>
      <w:r>
        <w:t>A</w:t>
      </w:r>
      <w:r>
        <w:t>．拍打脏衣服除灰尘，利用的是惯性，故</w:t>
      </w:r>
      <w:r>
        <w:t>A</w:t>
      </w:r>
      <w:r>
        <w:t>不符合题意；</w:t>
      </w:r>
    </w:p>
    <w:p w14:paraId="04617576" w14:textId="77777777" w:rsidR="002E21A2" w:rsidRDefault="00000000">
      <w:pPr>
        <w:spacing w:line="360" w:lineRule="auto"/>
        <w:jc w:val="left"/>
        <w:textAlignment w:val="center"/>
      </w:pPr>
      <w:r>
        <w:t>B</w:t>
      </w:r>
      <w:r>
        <w:t>．静电式空气净化器除灰尘，利用的是带电体具有吸引轻小物体的性质，故</w:t>
      </w:r>
      <w:r>
        <w:t>B</w:t>
      </w:r>
      <w:r>
        <w:t>符合题意；</w:t>
      </w:r>
    </w:p>
    <w:p w14:paraId="29E3EAEA" w14:textId="77777777" w:rsidR="002E21A2" w:rsidRDefault="00000000">
      <w:pPr>
        <w:spacing w:line="360" w:lineRule="auto"/>
        <w:jc w:val="left"/>
        <w:textAlignment w:val="center"/>
      </w:pPr>
      <w:r>
        <w:t>C</w:t>
      </w:r>
      <w:r>
        <w:t>．扫地机器人吸灰尘，利用的是流体的压强与流速的关系，故</w:t>
      </w:r>
      <w:r>
        <w:t>C</w:t>
      </w:r>
      <w:r>
        <w:t>不符合题意；</w:t>
      </w:r>
    </w:p>
    <w:p w14:paraId="27B7CB95" w14:textId="77777777" w:rsidR="002E21A2" w:rsidRDefault="00000000">
      <w:pPr>
        <w:spacing w:line="360" w:lineRule="auto"/>
        <w:jc w:val="left"/>
        <w:textAlignment w:val="center"/>
      </w:pPr>
      <w:r>
        <w:t>D</w:t>
      </w:r>
      <w:r>
        <w:t>．利用声波清理手机扬声器的灰尘，利用的是声音能传递能量，故</w:t>
      </w:r>
      <w:r>
        <w:t>D</w:t>
      </w:r>
      <w:r>
        <w:t>不符合题意；</w:t>
      </w:r>
    </w:p>
    <w:p w14:paraId="5109CBED" w14:textId="77777777" w:rsidR="002E21A2" w:rsidRDefault="00000000">
      <w:pPr>
        <w:spacing w:line="360" w:lineRule="auto"/>
        <w:jc w:val="left"/>
        <w:textAlignment w:val="center"/>
      </w:pPr>
      <w:r>
        <w:t>故选</w:t>
      </w:r>
      <w:r>
        <w:t>B</w:t>
      </w:r>
      <w:r>
        <w:t>。</w:t>
      </w:r>
    </w:p>
    <w:p w14:paraId="7FE110CB" w14:textId="77777777" w:rsidR="002E21A2" w:rsidRDefault="00000000">
      <w:pPr>
        <w:spacing w:line="360" w:lineRule="auto"/>
        <w:jc w:val="left"/>
        <w:textAlignment w:val="center"/>
      </w:pPr>
      <w:r>
        <w:t>（</w:t>
      </w:r>
      <w:r>
        <w:t>3</w:t>
      </w:r>
      <w:r>
        <w:t>）</w:t>
      </w:r>
      <w:r>
        <w:t>[4][5]</w:t>
      </w:r>
      <w:r>
        <w:t>秋冬季节用塑料梳子梳头时，头发会随梳子飘起来，这是因为梳子与头发摩擦后带电，摩擦起电的实质是电荷的转移，两个相互摩擦的物体会带上等量的异种电荷；头发随梳子飘起来是因为异种电荷互相吸引。</w:t>
      </w:r>
    </w:p>
    <w:p w14:paraId="784E49CF" w14:textId="77777777" w:rsidR="002E21A2" w:rsidRDefault="002E21A2">
      <w:pPr>
        <w:spacing w:line="360" w:lineRule="auto"/>
        <w:jc w:val="left"/>
        <w:textAlignment w:val="center"/>
      </w:pPr>
    </w:p>
    <w:sectPr w:rsidR="002E21A2">
      <w:headerReference w:type="even" r:id="rId217"/>
      <w:headerReference w:type="default" r:id="rId218"/>
      <w:footerReference w:type="even" r:id="rId219"/>
      <w:footerReference w:type="default" r:id="rId220"/>
      <w:pgSz w:w="11907" w:h="16839"/>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D0EB1" w14:textId="77777777" w:rsidR="007E5F90" w:rsidRDefault="007E5F90">
      <w:r>
        <w:separator/>
      </w:r>
    </w:p>
  </w:endnote>
  <w:endnote w:type="continuationSeparator" w:id="0">
    <w:p w14:paraId="431F2030" w14:textId="77777777" w:rsidR="007E5F90" w:rsidRDefault="007E5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569D" w14:textId="2A2B6328" w:rsidR="002E21A2" w:rsidRDefault="00000000">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9757AE">
      <w:rPr>
        <w:noProof/>
      </w:rPr>
      <w:instrText>12</w:instrText>
    </w:r>
    <w:r>
      <w:fldChar w:fldCharType="end"/>
    </w:r>
    <w:r>
      <w:instrText xml:space="preserve"> </w:instrText>
    </w:r>
    <w:r>
      <w:fldChar w:fldCharType="separate"/>
    </w:r>
    <w:r w:rsidR="009757AE">
      <w:rPr>
        <w:noProof/>
      </w:rP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9757AE">
      <w:rPr>
        <w:noProof/>
      </w:rPr>
      <w:instrText>13</w:instrText>
    </w:r>
    <w:r>
      <w:fldChar w:fldCharType="end"/>
    </w:r>
    <w:r>
      <w:instrText xml:space="preserve"> </w:instrText>
    </w:r>
    <w:r>
      <w:fldChar w:fldCharType="separate"/>
    </w:r>
    <w:r w:rsidR="009757AE">
      <w:rPr>
        <w:noProof/>
      </w:rPr>
      <w:t>13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1F377" w14:textId="0A82D447" w:rsidR="002E21A2" w:rsidRDefault="00000000">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9757AE">
      <w:rPr>
        <w:noProof/>
      </w:rPr>
      <w:instrText>13</w:instrText>
    </w:r>
    <w:r>
      <w:fldChar w:fldCharType="end"/>
    </w:r>
    <w:r>
      <w:instrText xml:space="preserve"> </w:instrText>
    </w:r>
    <w:r>
      <w:fldChar w:fldCharType="separate"/>
    </w:r>
    <w:r w:rsidR="009757AE">
      <w:rPr>
        <w:noProof/>
      </w:rPr>
      <w:t>13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9757AE">
      <w:rPr>
        <w:noProof/>
      </w:rPr>
      <w:instrText>13</w:instrText>
    </w:r>
    <w:r>
      <w:fldChar w:fldCharType="end"/>
    </w:r>
    <w:r>
      <w:instrText xml:space="preserve"> </w:instrText>
    </w:r>
    <w:r>
      <w:fldChar w:fldCharType="separate"/>
    </w:r>
    <w:r w:rsidR="009757AE">
      <w:rPr>
        <w:noProof/>
      </w:rPr>
      <w:t>13</w:t>
    </w:r>
    <w:r>
      <w:fldChar w:fldCharType="end"/>
    </w:r>
    <w:r>
      <w:rPr>
        <w:rFonts w:hint="eastAsia"/>
      </w:rPr>
      <w:t>页</w:t>
    </w:r>
  </w:p>
  <w:p w14:paraId="2655FEC3" w14:textId="77777777" w:rsidR="004151FC" w:rsidRDefault="00000000">
    <w:pPr>
      <w:tabs>
        <w:tab w:val="center" w:pos="4153"/>
        <w:tab w:val="right" w:pos="8306"/>
      </w:tabs>
      <w:snapToGrid w:val="0"/>
      <w:jc w:val="left"/>
      <w:rPr>
        <w:kern w:val="0"/>
        <w:sz w:val="2"/>
        <w:szCs w:val="2"/>
      </w:rPr>
    </w:pPr>
    <w:r>
      <w:rPr>
        <w:color w:val="FFFFFF"/>
        <w:sz w:val="2"/>
        <w:szCs w:val="2"/>
      </w:rPr>
      <w:pict w14:anchorId="65956D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0993A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D05B3" w14:textId="24049B0A" w:rsidR="002E21A2" w:rsidRDefault="00000000">
    <w:pPr>
      <w:jc w:val="center"/>
    </w:pPr>
    <w:proofErr w:type="gramStart"/>
    <w:r>
      <w:rPr>
        <w:rFonts w:hint="eastAsia"/>
      </w:rPr>
      <w:t>答案第</w:t>
    </w:r>
    <w:proofErr w:type="gramEnd"/>
    <w:r>
      <w:fldChar w:fldCharType="begin"/>
    </w:r>
    <w:r>
      <w:instrText xml:space="preserve"> =</w:instrText>
    </w:r>
    <w:r>
      <w:fldChar w:fldCharType="begin"/>
    </w:r>
    <w:r>
      <w:instrText xml:space="preserve"> page </w:instrText>
    </w:r>
    <w:r>
      <w:fldChar w:fldCharType="separate"/>
    </w:r>
    <w:r w:rsidR="009757AE">
      <w:rPr>
        <w:noProof/>
      </w:rPr>
      <w:instrText>6</w:instrText>
    </w:r>
    <w:r>
      <w:fldChar w:fldCharType="end"/>
    </w:r>
    <w:r>
      <w:instrText xml:space="preserve"> </w:instrText>
    </w:r>
    <w:r>
      <w:fldChar w:fldCharType="separate"/>
    </w:r>
    <w:r w:rsidR="009757AE">
      <w:rPr>
        <w:noProof/>
      </w:rPr>
      <w:t>6</w:t>
    </w:r>
    <w:r>
      <w:fldChar w:fldCharType="end"/>
    </w:r>
    <w:r>
      <w:rPr>
        <w:rFonts w:hint="eastAsia"/>
      </w:rPr>
      <w:t>页，共</w:t>
    </w:r>
    <w:r>
      <w:fldChar w:fldCharType="begin"/>
    </w:r>
    <w:r>
      <w:instrText xml:space="preserve"> </w:instrText>
    </w:r>
    <w:r>
      <w:rPr>
        <w:rFonts w:hint="eastAsia"/>
      </w:rPr>
      <w:instrText>=</w:instrText>
    </w:r>
    <w:fldSimple w:instr=" sectionpages ">
      <w:r w:rsidR="009757AE">
        <w:rPr>
          <w:noProof/>
        </w:rPr>
        <w:instrText>14</w:instrText>
      </w:r>
    </w:fldSimple>
    <w:r>
      <w:instrText xml:space="preserve"> </w:instrText>
    </w:r>
    <w:r>
      <w:fldChar w:fldCharType="separate"/>
    </w:r>
    <w:r w:rsidR="009757AE">
      <w:rPr>
        <w:noProof/>
      </w:rPr>
      <w:t>14</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7317" w14:textId="094CCE2C" w:rsidR="002E21A2" w:rsidRDefault="00000000">
    <w:pPr>
      <w:jc w:val="center"/>
    </w:pPr>
    <w:proofErr w:type="gramStart"/>
    <w:r>
      <w:rPr>
        <w:rFonts w:hint="eastAsia"/>
      </w:rPr>
      <w:t>答案第</w:t>
    </w:r>
    <w:proofErr w:type="gramEnd"/>
    <w:r>
      <w:fldChar w:fldCharType="begin"/>
    </w:r>
    <w:r>
      <w:instrText xml:space="preserve"> =</w:instrText>
    </w:r>
    <w:r>
      <w:fldChar w:fldCharType="begin"/>
    </w:r>
    <w:r>
      <w:instrText xml:space="preserve"> page </w:instrText>
    </w:r>
    <w:r>
      <w:fldChar w:fldCharType="separate"/>
    </w:r>
    <w:r w:rsidR="009757AE">
      <w:rPr>
        <w:noProof/>
      </w:rPr>
      <w:instrText>7</w:instrText>
    </w:r>
    <w:r>
      <w:fldChar w:fldCharType="end"/>
    </w:r>
    <w:r>
      <w:instrText xml:space="preserve"> </w:instrText>
    </w:r>
    <w:r>
      <w:fldChar w:fldCharType="separate"/>
    </w:r>
    <w:r w:rsidR="009757AE">
      <w:rPr>
        <w:noProof/>
      </w:rPr>
      <w:t>7</w:t>
    </w:r>
    <w:r>
      <w:fldChar w:fldCharType="end"/>
    </w:r>
    <w:r>
      <w:rPr>
        <w:rFonts w:hint="eastAsia"/>
      </w:rPr>
      <w:t>页，共</w:t>
    </w:r>
    <w:r>
      <w:fldChar w:fldCharType="begin"/>
    </w:r>
    <w:r>
      <w:instrText xml:space="preserve"> </w:instrText>
    </w:r>
    <w:r>
      <w:rPr>
        <w:rFonts w:hint="eastAsia"/>
      </w:rPr>
      <w:instrText>=</w:instrText>
    </w:r>
    <w:fldSimple w:instr=" sectionpages ">
      <w:r w:rsidR="009757AE">
        <w:rPr>
          <w:noProof/>
        </w:rPr>
        <w:instrText>14</w:instrText>
      </w:r>
    </w:fldSimple>
    <w:r>
      <w:instrText xml:space="preserve"> </w:instrText>
    </w:r>
    <w:r>
      <w:fldChar w:fldCharType="separate"/>
    </w:r>
    <w:r w:rsidR="009757AE">
      <w:rPr>
        <w:noProof/>
      </w:rPr>
      <w:t>14</w:t>
    </w:r>
    <w:r>
      <w:fldChar w:fldCharType="end"/>
    </w:r>
    <w:r>
      <w:rPr>
        <w:rFonts w:hint="eastAsia"/>
      </w:rPr>
      <w:t>页</w:t>
    </w:r>
  </w:p>
  <w:p w14:paraId="77B1318A" w14:textId="77777777" w:rsidR="004151FC" w:rsidRDefault="00000000">
    <w:pPr>
      <w:tabs>
        <w:tab w:val="center" w:pos="4153"/>
        <w:tab w:val="right" w:pos="8306"/>
      </w:tabs>
      <w:snapToGrid w:val="0"/>
      <w:jc w:val="left"/>
      <w:rPr>
        <w:kern w:val="0"/>
        <w:sz w:val="2"/>
        <w:szCs w:val="2"/>
      </w:rPr>
    </w:pPr>
    <w:r>
      <w:rPr>
        <w:color w:val="FFFFFF"/>
        <w:sz w:val="2"/>
        <w:szCs w:val="2"/>
      </w:rPr>
      <w:pict w14:anchorId="739603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D085E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4582B" w14:textId="77777777" w:rsidR="007E5F90" w:rsidRDefault="007E5F90">
      <w:r>
        <w:separator/>
      </w:r>
    </w:p>
  </w:footnote>
  <w:footnote w:type="continuationSeparator" w:id="0">
    <w:p w14:paraId="43D78ACF" w14:textId="77777777" w:rsidR="007E5F90" w:rsidRDefault="007E5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40653" w14:textId="77777777" w:rsidR="002E21A2" w:rsidRDefault="002E21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0831" w14:textId="77777777" w:rsidR="002E21A2" w:rsidRDefault="002E21A2"/>
  <w:p w14:paraId="1C384CD1" w14:textId="77777777" w:rsidR="004151FC" w:rsidRDefault="00000000">
    <w:pPr>
      <w:pBdr>
        <w:bottom w:val="none" w:sz="0" w:space="1" w:color="auto"/>
      </w:pBdr>
      <w:snapToGrid w:val="0"/>
      <w:rPr>
        <w:kern w:val="0"/>
        <w:sz w:val="2"/>
        <w:szCs w:val="2"/>
      </w:rPr>
    </w:pPr>
    <w:r>
      <w:pict w14:anchorId="01739B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4B255E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133"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2E21A2"/>
    <w:rsid w:val="003F38F2"/>
    <w:rsid w:val="004151FC"/>
    <w:rsid w:val="004E46D8"/>
    <w:rsid w:val="00537201"/>
    <w:rsid w:val="0064153B"/>
    <w:rsid w:val="006A4C40"/>
    <w:rsid w:val="006B16C5"/>
    <w:rsid w:val="00776133"/>
    <w:rsid w:val="007E5F90"/>
    <w:rsid w:val="00811C76"/>
    <w:rsid w:val="00855687"/>
    <w:rsid w:val="008C07DE"/>
    <w:rsid w:val="00970274"/>
    <w:rsid w:val="009757AE"/>
    <w:rsid w:val="009E611B"/>
    <w:rsid w:val="00A30CCE"/>
    <w:rsid w:val="00AC3E9C"/>
    <w:rsid w:val="00BC2225"/>
    <w:rsid w:val="00BC4F14"/>
    <w:rsid w:val="00BC62FB"/>
    <w:rsid w:val="00BF535F"/>
    <w:rsid w:val="00C02FC6"/>
    <w:rsid w:val="00C806B0"/>
    <w:rsid w:val="00E476EE"/>
    <w:rsid w:val="00EF035E"/>
    <w:rsid w:val="00F16B29"/>
    <w:rsid w:val="00FA429B"/>
    <w:rsid w:val="73EA0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FCE450"/>
  <w15:docId w15:val="{31787B3D-A443-4C02-85E0-D0E8BFDB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oleObject" Target="embeddings/oleObject48.bin"/><Relationship Id="rId21" Type="http://schemas.openxmlformats.org/officeDocument/2006/relationships/image" Target="media/image9.wmf"/><Relationship Id="rId42" Type="http://schemas.openxmlformats.org/officeDocument/2006/relationships/oleObject" Target="embeddings/oleObject14.bin"/><Relationship Id="rId63" Type="http://schemas.openxmlformats.org/officeDocument/2006/relationships/oleObject" Target="embeddings/oleObject29.bin"/><Relationship Id="rId84" Type="http://schemas.openxmlformats.org/officeDocument/2006/relationships/image" Target="media/image44.png"/><Relationship Id="rId138" Type="http://schemas.openxmlformats.org/officeDocument/2006/relationships/image" Target="media/image70.png"/><Relationship Id="rId159" Type="http://schemas.openxmlformats.org/officeDocument/2006/relationships/oleObject" Target="embeddings/oleObject75.bin"/><Relationship Id="rId170" Type="http://schemas.openxmlformats.org/officeDocument/2006/relationships/image" Target="media/image78.wmf"/><Relationship Id="rId191" Type="http://schemas.openxmlformats.org/officeDocument/2006/relationships/image" Target="media/image88.wmf"/><Relationship Id="rId205" Type="http://schemas.openxmlformats.org/officeDocument/2006/relationships/oleObject" Target="embeddings/oleObject104.bin"/><Relationship Id="rId107" Type="http://schemas.openxmlformats.org/officeDocument/2006/relationships/image" Target="media/image60.jpeg"/><Relationship Id="rId11" Type="http://schemas.openxmlformats.org/officeDocument/2006/relationships/image" Target="media/image4.wmf"/><Relationship Id="rId32" Type="http://schemas.openxmlformats.org/officeDocument/2006/relationships/image" Target="media/image18.wmf"/><Relationship Id="rId53" Type="http://schemas.openxmlformats.org/officeDocument/2006/relationships/image" Target="media/image27.wmf"/><Relationship Id="rId74" Type="http://schemas.openxmlformats.org/officeDocument/2006/relationships/image" Target="media/image37.wmf"/><Relationship Id="rId128" Type="http://schemas.openxmlformats.org/officeDocument/2006/relationships/image" Target="media/image65.wmf"/><Relationship Id="rId149" Type="http://schemas.openxmlformats.org/officeDocument/2006/relationships/oleObject" Target="embeddings/oleObject66.bin"/><Relationship Id="rId5" Type="http://schemas.openxmlformats.org/officeDocument/2006/relationships/footnotes" Target="footnotes.xml"/><Relationship Id="rId95" Type="http://schemas.openxmlformats.org/officeDocument/2006/relationships/image" Target="media/image53.wmf"/><Relationship Id="rId160" Type="http://schemas.openxmlformats.org/officeDocument/2006/relationships/oleObject" Target="embeddings/oleObject76.bin"/><Relationship Id="rId181" Type="http://schemas.openxmlformats.org/officeDocument/2006/relationships/oleObject" Target="embeddings/oleObject93.bin"/><Relationship Id="rId216" Type="http://schemas.openxmlformats.org/officeDocument/2006/relationships/image" Target="media/image101.png"/><Relationship Id="rId22" Type="http://schemas.openxmlformats.org/officeDocument/2006/relationships/oleObject" Target="embeddings/oleObject7.bin"/><Relationship Id="rId43" Type="http://schemas.openxmlformats.org/officeDocument/2006/relationships/oleObject" Target="embeddings/oleObject15.bin"/><Relationship Id="rId64" Type="http://schemas.openxmlformats.org/officeDocument/2006/relationships/image" Target="media/image29.png"/><Relationship Id="rId118" Type="http://schemas.openxmlformats.org/officeDocument/2006/relationships/oleObject" Target="embeddings/oleObject49.bin"/><Relationship Id="rId139" Type="http://schemas.openxmlformats.org/officeDocument/2006/relationships/image" Target="media/image71.png"/><Relationship Id="rId85" Type="http://schemas.openxmlformats.org/officeDocument/2006/relationships/image" Target="media/image45.png"/><Relationship Id="rId150" Type="http://schemas.openxmlformats.org/officeDocument/2006/relationships/image" Target="media/image77.wmf"/><Relationship Id="rId171" Type="http://schemas.openxmlformats.org/officeDocument/2006/relationships/oleObject" Target="embeddings/oleObject86.bin"/><Relationship Id="rId192" Type="http://schemas.openxmlformats.org/officeDocument/2006/relationships/oleObject" Target="embeddings/oleObject97.bin"/><Relationship Id="rId206" Type="http://schemas.openxmlformats.org/officeDocument/2006/relationships/image" Target="media/image95.wmf"/><Relationship Id="rId12" Type="http://schemas.openxmlformats.org/officeDocument/2006/relationships/oleObject" Target="embeddings/oleObject2.bin"/><Relationship Id="rId33" Type="http://schemas.openxmlformats.org/officeDocument/2006/relationships/oleObject" Target="embeddings/oleObject9.bin"/><Relationship Id="rId108" Type="http://schemas.openxmlformats.org/officeDocument/2006/relationships/image" Target="media/image61.jpeg"/><Relationship Id="rId129" Type="http://schemas.openxmlformats.org/officeDocument/2006/relationships/oleObject" Target="embeddings/oleObject57.bin"/><Relationship Id="rId54" Type="http://schemas.openxmlformats.org/officeDocument/2006/relationships/oleObject" Target="embeddings/oleObject21.bin"/><Relationship Id="rId75" Type="http://schemas.openxmlformats.org/officeDocument/2006/relationships/oleObject" Target="embeddings/oleObject32.bin"/><Relationship Id="rId96" Type="http://schemas.openxmlformats.org/officeDocument/2006/relationships/oleObject" Target="embeddings/oleObject37.bin"/><Relationship Id="rId140" Type="http://schemas.openxmlformats.org/officeDocument/2006/relationships/image" Target="media/image72.wmf"/><Relationship Id="rId161" Type="http://schemas.openxmlformats.org/officeDocument/2006/relationships/oleObject" Target="embeddings/oleObject77.bin"/><Relationship Id="rId182" Type="http://schemas.openxmlformats.org/officeDocument/2006/relationships/oleObject" Target="embeddings/oleObject94.bin"/><Relationship Id="rId217" Type="http://schemas.openxmlformats.org/officeDocument/2006/relationships/header" Target="header1.xml"/><Relationship Id="rId6" Type="http://schemas.openxmlformats.org/officeDocument/2006/relationships/endnotes" Target="endnotes.xml"/><Relationship Id="rId23" Type="http://schemas.openxmlformats.org/officeDocument/2006/relationships/image" Target="media/image10.png"/><Relationship Id="rId119" Type="http://schemas.openxmlformats.org/officeDocument/2006/relationships/oleObject" Target="embeddings/oleObject50.bin"/><Relationship Id="rId44" Type="http://schemas.openxmlformats.org/officeDocument/2006/relationships/oleObject" Target="embeddings/oleObject16.bin"/><Relationship Id="rId65" Type="http://schemas.openxmlformats.org/officeDocument/2006/relationships/image" Target="media/image30.png"/><Relationship Id="rId86" Type="http://schemas.openxmlformats.org/officeDocument/2006/relationships/image" Target="media/image46.png"/><Relationship Id="rId130" Type="http://schemas.openxmlformats.org/officeDocument/2006/relationships/image" Target="media/image66.wmf"/><Relationship Id="rId151" Type="http://schemas.openxmlformats.org/officeDocument/2006/relationships/oleObject" Target="embeddings/oleObject67.bin"/><Relationship Id="rId172" Type="http://schemas.openxmlformats.org/officeDocument/2006/relationships/oleObject" Target="embeddings/oleObject87.bin"/><Relationship Id="rId193" Type="http://schemas.openxmlformats.org/officeDocument/2006/relationships/image" Target="media/image89.wmf"/><Relationship Id="rId207" Type="http://schemas.openxmlformats.org/officeDocument/2006/relationships/oleObject" Target="embeddings/oleObject105.bin"/><Relationship Id="rId13" Type="http://schemas.openxmlformats.org/officeDocument/2006/relationships/image" Target="media/image5.wmf"/><Relationship Id="rId109" Type="http://schemas.openxmlformats.org/officeDocument/2006/relationships/footer" Target="footer1.xml"/><Relationship Id="rId34" Type="http://schemas.openxmlformats.org/officeDocument/2006/relationships/image" Target="media/image19.png"/><Relationship Id="rId55" Type="http://schemas.openxmlformats.org/officeDocument/2006/relationships/oleObject" Target="embeddings/oleObject22.bin"/><Relationship Id="rId76" Type="http://schemas.openxmlformats.org/officeDocument/2006/relationships/image" Target="media/image38.wmf"/><Relationship Id="rId97" Type="http://schemas.openxmlformats.org/officeDocument/2006/relationships/oleObject" Target="embeddings/oleObject38.bin"/><Relationship Id="rId120" Type="http://schemas.openxmlformats.org/officeDocument/2006/relationships/oleObject" Target="embeddings/oleObject51.bin"/><Relationship Id="rId141" Type="http://schemas.openxmlformats.org/officeDocument/2006/relationships/oleObject" Target="embeddings/oleObject62.bin"/><Relationship Id="rId7" Type="http://schemas.openxmlformats.org/officeDocument/2006/relationships/image" Target="media/image1.png"/><Relationship Id="rId162" Type="http://schemas.openxmlformats.org/officeDocument/2006/relationships/oleObject" Target="embeddings/oleObject78.bin"/><Relationship Id="rId183" Type="http://schemas.openxmlformats.org/officeDocument/2006/relationships/image" Target="media/image82.png"/><Relationship Id="rId218" Type="http://schemas.openxmlformats.org/officeDocument/2006/relationships/header" Target="header2.xml"/><Relationship Id="rId24" Type="http://schemas.openxmlformats.org/officeDocument/2006/relationships/image" Target="media/image11.png"/><Relationship Id="rId45" Type="http://schemas.openxmlformats.org/officeDocument/2006/relationships/oleObject" Target="embeddings/oleObject17.bin"/><Relationship Id="rId66" Type="http://schemas.openxmlformats.org/officeDocument/2006/relationships/image" Target="media/image31.png"/><Relationship Id="rId87" Type="http://schemas.openxmlformats.org/officeDocument/2006/relationships/image" Target="media/image47.png"/><Relationship Id="rId110" Type="http://schemas.openxmlformats.org/officeDocument/2006/relationships/footer" Target="footer2.xml"/><Relationship Id="rId131" Type="http://schemas.openxmlformats.org/officeDocument/2006/relationships/oleObject" Target="embeddings/oleObject58.bin"/><Relationship Id="rId152" Type="http://schemas.openxmlformats.org/officeDocument/2006/relationships/oleObject" Target="embeddings/oleObject68.bin"/><Relationship Id="rId173" Type="http://schemas.openxmlformats.org/officeDocument/2006/relationships/oleObject" Target="embeddings/oleObject88.bin"/><Relationship Id="rId194" Type="http://schemas.openxmlformats.org/officeDocument/2006/relationships/oleObject" Target="embeddings/oleObject98.bin"/><Relationship Id="rId208" Type="http://schemas.openxmlformats.org/officeDocument/2006/relationships/image" Target="media/image96.wmf"/><Relationship Id="rId14" Type="http://schemas.openxmlformats.org/officeDocument/2006/relationships/oleObject" Target="embeddings/oleObject3.bin"/><Relationship Id="rId35" Type="http://schemas.openxmlformats.org/officeDocument/2006/relationships/image" Target="media/image20.wmf"/><Relationship Id="rId56" Type="http://schemas.openxmlformats.org/officeDocument/2006/relationships/oleObject" Target="embeddings/oleObject23.bin"/><Relationship Id="rId77" Type="http://schemas.openxmlformats.org/officeDocument/2006/relationships/oleObject" Target="embeddings/oleObject33.bin"/><Relationship Id="rId100" Type="http://schemas.openxmlformats.org/officeDocument/2006/relationships/image" Target="media/image55.wmf"/><Relationship Id="rId8" Type="http://schemas.openxmlformats.org/officeDocument/2006/relationships/image" Target="media/image2.png"/><Relationship Id="rId51" Type="http://schemas.openxmlformats.org/officeDocument/2006/relationships/image" Target="media/image26.wmf"/><Relationship Id="rId72" Type="http://schemas.openxmlformats.org/officeDocument/2006/relationships/image" Target="media/image36.wmf"/><Relationship Id="rId93" Type="http://schemas.openxmlformats.org/officeDocument/2006/relationships/image" Target="media/image52.wmf"/><Relationship Id="rId98" Type="http://schemas.openxmlformats.org/officeDocument/2006/relationships/image" Target="media/image54.wmf"/><Relationship Id="rId121" Type="http://schemas.openxmlformats.org/officeDocument/2006/relationships/oleObject" Target="embeddings/oleObject52.bin"/><Relationship Id="rId142" Type="http://schemas.openxmlformats.org/officeDocument/2006/relationships/image" Target="media/image73.wmf"/><Relationship Id="rId163" Type="http://schemas.openxmlformats.org/officeDocument/2006/relationships/oleObject" Target="embeddings/oleObject79.bin"/><Relationship Id="rId184" Type="http://schemas.openxmlformats.org/officeDocument/2006/relationships/image" Target="media/image83.png"/><Relationship Id="rId189" Type="http://schemas.openxmlformats.org/officeDocument/2006/relationships/image" Target="media/image87.wmf"/><Relationship Id="rId219" Type="http://schemas.openxmlformats.org/officeDocument/2006/relationships/footer" Target="footer3.xml"/><Relationship Id="rId3" Type="http://schemas.openxmlformats.org/officeDocument/2006/relationships/settings" Target="settings.xml"/><Relationship Id="rId214" Type="http://schemas.openxmlformats.org/officeDocument/2006/relationships/image" Target="media/image99.png"/><Relationship Id="rId25" Type="http://schemas.openxmlformats.org/officeDocument/2006/relationships/image" Target="media/image12.png"/><Relationship Id="rId46" Type="http://schemas.openxmlformats.org/officeDocument/2006/relationships/image" Target="media/image23.png"/><Relationship Id="rId67" Type="http://schemas.openxmlformats.org/officeDocument/2006/relationships/image" Target="media/image32.png"/><Relationship Id="rId116" Type="http://schemas.openxmlformats.org/officeDocument/2006/relationships/oleObject" Target="embeddings/oleObject47.bin"/><Relationship Id="rId137" Type="http://schemas.openxmlformats.org/officeDocument/2006/relationships/oleObject" Target="embeddings/oleObject61.bin"/><Relationship Id="rId158" Type="http://schemas.openxmlformats.org/officeDocument/2006/relationships/oleObject" Target="embeddings/oleObject74.bin"/><Relationship Id="rId20" Type="http://schemas.openxmlformats.org/officeDocument/2006/relationships/image" Target="media/image8.png"/><Relationship Id="rId41" Type="http://schemas.openxmlformats.org/officeDocument/2006/relationships/oleObject" Target="embeddings/oleObject13.bin"/><Relationship Id="rId62" Type="http://schemas.openxmlformats.org/officeDocument/2006/relationships/oleObject" Target="embeddings/oleObject28.bin"/><Relationship Id="rId83" Type="http://schemas.openxmlformats.org/officeDocument/2006/relationships/image" Target="media/image43.png"/><Relationship Id="rId88" Type="http://schemas.openxmlformats.org/officeDocument/2006/relationships/image" Target="media/image48.png"/><Relationship Id="rId111" Type="http://schemas.openxmlformats.org/officeDocument/2006/relationships/oleObject" Target="embeddings/oleObject42.bin"/><Relationship Id="rId132" Type="http://schemas.openxmlformats.org/officeDocument/2006/relationships/image" Target="media/image67.wmf"/><Relationship Id="rId153" Type="http://schemas.openxmlformats.org/officeDocument/2006/relationships/oleObject" Target="embeddings/oleObject69.bin"/><Relationship Id="rId174" Type="http://schemas.openxmlformats.org/officeDocument/2006/relationships/oleObject" Target="embeddings/oleObject89.bin"/><Relationship Id="rId179" Type="http://schemas.openxmlformats.org/officeDocument/2006/relationships/oleObject" Target="embeddings/oleObject91.bin"/><Relationship Id="rId195" Type="http://schemas.openxmlformats.org/officeDocument/2006/relationships/image" Target="media/image90.wmf"/><Relationship Id="rId209" Type="http://schemas.openxmlformats.org/officeDocument/2006/relationships/oleObject" Target="embeddings/oleObject106.bin"/><Relationship Id="rId190" Type="http://schemas.openxmlformats.org/officeDocument/2006/relationships/oleObject" Target="embeddings/oleObject96.bin"/><Relationship Id="rId204" Type="http://schemas.openxmlformats.org/officeDocument/2006/relationships/image" Target="media/image94.wmf"/><Relationship Id="rId220" Type="http://schemas.openxmlformats.org/officeDocument/2006/relationships/footer" Target="footer4.xml"/><Relationship Id="rId15" Type="http://schemas.openxmlformats.org/officeDocument/2006/relationships/image" Target="media/image6.wmf"/><Relationship Id="rId36" Type="http://schemas.openxmlformats.org/officeDocument/2006/relationships/oleObject" Target="embeddings/oleObject10.bin"/><Relationship Id="rId57" Type="http://schemas.openxmlformats.org/officeDocument/2006/relationships/image" Target="media/image28.wmf"/><Relationship Id="rId106" Type="http://schemas.openxmlformats.org/officeDocument/2006/relationships/image" Target="media/image59.jpeg"/><Relationship Id="rId127" Type="http://schemas.openxmlformats.org/officeDocument/2006/relationships/oleObject" Target="embeddings/oleObject56.bin"/><Relationship Id="rId10" Type="http://schemas.openxmlformats.org/officeDocument/2006/relationships/oleObject" Target="embeddings/oleObject1.bin"/><Relationship Id="rId31" Type="http://schemas.openxmlformats.org/officeDocument/2006/relationships/oleObject" Target="embeddings/oleObject8.bin"/><Relationship Id="rId52" Type="http://schemas.openxmlformats.org/officeDocument/2006/relationships/oleObject" Target="embeddings/oleObject20.bin"/><Relationship Id="rId73" Type="http://schemas.openxmlformats.org/officeDocument/2006/relationships/oleObject" Target="embeddings/oleObject31.bin"/><Relationship Id="rId78" Type="http://schemas.openxmlformats.org/officeDocument/2006/relationships/image" Target="media/image39.png"/><Relationship Id="rId94" Type="http://schemas.openxmlformats.org/officeDocument/2006/relationships/oleObject" Target="embeddings/oleObject36.bin"/><Relationship Id="rId99" Type="http://schemas.openxmlformats.org/officeDocument/2006/relationships/oleObject" Target="embeddings/oleObject39.bin"/><Relationship Id="rId101" Type="http://schemas.openxmlformats.org/officeDocument/2006/relationships/oleObject" Target="embeddings/oleObject40.bin"/><Relationship Id="rId122" Type="http://schemas.openxmlformats.org/officeDocument/2006/relationships/oleObject" Target="embeddings/oleObject53.bin"/><Relationship Id="rId143" Type="http://schemas.openxmlformats.org/officeDocument/2006/relationships/oleObject" Target="embeddings/oleObject63.bin"/><Relationship Id="rId148" Type="http://schemas.openxmlformats.org/officeDocument/2006/relationships/image" Target="media/image76.wmf"/><Relationship Id="rId164" Type="http://schemas.openxmlformats.org/officeDocument/2006/relationships/oleObject" Target="embeddings/oleObject80.bin"/><Relationship Id="rId169" Type="http://schemas.openxmlformats.org/officeDocument/2006/relationships/oleObject" Target="embeddings/oleObject85.bin"/><Relationship Id="rId185" Type="http://schemas.openxmlformats.org/officeDocument/2006/relationships/image" Target="media/image84.png"/><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92.bin"/><Relationship Id="rId210" Type="http://schemas.openxmlformats.org/officeDocument/2006/relationships/image" Target="media/image97.wmf"/><Relationship Id="rId215" Type="http://schemas.openxmlformats.org/officeDocument/2006/relationships/image" Target="media/image100.png"/><Relationship Id="rId26" Type="http://schemas.openxmlformats.org/officeDocument/2006/relationships/image" Target="media/image13.png"/><Relationship Id="rId47" Type="http://schemas.openxmlformats.org/officeDocument/2006/relationships/image" Target="media/image24.wmf"/><Relationship Id="rId68" Type="http://schemas.openxmlformats.org/officeDocument/2006/relationships/image" Target="media/image33.png"/><Relationship Id="rId89" Type="http://schemas.openxmlformats.org/officeDocument/2006/relationships/image" Target="media/image49.png"/><Relationship Id="rId112" Type="http://schemas.openxmlformats.org/officeDocument/2006/relationships/oleObject" Target="embeddings/oleObject43.bin"/><Relationship Id="rId133" Type="http://schemas.openxmlformats.org/officeDocument/2006/relationships/oleObject" Target="embeddings/oleObject59.bin"/><Relationship Id="rId154" Type="http://schemas.openxmlformats.org/officeDocument/2006/relationships/oleObject" Target="embeddings/oleObject70.bin"/><Relationship Id="rId175" Type="http://schemas.openxmlformats.org/officeDocument/2006/relationships/image" Target="media/image79.png"/><Relationship Id="rId196" Type="http://schemas.openxmlformats.org/officeDocument/2006/relationships/oleObject" Target="embeddings/oleObject99.bin"/><Relationship Id="rId200" Type="http://schemas.openxmlformats.org/officeDocument/2006/relationships/image" Target="media/image92.wmf"/><Relationship Id="rId16" Type="http://schemas.openxmlformats.org/officeDocument/2006/relationships/oleObject" Target="embeddings/oleObject4.bin"/><Relationship Id="rId221" Type="http://schemas.openxmlformats.org/officeDocument/2006/relationships/fontTable" Target="fontTable.xml"/><Relationship Id="rId37" Type="http://schemas.openxmlformats.org/officeDocument/2006/relationships/image" Target="media/image21.wmf"/><Relationship Id="rId58" Type="http://schemas.openxmlformats.org/officeDocument/2006/relationships/oleObject" Target="embeddings/oleObject24.bin"/><Relationship Id="rId79" Type="http://schemas.openxmlformats.org/officeDocument/2006/relationships/image" Target="media/image40.png"/><Relationship Id="rId102" Type="http://schemas.openxmlformats.org/officeDocument/2006/relationships/image" Target="media/image56.wmf"/><Relationship Id="rId123" Type="http://schemas.openxmlformats.org/officeDocument/2006/relationships/image" Target="media/image63.wmf"/><Relationship Id="rId144" Type="http://schemas.openxmlformats.org/officeDocument/2006/relationships/image" Target="media/image74.wmf"/><Relationship Id="rId90" Type="http://schemas.openxmlformats.org/officeDocument/2006/relationships/image" Target="media/image50.wmf"/><Relationship Id="rId165" Type="http://schemas.openxmlformats.org/officeDocument/2006/relationships/oleObject" Target="embeddings/oleObject81.bin"/><Relationship Id="rId186" Type="http://schemas.openxmlformats.org/officeDocument/2006/relationships/image" Target="media/image85.png"/><Relationship Id="rId211" Type="http://schemas.openxmlformats.org/officeDocument/2006/relationships/oleObject" Target="embeddings/oleObject107.bin"/><Relationship Id="rId27" Type="http://schemas.openxmlformats.org/officeDocument/2006/relationships/image" Target="media/image14.png"/><Relationship Id="rId48" Type="http://schemas.openxmlformats.org/officeDocument/2006/relationships/oleObject" Target="embeddings/oleObject18.bin"/><Relationship Id="rId69" Type="http://schemas.openxmlformats.org/officeDocument/2006/relationships/image" Target="media/image34.png"/><Relationship Id="rId113" Type="http://schemas.openxmlformats.org/officeDocument/2006/relationships/oleObject" Target="embeddings/oleObject44.bin"/><Relationship Id="rId134" Type="http://schemas.openxmlformats.org/officeDocument/2006/relationships/image" Target="media/image68.wmf"/><Relationship Id="rId80" Type="http://schemas.openxmlformats.org/officeDocument/2006/relationships/image" Target="media/image41.png"/><Relationship Id="rId155" Type="http://schemas.openxmlformats.org/officeDocument/2006/relationships/oleObject" Target="embeddings/oleObject71.bin"/><Relationship Id="rId176" Type="http://schemas.openxmlformats.org/officeDocument/2006/relationships/image" Target="media/image80.wmf"/><Relationship Id="rId197" Type="http://schemas.openxmlformats.org/officeDocument/2006/relationships/oleObject" Target="embeddings/oleObject100.bin"/><Relationship Id="rId201" Type="http://schemas.openxmlformats.org/officeDocument/2006/relationships/oleObject" Target="embeddings/oleObject102.bin"/><Relationship Id="rId222" Type="http://schemas.openxmlformats.org/officeDocument/2006/relationships/theme" Target="theme/theme1.xml"/><Relationship Id="rId17" Type="http://schemas.openxmlformats.org/officeDocument/2006/relationships/oleObject" Target="embeddings/oleObject5.bin"/><Relationship Id="rId38" Type="http://schemas.openxmlformats.org/officeDocument/2006/relationships/oleObject" Target="embeddings/oleObject11.bin"/><Relationship Id="rId59" Type="http://schemas.openxmlformats.org/officeDocument/2006/relationships/oleObject" Target="embeddings/oleObject25.bin"/><Relationship Id="rId103" Type="http://schemas.openxmlformats.org/officeDocument/2006/relationships/oleObject" Target="embeddings/oleObject41.bin"/><Relationship Id="rId124" Type="http://schemas.openxmlformats.org/officeDocument/2006/relationships/oleObject" Target="embeddings/oleObject54.bin"/><Relationship Id="rId70" Type="http://schemas.openxmlformats.org/officeDocument/2006/relationships/image" Target="media/image35.wmf"/><Relationship Id="rId91" Type="http://schemas.openxmlformats.org/officeDocument/2006/relationships/oleObject" Target="embeddings/oleObject35.bin"/><Relationship Id="rId145" Type="http://schemas.openxmlformats.org/officeDocument/2006/relationships/oleObject" Target="embeddings/oleObject64.bin"/><Relationship Id="rId166" Type="http://schemas.openxmlformats.org/officeDocument/2006/relationships/oleObject" Target="embeddings/oleObject82.bin"/><Relationship Id="rId187" Type="http://schemas.openxmlformats.org/officeDocument/2006/relationships/image" Target="media/image86.wmf"/><Relationship Id="rId1" Type="http://schemas.openxmlformats.org/officeDocument/2006/relationships/customXml" Target="../customXml/item1.xml"/><Relationship Id="rId212" Type="http://schemas.openxmlformats.org/officeDocument/2006/relationships/image" Target="media/image98.wmf"/><Relationship Id="rId28" Type="http://schemas.openxmlformats.org/officeDocument/2006/relationships/image" Target="media/image15.png"/><Relationship Id="rId49" Type="http://schemas.openxmlformats.org/officeDocument/2006/relationships/image" Target="media/image25.wmf"/><Relationship Id="rId114" Type="http://schemas.openxmlformats.org/officeDocument/2006/relationships/oleObject" Target="embeddings/oleObject45.bin"/><Relationship Id="rId60" Type="http://schemas.openxmlformats.org/officeDocument/2006/relationships/oleObject" Target="embeddings/oleObject26.bin"/><Relationship Id="rId81" Type="http://schemas.openxmlformats.org/officeDocument/2006/relationships/image" Target="media/image42.png"/><Relationship Id="rId135" Type="http://schemas.openxmlformats.org/officeDocument/2006/relationships/oleObject" Target="embeddings/oleObject60.bin"/><Relationship Id="rId156" Type="http://schemas.openxmlformats.org/officeDocument/2006/relationships/oleObject" Target="embeddings/oleObject72.bin"/><Relationship Id="rId177" Type="http://schemas.openxmlformats.org/officeDocument/2006/relationships/oleObject" Target="embeddings/oleObject90.bin"/><Relationship Id="rId198" Type="http://schemas.openxmlformats.org/officeDocument/2006/relationships/image" Target="media/image91.wmf"/><Relationship Id="rId202" Type="http://schemas.openxmlformats.org/officeDocument/2006/relationships/image" Target="media/image93.wmf"/><Relationship Id="rId18" Type="http://schemas.openxmlformats.org/officeDocument/2006/relationships/image" Target="media/image7.wmf"/><Relationship Id="rId39" Type="http://schemas.openxmlformats.org/officeDocument/2006/relationships/image" Target="media/image22.png"/><Relationship Id="rId50" Type="http://schemas.openxmlformats.org/officeDocument/2006/relationships/oleObject" Target="embeddings/oleObject19.bin"/><Relationship Id="rId104" Type="http://schemas.openxmlformats.org/officeDocument/2006/relationships/image" Target="media/image57.png"/><Relationship Id="rId125" Type="http://schemas.openxmlformats.org/officeDocument/2006/relationships/oleObject" Target="embeddings/oleObject55.bin"/><Relationship Id="rId146" Type="http://schemas.openxmlformats.org/officeDocument/2006/relationships/image" Target="media/image75.wmf"/><Relationship Id="rId167" Type="http://schemas.openxmlformats.org/officeDocument/2006/relationships/oleObject" Target="embeddings/oleObject83.bin"/><Relationship Id="rId188" Type="http://schemas.openxmlformats.org/officeDocument/2006/relationships/oleObject" Target="embeddings/oleObject95.bin"/><Relationship Id="rId71" Type="http://schemas.openxmlformats.org/officeDocument/2006/relationships/oleObject" Target="embeddings/oleObject30.bin"/><Relationship Id="rId92" Type="http://schemas.openxmlformats.org/officeDocument/2006/relationships/image" Target="media/image51.png"/><Relationship Id="rId213" Type="http://schemas.openxmlformats.org/officeDocument/2006/relationships/oleObject" Target="embeddings/oleObject108.bin"/><Relationship Id="rId2" Type="http://schemas.openxmlformats.org/officeDocument/2006/relationships/styles" Target="styles.xml"/><Relationship Id="rId29" Type="http://schemas.openxmlformats.org/officeDocument/2006/relationships/image" Target="media/image16.png"/><Relationship Id="rId40" Type="http://schemas.openxmlformats.org/officeDocument/2006/relationships/oleObject" Target="embeddings/oleObject12.bin"/><Relationship Id="rId115" Type="http://schemas.openxmlformats.org/officeDocument/2006/relationships/oleObject" Target="embeddings/oleObject46.bin"/><Relationship Id="rId136" Type="http://schemas.openxmlformats.org/officeDocument/2006/relationships/image" Target="media/image69.wmf"/><Relationship Id="rId157" Type="http://schemas.openxmlformats.org/officeDocument/2006/relationships/oleObject" Target="embeddings/oleObject73.bin"/><Relationship Id="rId178" Type="http://schemas.openxmlformats.org/officeDocument/2006/relationships/image" Target="media/image81.wmf"/><Relationship Id="rId61" Type="http://schemas.openxmlformats.org/officeDocument/2006/relationships/oleObject" Target="embeddings/oleObject27.bin"/><Relationship Id="rId82" Type="http://schemas.openxmlformats.org/officeDocument/2006/relationships/oleObject" Target="embeddings/oleObject34.bin"/><Relationship Id="rId199" Type="http://schemas.openxmlformats.org/officeDocument/2006/relationships/oleObject" Target="embeddings/oleObject101.bin"/><Relationship Id="rId203" Type="http://schemas.openxmlformats.org/officeDocument/2006/relationships/oleObject" Target="embeddings/oleObject103.bin"/><Relationship Id="rId19" Type="http://schemas.openxmlformats.org/officeDocument/2006/relationships/oleObject" Target="embeddings/oleObject6.bin"/><Relationship Id="rId30" Type="http://schemas.openxmlformats.org/officeDocument/2006/relationships/image" Target="media/image17.wmf"/><Relationship Id="rId105" Type="http://schemas.openxmlformats.org/officeDocument/2006/relationships/image" Target="media/image58.png"/><Relationship Id="rId126" Type="http://schemas.openxmlformats.org/officeDocument/2006/relationships/image" Target="media/image64.wmf"/><Relationship Id="rId147" Type="http://schemas.openxmlformats.org/officeDocument/2006/relationships/oleObject" Target="embeddings/oleObject65.bin"/><Relationship Id="rId168" Type="http://schemas.openxmlformats.org/officeDocument/2006/relationships/oleObject" Target="embeddings/oleObject84.bin"/></Relationships>
</file>

<file path=word/_rels/footer2.xml.rels><?xml version="1.0" encoding="UTF-8" standalone="yes"?>
<Relationships xmlns="http://schemas.openxmlformats.org/package/2006/relationships"><Relationship Id="rId1" Type="http://schemas.openxmlformats.org/officeDocument/2006/relationships/image" Target="media/image62.png"/></Relationships>
</file>

<file path=word/_rels/footer4.xml.rels><?xml version="1.0" encoding="UTF-8" standalone="yes"?>
<Relationships xmlns="http://schemas.openxmlformats.org/package/2006/relationships"><Relationship Id="rId1" Type="http://schemas.openxmlformats.org/officeDocument/2006/relationships/image" Target="media/image62.png"/></Relationships>
</file>

<file path=word/_rels/header2.xml.rels><?xml version="1.0" encoding="UTF-8" standalone="yes"?>
<Relationships xmlns="http://schemas.openxmlformats.org/package/2006/relationships"><Relationship Id="rId1" Type="http://schemas.openxmlformats.org/officeDocument/2006/relationships/image" Target="media/image6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8161</Words>
  <Characters>8814</Characters>
  <Application>Microsoft Office Word</Application>
  <DocSecurity>0</DocSecurity>
  <Lines>463</Lines>
  <Paragraphs>530</Paragraphs>
  <ScaleCrop>false</ScaleCrop>
  <Company/>
  <LinksUpToDate>false</LinksUpToDate>
  <CharactersWithSpaces>16445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2017-07-19T12:07:00Z</dcterms:created>
  <dcterms:modified xsi:type="dcterms:W3CDTF">2025-05-30T09:50:00Z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