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CD4F" w14:textId="5CA37D60" w:rsidR="00EF035E" w:rsidRPr="009B0692" w:rsidRDefault="00000000">
      <w:pPr>
        <w:jc w:val="center"/>
        <w:textAlignment w:val="center"/>
        <w:rPr>
          <w:rFonts w:ascii="宋体" w:hAnsi="宋体" w:cs="宋体" w:hint="eastAsia"/>
          <w:b/>
          <w:color w:val="FF0000"/>
          <w:sz w:val="30"/>
        </w:rPr>
      </w:pPr>
      <w:r w:rsidRPr="009B0692">
        <w:rPr>
          <w:b/>
          <w:noProof/>
          <w:color w:val="FF0000"/>
        </w:rPr>
        <w:drawing>
          <wp:inline distT="0" distB="0" distL="0" distR="0" wp14:anchorId="671F5B1B" wp14:editId="38F71A6A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692">
        <w:rPr>
          <w:rFonts w:ascii="宋体" w:hAnsi="宋体" w:cs="宋体"/>
          <w:b/>
          <w:color w:val="FF0000"/>
          <w:sz w:val="30"/>
        </w:rPr>
        <w:t>2025年中考物理高频易错考前预测</w:t>
      </w:r>
      <w:r w:rsidR="009B0692" w:rsidRPr="009B0692">
        <w:rPr>
          <w:rFonts w:ascii="宋体" w:hAnsi="宋体" w:cs="宋体" w:hint="eastAsia"/>
          <w:b/>
          <w:color w:val="FF0000"/>
          <w:sz w:val="30"/>
        </w:rPr>
        <w:t>题-</w:t>
      </w:r>
      <w:r w:rsidRPr="009B0692">
        <w:rPr>
          <w:rFonts w:ascii="宋体" w:hAnsi="宋体" w:cs="宋体"/>
          <w:b/>
          <w:color w:val="FF0000"/>
          <w:sz w:val="30"/>
        </w:rPr>
        <w:t>-质量和密度</w:t>
      </w:r>
    </w:p>
    <w:p w14:paraId="1454323C" w14:textId="77777777" w:rsidR="00EF035E" w:rsidRPr="00043B54" w:rsidRDefault="00000000">
      <w:pPr>
        <w:jc w:val="center"/>
        <w:textAlignment w:val="center"/>
        <w:rPr>
          <w:rFonts w:ascii="Calibri" w:eastAsia="Calibri" w:hAnsi="Calibri" w:cs="Calibri"/>
          <w:color w:val="000000"/>
        </w:rPr>
      </w:pPr>
      <w:r w:rsidRPr="00043B54">
        <w:rPr>
          <w:rFonts w:ascii="Calibri" w:eastAsia="Calibri" w:hAnsi="Calibri" w:cs="Calibri"/>
          <w:color w:val="000000"/>
        </w:rPr>
        <w:t>学校:___________姓名：___________班级：___________考号：___________</w:t>
      </w:r>
    </w:p>
    <w:p w14:paraId="7D17D5CD" w14:textId="77777777" w:rsidR="00EF035E" w:rsidRPr="00043B54" w:rsidRDefault="00EF035E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1672078C" w14:textId="77777777" w:rsidR="00EF035E" w:rsidRPr="00043B54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 w:rsidRPr="00043B54">
        <w:rPr>
          <w:rFonts w:ascii="宋体" w:hAnsi="宋体" w:cs="宋体"/>
          <w:b/>
          <w:color w:val="000000"/>
        </w:rPr>
        <w:t>一、单选题</w:t>
      </w:r>
    </w:p>
    <w:p w14:paraId="2F9832E5" w14:textId="77777777" w:rsidR="00B24D95" w:rsidRDefault="00000000">
      <w:pPr>
        <w:spacing w:line="360" w:lineRule="auto"/>
        <w:jc w:val="left"/>
        <w:textAlignment w:val="center"/>
      </w:pPr>
      <w:r>
        <w:t>1</w:t>
      </w:r>
      <w:r>
        <w:t>．四个完全相同的容器，分别盛有相同质量的水银、水、酒精、汽油，如下图所示，其中盛水银的是（密度从大到小依次为水银、水、酒精、汽油）（　　）</w:t>
      </w:r>
    </w:p>
    <w:p w14:paraId="7CE53508" w14:textId="77777777" w:rsidR="00B24D95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ABD14CB" wp14:editId="42D3AA1B">
            <wp:extent cx="781050" cy="885825"/>
            <wp:effectExtent l="0" t="0" r="0" b="0"/>
            <wp:docPr id="100003" name="图片 100003" descr="@@@fcf47d69-f410-4209-9f15-e2dcc69be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D31991C" wp14:editId="02CBB612">
            <wp:extent cx="781050" cy="895350"/>
            <wp:effectExtent l="0" t="0" r="0" b="0"/>
            <wp:docPr id="100005" name="图片 100005" descr="@@@1bf30f31-ee05-48da-9e07-01a3ec8e40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C147D6B" wp14:editId="191C6A83">
            <wp:extent cx="790575" cy="895350"/>
            <wp:effectExtent l="0" t="0" r="0" b="0"/>
            <wp:docPr id="100007" name="图片 100007" descr="@@@beb32ef3-c210-459a-9dbe-adf0cc5b2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22ED8A3" wp14:editId="0A39D623">
            <wp:extent cx="800100" cy="923925"/>
            <wp:effectExtent l="0" t="0" r="0" b="0"/>
            <wp:docPr id="100009" name="图片 100009" descr="@@@da9d4c6e-c52b-4d2a-a4e7-13a75cb63d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07CCE" w14:textId="77777777" w:rsidR="00B24D95" w:rsidRDefault="00000000">
      <w:pPr>
        <w:spacing w:line="360" w:lineRule="auto"/>
        <w:jc w:val="left"/>
        <w:textAlignment w:val="center"/>
      </w:pPr>
      <w:r>
        <w:t>2</w:t>
      </w:r>
      <w:r>
        <w:t>．如图是探究甲、乙两种物质质量跟体积关系的图象．以下分析正确的是</w:t>
      </w:r>
    </w:p>
    <w:p w14:paraId="5F3098EA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7D8A600" wp14:editId="7D652B0F">
            <wp:extent cx="1781175" cy="1447800"/>
            <wp:effectExtent l="0" t="0" r="0" b="0"/>
            <wp:docPr id="100011" name="图片 100011" descr="@@@018fc098-ac5d-42e8-bb9d-431131cdbb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73E0C" w14:textId="275FF439" w:rsidR="00B24D95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proofErr w:type="gramStart"/>
      <w:r>
        <w:t>甲物质和乙物质</w:t>
      </w:r>
      <w:proofErr w:type="gramEnd"/>
      <w:r>
        <w:t>的密度都与它们的质量、体积有关</w:t>
      </w:r>
      <w:r>
        <w:rPr>
          <w:rFonts w:eastAsia="Times New Roman"/>
          <w:kern w:val="0"/>
          <w:sz w:val="24"/>
          <w:szCs w:val="24"/>
        </w:rPr>
        <w:t>   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D31CF38" wp14:editId="6AE7590E">
            <wp:extent cx="19050" cy="38100"/>
            <wp:effectExtent l="0" t="0" r="0" b="0"/>
            <wp:docPr id="100013" name="图片 100013" descr="@@@67ce3aa6b103457489f3fd305be06f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</w:t>
      </w:r>
      <w:r>
        <w:t>．甲物质的密度比乙物质小</w:t>
      </w:r>
    </w:p>
    <w:p w14:paraId="21C42FF2" w14:textId="77777777" w:rsidR="00B24D95" w:rsidRDefault="00000000">
      <w:pPr>
        <w:tabs>
          <w:tab w:val="left" w:pos="4156"/>
        </w:tabs>
        <w:spacing w:line="360" w:lineRule="auto"/>
        <w:ind w:left="300"/>
        <w:jc w:val="left"/>
        <w:textAlignment w:val="center"/>
      </w:pPr>
      <w:r>
        <w:t>C</w:t>
      </w:r>
      <w:r>
        <w:t>．若</w:t>
      </w:r>
      <w:r>
        <w:t>V</w:t>
      </w:r>
      <w:r>
        <w:rPr>
          <w:vertAlign w:val="subscript"/>
        </w:rPr>
        <w:t>甲</w:t>
      </w:r>
      <w:r>
        <w:t>=V</w:t>
      </w:r>
      <w:r>
        <w:rPr>
          <w:vertAlign w:val="subscript"/>
        </w:rPr>
        <w:t>乙</w:t>
      </w:r>
      <w:r>
        <w:t xml:space="preserve"> </w:t>
      </w:r>
      <w:r>
        <w:t>，</w:t>
      </w:r>
      <w:r>
        <w:t xml:space="preserve"> </w:t>
      </w:r>
      <w:r>
        <w:t>则</w:t>
      </w:r>
      <w:r>
        <w:t>m</w:t>
      </w:r>
      <w:r>
        <w:rPr>
          <w:vertAlign w:val="subscript"/>
        </w:rPr>
        <w:t>甲</w:t>
      </w:r>
      <w:r>
        <w:t>：</w:t>
      </w:r>
      <w:r>
        <w:t>m</w:t>
      </w:r>
      <w:r>
        <w:rPr>
          <w:vertAlign w:val="subscript"/>
        </w:rPr>
        <w:t>乙</w:t>
      </w:r>
      <w:r>
        <w:t>=2</w:t>
      </w:r>
      <w:r>
        <w:t>：</w:t>
      </w:r>
      <w:r>
        <w:t xml:space="preserve">1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8505364" wp14:editId="4C9BECFB">
            <wp:extent cx="9525" cy="38100"/>
            <wp:effectExtent l="0" t="0" r="0" b="0"/>
            <wp:docPr id="100015" name="图片 100015" descr="@@@d60277d93f54491781ac57bf5b0d51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．不同物质的质量跟体积的比值是相同的</w:t>
      </w:r>
    </w:p>
    <w:p w14:paraId="7E702BBB" w14:textId="77777777" w:rsidR="00B24D95" w:rsidRDefault="00000000">
      <w:pPr>
        <w:spacing w:line="360" w:lineRule="auto"/>
        <w:jc w:val="left"/>
        <w:textAlignment w:val="center"/>
      </w:pPr>
      <w:r>
        <w:t>3</w:t>
      </w:r>
      <w:r>
        <w:t>．下列估测最接近实际值的是</w:t>
      </w:r>
    </w:p>
    <w:p w14:paraId="304A9674" w14:textId="77777777" w:rsidR="00B24D95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．一支普通牙刷的长度约为</w:t>
      </w:r>
      <w:r>
        <w:t>18cm</w:t>
      </w:r>
    </w:p>
    <w:p w14:paraId="387A9ACF" w14:textId="77777777" w:rsidR="00B24D95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．适合人们洗澡的水温约为</w:t>
      </w:r>
      <w:r>
        <w:t>70℃</w:t>
      </w:r>
    </w:p>
    <w:p w14:paraId="5291D9A7" w14:textId="77777777" w:rsidR="00B24D95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．初中体育考试所用实心球的质量约为</w:t>
      </w:r>
      <w:r>
        <w:t>60g</w:t>
      </w:r>
    </w:p>
    <w:p w14:paraId="4057CF6F" w14:textId="77777777" w:rsidR="00B24D95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．健康的中学生脉搏跳动一次的时间约为</w:t>
      </w:r>
      <w:r>
        <w:t>5s</w:t>
      </w:r>
    </w:p>
    <w:p w14:paraId="03BDA128" w14:textId="77777777" w:rsidR="00B24D95" w:rsidRDefault="00000000">
      <w:pPr>
        <w:spacing w:line="360" w:lineRule="auto"/>
        <w:jc w:val="left"/>
        <w:textAlignment w:val="center"/>
      </w:pPr>
      <w:r>
        <w:t>4</w:t>
      </w:r>
      <w:r>
        <w:t>．如图所示，甲、乙两种实心球的体积相等，（深色球为甲球）此时天平平衡，则</w:t>
      </w:r>
      <w:r>
        <w:t>ρ</w:t>
      </w:r>
      <w:r>
        <w:rPr>
          <w:vertAlign w:val="subscript"/>
        </w:rPr>
        <w:t>甲</w:t>
      </w:r>
      <w:r>
        <w:t>：</w:t>
      </w:r>
      <w:r>
        <w:t>ρ</w:t>
      </w:r>
      <w:r>
        <w:rPr>
          <w:vertAlign w:val="subscript"/>
        </w:rPr>
        <w:t>乙</w:t>
      </w:r>
      <w:r>
        <w:t>为</w:t>
      </w:r>
    </w:p>
    <w:p w14:paraId="1CDC281E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4DF483B" wp14:editId="54E2BA40">
            <wp:extent cx="1828800" cy="895350"/>
            <wp:effectExtent l="0" t="0" r="0" b="0"/>
            <wp:docPr id="100017" name="图片 100017" descr="@@@5d86ad76-ad59-4f06-9bae-29d6887aca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BBD4C" w14:textId="77777777" w:rsidR="00B24D95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t>3</w:t>
      </w:r>
      <w:r>
        <w:t>：</w:t>
      </w:r>
      <w:r>
        <w:t>4</w:t>
      </w:r>
      <w:r>
        <w:tab/>
        <w:t>B</w:t>
      </w:r>
      <w:r>
        <w:t>．</w:t>
      </w:r>
      <w:r>
        <w:t>4</w:t>
      </w:r>
      <w:r>
        <w:t>：</w:t>
      </w:r>
      <w:r>
        <w:t>3</w:t>
      </w:r>
      <w:r>
        <w:tab/>
        <w:t>C</w:t>
      </w:r>
      <w:r>
        <w:t>．</w:t>
      </w:r>
      <w:r>
        <w:t>2</w:t>
      </w:r>
      <w:r>
        <w:t>：</w:t>
      </w:r>
      <w:r>
        <w:t>1</w:t>
      </w:r>
      <w:r>
        <w:tab/>
        <w:t>D</w:t>
      </w:r>
      <w:r>
        <w:t>．</w:t>
      </w:r>
      <w:r>
        <w:t>1</w:t>
      </w:r>
      <w:r>
        <w:t>：</w:t>
      </w:r>
      <w:r>
        <w:t>2</w:t>
      </w:r>
    </w:p>
    <w:p w14:paraId="0899E182" w14:textId="77777777" w:rsidR="00B24D95" w:rsidRDefault="00000000">
      <w:pPr>
        <w:spacing w:line="360" w:lineRule="auto"/>
        <w:jc w:val="left"/>
        <w:textAlignment w:val="center"/>
      </w:pPr>
      <w:r>
        <w:t>5</w:t>
      </w:r>
      <w:r>
        <w:t>．一个空瓶恰好能装下</w:t>
      </w:r>
      <w:r>
        <w:t>1kg</w:t>
      </w:r>
      <w:r>
        <w:t>的水，那它肯定也能够装下</w:t>
      </w:r>
      <w:r>
        <w:t>1kg</w:t>
      </w:r>
      <w:r>
        <w:t>的</w:t>
      </w:r>
    </w:p>
    <w:p w14:paraId="126CE3FD" w14:textId="77777777" w:rsidR="00B24D95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lastRenderedPageBreak/>
        <w:t>A</w:t>
      </w:r>
      <w:r>
        <w:t>．食用油</w:t>
      </w:r>
      <w:r>
        <w:tab/>
        <w:t>B</w:t>
      </w:r>
      <w:r>
        <w:t>．酱油</w:t>
      </w:r>
      <w:r>
        <w:tab/>
        <w:t>C</w:t>
      </w:r>
      <w:r>
        <w:t>．白酒</w:t>
      </w:r>
      <w:r>
        <w:tab/>
        <w:t>D</w:t>
      </w:r>
      <w:r>
        <w:t>．汽油</w:t>
      </w:r>
    </w:p>
    <w:p w14:paraId="76731761" w14:textId="77777777" w:rsidR="00B24D95" w:rsidRDefault="00000000">
      <w:pPr>
        <w:spacing w:line="360" w:lineRule="auto"/>
        <w:jc w:val="left"/>
        <w:textAlignment w:val="center"/>
      </w:pPr>
      <w:r>
        <w:t>6</w:t>
      </w:r>
      <w:r>
        <w:t>．把一块大石头雕刻成石像后，不变的物理量是（　　）</w:t>
      </w:r>
    </w:p>
    <w:p w14:paraId="3854E677" w14:textId="77777777" w:rsidR="00B24D95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．质量</w:t>
      </w:r>
      <w:r>
        <w:tab/>
        <w:t>B</w:t>
      </w:r>
      <w:r>
        <w:t>．体积</w:t>
      </w:r>
      <w:r>
        <w:tab/>
        <w:t>C</w:t>
      </w:r>
      <w:r>
        <w:t>．密度</w:t>
      </w:r>
      <w:r>
        <w:tab/>
        <w:t>D</w:t>
      </w:r>
      <w:r>
        <w:t>．重力</w:t>
      </w:r>
    </w:p>
    <w:p w14:paraId="2C1A3162" w14:textId="77777777" w:rsidR="00B24D95" w:rsidRDefault="00000000">
      <w:pPr>
        <w:spacing w:line="360" w:lineRule="auto"/>
        <w:jc w:val="left"/>
        <w:textAlignment w:val="center"/>
      </w:pPr>
      <w:r>
        <w:t>7</w:t>
      </w:r>
      <w:r>
        <w:t>．李华同学在实验室测量盐水的密度。调节天平横梁平衡后开始测量，先用天平测出烧杯和杯内盐水的总质量为</w:t>
      </w:r>
      <w:r>
        <w:t>90g</w:t>
      </w:r>
      <w:r>
        <w:t>，然后将一部分盐水倒入量筒，如甲图所示，接着用天平测量烧杯和剩余盐水的总质量，天平平衡时的情景如乙图所示。根据实验数据，下列说法不正确的是（　　）</w:t>
      </w:r>
    </w:p>
    <w:p w14:paraId="03E54164" w14:textId="77777777" w:rsidR="00B24D95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91019A5" wp14:editId="19B4941A">
            <wp:extent cx="3086100" cy="2200275"/>
            <wp:effectExtent l="0" t="0" r="0" b="0"/>
            <wp:docPr id="100019" name="图片 100019" descr="@@@b1a16398-b0ee-4ba9-ad52-bcd32ed80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</w:p>
    <w:p w14:paraId="0D0A4311" w14:textId="77777777" w:rsidR="00B24D95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．量筒内盐水的体积为</w:t>
      </w:r>
      <w:r>
        <w:t>60cm</w:t>
      </w:r>
      <w:r>
        <w:rPr>
          <w:vertAlign w:val="superscript"/>
        </w:rPr>
        <w:t>3</w:t>
      </w:r>
    </w:p>
    <w:p w14:paraId="5DBB9D52" w14:textId="77777777" w:rsidR="00B24D95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．烧杯及烧杯内剩余盐水的质量为</w:t>
      </w:r>
      <w:r>
        <w:t>25g</w:t>
      </w:r>
    </w:p>
    <w:p w14:paraId="018F2AD5" w14:textId="77777777" w:rsidR="00B24D95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．量筒内盐水的质量为</w:t>
      </w:r>
      <w:r>
        <w:t>63g</w:t>
      </w:r>
    </w:p>
    <w:p w14:paraId="6C6AF143" w14:textId="77777777" w:rsidR="00B24D95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．盐水的密度为</w:t>
      </w:r>
      <w:r>
        <w:t>1.05×10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 w14:paraId="5DB686E8" w14:textId="77777777" w:rsidR="00B24D95" w:rsidRDefault="00000000">
      <w:pPr>
        <w:spacing w:line="360" w:lineRule="auto"/>
        <w:jc w:val="left"/>
        <w:textAlignment w:val="center"/>
      </w:pPr>
      <w:r>
        <w:t>8</w:t>
      </w:r>
      <w:r>
        <w:t>．把重为</w:t>
      </w:r>
      <w:r>
        <w:t>5N</w:t>
      </w:r>
      <w:r>
        <w:t>，体积为</w:t>
      </w:r>
      <w:r>
        <w:t>0.6dm</w:t>
      </w:r>
      <w:r>
        <w:rPr>
          <w:vertAlign w:val="superscript"/>
        </w:rPr>
        <w:t>3</w:t>
      </w:r>
      <w:r>
        <w:t>的物体没入水中，若不计水的阻力，当物体静止时，下列说法正确的是（　　）</w:t>
      </w:r>
    </w:p>
    <w:p w14:paraId="3E62697E" w14:textId="77777777" w:rsidR="00B24D95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．物体悬浮，浮力为</w:t>
      </w:r>
      <w:r>
        <w:t>6N</w:t>
      </w:r>
    </w:p>
    <w:p w14:paraId="6075E03C" w14:textId="77777777" w:rsidR="00B24D95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．物体漂浮，浮力为</w:t>
      </w:r>
      <w:r>
        <w:t>5N</w:t>
      </w:r>
    </w:p>
    <w:p w14:paraId="2528595B" w14:textId="77777777" w:rsidR="00B24D95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．物体下沉，浮力为</w:t>
      </w:r>
      <w:r>
        <w:t>6N</w:t>
      </w:r>
    </w:p>
    <w:p w14:paraId="17F8BFB1" w14:textId="77777777" w:rsidR="00B24D95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．物体上浮，浮力为</w:t>
      </w:r>
      <w:r>
        <w:t>6N</w:t>
      </w:r>
    </w:p>
    <w:p w14:paraId="3CDEB5A7" w14:textId="77777777" w:rsidR="00B24D95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“</w:t>
      </w:r>
      <w:r>
        <w:t>玫瑰金（</w:t>
      </w:r>
      <w:r>
        <w:t>rosegold</w:t>
      </w:r>
      <w:r>
        <w:t>）</w:t>
      </w:r>
      <w:r>
        <w:t>”</w:t>
      </w:r>
      <w:r>
        <w:t>是一种黄金和铜的合金。小庆想买一件如图所示的玫瑰金工艺品送给他的朋友，商店的售货员告诉他，这件合金工艺品是由金和铜两种金属混合而成的，其含金量为</w:t>
      </w:r>
      <w:r>
        <w:t>80%</w:t>
      </w:r>
      <w:r>
        <w:t>（金的质量占金和铜总质量的百分比）。小庆对商店售货员的话表示怀疑，于是进行验证，他测出这件工艺品的质量为</w:t>
      </w:r>
      <w:r>
        <w:t>9g</w:t>
      </w:r>
      <w:r>
        <w:t>，体积为</w:t>
      </w:r>
      <w:r>
        <w:object w:dxaOrig="756" w:dyaOrig="284" w14:anchorId="3FA27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34d31aec3ea8f189d6d1413d2e4e24cc" style="width:38pt;height:14pt" o:ole="">
            <v:imagedata r:id="rId17" o:title="eqId34d31aec3ea8f189d6d1413d2e4e24cc"/>
          </v:shape>
          <o:OLEObject Type="Embed" ProgID="Equation.DSMT4" ShapeID="_x0000_i1025" DrawAspect="Content" ObjectID="_1810021997" r:id="rId18"/>
        </w:object>
      </w:r>
      <w:r>
        <w:t>（为方便计算，假设</w:t>
      </w:r>
      <w:r>
        <w:object w:dxaOrig="3309" w:dyaOrig="349" w14:anchorId="56969015">
          <v:shape id="_x0000_i1026" type="#_x0000_t75" alt="eqId8905ab5bc758955ae1abd98b22024979" style="width:165.5pt;height:17.5pt" o:ole="">
            <v:imagedata r:id="rId19" o:title="eqId8905ab5bc758955ae1abd98b22024979"/>
          </v:shape>
          <o:OLEObject Type="Embed" ProgID="Equation.DSMT4" ShapeID="_x0000_i1026" DrawAspect="Content" ObjectID="_1810021998" r:id="rId20"/>
        </w:object>
      </w:r>
      <w:r>
        <w:t>，不考虑体积的变化）。则下列说法正确的是（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46EBA507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9224F8A" wp14:editId="64526022">
            <wp:extent cx="1495425" cy="1476375"/>
            <wp:effectExtent l="0" t="0" r="0" b="0"/>
            <wp:docPr id="100021" name="图片 100021" descr="@@@9b20dccf-7d0a-4328-a452-0fd3846ab3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E3D2" w14:textId="77777777" w:rsidR="00B24D95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．按商店售货员的说法，这件工艺品的体积为</w:t>
      </w:r>
      <w:r>
        <w:object w:dxaOrig="651" w:dyaOrig="279" w14:anchorId="473EF3FC">
          <v:shape id="_x0000_i1027" type="#_x0000_t75" alt="eqId64cd413400a2c875b35619f3ef3163e2" style="width:32.5pt;height:14pt" o:ole="">
            <v:imagedata r:id="rId22" o:title="eqId64cd413400a2c875b35619f3ef3163e2"/>
          </v:shape>
          <o:OLEObject Type="Embed" ProgID="Equation.DSMT4" ShapeID="_x0000_i1027" DrawAspect="Content" ObjectID="_1810021999" r:id="rId23"/>
        </w:object>
      </w:r>
    </w:p>
    <w:p w14:paraId="43FEC6CE" w14:textId="77777777" w:rsidR="00B24D95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．根据小庆的实验数据，这件工艺品的密度为</w:t>
      </w:r>
      <w:r>
        <w:object w:dxaOrig="1355" w:dyaOrig="328" w14:anchorId="5522D925">
          <v:shape id="_x0000_i1028" type="#_x0000_t75" alt="eqId079cddd7877b8809f07165bbf5fa0bf3" style="width:68pt;height:16.5pt" o:ole="">
            <v:imagedata r:id="rId24" o:title="eqId079cddd7877b8809f07165bbf5fa0bf3"/>
          </v:shape>
          <o:OLEObject Type="Embed" ProgID="Equation.DSMT4" ShapeID="_x0000_i1028" DrawAspect="Content" ObjectID="_1810022000" r:id="rId25"/>
        </w:object>
      </w:r>
    </w:p>
    <w:p w14:paraId="201DACAC" w14:textId="77777777" w:rsidR="00B24D95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．按商店售货员的说法，这件工艺品的密度为</w:t>
      </w:r>
      <w:r>
        <w:object w:dxaOrig="1355" w:dyaOrig="328" w14:anchorId="34F14F09">
          <v:shape id="_x0000_i1029" type="#_x0000_t75" alt="eqIdea8bb2cd6938845cd715a8c7c65e47d0" style="width:68pt;height:16.5pt" o:ole="">
            <v:imagedata r:id="rId26" o:title="eqIdea8bb2cd6938845cd715a8c7c65e47d0"/>
          </v:shape>
          <o:OLEObject Type="Embed" ProgID="Equation.DSMT4" ShapeID="_x0000_i1029" DrawAspect="Content" ObjectID="_1810022001" r:id="rId27"/>
        </w:object>
      </w:r>
    </w:p>
    <w:p w14:paraId="2D76022D" w14:textId="77777777" w:rsidR="00B24D95" w:rsidRDefault="00000000">
      <w:pPr>
        <w:spacing w:line="360" w:lineRule="auto"/>
        <w:ind w:left="300"/>
        <w:jc w:val="left"/>
        <w:textAlignment w:val="center"/>
      </w:pPr>
      <w:r>
        <w:t>D</w:t>
      </w:r>
      <w:r>
        <w:t>．按商店售货员的说法，这件工艺品的密度为</w:t>
      </w:r>
      <w:r>
        <w:object w:dxaOrig="1355" w:dyaOrig="328" w14:anchorId="2871EA02">
          <v:shape id="_x0000_i1030" type="#_x0000_t75" alt="eqId16608c4ff715bf05360506abb6373fbd" style="width:68pt;height:16.5pt" o:ole="">
            <v:imagedata r:id="rId28" o:title="eqId16608c4ff715bf05360506abb6373fbd"/>
          </v:shape>
          <o:OLEObject Type="Embed" ProgID="Equation.DSMT4" ShapeID="_x0000_i1030" DrawAspect="Content" ObjectID="_1810022002" r:id="rId29"/>
        </w:object>
      </w:r>
    </w:p>
    <w:p w14:paraId="233E3AF6" w14:textId="77777777" w:rsidR="00B24D95" w:rsidRDefault="00000000">
      <w:pPr>
        <w:spacing w:line="360" w:lineRule="auto"/>
        <w:jc w:val="left"/>
        <w:textAlignment w:val="center"/>
      </w:pPr>
      <w:r>
        <w:t>10</w:t>
      </w:r>
      <w:r>
        <w:t>．建设桥梁的过程中，要向水中沉放大量的施工构件。如图甲所示，假设一正方体构件从江面被匀速吊入江水中，在沉入过程中，其下表面到水面的距离</w:t>
      </w:r>
      <w:r>
        <w:t xml:space="preserve"> </w:t>
      </w:r>
      <w:r>
        <w:rPr>
          <w:rFonts w:eastAsia="Times New Roman"/>
          <w:i/>
        </w:rPr>
        <w:t xml:space="preserve">h </w:t>
      </w:r>
      <w:r>
        <w:t>逐渐增大，构件所受浮力</w:t>
      </w:r>
      <w:r>
        <w:t xml:space="preserve"> 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、钢绳拉力</w:t>
      </w:r>
      <w:r>
        <w:t xml:space="preserve"> 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随</w:t>
      </w:r>
      <w:r>
        <w:rPr>
          <w:rFonts w:eastAsia="Times New Roman"/>
          <w:i/>
        </w:rPr>
        <w:t xml:space="preserve">h </w:t>
      </w:r>
      <w:r>
        <w:t>的变化如图乙所示（</w:t>
      </w:r>
      <w:r>
        <w:t>ρ</w:t>
      </w:r>
      <w:r>
        <w:rPr>
          <w:vertAlign w:val="subscript"/>
        </w:rPr>
        <w:t>水</w:t>
      </w:r>
      <w:r>
        <w:t>＝</w:t>
      </w:r>
      <w:r>
        <w:t>1 × 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）。下列判断正确的是（　　）</w:t>
      </w:r>
    </w:p>
    <w:p w14:paraId="2568B534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52B0B1F" wp14:editId="4F56672C">
            <wp:extent cx="2190750" cy="1381125"/>
            <wp:effectExtent l="0" t="0" r="0" b="0"/>
            <wp:docPr id="100023" name="图片 100023" descr="@@@5ce739c5-b92a-4652-a04b-0fb3c75f22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C4A75" w14:textId="77777777" w:rsidR="00B24D95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．构件的边长为</w:t>
      </w:r>
      <w:r>
        <w:t xml:space="preserve"> 4m</w:t>
      </w:r>
      <w:r>
        <w:tab/>
        <w:t>B</w:t>
      </w:r>
      <w:r>
        <w:t>．构件的密度为</w:t>
      </w:r>
      <w:r>
        <w:t xml:space="preserve"> 3×10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 w14:paraId="35C137AE" w14:textId="77777777" w:rsidR="00B24D95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．构件所受的最大浮力为</w:t>
      </w:r>
      <w:r>
        <w:t xml:space="preserve"> 1.6×10</w:t>
      </w:r>
      <w:r>
        <w:rPr>
          <w:vertAlign w:val="superscript"/>
        </w:rPr>
        <w:t>5</w:t>
      </w:r>
      <w:r>
        <w:t>N</w:t>
      </w:r>
      <w:r>
        <w:tab/>
        <w:t>D</w:t>
      </w:r>
      <w:r>
        <w:t>．构件所受的重力为</w:t>
      </w:r>
      <w:r>
        <w:t xml:space="preserve"> 2×10</w:t>
      </w:r>
      <w:r>
        <w:rPr>
          <w:vertAlign w:val="superscript"/>
        </w:rPr>
        <w:t>5</w:t>
      </w:r>
      <w:r>
        <w:t>N</w:t>
      </w:r>
    </w:p>
    <w:p w14:paraId="5081EB7F" w14:textId="77777777" w:rsidR="00B24D95" w:rsidRDefault="00B24D95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23344673" w14:textId="77777777" w:rsidR="00B24D95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二、多选题</w:t>
      </w:r>
    </w:p>
    <w:p w14:paraId="277F5F0E" w14:textId="77777777" w:rsidR="00B24D95" w:rsidRDefault="00000000">
      <w:pPr>
        <w:spacing w:line="360" w:lineRule="auto"/>
        <w:jc w:val="left"/>
        <w:textAlignment w:val="center"/>
      </w:pPr>
      <w:r>
        <w:t>11</w:t>
      </w:r>
      <w:r>
        <w:t>．下列各项是某个中学生对相关数据的估计，其中与实际相符的是（　　）</w:t>
      </w:r>
    </w:p>
    <w:p w14:paraId="5C6E552E" w14:textId="77777777" w:rsidR="00B24D95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．用手托起两个鸡蛋的力大约是</w:t>
      </w:r>
      <w:r>
        <w:t>1N</w:t>
      </w:r>
      <w:r>
        <w:tab/>
        <w:t>B</w:t>
      </w:r>
      <w:r>
        <w:t>．人感觉舒适的环境温度约为</w:t>
      </w:r>
      <w:r>
        <w:t>25℃</w:t>
      </w:r>
    </w:p>
    <w:p w14:paraId="0FC6AF4A" w14:textId="77777777" w:rsidR="00B24D95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．正常眨一次眼所用的时间约为</w:t>
      </w:r>
      <w:r>
        <w:t>1s</w:t>
      </w:r>
      <w:r>
        <w:tab/>
        <w:t>D</w:t>
      </w:r>
      <w:r>
        <w:t>．一瓶矿泉水的质量大约为</w:t>
      </w:r>
      <w:r>
        <w:t>0.5kg</w:t>
      </w:r>
    </w:p>
    <w:p w14:paraId="543F5ABC" w14:textId="77777777" w:rsidR="00B24D95" w:rsidRDefault="00000000">
      <w:pPr>
        <w:spacing w:line="360" w:lineRule="auto"/>
        <w:jc w:val="left"/>
        <w:textAlignment w:val="center"/>
      </w:pPr>
      <w:r>
        <w:t>12</w:t>
      </w:r>
      <w:r>
        <w:t>．下列估测值最接近实际的是（　　）</w:t>
      </w:r>
    </w:p>
    <w:p w14:paraId="1D88C89F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．一张课桌的高度约为</w:t>
      </w:r>
      <w:r>
        <w:t>2m</w:t>
      </w:r>
    </w:p>
    <w:p w14:paraId="23854BF0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．初中物理课本的长度约为</w:t>
      </w:r>
      <w:r>
        <w:t>0.26m</w:t>
      </w:r>
    </w:p>
    <w:p w14:paraId="4BBEF74D" w14:textId="77777777" w:rsidR="00B24D95" w:rsidRDefault="00000000">
      <w:pPr>
        <w:spacing w:line="360" w:lineRule="auto"/>
        <w:ind w:left="380"/>
        <w:jc w:val="left"/>
        <w:textAlignment w:val="center"/>
      </w:pPr>
      <w:r>
        <w:lastRenderedPageBreak/>
        <w:t>C</w:t>
      </w:r>
      <w:r>
        <w:t>．一名初中学生的质量约为</w:t>
      </w:r>
      <w:r>
        <w:t>600kg</w:t>
      </w:r>
    </w:p>
    <w:p w14:paraId="782218E4" w14:textId="77777777" w:rsidR="00B24D95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．一个鸡蛋的质量约为</w:t>
      </w:r>
      <w:r>
        <w:t>60g</w:t>
      </w:r>
    </w:p>
    <w:p w14:paraId="4F21CD73" w14:textId="77777777" w:rsidR="00B24D95" w:rsidRDefault="00000000">
      <w:pPr>
        <w:spacing w:line="360" w:lineRule="auto"/>
        <w:jc w:val="left"/>
        <w:textAlignment w:val="center"/>
      </w:pPr>
      <w:r>
        <w:t>13</w:t>
      </w:r>
      <w:r>
        <w:t>．密度知识与生活联系非常紧密，下列关于密度的一些说法中正确的是（</w:t>
      </w:r>
      <w:r>
        <w:t xml:space="preserve"> </w:t>
      </w:r>
      <w:r>
        <w:rPr>
          <w:rFonts w:eastAsia="Times New Roman"/>
          <w:kern w:val="0"/>
          <w:sz w:val="24"/>
          <w:szCs w:val="24"/>
        </w:rPr>
        <w:t>      </w:t>
      </w:r>
      <w:r>
        <w:t xml:space="preserve"> </w:t>
      </w:r>
      <w:r>
        <w:t>）</w:t>
      </w:r>
    </w:p>
    <w:p w14:paraId="5ED3A0E6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</w:t>
      </w:r>
      <w:r>
        <w:t>1kg</w:t>
      </w:r>
      <w:r>
        <w:t>冰与</w:t>
      </w:r>
      <w:r>
        <w:t>1kg</w:t>
      </w:r>
      <w:r>
        <w:t>水的密度相等</w:t>
      </w:r>
    </w:p>
    <w:p w14:paraId="77D07583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．乒乓球不慎被挤瘪但无破损，球内气体密度变大</w:t>
      </w:r>
    </w:p>
    <w:p w14:paraId="13391A41" w14:textId="77777777" w:rsidR="00B24D95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．为减轻质量，比赛用自行车采用强度高、密度小的材料制造</w:t>
      </w:r>
    </w:p>
    <w:p w14:paraId="10B0E63D" w14:textId="77777777" w:rsidR="00B24D95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．节日放飞的气球可以飘在空中，是因为气球内部气体的密度比空气大</w:t>
      </w:r>
    </w:p>
    <w:p w14:paraId="6D7D7598" w14:textId="77777777" w:rsidR="00B24D95" w:rsidRDefault="00000000">
      <w:pPr>
        <w:spacing w:line="360" w:lineRule="auto"/>
        <w:jc w:val="left"/>
        <w:textAlignment w:val="center"/>
      </w:pPr>
      <w:r>
        <w:t>14</w:t>
      </w:r>
      <w:r>
        <w:t>．一杯水，宇航员将它带到太空，水结成冰，对水而言说法不正确的是</w:t>
      </w:r>
    </w:p>
    <w:p w14:paraId="01153458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．水的位置改变了，质量与重力要发生改变</w:t>
      </w:r>
    </w:p>
    <w:p w14:paraId="2585CBA4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．水的状态改变了，质量与重力要发生改变</w:t>
      </w:r>
    </w:p>
    <w:p w14:paraId="18E22AD9" w14:textId="77777777" w:rsidR="00B24D95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．水的温度改变了，质量与重力要发生改变</w:t>
      </w:r>
    </w:p>
    <w:p w14:paraId="379284C3" w14:textId="77777777" w:rsidR="00B24D95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．以上说法都不正确</w:t>
      </w:r>
    </w:p>
    <w:p w14:paraId="0AFBF855" w14:textId="77777777" w:rsidR="00B24D95" w:rsidRDefault="00000000">
      <w:pPr>
        <w:spacing w:line="360" w:lineRule="auto"/>
        <w:jc w:val="left"/>
        <w:textAlignment w:val="center"/>
      </w:pPr>
      <w:r>
        <w:t>15</w:t>
      </w:r>
      <w:r>
        <w:t>．下列说法正确的是（　　）</w:t>
      </w:r>
    </w:p>
    <w:p w14:paraId="7F729B9C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．密度与质量成正比，与体积成反比</w:t>
      </w:r>
    </w:p>
    <w:p w14:paraId="6AC89B7E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．物质的密度与物质的种类有关</w:t>
      </w:r>
    </w:p>
    <w:p w14:paraId="2D02194D" w14:textId="77777777" w:rsidR="00B24D95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．做匀速直线运动的物体，物体运动的路程随时间的增加而增加</w:t>
      </w:r>
    </w:p>
    <w:p w14:paraId="4491616F" w14:textId="77777777" w:rsidR="00B24D95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．做匀速直线运动的物体，物体运动的速度随时间的增加而减小</w:t>
      </w:r>
    </w:p>
    <w:p w14:paraId="1853BD96" w14:textId="77777777" w:rsidR="00B24D95" w:rsidRDefault="00000000">
      <w:pPr>
        <w:spacing w:line="360" w:lineRule="auto"/>
        <w:jc w:val="left"/>
        <w:textAlignment w:val="center"/>
      </w:pPr>
      <w:r>
        <w:t>16</w:t>
      </w:r>
      <w:r>
        <w:t>．下列说法正确的是（　　）</w:t>
      </w:r>
    </w:p>
    <w:p w14:paraId="5F9CEA4C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．用超声波能粉碎人体内的</w:t>
      </w:r>
      <w:r>
        <w:t>“</w:t>
      </w:r>
      <w:r>
        <w:t>小石头</w:t>
      </w:r>
      <w:r>
        <w:t>”</w:t>
      </w:r>
      <w:r>
        <w:t>，说明声波具有能量</w:t>
      </w:r>
    </w:p>
    <w:p w14:paraId="21D55867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．科考队员把岩石标本从南极带回北京，标本的质量不变</w:t>
      </w:r>
    </w:p>
    <w:p w14:paraId="10AD2563" w14:textId="77777777" w:rsidR="00B24D95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．拍电影时倒塌的房屋要用密度大的泡沫来制作</w:t>
      </w:r>
    </w:p>
    <w:p w14:paraId="5D8002C2" w14:textId="77777777" w:rsidR="00B24D95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．新疆坎儿井利用地下水管引水，减少水在输送过程中的蒸发</w:t>
      </w:r>
    </w:p>
    <w:p w14:paraId="12F6A45F" w14:textId="77777777" w:rsidR="00B24D95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rPr>
          <w:rFonts w:ascii="新宋体" w:eastAsia="新宋体" w:hAnsi="新宋体" w:cs="新宋体"/>
        </w:rPr>
        <w:t>使用下列测量工具时，所读出的测量值正确的是（　　）</w:t>
      </w:r>
    </w:p>
    <w:p w14:paraId="1B0C8676" w14:textId="77777777" w:rsidR="00B24D95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0C0E4B1" wp14:editId="43122EBF">
            <wp:extent cx="1352550" cy="609600"/>
            <wp:effectExtent l="0" t="0" r="0" b="0"/>
            <wp:docPr id="100025" name="图片 100025" descr="@@@4c82df61-686e-4532-9358-8abc7e24fb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宋体" w:eastAsia="新宋体" w:hAnsi="新宋体" w:cs="新宋体"/>
        </w:rPr>
        <w:t>物体的长度为</w:t>
      </w:r>
      <w:r>
        <w:t>8.69cm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B982410" wp14:editId="06AC4904">
            <wp:extent cx="371475" cy="1943100"/>
            <wp:effectExtent l="0" t="0" r="0" b="0"/>
            <wp:docPr id="100027" name="图片 100027" descr="@@@0eec8aec-fb76-490b-b9ff-ad4785c046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  <w:szCs w:val="24"/>
        </w:rPr>
        <w:t>  </w:t>
      </w:r>
      <w:r>
        <w:t>A</w:t>
      </w:r>
      <w:r>
        <w:rPr>
          <w:rFonts w:ascii="新宋体" w:eastAsia="新宋体" w:hAnsi="新宋体" w:cs="新宋体"/>
        </w:rPr>
        <w:t>受到的重力是</w:t>
      </w:r>
      <w:r>
        <w:t>2.6N</w:t>
      </w:r>
    </w:p>
    <w:p w14:paraId="4A8F2E50" w14:textId="77777777" w:rsidR="00B24D95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lastRenderedPageBreak/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A79D1B5" wp14:editId="4E6EC985">
            <wp:extent cx="514350" cy="1733550"/>
            <wp:effectExtent l="0" t="0" r="0" b="0"/>
            <wp:docPr id="100029" name="图片 100029" descr="@@@c979d08b-797a-4307-9035-2457bf0def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宋体" w:eastAsia="新宋体" w:hAnsi="新宋体" w:cs="新宋体"/>
        </w:rPr>
        <w:t>金属块的体积是</w:t>
      </w:r>
      <w:r>
        <w:t>30cm</w:t>
      </w:r>
      <w:r>
        <w:rPr>
          <w:vertAlign w:val="superscript"/>
        </w:rPr>
        <w:t>3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B35D913" wp14:editId="2BD554A4">
            <wp:extent cx="1057275" cy="1057275"/>
            <wp:effectExtent l="0" t="0" r="0" b="0"/>
            <wp:docPr id="100031" name="图片 100031" descr="@@@3f1265ed-4b9f-455d-bd98-912b5fb66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新宋体" w:eastAsia="新宋体" w:hAnsi="新宋体" w:cs="新宋体"/>
        </w:rPr>
        <w:t>汽车的速度是</w:t>
      </w:r>
      <w:r>
        <w:t>70km/h</w:t>
      </w:r>
    </w:p>
    <w:p w14:paraId="71F09DE8" w14:textId="77777777" w:rsidR="00B24D95" w:rsidRDefault="00000000">
      <w:pPr>
        <w:spacing w:line="360" w:lineRule="auto"/>
        <w:jc w:val="left"/>
        <w:textAlignment w:val="center"/>
      </w:pPr>
      <w:r>
        <w:t>18</w:t>
      </w:r>
      <w:r>
        <w:t>．篆刻是中国传统技艺的重要组成部分。如图所示，用篆刻刀在质地均匀的印章上刻字的过程中，下列说法正确的是（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6E6CE3C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21CEDE6" wp14:editId="1ADF4DA0">
            <wp:extent cx="1295400" cy="1362075"/>
            <wp:effectExtent l="0" t="0" r="0" b="0"/>
            <wp:docPr id="100033" name="图片 100033" descr="@@@8635cb81-0808-49cc-8dd9-4f6b6ce022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29E80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．篆刻完成前后，印章的质量变小</w:t>
      </w:r>
    </w:p>
    <w:p w14:paraId="61077202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．篆刻完成前后，印章的密度不变</w:t>
      </w:r>
    </w:p>
    <w:p w14:paraId="75ADAAF0" w14:textId="77777777" w:rsidR="00B24D95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．篆刻刀刀刃做的锋利，是为了增大压力</w:t>
      </w:r>
    </w:p>
    <w:p w14:paraId="2283AED4" w14:textId="77777777" w:rsidR="00B24D95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．篆刻刀刀柄表面粗糙，是为了增大摩擦</w:t>
      </w:r>
    </w:p>
    <w:p w14:paraId="30D6B563" w14:textId="77777777" w:rsidR="00B24D95" w:rsidRDefault="00000000">
      <w:pPr>
        <w:spacing w:line="360" w:lineRule="auto"/>
        <w:jc w:val="left"/>
        <w:textAlignment w:val="center"/>
      </w:pPr>
      <w:r>
        <w:t>19</w:t>
      </w:r>
      <w:r>
        <w:t>．弹簧测力计下端挂有一长方体物体静止不动，物体下方有一可调节升降的平台，平台上方放置一圆柱形容器，内装有一定量得水，水面距物体有一定的高度，图甲所示，调节升降平台匀速上升使其物体逐渐进入水中，图乙是弹簧测力计示数</w:t>
      </w:r>
      <w:r>
        <w:rPr>
          <w:i/>
        </w:rPr>
        <w:t>F</w:t>
      </w:r>
      <w:r>
        <w:t>随升降平台上升高度</w:t>
      </w:r>
      <w:r>
        <w:rPr>
          <w:i/>
        </w:rPr>
        <w:t>h</w:t>
      </w:r>
      <w:r>
        <w:t>变化关系图像，（</w:t>
      </w:r>
      <w:r>
        <w:rPr>
          <w:i/>
        </w:rPr>
        <w:t>g</w:t>
      </w:r>
      <w:r>
        <w:t>取</w:t>
      </w:r>
      <w:r>
        <w:t>10N/kg</w:t>
      </w:r>
      <w:r>
        <w:t>）下列说法正确的是（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7F95D8C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3B1A807" wp14:editId="5187D129">
            <wp:extent cx="2914650" cy="1714500"/>
            <wp:effectExtent l="0" t="0" r="0" b="0"/>
            <wp:docPr id="100035" name="图片 100035" descr="@@@ef78e8cf-9369-4fca-a9d9-b786cb191a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6A1BE" w14:textId="77777777" w:rsidR="00B24D95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．物体的体积为</w:t>
      </w:r>
      <w:r>
        <w:t>800cm</w:t>
      </w:r>
      <w:r>
        <w:rPr>
          <w:vertAlign w:val="superscript"/>
        </w:rPr>
        <w:t>3</w:t>
      </w:r>
    </w:p>
    <w:p w14:paraId="6BF7E6B7" w14:textId="77777777" w:rsidR="00B24D95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．物体受到的最大浮力为</w:t>
      </w:r>
      <w:r>
        <w:t>8N</w:t>
      </w:r>
    </w:p>
    <w:p w14:paraId="205ADB84" w14:textId="77777777" w:rsidR="00B24D95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．物体上表面刚浸没在水中时下表面受到的压力为</w:t>
      </w:r>
      <w:r>
        <w:t>16N</w:t>
      </w:r>
    </w:p>
    <w:p w14:paraId="58A4131F" w14:textId="77777777" w:rsidR="00B24D95" w:rsidRDefault="00000000">
      <w:pPr>
        <w:spacing w:line="360" w:lineRule="auto"/>
        <w:ind w:left="380"/>
        <w:jc w:val="left"/>
        <w:textAlignment w:val="center"/>
      </w:pPr>
      <w:r>
        <w:lastRenderedPageBreak/>
        <w:t>D</w:t>
      </w:r>
      <w:r>
        <w:t>．物体的密度为</w:t>
      </w:r>
      <w:r>
        <w:t>2×10</w:t>
      </w:r>
      <w:r>
        <w:rPr>
          <w:vertAlign w:val="superscript"/>
        </w:rPr>
        <w:t>3</w:t>
      </w:r>
      <w:r>
        <w:t xml:space="preserve"> kg/m</w:t>
      </w:r>
      <w:r>
        <w:rPr>
          <w:vertAlign w:val="superscript"/>
        </w:rPr>
        <w:t>3</w:t>
      </w:r>
    </w:p>
    <w:p w14:paraId="297E60A2" w14:textId="77777777" w:rsidR="00B24D95" w:rsidRDefault="00B24D95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704DEE8E" w14:textId="77777777" w:rsidR="00B24D95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三、填空题</w:t>
      </w:r>
    </w:p>
    <w:p w14:paraId="78C5B744" w14:textId="77777777" w:rsidR="00B24D95" w:rsidRDefault="00000000">
      <w:pPr>
        <w:spacing w:line="360" w:lineRule="auto"/>
        <w:jc w:val="left"/>
        <w:textAlignment w:val="center"/>
      </w:pPr>
      <w:r>
        <w:t>20</w:t>
      </w:r>
      <w:r>
        <w:t>．小亮将一瓶质量约为</w:t>
      </w:r>
      <w:r>
        <w:t>500</w:t>
      </w:r>
      <w:r>
        <w:rPr>
          <w:rFonts w:eastAsia="Times New Roman"/>
          <w:u w:val="single"/>
        </w:rPr>
        <w:t xml:space="preserve">       </w:t>
      </w:r>
      <w:r>
        <w:t>的塑料瓶装矿泉水放入冰箱冷冻室，第二天拿出来时发现瓶中的水全部结冰，瓶内的水结冰后质量</w:t>
      </w:r>
      <w:r>
        <w:rPr>
          <w:rFonts w:eastAsia="Times New Roman"/>
          <w:u w:val="single"/>
        </w:rPr>
        <w:t xml:space="preserve">       </w:t>
      </w:r>
      <w:r>
        <w:t>（选填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14:paraId="5414AB4E" w14:textId="77777777" w:rsidR="00B24D95" w:rsidRDefault="00000000">
      <w:pPr>
        <w:spacing w:line="360" w:lineRule="auto"/>
        <w:jc w:val="left"/>
        <w:textAlignment w:val="center"/>
      </w:pPr>
      <w:r>
        <w:t>21</w:t>
      </w:r>
      <w:r>
        <w:t>．如图所示，生活中人们会在做好的水泥面上切出一条条缝隙，这是防止当气温升高时，水泥面的体积会随着温度变化而变化，从而出现裂痕。当气温升高时，水泥面密度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14:paraId="37FCB610" w14:textId="77777777" w:rsidR="00B24D95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26FE9B5" wp14:editId="7A65C075">
            <wp:extent cx="1038225" cy="1285875"/>
            <wp:effectExtent l="0" t="0" r="0" b="0"/>
            <wp:docPr id="100037" name="图片 100037" descr="@@@581e242a-de4d-43b3-acad-55a90a0a63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15EC6" w14:textId="77777777" w:rsidR="00B24D95" w:rsidRDefault="00000000">
      <w:pPr>
        <w:spacing w:line="360" w:lineRule="auto"/>
        <w:jc w:val="left"/>
        <w:textAlignment w:val="center"/>
      </w:pPr>
      <w:r>
        <w:t>22</w:t>
      </w:r>
      <w:r>
        <w:t>．用天平测量一石块的质量，天平平衡时所用砝码及游码如图所示，则石块的质量为</w:t>
      </w:r>
      <w:r>
        <w:rPr>
          <w:rFonts w:eastAsia="Times New Roman"/>
          <w:u w:val="single"/>
        </w:rPr>
        <w:t xml:space="preserve">      </w:t>
      </w:r>
      <w:r>
        <w:t>g</w:t>
      </w:r>
      <w:r>
        <w:t>，</w:t>
      </w:r>
      <w:r>
        <w:t xml:space="preserve"> </w:t>
      </w:r>
      <w:r>
        <w:t>若将石块切成两半，</w:t>
      </w:r>
      <w:r>
        <w:t xml:space="preserve"> </w:t>
      </w:r>
      <w:r>
        <w:t>则石块密度将</w:t>
      </w:r>
      <w:r>
        <w:rPr>
          <w:rFonts w:eastAsia="Times New Roman"/>
          <w:u w:val="single"/>
        </w:rPr>
        <w:t xml:space="preserve">        </w:t>
      </w:r>
      <w:r>
        <w:t>（选填</w:t>
      </w:r>
      <w:r>
        <w:t>“</w:t>
      </w:r>
      <w:r>
        <w:t>变大</w:t>
      </w:r>
      <w:r>
        <w:t>”</w:t>
      </w:r>
      <w:r>
        <w:t>、</w:t>
      </w:r>
      <w:r>
        <w:t>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14:paraId="04FDBF67" w14:textId="77777777" w:rsidR="00B24D95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C954470" wp14:editId="756F40F2">
            <wp:extent cx="2352675" cy="885825"/>
            <wp:effectExtent l="0" t="0" r="0" b="0"/>
            <wp:docPr id="100039" name="图片 100039" descr="@@@f9739c8b-8b07-4dbc-989e-6676730ddb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4946F" w14:textId="77777777" w:rsidR="00B24D95" w:rsidRDefault="00000000">
      <w:pPr>
        <w:spacing w:line="360" w:lineRule="auto"/>
        <w:jc w:val="left"/>
        <w:textAlignment w:val="center"/>
      </w:pPr>
      <w:r>
        <w:t>23</w:t>
      </w:r>
      <w:r>
        <w:t>．一根圆柱形木棒，密度为</w:t>
      </w:r>
      <w:r>
        <w:object w:dxaOrig="739" w:dyaOrig="286" w14:anchorId="481B6FF6">
          <v:shape id="_x0000_i1031" type="#_x0000_t75" alt="eqId8b1c60940fe945975e28de30d3638650" style="width:37pt;height:14.5pt" o:ole="">
            <v:imagedata r:id="rId39" o:title="eqId8b1c60940fe945975e28de30d3638650"/>
          </v:shape>
          <o:OLEObject Type="Embed" ProgID="Equation.DSMT4" ShapeID="_x0000_i1031" DrawAspect="Content" ObjectID="_1810022003" r:id="rId40"/>
        </w:object>
      </w:r>
      <w:r>
        <w:t>kg/m</w:t>
      </w:r>
      <w:r>
        <w:rPr>
          <w:vertAlign w:val="superscript"/>
        </w:rPr>
        <w:t>3</w:t>
      </w:r>
      <w:r>
        <w:t>，质量为</w:t>
      </w:r>
      <w:r>
        <w:t>1.5</w:t>
      </w:r>
      <w:r>
        <w:t>千克．锯掉</w:t>
      </w:r>
      <w:r>
        <w:object w:dxaOrig="194" w:dyaOrig="529" w14:anchorId="5FA30782">
          <v:shape id="_x0000_i1032" type="#_x0000_t75" alt="eqId4dac452fbb5ef6dd653e7fbbef639484" style="width:9.5pt;height:26.5pt" o:ole="">
            <v:imagedata r:id="rId41" o:title="eqId4dac452fbb5ef6dd653e7fbbef639484"/>
          </v:shape>
          <o:OLEObject Type="Embed" ProgID="Equation.DSMT4" ShapeID="_x0000_i1032" DrawAspect="Content" ObjectID="_1810022004" r:id="rId42"/>
        </w:object>
      </w:r>
      <w:r>
        <w:t xml:space="preserve"> </w:t>
      </w:r>
      <w:r>
        <w:t>后，剩余木棒的质量为</w:t>
      </w:r>
      <w:r>
        <w:rPr>
          <w:rFonts w:eastAsia="Times New Roman"/>
          <w:u w:val="single"/>
        </w:rPr>
        <w:t xml:space="preserve">     </w:t>
      </w:r>
      <w:r>
        <w:t>千克，体积为</w:t>
      </w:r>
      <w:r>
        <w:rPr>
          <w:rFonts w:eastAsia="Times New Roman"/>
          <w:u w:val="single"/>
        </w:rPr>
        <w:t xml:space="preserve">     </w:t>
      </w:r>
      <w:r>
        <w:t>m</w:t>
      </w:r>
      <w:r>
        <w:rPr>
          <w:vertAlign w:val="superscript"/>
        </w:rPr>
        <w:t>3</w:t>
      </w:r>
      <w:r>
        <w:t>，为密度为</w:t>
      </w:r>
      <w:r>
        <w:rPr>
          <w:rFonts w:eastAsia="Times New Roman"/>
          <w:u w:val="single"/>
        </w:rPr>
        <w:t xml:space="preserve">     </w:t>
      </w:r>
      <w:r>
        <w:t>kg/m</w:t>
      </w:r>
      <w:r>
        <w:rPr>
          <w:vertAlign w:val="superscript"/>
        </w:rPr>
        <w:t>3</w:t>
      </w:r>
      <w:r>
        <w:t>.</w:t>
      </w:r>
    </w:p>
    <w:p w14:paraId="65DF1AC6" w14:textId="77777777" w:rsidR="00B24D95" w:rsidRDefault="00000000">
      <w:pPr>
        <w:spacing w:line="360" w:lineRule="auto"/>
        <w:jc w:val="left"/>
        <w:textAlignment w:val="center"/>
      </w:pPr>
      <w:r>
        <w:t>24</w:t>
      </w:r>
      <w:r>
        <w:t>．一根质量分布均匀的铅笔芯，用去三分之一后，其质量</w:t>
      </w:r>
      <w:r>
        <w:rPr>
          <w:rFonts w:eastAsia="Times New Roman"/>
          <w:u w:val="single"/>
        </w:rPr>
        <w:t xml:space="preserve">     </w:t>
      </w:r>
      <w:r>
        <w:t>，密度</w:t>
      </w:r>
      <w:r>
        <w:rPr>
          <w:rFonts w:eastAsia="Times New Roman"/>
          <w:u w:val="single"/>
        </w:rPr>
        <w:t xml:space="preserve">     </w:t>
      </w:r>
      <w:r>
        <w:t>．（以上两空均填</w:t>
      </w:r>
      <w:r>
        <w:t>“</w:t>
      </w:r>
      <w:r>
        <w:t>增大</w:t>
      </w:r>
      <w:r>
        <w:t>”</w:t>
      </w:r>
      <w:r>
        <w:t>、</w:t>
      </w:r>
      <w:r>
        <w:t>“</w:t>
      </w:r>
      <w:r>
        <w:t>不变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）；氧气瓶里的氧气原来的密度是</w:t>
      </w:r>
      <w:r>
        <w:t>ρ</w:t>
      </w:r>
      <w:r>
        <w:t>，用去四分之三后，剩余氧气的密度为</w:t>
      </w:r>
      <w:r>
        <w:rPr>
          <w:rFonts w:eastAsia="Times New Roman"/>
          <w:u w:val="single"/>
        </w:rPr>
        <w:t xml:space="preserve">     </w:t>
      </w:r>
      <w:r>
        <w:t>ρ</w:t>
      </w:r>
      <w:r>
        <w:t>．</w:t>
      </w:r>
    </w:p>
    <w:p w14:paraId="3B12FD77" w14:textId="77777777" w:rsidR="00B24D95" w:rsidRDefault="00000000">
      <w:pPr>
        <w:spacing w:line="360" w:lineRule="auto"/>
        <w:jc w:val="left"/>
        <w:textAlignment w:val="center"/>
      </w:pPr>
      <w:r>
        <w:t>25</w:t>
      </w:r>
      <w:r>
        <w:t>．某金属块的质量为</w:t>
      </w:r>
      <w:r>
        <w:t>17.8kg</w:t>
      </w:r>
      <w:r>
        <w:t>，它的体积为</w:t>
      </w:r>
      <w:r>
        <w:t>2dm</w:t>
      </w:r>
      <w:r>
        <w:rPr>
          <w:vertAlign w:val="superscript"/>
        </w:rPr>
        <w:t>3</w:t>
      </w:r>
      <w:r>
        <w:t>，通过计算该金属的密度应该为</w:t>
      </w:r>
      <w:r>
        <w:rPr>
          <w:rFonts w:eastAsia="Times New Roman"/>
          <w:u w:val="single"/>
        </w:rPr>
        <w:t xml:space="preserve">      </w:t>
      </w:r>
      <w:r>
        <w:t>kg/m</w:t>
      </w:r>
      <w:r>
        <w:rPr>
          <w:vertAlign w:val="superscript"/>
        </w:rPr>
        <w:t>3</w:t>
      </w:r>
      <w:r>
        <w:t>，若将它切去二分之一，余下部分金属的密度为</w:t>
      </w:r>
      <w:r>
        <w:rPr>
          <w:rFonts w:eastAsia="Times New Roman"/>
          <w:u w:val="single"/>
        </w:rPr>
        <w:t xml:space="preserve">      </w:t>
      </w:r>
      <w:r>
        <w:t>g/cm</w:t>
      </w:r>
      <w:r>
        <w:rPr>
          <w:vertAlign w:val="superscript"/>
        </w:rPr>
        <w:t>3</w:t>
      </w:r>
      <w:r>
        <w:t>；一个钢瓶内装有密度为</w:t>
      </w:r>
      <w:r>
        <w:t>6kg/m</w:t>
      </w:r>
      <w:r>
        <w:rPr>
          <w:vertAlign w:val="superscript"/>
        </w:rPr>
        <w:t>3</w:t>
      </w:r>
      <w:r>
        <w:t>的氧气，某次电焊中用去了其质量的</w:t>
      </w:r>
      <w:r>
        <w:object w:dxaOrig="194" w:dyaOrig="529" w14:anchorId="0C63E996">
          <v:shape id="_x0000_i1033" type="#_x0000_t75" alt="eqId4dac452fbb5ef6dd653e7fbbef639484" style="width:9.5pt;height:26.5pt" o:ole="">
            <v:imagedata r:id="rId41" o:title="eqId4dac452fbb5ef6dd653e7fbbef639484"/>
          </v:shape>
          <o:OLEObject Type="Embed" ProgID="Equation.DSMT4" ShapeID="_x0000_i1033" DrawAspect="Content" ObjectID="_1810022005" r:id="rId43"/>
        </w:object>
      </w:r>
      <w:r>
        <w:t>，则钢瓶内剩余氧气的密度为</w:t>
      </w:r>
      <w:r>
        <w:rPr>
          <w:rFonts w:eastAsia="Times New Roman"/>
          <w:u w:val="single"/>
        </w:rPr>
        <w:t xml:space="preserve">      </w:t>
      </w:r>
      <w:r>
        <w:t>kg/m</w:t>
      </w:r>
      <w:r>
        <w:rPr>
          <w:vertAlign w:val="superscript"/>
        </w:rPr>
        <w:t>3</w:t>
      </w:r>
      <w:r>
        <w:t>。</w:t>
      </w:r>
    </w:p>
    <w:p w14:paraId="62928868" w14:textId="77777777" w:rsidR="00B24D95" w:rsidRDefault="00000000">
      <w:pPr>
        <w:spacing w:line="360" w:lineRule="auto"/>
        <w:jc w:val="left"/>
        <w:textAlignment w:val="center"/>
      </w:pPr>
      <w:r>
        <w:t>26</w:t>
      </w:r>
      <w:r>
        <w:t>．铝的密度是</w:t>
      </w:r>
      <w:r>
        <w:t>2.7×10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，其含义是</w:t>
      </w:r>
      <w:r>
        <w:rPr>
          <w:rFonts w:eastAsia="Times New Roman"/>
          <w:u w:val="single"/>
        </w:rPr>
        <w:t xml:space="preserve">      </w:t>
      </w:r>
      <w:r>
        <w:t>，合</w:t>
      </w:r>
      <w:r>
        <w:rPr>
          <w:rFonts w:eastAsia="Times New Roman"/>
          <w:u w:val="single"/>
        </w:rPr>
        <w:t xml:space="preserve">      </w:t>
      </w:r>
      <w:r>
        <w:t>g/cm</w:t>
      </w:r>
      <w:r>
        <w:rPr>
          <w:vertAlign w:val="superscript"/>
        </w:rPr>
        <w:t>3</w:t>
      </w:r>
      <w:r>
        <w:t>，现用铝制做了两个实心球体，若这两个实心球体的体积之比是</w:t>
      </w:r>
      <w:r>
        <w:t>3</w:t>
      </w:r>
      <w:r>
        <w:t>︰</w:t>
      </w:r>
      <w:r>
        <w:t>4</w:t>
      </w:r>
      <w:r>
        <w:t>，则密度之比是</w:t>
      </w:r>
      <w:r>
        <w:rPr>
          <w:rFonts w:eastAsia="Times New Roman"/>
          <w:u w:val="single"/>
        </w:rPr>
        <w:t xml:space="preserve">      </w:t>
      </w:r>
      <w:r>
        <w:t>，质量之比是</w:t>
      </w:r>
      <w:r>
        <w:rPr>
          <w:rFonts w:eastAsia="Times New Roman"/>
          <w:u w:val="single"/>
        </w:rPr>
        <w:t xml:space="preserve">      </w:t>
      </w:r>
      <w:r>
        <w:t>。</w:t>
      </w:r>
    </w:p>
    <w:p w14:paraId="2A87F73E" w14:textId="77777777" w:rsidR="00B24D95" w:rsidRDefault="00000000">
      <w:pPr>
        <w:spacing w:line="360" w:lineRule="auto"/>
        <w:jc w:val="left"/>
        <w:textAlignment w:val="center"/>
      </w:pPr>
      <w:r>
        <w:t>27</w:t>
      </w:r>
      <w:r>
        <w:t>．在测量金属块密度的实验中，用调节好的天平测金属块的质量，若天平平衡时右盘砝码</w:t>
      </w:r>
      <w:r>
        <w:lastRenderedPageBreak/>
        <w:t>的质量、游码在标尺上的位置如图所示，则金属块的质量为</w:t>
      </w:r>
      <w:r>
        <w:rPr>
          <w:rFonts w:eastAsia="Times New Roman"/>
          <w:u w:val="single"/>
        </w:rPr>
        <w:t xml:space="preserve">      </w:t>
      </w:r>
      <w:r>
        <w:rPr>
          <w:rFonts w:eastAsia="Times New Roman"/>
          <w:i/>
        </w:rPr>
        <w:t>g</w:t>
      </w:r>
      <w:r>
        <w:t>。若用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天平</w:t>
      </w:r>
      <w:r>
        <w:t>”</w:t>
      </w:r>
      <w:r>
        <w:t>或</w:t>
      </w:r>
      <w:r>
        <w:t>“</w:t>
      </w:r>
      <w:r>
        <w:t>量筒</w:t>
      </w:r>
      <w:r>
        <w:t>”</w:t>
      </w:r>
      <w:r>
        <w:t>）测出金属块的体积为</w:t>
      </w:r>
      <w:r>
        <w:t>20mL</w:t>
      </w:r>
      <w:r>
        <w:t>，则金属块的密度是</w:t>
      </w:r>
      <w:r>
        <w:rPr>
          <w:rFonts w:eastAsia="Times New Roman"/>
          <w:u w:val="single"/>
        </w:rPr>
        <w:t xml:space="preserve">      </w:t>
      </w:r>
      <w:r>
        <w:object w:dxaOrig="545" w:dyaOrig="319" w14:anchorId="7004CD6C">
          <v:shape id="_x0000_i1034" type="#_x0000_t75" alt="eqId55a85ab212fd29e35beb6d24c057dcac" style="width:27.5pt;height:16pt" o:ole="">
            <v:imagedata r:id="rId44" o:title="eqId55a85ab212fd29e35beb6d24c057dcac"/>
          </v:shape>
          <o:OLEObject Type="Embed" ProgID="Equation.DSMT4" ShapeID="_x0000_i1034" DrawAspect="Content" ObjectID="_1810022006" r:id="rId45"/>
        </w:object>
      </w:r>
      <w:r>
        <w:t>。</w:t>
      </w:r>
    </w:p>
    <w:p w14:paraId="3D24C9DC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3498F57" wp14:editId="380CADAF">
            <wp:extent cx="1552575" cy="771525"/>
            <wp:effectExtent l="0" t="0" r="0" b="0"/>
            <wp:docPr id="100041" name="图片 100041" descr="@@@e63f6e19-badc-456f-92bd-de6645ebd7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0C993" w14:textId="77777777" w:rsidR="00B24D95" w:rsidRDefault="00000000">
      <w:pPr>
        <w:spacing w:line="360" w:lineRule="auto"/>
        <w:jc w:val="left"/>
        <w:textAlignment w:val="center"/>
      </w:pPr>
      <w:r>
        <w:t>28</w:t>
      </w:r>
      <w:r>
        <w:t>．市场上出售的一种</w:t>
      </w:r>
      <w:r>
        <w:t>“</w:t>
      </w:r>
      <w:r>
        <w:t>金龙鱼</w:t>
      </w:r>
      <w:r>
        <w:t>”</w:t>
      </w:r>
      <w:r>
        <w:t>牌食用调和油，瓶上标有</w:t>
      </w:r>
      <w:r>
        <w:t>“6L”</w:t>
      </w:r>
      <w:r>
        <w:t>字样，已知该瓶内调和油的密度为</w:t>
      </w:r>
      <w:r>
        <w:t>0.9×10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，则该瓶油的质量是</w:t>
      </w:r>
      <w:r>
        <w:rPr>
          <w:rFonts w:eastAsia="Times New Roman"/>
          <w:u w:val="single"/>
        </w:rPr>
        <w:t xml:space="preserve">        </w:t>
      </w:r>
      <w:r>
        <w:t>kg,</w:t>
      </w:r>
      <w:r>
        <w:t>如果此瓶油用去一半</w:t>
      </w:r>
      <w:r>
        <w:t>,</w:t>
      </w:r>
      <w:r>
        <w:t>瓶中剩余油的密度为</w:t>
      </w:r>
      <w:r>
        <w:rPr>
          <w:rFonts w:eastAsia="Times New Roman"/>
          <w:u w:val="single"/>
        </w:rPr>
        <w:t xml:space="preserve">         </w:t>
      </w:r>
      <w:r>
        <w:t>kg/m</w:t>
      </w:r>
      <w:r>
        <w:rPr>
          <w:vertAlign w:val="superscript"/>
        </w:rPr>
        <w:t>3</w:t>
      </w:r>
      <w:r>
        <w:t>，如果用此瓶装满水，则总质量比装满油时多</w:t>
      </w:r>
      <w:r>
        <w:rPr>
          <w:rFonts w:eastAsia="Times New Roman"/>
          <w:u w:val="single"/>
        </w:rPr>
        <w:t xml:space="preserve">       </w:t>
      </w:r>
      <w:r>
        <w:t>kg</w:t>
      </w:r>
      <w:r>
        <w:t>．</w:t>
      </w:r>
    </w:p>
    <w:p w14:paraId="6721DF45" w14:textId="77777777" w:rsidR="00B24D95" w:rsidRDefault="00000000">
      <w:pPr>
        <w:spacing w:line="360" w:lineRule="auto"/>
        <w:jc w:val="left"/>
        <w:textAlignment w:val="center"/>
      </w:pPr>
      <w:r>
        <w:t>29</w:t>
      </w:r>
      <w:r>
        <w:t>．如图所示，均匀实心柱体甲和柱形容器乙置于水平桌面上。容器乙高为</w:t>
      </w:r>
      <w:r>
        <w:t>0.2m</w:t>
      </w:r>
      <w:r>
        <w:t>，重为</w:t>
      </w:r>
      <w:r>
        <w:t>0.4N</w:t>
      </w:r>
      <w:r>
        <w:t>，内盛有深度为</w:t>
      </w:r>
      <w:r>
        <w:t>0.15m</w:t>
      </w:r>
      <w:r>
        <w:t>的液体；已知</w:t>
      </w:r>
      <w:r>
        <w:rPr>
          <w:rFonts w:eastAsia="Times New Roman"/>
          <w:i/>
        </w:rPr>
        <w:t>S</w:t>
      </w:r>
      <w:r>
        <w:rPr>
          <w:rFonts w:ascii="宋体" w:hAnsi="宋体" w:cs="宋体"/>
          <w:i/>
          <w:vertAlign w:val="subscript"/>
        </w:rPr>
        <w:t>甲</w:t>
      </w:r>
      <w:r>
        <w:t>=3×10</w:t>
      </w:r>
      <w:r>
        <w:rPr>
          <w:rFonts w:ascii="宋体" w:hAnsi="宋体" w:cs="宋体"/>
          <w:vertAlign w:val="superscript"/>
        </w:rPr>
        <w:t>﹣</w:t>
      </w:r>
      <w:r>
        <w:rPr>
          <w:vertAlign w:val="superscript"/>
        </w:rPr>
        <w:t>3</w:t>
      </w:r>
      <w:r>
        <w:t>m</w:t>
      </w:r>
      <w:r>
        <w:rPr>
          <w:vertAlign w:val="superscript"/>
        </w:rPr>
        <w:t>2</w:t>
      </w:r>
      <w:r>
        <w:t>，</w:t>
      </w:r>
      <w:r>
        <w:rPr>
          <w:rFonts w:eastAsia="Times New Roman"/>
          <w:i/>
        </w:rPr>
        <w:t>S</w:t>
      </w:r>
      <w:r>
        <w:rPr>
          <w:rFonts w:ascii="宋体" w:hAnsi="宋体" w:cs="宋体"/>
          <w:i/>
          <w:vertAlign w:val="subscript"/>
        </w:rPr>
        <w:t>乙</w:t>
      </w:r>
      <w:r>
        <w:t>=4×10</w:t>
      </w:r>
      <w:r>
        <w:rPr>
          <w:rFonts w:ascii="宋体" w:hAnsi="宋体" w:cs="宋体"/>
          <w:vertAlign w:val="superscript"/>
        </w:rPr>
        <w:t>﹣</w:t>
      </w:r>
      <w:r>
        <w:rPr>
          <w:vertAlign w:val="superscript"/>
        </w:rPr>
        <w:t>3</w:t>
      </w:r>
      <w:r>
        <w:t>m</w:t>
      </w:r>
      <w:r>
        <w:rPr>
          <w:vertAlign w:val="superscript"/>
        </w:rPr>
        <w:t>2</w:t>
      </w:r>
      <w:r>
        <w:t>。现沿竖直方向在甲中切去底面积为</w:t>
      </w:r>
      <w:r>
        <w:rPr>
          <w:rFonts w:eastAsia="Times New Roman"/>
          <w:i/>
        </w:rPr>
        <w:t>S</w:t>
      </w:r>
      <w:r>
        <w:t>的部分，并将切去部分置于容器乙的液体中，切去部分会自然沉底，并静止在容器底部。截取甲的部分放入乙中静止后，容器乙对桌面的压强随截取面积</w:t>
      </w:r>
      <w:r>
        <w:rPr>
          <w:rFonts w:eastAsia="Times New Roman"/>
          <w:i/>
        </w:rPr>
        <w:t>S</w:t>
      </w:r>
      <w:r>
        <w:t>的变化关系如图丙所示。容器乙的壁厚忽略不计，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，则甲的密度为</w:t>
      </w:r>
      <w:r>
        <w:rPr>
          <w:rFonts w:eastAsia="Times New Roman"/>
          <w:u w:val="single"/>
        </w:rPr>
        <w:t xml:space="preserve">         </w:t>
      </w:r>
      <w:r>
        <w:t>kg/m</w:t>
      </w:r>
      <w:r>
        <w:rPr>
          <w:vertAlign w:val="superscript"/>
        </w:rPr>
        <w:t>3</w:t>
      </w:r>
      <w:r>
        <w:t>，若将甲全部放入乙容器中时，求容器乙对桌面的压强</w:t>
      </w:r>
      <w:r>
        <w:rPr>
          <w:rFonts w:eastAsia="Times New Roman"/>
          <w:i/>
        </w:rPr>
        <w:t>p</w:t>
      </w:r>
      <w:r>
        <w:rPr>
          <w:rFonts w:eastAsia="Times New Roman"/>
          <w:i/>
          <w:vertAlign w:val="subscript"/>
        </w:rPr>
        <w:t>1</w:t>
      </w:r>
      <w:r>
        <w:t>为</w:t>
      </w:r>
      <w:r>
        <w:rPr>
          <w:rFonts w:eastAsia="Times New Roman"/>
          <w:u w:val="single"/>
        </w:rPr>
        <w:t xml:space="preserve">       </w:t>
      </w:r>
      <w:r>
        <w:t>Pa</w:t>
      </w:r>
      <w:r>
        <w:t>。</w:t>
      </w:r>
    </w:p>
    <w:p w14:paraId="197F563A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96FEB71" wp14:editId="35A828DD">
            <wp:extent cx="3057525" cy="1247775"/>
            <wp:effectExtent l="0" t="0" r="0" b="0"/>
            <wp:docPr id="100043" name="图片 100043" descr="@@@5d490bf5-4907-4c69-842c-b1e2b97d5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BA1B9" w14:textId="77777777" w:rsidR="00B24D95" w:rsidRDefault="00B24D95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501807F4" w14:textId="77777777" w:rsidR="00B24D95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四、作图题</w:t>
      </w:r>
    </w:p>
    <w:p w14:paraId="44F5FC00" w14:textId="77777777" w:rsidR="00B24D95" w:rsidRDefault="00000000">
      <w:pPr>
        <w:spacing w:line="360" w:lineRule="auto"/>
        <w:jc w:val="left"/>
        <w:textAlignment w:val="center"/>
      </w:pPr>
      <w:r>
        <w:t>30</w:t>
      </w:r>
      <w:r>
        <w:t>．如图，铝的密度为</w:t>
      </w:r>
      <w:r>
        <w:t>2.7×10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，请在图中画出其密度随质量变化的图像。</w:t>
      </w:r>
    </w:p>
    <w:p w14:paraId="2BD1561B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F3485D2" wp14:editId="6CFE9377">
            <wp:extent cx="1657350" cy="1152525"/>
            <wp:effectExtent l="0" t="0" r="0" b="0"/>
            <wp:docPr id="100045" name="图片 100045" descr="@@@e72d5e85-fb86-4617-a4a9-0e1697a0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15F0" w14:textId="77777777" w:rsidR="00B24D95" w:rsidRDefault="00000000">
      <w:pPr>
        <w:spacing w:line="360" w:lineRule="auto"/>
        <w:jc w:val="left"/>
        <w:textAlignment w:val="center"/>
      </w:pPr>
      <w:r>
        <w:t>31</w:t>
      </w:r>
      <w:r>
        <w:t>．图为大小不同干松木质量和体积的数据对应点，请处理数据画出</w:t>
      </w:r>
      <w:r>
        <w:rPr>
          <w:rFonts w:eastAsia="Times New Roman"/>
          <w:i/>
        </w:rPr>
        <w:t>m</w:t>
      </w:r>
      <w:r>
        <w:t>-</w:t>
      </w:r>
      <w:r>
        <w:rPr>
          <w:rFonts w:eastAsia="Times New Roman"/>
          <w:i/>
        </w:rPr>
        <w:t>V</w:t>
      </w:r>
      <w:r>
        <w:t>图像。</w:t>
      </w:r>
    </w:p>
    <w:p w14:paraId="0E1360A6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D6C35B0" wp14:editId="3B548BB6">
            <wp:extent cx="1724025" cy="1485900"/>
            <wp:effectExtent l="0" t="0" r="0" b="0"/>
            <wp:docPr id="100047" name="图片 100047" descr="@@@e2d609c9-efa2-4138-ac50-6ecefdb21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F6639" w14:textId="77777777" w:rsidR="00B24D95" w:rsidRDefault="00B24D95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04B148BD" w14:textId="77777777" w:rsidR="00B24D95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五、实验题</w:t>
      </w:r>
    </w:p>
    <w:p w14:paraId="20403EB3" w14:textId="77777777" w:rsidR="00B24D95" w:rsidRDefault="00000000">
      <w:pPr>
        <w:spacing w:line="360" w:lineRule="auto"/>
        <w:jc w:val="left"/>
        <w:textAlignment w:val="center"/>
      </w:pPr>
      <w:r>
        <w:t>32</w:t>
      </w:r>
      <w:r>
        <w:t>．测量某种液体密度的主要实验步骤如下：</w:t>
      </w:r>
    </w:p>
    <w:p w14:paraId="5BB209CE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58098D0" wp14:editId="21733948">
            <wp:extent cx="2495550" cy="1714500"/>
            <wp:effectExtent l="0" t="0" r="0" b="0"/>
            <wp:docPr id="100049" name="图片 100049" descr="@@@ddcf87ae-e775-4f74-be64-d6c528935f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0731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）用调节好的天平测量烧杯和液体的总质量，当天平再次平衡时，如图甲所示，烧杯和液体的总质量为</w:t>
      </w:r>
      <w:r>
        <w:rPr>
          <w:rFonts w:eastAsia="Times New Roman"/>
          <w:u w:val="single"/>
        </w:rPr>
        <w:t xml:space="preserve">       </w:t>
      </w:r>
      <w:r>
        <w:t>g</w:t>
      </w:r>
      <w:r>
        <w:t>。</w:t>
      </w:r>
    </w:p>
    <w:p w14:paraId="1F33B719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）将烧杯中的部分液体倒入量筒中，如图乙所示，量筒中液体的体积为</w:t>
      </w:r>
      <w:r>
        <w:rPr>
          <w:rFonts w:eastAsia="Times New Roman"/>
          <w:u w:val="single"/>
        </w:rPr>
        <w:t xml:space="preserve">      </w:t>
      </w:r>
      <w:r>
        <w:t>cm</w:t>
      </w:r>
      <w:r>
        <w:rPr>
          <w:vertAlign w:val="superscript"/>
        </w:rPr>
        <w:t>3</w:t>
      </w:r>
      <w:r>
        <w:t>。</w:t>
      </w:r>
    </w:p>
    <w:p w14:paraId="1E03FAD3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）用天平测出烧杯和杯内剩余液体的总质量为</w:t>
      </w:r>
      <w:r>
        <w:t>96g</w:t>
      </w:r>
      <w:r>
        <w:t>。</w:t>
      </w:r>
    </w:p>
    <w:p w14:paraId="19BA21BC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）计算出液体的密度为</w:t>
      </w:r>
      <w:r>
        <w:rPr>
          <w:rFonts w:eastAsia="Times New Roman"/>
          <w:u w:val="single"/>
        </w:rPr>
        <w:t xml:space="preserve">       </w:t>
      </w:r>
      <w:r>
        <w:t>kg/m</w:t>
      </w:r>
      <w:r>
        <w:rPr>
          <w:vertAlign w:val="superscript"/>
        </w:rPr>
        <w:t>3</w:t>
      </w:r>
      <w:r>
        <w:t>。</w:t>
      </w:r>
    </w:p>
    <w:p w14:paraId="14ACDBCD" w14:textId="77777777" w:rsidR="00B24D95" w:rsidRDefault="00000000">
      <w:pPr>
        <w:spacing w:line="360" w:lineRule="auto"/>
        <w:jc w:val="left"/>
        <w:textAlignment w:val="center"/>
      </w:pPr>
      <w:r>
        <w:t>33</w:t>
      </w:r>
      <w:r>
        <w:t>．小华想测量苹果汁的密度，如图所示：</w:t>
      </w:r>
    </w:p>
    <w:p w14:paraId="46790B48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C695134" wp14:editId="4F5D0DC2">
            <wp:extent cx="3009900" cy="1962150"/>
            <wp:effectExtent l="0" t="0" r="0" b="0"/>
            <wp:docPr id="100051" name="图片 100051" descr="@@@7d52b804-afa1-47ea-b7ff-2adc28bd3f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B1C2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）把天平放在水平桌面上，并将游码移至标尺左端</w:t>
      </w:r>
      <w:r>
        <w:t>0</w:t>
      </w:r>
      <w:r>
        <w:t>刻度线处，发现指针指在分度盘的左侧，应将平衡螺母向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调，使天平横梁平衡；</w:t>
      </w:r>
    </w:p>
    <w:p w14:paraId="5E5A28D4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）实验步骤：</w:t>
      </w:r>
    </w:p>
    <w:p w14:paraId="43DD468D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①</w:t>
      </w:r>
      <w:r>
        <w:t>将空烧杯放在调好的天平上，测出其质量</w:t>
      </w:r>
      <w:r>
        <w:rPr>
          <w:rFonts w:eastAsia="Times New Roman"/>
          <w:i/>
        </w:rPr>
        <w:t>m</w:t>
      </w:r>
      <w:r>
        <w:t>为</w:t>
      </w:r>
      <w:r>
        <w:t>40g</w:t>
      </w:r>
      <w:r>
        <w:t>；</w:t>
      </w:r>
    </w:p>
    <w:p w14:paraId="1AE85A87" w14:textId="77777777" w:rsidR="00B24D95" w:rsidRDefault="00000000">
      <w:pPr>
        <w:spacing w:line="360" w:lineRule="auto"/>
        <w:jc w:val="left"/>
        <w:textAlignment w:val="center"/>
      </w:pPr>
      <w:r>
        <w:t>②</w:t>
      </w:r>
      <w:r>
        <w:t>在烧杯中倒入适量的苹果汁，将其放在天平左盘上，在右盘内添加砝码，当放入最小的</w:t>
      </w:r>
      <w:r>
        <w:t>5g</w:t>
      </w:r>
      <w:r>
        <w:t>砝码时，天平右端下沉，接下来应该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，直到天平平衡。此时砝码质量及游码位置如图甲所示，则烧杯和苹果汁的总质量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2</w:t>
      </w:r>
      <w:r>
        <w:t>为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g</w:t>
      </w:r>
      <w:r>
        <w:t>；</w:t>
      </w:r>
    </w:p>
    <w:p w14:paraId="5EE5B592" w14:textId="77777777" w:rsidR="00B24D95" w:rsidRDefault="00000000">
      <w:pPr>
        <w:spacing w:line="360" w:lineRule="auto"/>
        <w:jc w:val="left"/>
        <w:textAlignment w:val="center"/>
      </w:pPr>
      <w:r>
        <w:t>③</w:t>
      </w:r>
      <w:r>
        <w:t>将烧杯中的苹果汁倒入量筒中，液面位置如图乙所示，则量筒中苹果汁的体积</w:t>
      </w:r>
      <w:r>
        <w:rPr>
          <w:rFonts w:eastAsia="Times New Roman"/>
          <w:i/>
        </w:rPr>
        <w:t>V</w:t>
      </w:r>
      <w:r>
        <w:t>为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cm</w:t>
      </w:r>
      <w:r>
        <w:rPr>
          <w:vertAlign w:val="superscript"/>
        </w:rPr>
        <w:t>3</w:t>
      </w:r>
      <w:r>
        <w:t>；</w:t>
      </w:r>
    </w:p>
    <w:p w14:paraId="2D739BA6" w14:textId="77777777" w:rsidR="00B24D95" w:rsidRDefault="00000000">
      <w:pPr>
        <w:spacing w:line="360" w:lineRule="auto"/>
        <w:jc w:val="left"/>
        <w:textAlignment w:val="center"/>
      </w:pPr>
      <w:r>
        <w:t>④</w:t>
      </w:r>
      <w:r>
        <w:t>用上述测得的数据计算出苹果汁的密度为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kg/m</w:t>
      </w:r>
      <w:r>
        <w:rPr>
          <w:vertAlign w:val="superscript"/>
        </w:rPr>
        <w:t>3</w:t>
      </w:r>
      <w:r>
        <w:t>。</w:t>
      </w:r>
    </w:p>
    <w:p w14:paraId="47270193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）分析与交流：</w:t>
      </w:r>
    </w:p>
    <w:p w14:paraId="3E744F2D" w14:textId="77777777" w:rsidR="00B24D95" w:rsidRDefault="00000000">
      <w:pPr>
        <w:spacing w:line="360" w:lineRule="auto"/>
        <w:jc w:val="left"/>
        <w:textAlignment w:val="center"/>
      </w:pPr>
      <w:r>
        <w:t>①</w:t>
      </w:r>
      <w:r>
        <w:t>分析实验过程，小希认为，小华在步骤</w:t>
      </w:r>
      <w:r>
        <w:t>③</w:t>
      </w:r>
      <w:r>
        <w:t>中，由于烧杯中的苹果汁有残留，会使密度的测量结果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（选填</w:t>
      </w:r>
      <w:r>
        <w:t>“</w:t>
      </w:r>
      <w:r>
        <w:t>偏大</w:t>
      </w:r>
      <w:r>
        <w:t>”</w:t>
      </w:r>
      <w:r>
        <w:t>或</w:t>
      </w:r>
      <w:r>
        <w:t>“</w:t>
      </w:r>
      <w:r>
        <w:t>偏小</w:t>
      </w:r>
      <w:r>
        <w:t>”</w:t>
      </w:r>
      <w:r>
        <w:t>）；</w:t>
      </w:r>
    </w:p>
    <w:p w14:paraId="0F0E44F9" w14:textId="77777777" w:rsidR="00B24D95" w:rsidRDefault="00000000">
      <w:pPr>
        <w:spacing w:line="360" w:lineRule="auto"/>
        <w:jc w:val="left"/>
        <w:textAlignment w:val="center"/>
      </w:pPr>
      <w:r>
        <w:t>②</w:t>
      </w:r>
      <w:r>
        <w:t>小华在将苹果汁倒入量筒的过程中，发现苹果汁无法全部倒完，他及时停止操作，读出此时量筒中苹果汁的体积</w:t>
      </w:r>
      <w:r>
        <w:rPr>
          <w:rFonts w:eastAsia="Times New Roman"/>
          <w:i/>
        </w:rPr>
        <w:t>V</w:t>
      </w:r>
      <w:r>
        <w:rPr>
          <w:rFonts w:eastAsia="Times New Roman"/>
          <w:i/>
          <w:vertAlign w:val="subscript"/>
        </w:rPr>
        <w:t>1</w:t>
      </w:r>
      <w:r>
        <w:t>，再测出剩余苹果汁和烧杯的总质量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3</w:t>
      </w:r>
      <w:r>
        <w:t>，请写出苹果汁密度的表达式</w:t>
      </w:r>
      <w:r>
        <w:rPr>
          <w:rFonts w:eastAsia="Times New Roman"/>
          <w:i/>
        </w:rPr>
        <w:t>ρ</w:t>
      </w:r>
      <w:r>
        <w:t>＝</w:t>
      </w:r>
      <w:r>
        <w:rPr>
          <w:rFonts w:eastAsia="Times New Roman"/>
          <w:u w:val="single"/>
        </w:rPr>
        <w:t xml:space="preserve">     </w:t>
      </w:r>
      <w:r>
        <w:t>（用字母表示）。</w:t>
      </w:r>
    </w:p>
    <w:p w14:paraId="3178ACD8" w14:textId="77777777" w:rsidR="00B24D95" w:rsidRDefault="00B24D95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7D8BB0A2" w14:textId="77777777" w:rsidR="00B24D95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六、计算题</w:t>
      </w:r>
    </w:p>
    <w:p w14:paraId="730432B5" w14:textId="77777777" w:rsidR="00B24D95" w:rsidRDefault="00000000">
      <w:pPr>
        <w:spacing w:line="360" w:lineRule="auto"/>
        <w:jc w:val="left"/>
        <w:textAlignment w:val="center"/>
      </w:pPr>
      <w:r>
        <w:t>34</w:t>
      </w:r>
      <w:r>
        <w:t>．质量为</w:t>
      </w:r>
      <w:r>
        <w:t>158g</w:t>
      </w:r>
      <w:r>
        <w:t>，体积为</w:t>
      </w:r>
      <w:r>
        <w:t>30cm</w:t>
      </w:r>
      <w:r>
        <w:rPr>
          <w:vertAlign w:val="superscript"/>
        </w:rPr>
        <w:t>3</w:t>
      </w:r>
      <w:r>
        <w:t>的铁球，是空心还是实心，若空心，求空心的体积？（</w:t>
      </w:r>
      <w:r>
        <w:object w:dxaOrig="1654" w:dyaOrig="359" w14:anchorId="3FE5AB76">
          <v:shape id="_x0000_i1035" type="#_x0000_t75" alt="eqId24472f7e091b4ba5d50177dade208411" style="width:82.5pt;height:18pt" o:ole="">
            <v:imagedata r:id="rId52" o:title="eqId24472f7e091b4ba5d50177dade208411"/>
          </v:shape>
          <o:OLEObject Type="Embed" ProgID="Equation.DSMT4" ShapeID="_x0000_i1035" DrawAspect="Content" ObjectID="_1810022007" r:id="rId53"/>
        </w:object>
      </w:r>
      <w:r>
        <w:t>）</w:t>
      </w:r>
    </w:p>
    <w:p w14:paraId="031A2D56" w14:textId="77777777" w:rsidR="00B24D95" w:rsidRDefault="00000000">
      <w:pPr>
        <w:spacing w:line="360" w:lineRule="auto"/>
        <w:jc w:val="left"/>
        <w:textAlignment w:val="center"/>
      </w:pPr>
      <w:r>
        <w:t>35</w:t>
      </w:r>
      <w:r>
        <w:t>．夏季炎热的午后，伴随着轻柔的音乐，勤劳的环卫工人驾驶着洒水车以</w:t>
      </w:r>
      <w:r>
        <w:t>8km/h</w:t>
      </w:r>
      <w:r>
        <w:t>的速度匀速行驶在美丽的善国路上。（已知水的密度为</w:t>
      </w:r>
      <w:r>
        <w:t>1×10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）求：</w:t>
      </w:r>
      <w:r>
        <w:t xml:space="preserve"> </w:t>
      </w:r>
    </w:p>
    <w:p w14:paraId="1E49FF28" w14:textId="77777777" w:rsidR="00B24D95" w:rsidRDefault="00000000">
      <w:pPr>
        <w:spacing w:line="360" w:lineRule="auto"/>
        <w:jc w:val="left"/>
        <w:textAlignment w:val="center"/>
      </w:pPr>
      <w:r>
        <w:t>(1)</w:t>
      </w:r>
      <w:r>
        <w:t>洒水车驶过</w:t>
      </w:r>
      <w:r>
        <w:t>2km</w:t>
      </w:r>
      <w:r>
        <w:t>公路需要多少时间</w:t>
      </w:r>
      <w:r>
        <w:t>?</w:t>
      </w:r>
    </w:p>
    <w:p w14:paraId="17CE5CE1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若洒水车水箱容积为</w:t>
      </w:r>
      <w:r>
        <w:t>6m</w:t>
      </w:r>
      <w:r>
        <w:rPr>
          <w:vertAlign w:val="superscript"/>
        </w:rPr>
        <w:t>3</w:t>
      </w:r>
      <w:r>
        <w:t>，则洒水车水箱最多能装多少千克的水</w:t>
      </w:r>
      <w:r>
        <w:t>?</w:t>
      </w:r>
    </w:p>
    <w:p w14:paraId="62CDE8D2" w14:textId="77777777" w:rsidR="00B24D95" w:rsidRDefault="00000000">
      <w:pPr>
        <w:spacing w:line="360" w:lineRule="auto"/>
        <w:jc w:val="left"/>
        <w:textAlignment w:val="center"/>
      </w:pPr>
      <w:r>
        <w:t>36</w:t>
      </w:r>
      <w:r>
        <w:t>．一个铜球的质量是</w:t>
      </w:r>
      <w:r>
        <w:t>178g</w:t>
      </w:r>
      <w:r>
        <w:t>，体积是</w:t>
      </w:r>
      <w:r>
        <w:t>40cm</w:t>
      </w:r>
      <w:r>
        <w:rPr>
          <w:vertAlign w:val="superscript"/>
        </w:rPr>
        <w:t>3</w:t>
      </w:r>
      <w:r>
        <w:t>，判断这个铜球是空心的还是实心的？如果是空心，则空心部分体积多大？（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铜</w:t>
      </w:r>
      <w:r>
        <w:t>=8.9×10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）</w:t>
      </w:r>
    </w:p>
    <w:p w14:paraId="1069AC44" w14:textId="77777777" w:rsidR="00B24D95" w:rsidRDefault="00B24D95">
      <w:pPr>
        <w:jc w:val="center"/>
        <w:textAlignment w:val="center"/>
        <w:rPr>
          <w:rFonts w:ascii="黑体" w:eastAsia="黑体" w:hAnsi="黑体" w:cs="黑体" w:hint="eastAsia"/>
          <w:b/>
          <w:color w:val="000000"/>
          <w:sz w:val="30"/>
        </w:rPr>
      </w:pPr>
    </w:p>
    <w:p w14:paraId="4102565D" w14:textId="77777777" w:rsidR="00B24D95" w:rsidRDefault="00000000">
      <w:pPr>
        <w:jc w:val="left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t>七、综合题</w:t>
      </w:r>
    </w:p>
    <w:p w14:paraId="11B80754" w14:textId="77777777" w:rsidR="00B24D95" w:rsidRDefault="00000000">
      <w:pPr>
        <w:spacing w:line="360" w:lineRule="auto"/>
        <w:jc w:val="left"/>
        <w:textAlignment w:val="center"/>
      </w:pPr>
      <w:r>
        <w:t>37</w:t>
      </w:r>
      <w:r>
        <w:t>．细心的小明发现寒冷的冬天放在室外的盛水缸常常被冻裂，如图所示，是什么原因呢？请你先帮他做个计算：一满缸水的质量为</w:t>
      </w:r>
      <w:r>
        <w:t>90kg</w:t>
      </w:r>
      <w:r>
        <w:t>。</w:t>
      </w:r>
    </w:p>
    <w:p w14:paraId="5BFDD750" w14:textId="77777777" w:rsidR="00B24D95" w:rsidRDefault="00000000">
      <w:pPr>
        <w:spacing w:line="360" w:lineRule="auto"/>
        <w:jc w:val="left"/>
        <w:textAlignment w:val="center"/>
      </w:pPr>
      <w:r>
        <w:t>(1)</w:t>
      </w:r>
      <w:r>
        <w:t>这缸水的体积是多少？</w:t>
      </w:r>
    </w:p>
    <w:p w14:paraId="343A01F0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当夜晚全部结为冰时，冰的体积是多少？</w:t>
      </w:r>
    </w:p>
    <w:p w14:paraId="306920EA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(3)</w:t>
      </w:r>
      <w:r>
        <w:t>请说明水缸被冻裂的原因。（</w:t>
      </w:r>
      <w:r>
        <w:rPr>
          <w:i/>
        </w:rPr>
        <w:t>ρ</w:t>
      </w:r>
      <w:r>
        <w:rPr>
          <w:i/>
          <w:vertAlign w:val="subscript"/>
        </w:rPr>
        <w:t>水</w:t>
      </w:r>
      <w:r>
        <w:t>=1.0×10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</w:t>
      </w:r>
      <w:r>
        <w:rPr>
          <w:i/>
        </w:rPr>
        <w:t>ρ</w:t>
      </w:r>
      <w:r>
        <w:rPr>
          <w:i/>
          <w:vertAlign w:val="subscript"/>
        </w:rPr>
        <w:t>冰</w:t>
      </w:r>
      <w:r>
        <w:t>=0.9×10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）</w:t>
      </w:r>
    </w:p>
    <w:p w14:paraId="4C208AD9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8EF9B7E" wp14:editId="4B2D1181">
            <wp:extent cx="1362075" cy="1038225"/>
            <wp:effectExtent l="0" t="0" r="0" b="0"/>
            <wp:docPr id="100053" name="图片 100053" descr="@@@d84eb10c-38c7-4769-824c-5937e691a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B7882" w14:textId="77777777" w:rsidR="00B24D95" w:rsidRDefault="00000000">
      <w:pPr>
        <w:spacing w:line="360" w:lineRule="auto"/>
        <w:jc w:val="left"/>
        <w:textAlignment w:val="center"/>
      </w:pPr>
      <w:r>
        <w:t>38</w:t>
      </w:r>
      <w:r>
        <w:t>．公路自行车是指在公路路面（或人工硬化道路，或砂石路）上使用的自行车车种，可用于公路自行车竞赛。为了使骑行达到高速，要求车身质量较轻且风阻较小。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82"/>
        <w:gridCol w:w="901"/>
        <w:gridCol w:w="901"/>
        <w:gridCol w:w="901"/>
        <w:gridCol w:w="901"/>
      </w:tblGrid>
      <w:tr w:rsidR="00B24D95" w14:paraId="50FA47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6CAC640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材料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2479D6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锰钢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62F8DB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铝合金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F1DBE6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钛合金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8DE797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碳纤维</w:t>
            </w:r>
          </w:p>
        </w:tc>
      </w:tr>
      <w:tr w:rsidR="00B24D95" w14:paraId="55339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A702AE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性能（强度）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1E990A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E1E795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较弱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7DF586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较强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24110F0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强</w:t>
            </w:r>
          </w:p>
        </w:tc>
      </w:tr>
      <w:tr w:rsidR="00B24D95" w14:paraId="2311E2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7902868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密度（</w:t>
            </w:r>
            <w:r>
              <w:t>kg/m</w:t>
            </w:r>
            <w:r>
              <w:rPr>
                <w:vertAlign w:val="superscript"/>
              </w:rPr>
              <w:t>3</w:t>
            </w:r>
            <w: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6AF586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7.9×10</w:t>
            </w:r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59E40F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3.0×10</w:t>
            </w:r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8EC6C7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4.5×10</w:t>
            </w:r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6C8408" w14:textId="77777777" w:rsidR="00B24D95" w:rsidRDefault="00000000">
            <w:pPr>
              <w:spacing w:line="360" w:lineRule="auto"/>
              <w:jc w:val="center"/>
              <w:textAlignment w:val="center"/>
            </w:pPr>
            <w:r>
              <w:t>1.6×10</w:t>
            </w:r>
            <w:r>
              <w:rPr>
                <w:vertAlign w:val="superscript"/>
              </w:rPr>
              <w:t>3</w:t>
            </w:r>
          </w:p>
        </w:tc>
      </w:tr>
    </w:tbl>
    <w:p w14:paraId="001EA5D4" w14:textId="77777777" w:rsidR="00B24D95" w:rsidRDefault="00B24D95">
      <w:pPr>
        <w:spacing w:line="360" w:lineRule="auto"/>
        <w:jc w:val="left"/>
        <w:textAlignment w:val="center"/>
      </w:pPr>
    </w:p>
    <w:p w14:paraId="32CC6273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）若车身的材料要求强度高且轻便，则下表中用于制作车身的最理想材料是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；</w:t>
      </w:r>
    </w:p>
    <w:p w14:paraId="65E9A49A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）已知自行车所用铝合金的质量为</w:t>
      </w:r>
      <w:r>
        <w:t>12kg</w:t>
      </w:r>
      <w:r>
        <w:t>，则所用铝合金的体积是多少？</w:t>
      </w:r>
      <w:r>
        <w:rPr>
          <w:rFonts w:eastAsia="Times New Roman"/>
          <w:u w:val="single"/>
        </w:rPr>
        <w:t xml:space="preserve">           </w:t>
      </w:r>
    </w:p>
    <w:p w14:paraId="4F5C9378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）若用等体积的碳纤维材料替代（</w:t>
      </w:r>
      <w:r>
        <w:t>2</w:t>
      </w:r>
      <w:r>
        <w:t>）中的铝合金，则所用碳纤维的质量是多少？</w:t>
      </w:r>
      <w:r>
        <w:rPr>
          <w:rFonts w:eastAsia="Times New Roman"/>
          <w:u w:val="single"/>
        </w:rPr>
        <w:t xml:space="preserve">           </w:t>
      </w:r>
    </w:p>
    <w:p w14:paraId="2D922F2C" w14:textId="77777777" w:rsidR="00B24D95" w:rsidRDefault="00000000">
      <w:pPr>
        <w:spacing w:line="360" w:lineRule="auto"/>
        <w:jc w:val="left"/>
        <w:textAlignment w:val="center"/>
      </w:pPr>
      <w:r>
        <w:t>39</w:t>
      </w:r>
      <w:r>
        <w:t>．在</w:t>
      </w:r>
      <w:r>
        <w:t>“</w:t>
      </w:r>
      <w:r>
        <w:t>探究二力平衡的条件</w:t>
      </w:r>
      <w:r>
        <w:t>”</w:t>
      </w:r>
      <w:r>
        <w:t>实验中，用来测量力的仪器是</w:t>
      </w:r>
      <w:r>
        <w:rPr>
          <w:rFonts w:eastAsia="Times New Roman"/>
          <w:u w:val="single"/>
        </w:rPr>
        <w:t xml:space="preserve">      </w:t>
      </w:r>
      <w:r>
        <w:t>；在</w:t>
      </w:r>
      <w:r>
        <w:t>“</w:t>
      </w:r>
      <w:r>
        <w:t>探究杠杆平衡的条件</w:t>
      </w:r>
      <w:r>
        <w:t>”</w:t>
      </w:r>
      <w:r>
        <w:t>实验中，为便于直接从杠杆上读出力臂的数值，应使杠杆在</w:t>
      </w:r>
      <w:r>
        <w:rPr>
          <w:rFonts w:eastAsia="Times New Roman"/>
          <w:u w:val="single"/>
        </w:rPr>
        <w:t xml:space="preserve">      </w:t>
      </w:r>
      <w:r>
        <w:t>位置保持平衡；</w:t>
      </w:r>
      <w:r>
        <w:t>“</w:t>
      </w:r>
      <w:r>
        <w:t>测定物质的密度</w:t>
      </w:r>
      <w:r>
        <w:t>”</w:t>
      </w:r>
      <w:r>
        <w:t>的实验原理是</w:t>
      </w:r>
      <w:r>
        <w:rPr>
          <w:rFonts w:eastAsia="Times New Roman"/>
          <w:u w:val="single"/>
        </w:rPr>
        <w:t xml:space="preserve">      </w:t>
      </w:r>
      <w:r>
        <w:t>；在</w:t>
      </w:r>
      <w:r>
        <w:t xml:space="preserve"> “</w:t>
      </w:r>
      <w:r>
        <w:t>测定小灯泡的电功率</w:t>
      </w:r>
      <w:r>
        <w:t>”</w:t>
      </w:r>
      <w:r>
        <w:t>实验中，所选电源电压应</w:t>
      </w:r>
      <w:r>
        <w:rPr>
          <w:rFonts w:eastAsia="Times New Roman"/>
          <w:u w:val="single"/>
        </w:rPr>
        <w:t xml:space="preserve">      </w:t>
      </w:r>
      <w:r>
        <w:t>小灯泡的额定电压</w:t>
      </w:r>
      <w:r>
        <w:t xml:space="preserve"> </w:t>
      </w:r>
      <w:r>
        <w:t>（选填</w:t>
      </w:r>
      <w:r>
        <w:t>“</w:t>
      </w:r>
      <w:r>
        <w:t>大于</w:t>
      </w:r>
      <w:r>
        <w:t>”“</w:t>
      </w:r>
      <w:r>
        <w:t>等于</w:t>
      </w:r>
      <w:r>
        <w:t>”</w:t>
      </w:r>
      <w:r>
        <w:t>或</w:t>
      </w:r>
      <w:r>
        <w:t>“</w:t>
      </w:r>
      <w:r>
        <w:t>小于</w:t>
      </w:r>
      <w:r>
        <w:t>”</w:t>
      </w:r>
      <w:r>
        <w:t>）。</w:t>
      </w:r>
    </w:p>
    <w:p w14:paraId="5C2876E3" w14:textId="77777777" w:rsidR="00B24D95" w:rsidRDefault="00B24D95">
      <w:pPr>
        <w:spacing w:line="360" w:lineRule="auto"/>
        <w:jc w:val="left"/>
        <w:textAlignment w:val="center"/>
        <w:sectPr w:rsidR="00B24D95">
          <w:footerReference w:type="even" r:id="rId55"/>
          <w:footerReference w:type="default" r:id="rId56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1765BC62" w14:textId="77777777" w:rsidR="00EF035E" w:rsidRPr="00043B54" w:rsidRDefault="00000000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  <w:r w:rsidRPr="00043B54">
        <w:rPr>
          <w:rFonts w:ascii="宋体" w:hAnsi="宋体" w:cs="宋体"/>
          <w:b/>
          <w:color w:val="000000"/>
        </w:rPr>
        <w:lastRenderedPageBreak/>
        <w:t>《2025年中考物理高频易错考前预测-质量和密度》参考答案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B24D95" w14:paraId="65CEB20E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34F8ADE1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 w:rsidRPr="00043B54">
              <w:rPr>
                <w:rFonts w:ascii="宋体" w:hAnsi="宋体" w:cs="宋体"/>
                <w:b/>
                <w:color w:val="000000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3336602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5DD2954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08743BF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03ED41F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55C8C05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A745EBB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D62E746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64F633C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8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E9EE9E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9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18065CF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10</w:t>
            </w:r>
          </w:p>
        </w:tc>
      </w:tr>
      <w:tr w:rsidR="00B24D95" w14:paraId="0E0AD986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4591A6AA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 w:rsidRPr="00043B54">
              <w:rPr>
                <w:rFonts w:ascii="宋体" w:hAnsi="宋体" w:cs="宋体"/>
                <w:b/>
                <w:color w:val="000000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FB3B0F4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B9881BE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4B62EAB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C290507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CB2AC25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D82CFAC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E65D73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3FE621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106425C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682C7ED6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</w:t>
            </w:r>
          </w:p>
        </w:tc>
      </w:tr>
      <w:tr w:rsidR="00B24D95" w14:paraId="13BE51DC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51479955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 w:rsidRPr="00043B54">
              <w:rPr>
                <w:rFonts w:ascii="宋体" w:hAnsi="宋体" w:cs="宋体"/>
                <w:b/>
                <w:color w:val="000000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2D23FCD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6E660DC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F1E930B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2FBCC88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0E27ECF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C27995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632D67B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75AFCC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18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8A0652A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19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4C55D44C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 xml:space="preserve"> </w:t>
            </w:r>
          </w:p>
        </w:tc>
      </w:tr>
      <w:tr w:rsidR="00B24D95" w14:paraId="62452A19" w14:textId="77777777">
        <w:tc>
          <w:tcPr>
            <w:tcW w:w="454" w:type="pct"/>
            <w:tcMar>
              <w:top w:w="0" w:type="dxa"/>
              <w:bottom w:w="0" w:type="dxa"/>
            </w:tcMar>
          </w:tcPr>
          <w:p w14:paraId="07572E21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</w:rPr>
            </w:pPr>
            <w:r w:rsidRPr="00043B54">
              <w:rPr>
                <w:rFonts w:ascii="宋体" w:hAnsi="宋体" w:cs="宋体"/>
                <w:b/>
                <w:color w:val="000000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36916D3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417F742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6754065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B343CFA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ABC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1E143E4E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09A6F701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655E8B79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77197DF1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2801705A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>ABD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</w:tcPr>
          <w:p w14:paraId="5A3FF274" w14:textId="77777777" w:rsidR="00EF035E" w:rsidRPr="00043B54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</w:rPr>
            </w:pPr>
            <w:r w:rsidRPr="00043B54">
              <w:rPr>
                <w:rFonts w:ascii="宋体" w:hAnsi="宋体" w:cs="宋体"/>
                <w:color w:val="000000"/>
              </w:rPr>
              <w:t xml:space="preserve"> </w:t>
            </w:r>
          </w:p>
        </w:tc>
      </w:tr>
    </w:tbl>
    <w:p w14:paraId="126CF8BF" w14:textId="77777777" w:rsidR="00EF035E" w:rsidRPr="00043B54" w:rsidRDefault="00EF035E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</w:p>
    <w:p w14:paraId="798F6DEE" w14:textId="77777777" w:rsidR="00B24D95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C</w:t>
      </w:r>
    </w:p>
    <w:p w14:paraId="0E794CA8" w14:textId="77777777" w:rsidR="00B24D95" w:rsidRDefault="00000000">
      <w:pPr>
        <w:spacing w:line="360" w:lineRule="auto"/>
        <w:jc w:val="left"/>
        <w:textAlignment w:val="center"/>
      </w:pPr>
      <w:r>
        <w:t>【详解】由题意可知，四种液体的质量相等，且</w:t>
      </w:r>
    </w:p>
    <w:p w14:paraId="5E7E92FC" w14:textId="77777777" w:rsidR="00B24D95" w:rsidRDefault="00000000">
      <w:pPr>
        <w:spacing w:line="360" w:lineRule="auto"/>
        <w:jc w:val="center"/>
        <w:textAlignment w:val="center"/>
      </w:pPr>
      <w:r>
        <w:object w:dxaOrig="2112" w:dyaOrig="337" w14:anchorId="1B056ED0">
          <v:shape id="_x0000_i1036" type="#_x0000_t75" alt="eqId0095ba98ae32559f146e0502c4115242" style="width:105.5pt;height:17pt" o:ole="">
            <v:imagedata r:id="rId57" o:title="eqId0095ba98ae32559f146e0502c4115242"/>
          </v:shape>
          <o:OLEObject Type="Embed" ProgID="Equation.DSMT4" ShapeID="_x0000_i1036" DrawAspect="Content" ObjectID="_1810022008" r:id="rId58"/>
        </w:object>
      </w:r>
    </w:p>
    <w:p w14:paraId="38D9B21A" w14:textId="77777777" w:rsidR="00B24D95" w:rsidRDefault="00000000">
      <w:pPr>
        <w:spacing w:line="360" w:lineRule="auto"/>
        <w:jc w:val="left"/>
        <w:textAlignment w:val="center"/>
      </w:pPr>
      <w:r>
        <w:t>根据</w:t>
      </w:r>
      <w:r>
        <w:object w:dxaOrig="616" w:dyaOrig="537" w14:anchorId="3A78D916">
          <v:shape id="_x0000_i1037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037" DrawAspect="Content" ObjectID="_1810022009" r:id="rId60"/>
        </w:object>
      </w:r>
      <w:r>
        <w:t>可得</w:t>
      </w:r>
    </w:p>
    <w:p w14:paraId="12926025" w14:textId="77777777" w:rsidR="00B24D95" w:rsidRDefault="00000000">
      <w:pPr>
        <w:spacing w:line="360" w:lineRule="auto"/>
        <w:jc w:val="center"/>
        <w:textAlignment w:val="center"/>
      </w:pPr>
      <w:r>
        <w:object w:dxaOrig="2006" w:dyaOrig="337" w14:anchorId="492CEB52">
          <v:shape id="_x0000_i1038" type="#_x0000_t75" alt="eqId9550b59904483987c3f4791f225c3764" style="width:100.5pt;height:17pt" o:ole="">
            <v:imagedata r:id="rId61" o:title="eqId9550b59904483987c3f4791f225c3764"/>
          </v:shape>
          <o:OLEObject Type="Embed" ProgID="Equation.DSMT4" ShapeID="_x0000_i1038" DrawAspect="Content" ObjectID="_1810022010" r:id="rId62"/>
        </w:object>
      </w:r>
    </w:p>
    <w:p w14:paraId="147F36F9" w14:textId="77777777" w:rsidR="00B24D95" w:rsidRDefault="00000000">
      <w:pPr>
        <w:spacing w:line="360" w:lineRule="auto"/>
        <w:jc w:val="left"/>
        <w:textAlignment w:val="center"/>
      </w:pPr>
      <w:r>
        <w:t>又四个容器完全相同，所以盛水银的容器液面最低，故</w:t>
      </w:r>
      <w:r>
        <w:t>C</w:t>
      </w:r>
      <w:r>
        <w:t>符合题意，</w:t>
      </w:r>
      <w:r>
        <w:t>ABD</w:t>
      </w:r>
      <w:r>
        <w:t>不符合题意。</w:t>
      </w:r>
    </w:p>
    <w:p w14:paraId="6F6CA587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3617194A" w14:textId="77777777" w:rsidR="00B24D95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C</w:t>
      </w:r>
    </w:p>
    <w:p w14:paraId="2F31FF6E" w14:textId="77777777" w:rsidR="00B24D95" w:rsidRDefault="00000000">
      <w:pPr>
        <w:spacing w:line="360" w:lineRule="auto"/>
        <w:jc w:val="left"/>
        <w:textAlignment w:val="center"/>
      </w:pPr>
      <w:r>
        <w:t>【分析】由于图象中横纵坐标分别表示的物理量是体积和质量，所以，根据该图象可以计算出物质的密度；然后根据图象对题目提出的问题作出判断，即可解题．</w:t>
      </w:r>
    </w:p>
    <w:p w14:paraId="2C20E6BE" w14:textId="77777777" w:rsidR="00B24D95" w:rsidRDefault="00000000">
      <w:pPr>
        <w:spacing w:line="360" w:lineRule="auto"/>
        <w:jc w:val="left"/>
        <w:textAlignment w:val="center"/>
      </w:pPr>
      <w:r>
        <w:t>【详解】密度是指单位体积某种物质的质量，密度大小只与物质的种类有关，与体积和质量大小无关，故</w:t>
      </w:r>
      <w:r>
        <w:t>A</w:t>
      </w:r>
      <w:r>
        <w:t>错误；由图像知道，在体积相同时，</w:t>
      </w:r>
      <w:proofErr w:type="gramStart"/>
      <w:r>
        <w:t>甲物质</w:t>
      </w:r>
      <w:proofErr w:type="gramEnd"/>
      <w:r>
        <w:t>的质量大于</w:t>
      </w:r>
      <w:proofErr w:type="gramStart"/>
      <w:r>
        <w:t>乙物质</w:t>
      </w:r>
      <w:proofErr w:type="gramEnd"/>
      <w:r>
        <w:t>的质量，由</w:t>
      </w:r>
      <w:r>
        <w:object w:dxaOrig="563" w:dyaOrig="537" w14:anchorId="5B4C89D2">
          <v:shape id="_x0000_i1039" type="#_x0000_t75" alt="eqId55a22aabf05410991469d9eb31406139" style="width:28pt;height:27pt" o:ole="">
            <v:imagedata r:id="rId63" o:title="eqId55a22aabf05410991469d9eb31406139"/>
          </v:shape>
          <o:OLEObject Type="Embed" ProgID="Equation.DSMT4" ShapeID="_x0000_i1039" DrawAspect="Content" ObjectID="_1810022011" r:id="rId64"/>
        </w:object>
      </w:r>
      <w:r>
        <w:t>可知，甲的密度大于乙的密度，故</w:t>
      </w:r>
      <w:r>
        <w:t>B</w:t>
      </w:r>
      <w:r>
        <w:t>错误；若</w:t>
      </w:r>
      <w:r>
        <w:rPr>
          <w:i/>
        </w:rPr>
        <w:t>V</w:t>
      </w:r>
      <w:r>
        <w:rPr>
          <w:i/>
          <w:vertAlign w:val="subscript"/>
        </w:rPr>
        <w:t>甲</w:t>
      </w:r>
      <w:r>
        <w:t xml:space="preserve"> =</w:t>
      </w:r>
      <w:r>
        <w:rPr>
          <w:i/>
        </w:rPr>
        <w:t>V</w:t>
      </w:r>
      <w:r>
        <w:rPr>
          <w:i/>
          <w:vertAlign w:val="subscript"/>
        </w:rPr>
        <w:t>乙</w:t>
      </w:r>
      <w:r>
        <w:t>，则由</w:t>
      </w:r>
      <w:proofErr w:type="gramStart"/>
      <w:r>
        <w:t>图象</w:t>
      </w:r>
      <w:proofErr w:type="gramEnd"/>
      <w:r>
        <w:t>知道，</w:t>
      </w:r>
      <w:proofErr w:type="gramStart"/>
      <w:r>
        <w:t>甲物质</w:t>
      </w:r>
      <w:proofErr w:type="gramEnd"/>
      <w:r>
        <w:t>的质量是</w:t>
      </w:r>
      <w:proofErr w:type="gramStart"/>
      <w:r>
        <w:t>乙物质</w:t>
      </w:r>
      <w:proofErr w:type="gramEnd"/>
      <w:r>
        <w:t>质量的</w:t>
      </w:r>
      <w:r>
        <w:t>2</w:t>
      </w:r>
      <w:r>
        <w:t>倍，即</w:t>
      </w:r>
      <w:r>
        <w:rPr>
          <w:i/>
        </w:rPr>
        <w:t>m</w:t>
      </w:r>
      <w:r>
        <w:rPr>
          <w:i/>
          <w:vertAlign w:val="subscript"/>
        </w:rPr>
        <w:t>甲</w:t>
      </w:r>
      <w:r>
        <w:t>：</w:t>
      </w:r>
      <w:r>
        <w:rPr>
          <w:i/>
        </w:rPr>
        <w:t xml:space="preserve"> m</w:t>
      </w:r>
      <w:r>
        <w:rPr>
          <w:i/>
          <w:vertAlign w:val="subscript"/>
        </w:rPr>
        <w:t>乙</w:t>
      </w:r>
      <w:r>
        <w:t>=2</w:t>
      </w:r>
      <w:r>
        <w:t>：</w:t>
      </w:r>
      <w:r>
        <w:t>1</w:t>
      </w:r>
      <w:r>
        <w:t>，故</w:t>
      </w:r>
      <w:r>
        <w:t>C</w:t>
      </w:r>
      <w:r>
        <w:t>正确；由</w:t>
      </w:r>
      <w:r>
        <w:object w:dxaOrig="563" w:dyaOrig="537" w14:anchorId="22501FBF">
          <v:shape id="_x0000_i1040" type="#_x0000_t75" alt="eqId55a22aabf05410991469d9eb31406139" style="width:28pt;height:27pt" o:ole="">
            <v:imagedata r:id="rId63" o:title="eqId55a22aabf05410991469d9eb31406139"/>
          </v:shape>
          <o:OLEObject Type="Embed" ProgID="Equation.DSMT4" ShapeID="_x0000_i1040" DrawAspect="Content" ObjectID="_1810022012" r:id="rId65"/>
        </w:object>
      </w:r>
      <w:r>
        <w:t>可知，不同物质的质量跟体积的比值是指物质的密度，不同物质的密度一般是不同的，故</w:t>
      </w:r>
      <w:r>
        <w:t>D</w:t>
      </w:r>
      <w:r>
        <w:t>错误，故选</w:t>
      </w:r>
      <w:r>
        <w:t>C</w:t>
      </w:r>
      <w:r>
        <w:t>．</w:t>
      </w:r>
    </w:p>
    <w:p w14:paraId="0540E151" w14:textId="77777777" w:rsidR="00B24D95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A</w:t>
      </w:r>
    </w:p>
    <w:p w14:paraId="25108F2F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．一支普通牙刷的长度约为</w:t>
      </w:r>
      <w:r>
        <w:t>18cm</w:t>
      </w:r>
      <w:r>
        <w:t>，故</w:t>
      </w:r>
      <w:r>
        <w:t>A</w:t>
      </w:r>
      <w:r>
        <w:t>项符合题意；</w:t>
      </w:r>
    </w:p>
    <w:p w14:paraId="0751BEBE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．人的正常体温是</w:t>
      </w:r>
      <w:r>
        <w:t>37°C</w:t>
      </w:r>
      <w:r>
        <w:t>，洗澡水的温度应略高于体温，</w:t>
      </w:r>
      <w:r>
        <w:t>40℃</w:t>
      </w:r>
      <w:r>
        <w:t>左右最好，故</w:t>
      </w:r>
      <w:r>
        <w:t>B</w:t>
      </w:r>
      <w:r>
        <w:t>项不符合题意；</w:t>
      </w:r>
    </w:p>
    <w:p w14:paraId="660F2922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．初中体育考试所用实心球的质量约为</w:t>
      </w:r>
      <w:r>
        <w:t>2kg</w:t>
      </w:r>
      <w:r>
        <w:t>，故</w:t>
      </w:r>
      <w:r>
        <w:t>C</w:t>
      </w:r>
      <w:r>
        <w:t>项不符合题意；</w:t>
      </w:r>
    </w:p>
    <w:p w14:paraId="6EA9DA56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．健康的中学生脉搏跳动一次的时间约为</w:t>
      </w:r>
      <w:r>
        <w:t>1s</w:t>
      </w:r>
      <w:r>
        <w:t>，故</w:t>
      </w:r>
      <w:r>
        <w:t>D</w:t>
      </w:r>
      <w:r>
        <w:t>项不符合题意；</w:t>
      </w:r>
    </w:p>
    <w:p w14:paraId="0529FF0B" w14:textId="77777777" w:rsidR="00B24D95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C</w:t>
      </w:r>
    </w:p>
    <w:p w14:paraId="372A0EC1" w14:textId="77777777" w:rsidR="00B24D95" w:rsidRDefault="00000000">
      <w:pPr>
        <w:spacing w:line="360" w:lineRule="auto"/>
        <w:jc w:val="left"/>
        <w:textAlignment w:val="center"/>
      </w:pPr>
      <w:r>
        <w:t>【分析】根据天平左右质量相等，利用密度的公式列出等式，再进行整理，即可得出两种球的密度关系．</w:t>
      </w:r>
    </w:p>
    <w:p w14:paraId="6384E012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∵</w:t>
      </w:r>
      <w:r>
        <w:t>甲、乙两种实心球的体积相等，</w:t>
      </w:r>
      <w:r>
        <w:t>∴</w:t>
      </w:r>
      <w:r>
        <w:t>可设每个球的质量为</w:t>
      </w:r>
      <w:r>
        <w:t>v.</w:t>
      </w:r>
      <w:r>
        <w:t>根据密度计算公式</w:t>
      </w:r>
      <w:r>
        <w:t>ρ</w:t>
      </w:r>
      <w:r>
        <w:t>＝</w:t>
      </w:r>
      <w:r>
        <w:object w:dxaOrig="264" w:dyaOrig="545" w14:anchorId="76DEAFC9">
          <v:shape id="_x0000_i1041" type="#_x0000_t75" alt="eqId8eabc35cc4c348a0e27db814be6dfd5e" style="width:13pt;height:27.5pt" o:ole="">
            <v:imagedata r:id="rId66" o:title="eqId8eabc35cc4c348a0e27db814be6dfd5e"/>
          </v:shape>
          <o:OLEObject Type="Embed" ProgID="Equation.DSMT4" ShapeID="_x0000_i1041" DrawAspect="Content" ObjectID="_1810022013" r:id="rId67"/>
        </w:object>
      </w:r>
      <w:r>
        <w:t>可得：</w:t>
      </w:r>
      <w:r>
        <w:t>m</w:t>
      </w:r>
      <w:r>
        <w:rPr>
          <w:vertAlign w:val="subscript"/>
        </w:rPr>
        <w:t>甲</w:t>
      </w:r>
      <w:r>
        <w:t>＝</w:t>
      </w:r>
      <w:r>
        <w:t>ρ</w:t>
      </w:r>
      <w:r>
        <w:rPr>
          <w:vertAlign w:val="subscript"/>
        </w:rPr>
        <w:t>甲</w:t>
      </w:r>
      <w:r>
        <w:t>v,m</w:t>
      </w:r>
      <w:r>
        <w:rPr>
          <w:vertAlign w:val="subscript"/>
        </w:rPr>
        <w:t>乙</w:t>
      </w:r>
      <w:r>
        <w:t>＝</w:t>
      </w:r>
      <w:r>
        <w:t>ρ</w:t>
      </w:r>
      <w:r>
        <w:rPr>
          <w:vertAlign w:val="subscript"/>
        </w:rPr>
        <w:t>乙</w:t>
      </w:r>
      <w:r>
        <w:t>v.∵</w:t>
      </w:r>
      <w:r>
        <w:t>天平左右两侧的质量相等，</w:t>
      </w:r>
      <w:r>
        <w:t>∴</w:t>
      </w:r>
      <w:r>
        <w:t>由图示可得：</w:t>
      </w:r>
      <w:r>
        <w:t>2m</w:t>
      </w:r>
      <w:r>
        <w:rPr>
          <w:vertAlign w:val="subscript"/>
        </w:rPr>
        <w:t>甲</w:t>
      </w:r>
      <w:r>
        <w:t>+m</w:t>
      </w:r>
      <w:r>
        <w:rPr>
          <w:vertAlign w:val="subscript"/>
        </w:rPr>
        <w:t>乙</w:t>
      </w:r>
      <w:r>
        <w:t>＝</w:t>
      </w:r>
      <w:r>
        <w:t>m</w:t>
      </w:r>
      <w:r>
        <w:rPr>
          <w:vertAlign w:val="subscript"/>
        </w:rPr>
        <w:t>甲</w:t>
      </w:r>
      <w:r>
        <w:t>+3m</w:t>
      </w:r>
      <w:r>
        <w:rPr>
          <w:vertAlign w:val="subscript"/>
        </w:rPr>
        <w:t>乙</w:t>
      </w:r>
      <w:r>
        <w:t>；</w:t>
      </w:r>
      <w:r>
        <w:t>∴2ρ</w:t>
      </w:r>
      <w:r>
        <w:rPr>
          <w:vertAlign w:val="subscript"/>
        </w:rPr>
        <w:t>甲</w:t>
      </w:r>
      <w:r>
        <w:t>V+ρ</w:t>
      </w:r>
      <w:r>
        <w:rPr>
          <w:vertAlign w:val="subscript"/>
        </w:rPr>
        <w:t>乙</w:t>
      </w:r>
      <w:r>
        <w:t>V</w:t>
      </w:r>
      <w:r>
        <w:t>＝</w:t>
      </w:r>
      <w:r>
        <w:t>ρ</w:t>
      </w:r>
      <w:r>
        <w:rPr>
          <w:vertAlign w:val="subscript"/>
        </w:rPr>
        <w:t>甲</w:t>
      </w:r>
      <w:r>
        <w:t>V+3ρ</w:t>
      </w:r>
      <w:r>
        <w:rPr>
          <w:vertAlign w:val="subscript"/>
        </w:rPr>
        <w:t>乙</w:t>
      </w:r>
      <w:r>
        <w:t>V</w:t>
      </w:r>
      <w:r>
        <w:t>，整理得：</w:t>
      </w:r>
      <w:r>
        <w:t>ρ</w:t>
      </w:r>
      <w:r>
        <w:rPr>
          <w:vertAlign w:val="subscript"/>
        </w:rPr>
        <w:t>甲</w:t>
      </w:r>
      <w:r>
        <w:t>:ρ</w:t>
      </w:r>
      <w:r>
        <w:rPr>
          <w:vertAlign w:val="subscript"/>
        </w:rPr>
        <w:t>乙</w:t>
      </w:r>
      <w:r>
        <w:t>＝</w:t>
      </w:r>
      <w:r>
        <w:t>2:1.</w:t>
      </w:r>
      <w:r>
        <w:t>故选</w:t>
      </w:r>
      <w:r>
        <w:t>C.</w:t>
      </w:r>
    </w:p>
    <w:p w14:paraId="7B950A32" w14:textId="77777777" w:rsidR="00B24D95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B</w:t>
      </w:r>
    </w:p>
    <w:p w14:paraId="1FB52371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∵</w:t>
      </w:r>
      <w:r>
        <w:rPr>
          <w:i/>
        </w:rPr>
        <w:t>V=</w:t>
      </w:r>
      <w:r>
        <w:object w:dxaOrig="264" w:dyaOrig="581" w14:anchorId="580AA436">
          <v:shape id="_x0000_i1042" type="#_x0000_t75" alt="eqId4e6348e6ad3cf2e9a074d05c0dcd8f26" style="width:13pt;height:29pt" o:ole="">
            <v:imagedata r:id="rId68" o:title="eqId4e6348e6ad3cf2e9a074d05c0dcd8f26"/>
          </v:shape>
          <o:OLEObject Type="Embed" ProgID="Equation.DSMT4" ShapeID="_x0000_i1042" DrawAspect="Content" ObjectID="_1810022014" r:id="rId69"/>
        </w:object>
      </w:r>
      <w:r>
        <w:t>，</w:t>
      </w:r>
      <w:r>
        <w:t>∴</w:t>
      </w:r>
      <w:r>
        <w:t>质量相同的不同物质，密度小的体积大．所以能够容纳</w:t>
      </w:r>
      <w:r>
        <w:t>1kg</w:t>
      </w:r>
      <w:r>
        <w:t>水的瓶子，能容纳</w:t>
      </w:r>
      <w:r>
        <w:t>1kg</w:t>
      </w:r>
      <w:r>
        <w:t>密度比它大的物质．因为</w:t>
      </w:r>
      <w:r>
        <w:t>A</w:t>
      </w:r>
      <w:r>
        <w:t>、</w:t>
      </w:r>
      <w:r>
        <w:t xml:space="preserve"> C</w:t>
      </w:r>
      <w:r>
        <w:t>、</w:t>
      </w:r>
      <w:r>
        <w:t xml:space="preserve"> D</w:t>
      </w:r>
      <w:r>
        <w:t>选项中的物质密度都小于水的密度，所以能够容纳</w:t>
      </w:r>
      <w:r>
        <w:t>1kg</w:t>
      </w:r>
      <w:r>
        <w:t>水的瓶子，不能容纳</w:t>
      </w:r>
      <w:r>
        <w:t>1kg</w:t>
      </w:r>
      <w:r>
        <w:t>食用油、白酒、汽油；而</w:t>
      </w:r>
      <w:r>
        <w:t>B</w:t>
      </w:r>
      <w:r>
        <w:t>选项中的酱油的密度大于水的密度，所以能容纳</w:t>
      </w:r>
      <w:r>
        <w:t>1kg</w:t>
      </w:r>
      <w:r>
        <w:t>水的瓶子，能容纳</w:t>
      </w:r>
      <w:r>
        <w:t>1kg</w:t>
      </w:r>
      <w:r>
        <w:t>酱油，故</w:t>
      </w:r>
      <w:r>
        <w:t>ACD</w:t>
      </w:r>
      <w:r>
        <w:t>不符合题意，</w:t>
      </w:r>
      <w:r>
        <w:t>B</w:t>
      </w:r>
      <w:r>
        <w:t>符合题意．</w:t>
      </w:r>
    </w:p>
    <w:p w14:paraId="031D6286" w14:textId="77777777" w:rsidR="00B24D95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C</w:t>
      </w:r>
    </w:p>
    <w:p w14:paraId="19595233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．大石头雕刻成石像的过程中，组成石像的物质总量减少，所以质量减少，故</w:t>
      </w:r>
      <w:r>
        <w:t>A</w:t>
      </w:r>
      <w:r>
        <w:t>不符合题意；</w:t>
      </w:r>
    </w:p>
    <w:p w14:paraId="12B325C1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．大石头雕刻成石像的过程中，组成石像的物质总量减少，而其密度不变，根据密度公式可知，所以体积减少，故</w:t>
      </w:r>
      <w:r>
        <w:t>B</w:t>
      </w:r>
      <w:r>
        <w:t>不符合题意；</w:t>
      </w:r>
    </w:p>
    <w:p w14:paraId="7DBC2292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．同种物质密度一定，与质量、体积无关。大石头雕刻成石像的过程中，组成石像的物质总量虽然减少，但物质种类没有变化，所以密度不变，故</w:t>
      </w:r>
      <w:r>
        <w:t>C</w:t>
      </w:r>
      <w:r>
        <w:t>符合题意；</w:t>
      </w:r>
    </w:p>
    <w:p w14:paraId="3587237D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．因为物体受到的重力与质量成正比，由</w:t>
      </w:r>
      <w:r>
        <w:t>A</w:t>
      </w:r>
      <w:r>
        <w:t>知，石像质量减小，所以其受到的重力减小，故</w:t>
      </w:r>
      <w:r>
        <w:t>D</w:t>
      </w:r>
      <w:r>
        <w:t>不符合题意。</w:t>
      </w:r>
    </w:p>
    <w:p w14:paraId="1C695458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0FD576F5" w14:textId="77777777" w:rsidR="00B24D95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B</w:t>
      </w:r>
    </w:p>
    <w:p w14:paraId="0B415752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．由图甲知，量筒的分度值为</w:t>
      </w:r>
      <w:r>
        <w:t>2mL</w:t>
      </w:r>
      <w:r>
        <w:t>，量筒内盐水的体积为</w:t>
      </w:r>
      <w:r>
        <w:t>60mL</w:t>
      </w:r>
      <w:r>
        <w:t>，即</w:t>
      </w:r>
      <w:r>
        <w:t>60cm</w:t>
      </w:r>
      <w:r>
        <w:rPr>
          <w:vertAlign w:val="superscript"/>
        </w:rPr>
        <w:t>3</w:t>
      </w:r>
      <w:r>
        <w:t>，故</w:t>
      </w:r>
      <w:r>
        <w:t>A</w:t>
      </w:r>
      <w:r>
        <w:t>正确，不符合题意；</w:t>
      </w:r>
    </w:p>
    <w:p w14:paraId="64BF8EBF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．由图乙知，烧杯及烧杯内剩余盐水的质量等于砝码总质量</w:t>
      </w:r>
      <w:r>
        <w:t>+</w:t>
      </w:r>
      <w:r>
        <w:t>游码示数，即</w:t>
      </w:r>
    </w:p>
    <w:p w14:paraId="23D42ACD" w14:textId="77777777" w:rsidR="00B24D95" w:rsidRDefault="00000000">
      <w:pPr>
        <w:spacing w:line="360" w:lineRule="auto"/>
        <w:jc w:val="center"/>
        <w:textAlignment w:val="center"/>
      </w:pPr>
      <w:r>
        <w:object w:dxaOrig="2165" w:dyaOrig="317" w14:anchorId="2B4A7E90">
          <v:shape id="_x0000_i1043" type="#_x0000_t75" alt="eqId2f5a87968eab261a03a7704af5e39d2d" style="width:108.5pt;height:16pt" o:ole="">
            <v:imagedata r:id="rId70" o:title="eqId2f5a87968eab261a03a7704af5e39d2d"/>
          </v:shape>
          <o:OLEObject Type="Embed" ProgID="Equation.DSMT4" ShapeID="_x0000_i1043" DrawAspect="Content" ObjectID="_1810022015" r:id="rId71"/>
        </w:object>
      </w:r>
    </w:p>
    <w:p w14:paraId="1D7AC627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错误，符合题意；</w:t>
      </w:r>
    </w:p>
    <w:p w14:paraId="0A108B2E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．量筒内盐水的质量</w:t>
      </w:r>
    </w:p>
    <w:p w14:paraId="37B8225A" w14:textId="77777777" w:rsidR="00B24D95" w:rsidRDefault="00000000">
      <w:pPr>
        <w:spacing w:line="360" w:lineRule="auto"/>
        <w:jc w:val="center"/>
        <w:textAlignment w:val="center"/>
      </w:pPr>
      <w:r>
        <w:object w:dxaOrig="2622" w:dyaOrig="316" w14:anchorId="63E63712">
          <v:shape id="_x0000_i1044" type="#_x0000_t75" alt="eqId7a6104796492350aed0f148be9ff5aca" style="width:131pt;height:16pt" o:ole="">
            <v:imagedata r:id="rId72" o:title="eqId7a6104796492350aed0f148be9ff5aca"/>
          </v:shape>
          <o:OLEObject Type="Embed" ProgID="Equation.DSMT4" ShapeID="_x0000_i1044" DrawAspect="Content" ObjectID="_1810022016" r:id="rId73"/>
        </w:object>
      </w:r>
    </w:p>
    <w:p w14:paraId="2E0AAAD7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正确，不符合题意；</w:t>
      </w:r>
    </w:p>
    <w:p w14:paraId="6A48D345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D</w:t>
      </w:r>
      <w:r>
        <w:t>．盐水的密度</w:t>
      </w:r>
    </w:p>
    <w:p w14:paraId="06DDDDC1" w14:textId="77777777" w:rsidR="00B24D95" w:rsidRDefault="00000000">
      <w:pPr>
        <w:spacing w:line="360" w:lineRule="auto"/>
        <w:jc w:val="center"/>
        <w:textAlignment w:val="center"/>
      </w:pPr>
      <w:r>
        <w:object w:dxaOrig="3960" w:dyaOrig="551" w14:anchorId="11DBA8CD">
          <v:shape id="_x0000_i1045" type="#_x0000_t75" alt="eqId0184fc49cf70e57666d5fea98a53c376" style="width:198pt;height:27.5pt" o:ole="">
            <v:imagedata r:id="rId74" o:title="eqId0184fc49cf70e57666d5fea98a53c376"/>
          </v:shape>
          <o:OLEObject Type="Embed" ProgID="Equation.DSMT4" ShapeID="_x0000_i1045" DrawAspect="Content" ObjectID="_1810022017" r:id="rId75"/>
        </w:object>
      </w:r>
    </w:p>
    <w:p w14:paraId="0890E6DF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正确，不符合题意。</w:t>
      </w:r>
    </w:p>
    <w:p w14:paraId="39F59D81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EA822F3" w14:textId="77777777" w:rsidR="00B24D95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B</w:t>
      </w:r>
    </w:p>
    <w:p w14:paraId="335189E3" w14:textId="77777777" w:rsidR="00B24D95" w:rsidRDefault="00000000">
      <w:pPr>
        <w:spacing w:line="360" w:lineRule="auto"/>
        <w:jc w:val="left"/>
        <w:textAlignment w:val="center"/>
      </w:pPr>
      <w:r>
        <w:t>【详解】物体的密度是</w:t>
      </w:r>
    </w:p>
    <w:p w14:paraId="5A23997D" w14:textId="77777777" w:rsidR="00B24D95" w:rsidRDefault="00000000">
      <w:pPr>
        <w:spacing w:line="360" w:lineRule="auto"/>
        <w:jc w:val="center"/>
        <w:textAlignment w:val="center"/>
      </w:pPr>
      <w:r>
        <w:object w:dxaOrig="5386" w:dyaOrig="880" w14:anchorId="32E76C3B">
          <v:shape id="_x0000_i1046" type="#_x0000_t75" alt="eqId921f98a6607c3cdb977bb9e6328de17d" style="width:269.5pt;height:44pt" o:ole="">
            <v:imagedata r:id="rId76" o:title="eqId921f98a6607c3cdb977bb9e6328de17d"/>
          </v:shape>
          <o:OLEObject Type="Embed" ProgID="Equation.DSMT4" ShapeID="_x0000_i1046" DrawAspect="Content" ObjectID="_1810022018" r:id="rId77"/>
        </w:object>
      </w:r>
    </w:p>
    <w:p w14:paraId="22C429F4" w14:textId="77777777" w:rsidR="00B24D95" w:rsidRDefault="00000000">
      <w:pPr>
        <w:spacing w:line="360" w:lineRule="auto"/>
        <w:jc w:val="left"/>
        <w:textAlignment w:val="center"/>
      </w:pPr>
      <w:r>
        <w:t>因为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物</w:t>
      </w:r>
      <w:r>
        <w:t>&lt;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水</w:t>
      </w:r>
      <w:r>
        <w:t>，所以物体在水中漂浮，物体在水中静止时受到的水的浮力</w:t>
      </w:r>
    </w:p>
    <w:p w14:paraId="5A8A2B70" w14:textId="77777777" w:rsidR="00B24D95" w:rsidRDefault="00000000">
      <w:pPr>
        <w:spacing w:line="360" w:lineRule="auto"/>
        <w:jc w:val="center"/>
        <w:textAlignment w:val="center"/>
      </w:pPr>
      <w:r>
        <w:object w:dxaOrig="968" w:dyaOrig="334" w14:anchorId="732FF044">
          <v:shape id="_x0000_i1047" type="#_x0000_t75" alt="eqId06fbc7184b0efbf63bad135575ed065a" style="width:48.5pt;height:16.5pt" o:ole="">
            <v:imagedata r:id="rId78" o:title="eqId06fbc7184b0efbf63bad135575ed065a"/>
          </v:shape>
          <o:OLEObject Type="Embed" ProgID="Equation.DSMT4" ShapeID="_x0000_i1047" DrawAspect="Content" ObjectID="_1810022019" r:id="rId79"/>
        </w:object>
      </w:r>
    </w:p>
    <w:p w14:paraId="01B15191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ACD</w:t>
      </w:r>
      <w:r>
        <w:t>错误，</w:t>
      </w:r>
      <w:r>
        <w:t>B</w:t>
      </w:r>
      <w:r>
        <w:t>正确。</w:t>
      </w:r>
    </w:p>
    <w:p w14:paraId="0A92CE0B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3CF72F7A" w14:textId="77777777" w:rsidR="00B24D95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D</w:t>
      </w:r>
    </w:p>
    <w:p w14:paraId="71E51D9F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．按商店售货员的说法，合金工艺品含金量为</w:t>
      </w:r>
      <w:r>
        <w:t>80%</w:t>
      </w:r>
      <w:r>
        <w:t>，这件工艺品的质量为</w:t>
      </w:r>
      <w:r>
        <w:t>9g</w:t>
      </w:r>
      <w:r>
        <w:t>，所以金的质量为</w:t>
      </w:r>
    </w:p>
    <w:p w14:paraId="7DAE4429" w14:textId="77777777" w:rsidR="00B24D95" w:rsidRDefault="00000000">
      <w:pPr>
        <w:spacing w:line="360" w:lineRule="auto"/>
        <w:jc w:val="center"/>
        <w:textAlignment w:val="center"/>
      </w:pPr>
      <w:r>
        <w:object w:dxaOrig="1725" w:dyaOrig="329" w14:anchorId="112162EF">
          <v:shape id="_x0000_i1048" type="#_x0000_t75" alt="eqIde2cf0da41ff334f81d546ad7f8285c4a" style="width:86.5pt;height:16.5pt" o:ole="">
            <v:imagedata r:id="rId80" o:title="eqIde2cf0da41ff334f81d546ad7f8285c4a"/>
          </v:shape>
          <o:OLEObject Type="Embed" ProgID="Equation.DSMT4" ShapeID="_x0000_i1048" DrawAspect="Content" ObjectID="_1810022020" r:id="rId81"/>
        </w:object>
      </w:r>
    </w:p>
    <w:p w14:paraId="2179CC36" w14:textId="77777777" w:rsidR="00B24D95" w:rsidRDefault="00000000">
      <w:pPr>
        <w:spacing w:line="360" w:lineRule="auto"/>
        <w:jc w:val="left"/>
        <w:textAlignment w:val="center"/>
      </w:pPr>
      <w:r>
        <w:t>因为</w:t>
      </w:r>
      <w:r>
        <w:object w:dxaOrig="2429" w:dyaOrig="356" w14:anchorId="48DD129C">
          <v:shape id="_x0000_i1049" type="#_x0000_t75" alt="eqIdb5f403c1d6b8bdd9425c09bc85366d18" style="width:121.5pt;height:18pt" o:ole="">
            <v:imagedata r:id="rId82" o:title="eqIdb5f403c1d6b8bdd9425c09bc85366d18"/>
          </v:shape>
          <o:OLEObject Type="Embed" ProgID="Equation.DSMT4" ShapeID="_x0000_i1049" DrawAspect="Content" ObjectID="_1810022021" r:id="rId83"/>
        </w:object>
      </w:r>
      <w:r>
        <w:t>，所以金的体积为</w:t>
      </w:r>
    </w:p>
    <w:p w14:paraId="589BFC12" w14:textId="77777777" w:rsidR="00B24D95" w:rsidRDefault="00000000">
      <w:pPr>
        <w:spacing w:line="360" w:lineRule="auto"/>
        <w:jc w:val="center"/>
        <w:textAlignment w:val="center"/>
      </w:pPr>
      <w:r>
        <w:object w:dxaOrig="2482" w:dyaOrig="634" w14:anchorId="641FD5D1">
          <v:shape id="_x0000_i1050" type="#_x0000_t75" alt="eqIded7f7bc01f852f9809cdacd08874c897" style="width:124pt;height:31.5pt" o:ole="">
            <v:imagedata r:id="rId84" o:title="eqIded7f7bc01f852f9809cdacd08874c897"/>
          </v:shape>
          <o:OLEObject Type="Embed" ProgID="Equation.DSMT4" ShapeID="_x0000_i1050" DrawAspect="Content" ObjectID="_1810022022" r:id="rId85"/>
        </w:object>
      </w:r>
    </w:p>
    <w:p w14:paraId="7322312D" w14:textId="77777777" w:rsidR="00B24D95" w:rsidRDefault="00000000">
      <w:pPr>
        <w:spacing w:line="360" w:lineRule="auto"/>
        <w:jc w:val="left"/>
        <w:textAlignment w:val="center"/>
      </w:pPr>
      <w:r>
        <w:t>工艺品的质量为</w:t>
      </w:r>
      <w:r>
        <w:t>9g</w:t>
      </w:r>
      <w:r>
        <w:t>，金的质量为</w:t>
      </w:r>
      <w:r>
        <w:t>7.2g</w:t>
      </w:r>
      <w:r>
        <w:t>，故铜的质量为</w:t>
      </w:r>
    </w:p>
    <w:p w14:paraId="01C5881B" w14:textId="77777777" w:rsidR="00B24D95" w:rsidRDefault="00000000">
      <w:pPr>
        <w:spacing w:line="360" w:lineRule="auto"/>
        <w:jc w:val="center"/>
        <w:textAlignment w:val="center"/>
      </w:pPr>
      <w:r>
        <w:object w:dxaOrig="1619" w:dyaOrig="329" w14:anchorId="345AA963">
          <v:shape id="_x0000_i1051" type="#_x0000_t75" alt="eqId4cb95e4d4a75ec197577e3df37243c5f" style="width:81pt;height:16.5pt" o:ole="">
            <v:imagedata r:id="rId86" o:title="eqId4cb95e4d4a75ec197577e3df37243c5f"/>
          </v:shape>
          <o:OLEObject Type="Embed" ProgID="Equation.DSMT4" ShapeID="_x0000_i1051" DrawAspect="Content" ObjectID="_1810022023" r:id="rId87"/>
        </w:object>
      </w:r>
    </w:p>
    <w:p w14:paraId="120337EC" w14:textId="77777777" w:rsidR="00B24D95" w:rsidRDefault="00000000">
      <w:pPr>
        <w:spacing w:line="360" w:lineRule="auto"/>
        <w:jc w:val="left"/>
        <w:textAlignment w:val="center"/>
      </w:pPr>
      <w:r>
        <w:t>因为</w:t>
      </w:r>
      <w:r>
        <w:object w:dxaOrig="2253" w:dyaOrig="356" w14:anchorId="15211B7A">
          <v:shape id="_x0000_i1052" type="#_x0000_t75" alt="eqId99f4e8fc4b6b9c5140e61ffcd2aacb10" style="width:112.5pt;height:18pt" o:ole="">
            <v:imagedata r:id="rId88" o:title="eqId99f4e8fc4b6b9c5140e61ffcd2aacb10"/>
          </v:shape>
          <o:OLEObject Type="Embed" ProgID="Equation.DSMT4" ShapeID="_x0000_i1052" DrawAspect="Content" ObjectID="_1810022024" r:id="rId89"/>
        </w:object>
      </w:r>
      <w:r>
        <w:t>，所以铜的体积为</w:t>
      </w:r>
    </w:p>
    <w:p w14:paraId="2085107C" w14:textId="77777777" w:rsidR="00B24D95" w:rsidRDefault="00000000">
      <w:pPr>
        <w:spacing w:line="360" w:lineRule="auto"/>
        <w:jc w:val="center"/>
        <w:textAlignment w:val="center"/>
      </w:pPr>
      <w:r>
        <w:object w:dxaOrig="2394" w:dyaOrig="635" w14:anchorId="3227C900">
          <v:shape id="_x0000_i1053" type="#_x0000_t75" alt="eqId44607d1d46f29f7680c4949d5c815aa9" style="width:119.5pt;height:32pt" o:ole="">
            <v:imagedata r:id="rId90" o:title="eqId44607d1d46f29f7680c4949d5c815aa9"/>
          </v:shape>
          <o:OLEObject Type="Embed" ProgID="Equation.DSMT4" ShapeID="_x0000_i1053" DrawAspect="Content" ObjectID="_1810022025" r:id="rId91"/>
        </w:object>
      </w:r>
    </w:p>
    <w:p w14:paraId="2BD634EC" w14:textId="77777777" w:rsidR="00B24D95" w:rsidRDefault="00000000">
      <w:pPr>
        <w:spacing w:line="360" w:lineRule="auto"/>
        <w:jc w:val="left"/>
        <w:textAlignment w:val="center"/>
      </w:pPr>
      <w:r>
        <w:t>这件工艺品的体积为</w:t>
      </w:r>
    </w:p>
    <w:p w14:paraId="53B90D56" w14:textId="77777777" w:rsidR="00B24D95" w:rsidRDefault="00000000">
      <w:pPr>
        <w:spacing w:line="360" w:lineRule="auto"/>
        <w:jc w:val="center"/>
        <w:textAlignment w:val="center"/>
      </w:pPr>
      <w:r>
        <w:object w:dxaOrig="3256" w:dyaOrig="356" w14:anchorId="3B56C8E3">
          <v:shape id="_x0000_i1054" type="#_x0000_t75" alt="eqId1d360dd2546c149eab0d31155730426d" style="width:163pt;height:18pt" o:ole="">
            <v:imagedata r:id="rId92" o:title="eqId1d360dd2546c149eab0d31155730426d"/>
          </v:shape>
          <o:OLEObject Type="Embed" ProgID="Equation.DSMT4" ShapeID="_x0000_i1054" DrawAspect="Content" ObjectID="_1810022026" r:id="rId93"/>
        </w:object>
      </w:r>
    </w:p>
    <w:p w14:paraId="7D4180A5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54F12311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B</w:t>
      </w:r>
      <w:r>
        <w:t>．根据小庆的实验数据，这件工艺品的质量为</w:t>
      </w:r>
      <w:r>
        <w:t>9g</w:t>
      </w:r>
      <w:r>
        <w:t>，体积为</w:t>
      </w:r>
      <w:r>
        <w:object w:dxaOrig="756" w:dyaOrig="284" w14:anchorId="0B6575AC">
          <v:shape id="_x0000_i1055" type="#_x0000_t75" alt="eqId34d31aec3ea8f189d6d1413d2e4e24cc" style="width:38pt;height:14pt" o:ole="">
            <v:imagedata r:id="rId17" o:title="eqId34d31aec3ea8f189d6d1413d2e4e24cc"/>
          </v:shape>
          <o:OLEObject Type="Embed" ProgID="Equation.DSMT4" ShapeID="_x0000_i1055" DrawAspect="Content" ObjectID="_1810022027" r:id="rId94"/>
        </w:object>
      </w:r>
      <w:r>
        <w:t>，故密度为</w:t>
      </w:r>
    </w:p>
    <w:p w14:paraId="41DB1705" w14:textId="77777777" w:rsidR="00B24D95" w:rsidRDefault="00000000">
      <w:pPr>
        <w:spacing w:line="360" w:lineRule="auto"/>
        <w:jc w:val="center"/>
        <w:textAlignment w:val="center"/>
      </w:pPr>
      <w:r>
        <w:object w:dxaOrig="3960" w:dyaOrig="541" w14:anchorId="4E600CB8">
          <v:shape id="_x0000_i1056" type="#_x0000_t75" alt="eqId9baeb38e88a7c06e8b57099d28e51aee" style="width:198pt;height:27pt" o:ole="">
            <v:imagedata r:id="rId95" o:title="eqId9baeb38e88a7c06e8b57099d28e51aee"/>
          </v:shape>
          <o:OLEObject Type="Embed" ProgID="Equation.DSMT4" ShapeID="_x0000_i1056" DrawAspect="Content" ObjectID="_1810022028" r:id="rId96"/>
        </w:object>
      </w:r>
    </w:p>
    <w:p w14:paraId="0D0EFE79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错误；</w:t>
      </w:r>
    </w:p>
    <w:p w14:paraId="134531C4" w14:textId="77777777" w:rsidR="00B24D95" w:rsidRDefault="00000000">
      <w:pPr>
        <w:spacing w:line="360" w:lineRule="auto"/>
        <w:jc w:val="left"/>
        <w:textAlignment w:val="center"/>
      </w:pPr>
      <w:r>
        <w:t>CD</w:t>
      </w:r>
      <w:r>
        <w:t>．按商店售货员的说法，这件工艺品的质量为</w:t>
      </w:r>
      <w:r>
        <w:t>9g</w:t>
      </w:r>
      <w:r>
        <w:t>，体积为</w:t>
      </w:r>
      <w:r>
        <w:object w:dxaOrig="651" w:dyaOrig="279" w14:anchorId="55D4C263">
          <v:shape id="_x0000_i1057" type="#_x0000_t75" alt="eqIde6fd7759803d1a8a6ccd25b727cc1e78" style="width:32.5pt;height:14pt" o:ole="">
            <v:imagedata r:id="rId97" o:title="eqIde6fd7759803d1a8a6ccd25b727cc1e78"/>
          </v:shape>
          <o:OLEObject Type="Embed" ProgID="Equation.DSMT4" ShapeID="_x0000_i1057" DrawAspect="Content" ObjectID="_1810022029" r:id="rId98"/>
        </w:object>
      </w:r>
      <w:r>
        <w:t>，故密度为</w:t>
      </w:r>
    </w:p>
    <w:p w14:paraId="6092DC75" w14:textId="77777777" w:rsidR="00B24D95" w:rsidRDefault="00000000">
      <w:pPr>
        <w:spacing w:line="360" w:lineRule="auto"/>
        <w:jc w:val="center"/>
        <w:textAlignment w:val="center"/>
      </w:pPr>
      <w:r>
        <w:object w:dxaOrig="3714" w:dyaOrig="542" w14:anchorId="5E323E1C">
          <v:shape id="_x0000_i1058" type="#_x0000_t75" alt="eqIdbfd0b391819869c961f4dceba8610980" style="width:185.5pt;height:27pt" o:ole="">
            <v:imagedata r:id="rId99" o:title="eqIdbfd0b391819869c961f4dceba8610980"/>
          </v:shape>
          <o:OLEObject Type="Embed" ProgID="Equation.DSMT4" ShapeID="_x0000_i1058" DrawAspect="Content" ObjectID="_1810022030" r:id="rId100"/>
        </w:object>
      </w:r>
    </w:p>
    <w:p w14:paraId="7D204D71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错误，</w:t>
      </w:r>
      <w:r>
        <w:t>D</w:t>
      </w:r>
      <w:r>
        <w:t>正确。</w:t>
      </w:r>
    </w:p>
    <w:p w14:paraId="5B47D931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6E64116D" w14:textId="77777777" w:rsidR="00B24D95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B</w:t>
      </w:r>
    </w:p>
    <w:p w14:paraId="0FFD80A1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．由图乙可知，当下表面到水面的距离达到</w:t>
      </w:r>
      <w:r>
        <w:t>2m</w:t>
      </w:r>
      <w:r>
        <w:t>后，浮力、拉力不再发生变化，这表明当下表面到水面的距离为</w:t>
      </w:r>
      <w:r>
        <w:t>2m</w:t>
      </w:r>
      <w:r>
        <w:t>时，构件恰好完全浸没，所以构件的长度为</w:t>
      </w:r>
      <w:r>
        <w:t>2m</w:t>
      </w:r>
      <w:r>
        <w:t>，故</w:t>
      </w:r>
      <w:r>
        <w:t>A</w:t>
      </w:r>
      <w:r>
        <w:t>错误；</w:t>
      </w:r>
    </w:p>
    <w:p w14:paraId="0B3C680C" w14:textId="77777777" w:rsidR="00B24D95" w:rsidRDefault="00000000">
      <w:pPr>
        <w:spacing w:line="360" w:lineRule="auto"/>
        <w:jc w:val="left"/>
        <w:textAlignment w:val="center"/>
      </w:pPr>
      <w:r>
        <w:t>BCD</w:t>
      </w:r>
      <w:r>
        <w:t>．由题意可得，构件浸入水中的过程中，排开水的体积变大，构件受到的浮力变大，拉力变小，当构件完全浸没在水中时，浮力最大，此时拉力最小，由图乙可得，拉力最小为</w:t>
      </w:r>
      <w:r>
        <w:t>1.6×10</w:t>
      </w:r>
      <w:r>
        <w:rPr>
          <w:vertAlign w:val="superscript"/>
        </w:rPr>
        <w:t>5</w:t>
      </w:r>
      <w:r>
        <w:t>N</w:t>
      </w:r>
      <w:r>
        <w:t>，因为构件的体积为</w:t>
      </w:r>
    </w:p>
    <w:p w14:paraId="277059BF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=2m×2m×2m=8m</w:t>
      </w:r>
      <w:r>
        <w:rPr>
          <w:vertAlign w:val="superscript"/>
        </w:rPr>
        <w:t>3</w:t>
      </w:r>
    </w:p>
    <w:p w14:paraId="1C2FAF82" w14:textId="77777777" w:rsidR="00B24D95" w:rsidRDefault="00000000">
      <w:pPr>
        <w:spacing w:line="360" w:lineRule="auto"/>
        <w:jc w:val="left"/>
        <w:textAlignment w:val="center"/>
      </w:pPr>
      <w:r>
        <w:t>所以构件完全浸没时，所受浮力为</w:t>
      </w:r>
    </w:p>
    <w:p w14:paraId="6C6CCDC3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=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水</w:t>
      </w:r>
      <w:r>
        <w:rPr>
          <w:rFonts w:eastAsia="Times New Roman"/>
          <w:i/>
        </w:rPr>
        <w:t>gV</w:t>
      </w:r>
      <w:r>
        <w:rPr>
          <w:rFonts w:ascii="宋体" w:hAnsi="宋体" w:cs="宋体"/>
          <w:i/>
          <w:vertAlign w:val="subscript"/>
        </w:rPr>
        <w:t>排</w:t>
      </w:r>
      <w:r>
        <w:t>=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水</w:t>
      </w:r>
      <w:r>
        <w:rPr>
          <w:rFonts w:eastAsia="Times New Roman"/>
          <w:i/>
        </w:rPr>
        <w:t>gV</w:t>
      </w:r>
      <w:r>
        <w:t>=1×10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×10N/kg×8m</w:t>
      </w:r>
      <w:r>
        <w:rPr>
          <w:vertAlign w:val="superscript"/>
        </w:rPr>
        <w:t>3</w:t>
      </w:r>
      <w:r>
        <w:t>=8×10</w:t>
      </w:r>
      <w:r>
        <w:rPr>
          <w:vertAlign w:val="superscript"/>
        </w:rPr>
        <w:t>4</w:t>
      </w:r>
      <w:r>
        <w:t>N</w:t>
      </w:r>
    </w:p>
    <w:p w14:paraId="251EB33E" w14:textId="77777777" w:rsidR="00B24D95" w:rsidRDefault="00000000">
      <w:pPr>
        <w:spacing w:line="360" w:lineRule="auto"/>
        <w:jc w:val="left"/>
        <w:textAlignment w:val="center"/>
      </w:pPr>
      <w:r>
        <w:t>又因为构件从江面被匀速吊入江水中，处于平衡状态，对构件进行受力分析可得，构件受到重力、拉力和浮力，且重力等于拉力与浮力的和，所以可得构件所受重力为</w:t>
      </w:r>
    </w:p>
    <w:p w14:paraId="25CF1FAD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G</w:t>
      </w:r>
      <w:r>
        <w:t>=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+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=1.6×10</w:t>
      </w:r>
      <w:r>
        <w:rPr>
          <w:vertAlign w:val="superscript"/>
        </w:rPr>
        <w:t>5</w:t>
      </w:r>
      <w:r>
        <w:t>N+8×10</w:t>
      </w:r>
      <w:r>
        <w:rPr>
          <w:vertAlign w:val="superscript"/>
        </w:rPr>
        <w:t>4</w:t>
      </w:r>
      <w:r>
        <w:t>N=2.4×10</w:t>
      </w:r>
      <w:r>
        <w:rPr>
          <w:vertAlign w:val="superscript"/>
        </w:rPr>
        <w:t>5</w:t>
      </w:r>
      <w:r>
        <w:t>N</w:t>
      </w:r>
    </w:p>
    <w:p w14:paraId="15FEF4A2" w14:textId="77777777" w:rsidR="00B24D95" w:rsidRDefault="00000000">
      <w:pPr>
        <w:spacing w:line="360" w:lineRule="auto"/>
        <w:jc w:val="left"/>
        <w:textAlignment w:val="center"/>
      </w:pPr>
      <w:r>
        <w:t>所以构件的质量为</w:t>
      </w:r>
    </w:p>
    <w:p w14:paraId="70FBBAF2" w14:textId="77777777" w:rsidR="00B24D95" w:rsidRDefault="00000000">
      <w:pPr>
        <w:spacing w:line="360" w:lineRule="auto"/>
        <w:jc w:val="center"/>
        <w:textAlignment w:val="center"/>
      </w:pPr>
      <w:r>
        <w:object w:dxaOrig="2834" w:dyaOrig="615" w14:anchorId="48859276">
          <v:shape id="_x0000_i1059" type="#_x0000_t75" alt="eqId76b458e722f10994bbbb174c7df7251f" style="width:141.5pt;height:31pt" o:ole="">
            <v:imagedata r:id="rId101" o:title="eqId76b458e722f10994bbbb174c7df7251f"/>
          </v:shape>
          <o:OLEObject Type="Embed" ProgID="Equation.DSMT4" ShapeID="_x0000_i1059" DrawAspect="Content" ObjectID="_1810022031" r:id="rId102"/>
        </w:object>
      </w:r>
    </w:p>
    <w:p w14:paraId="043FDCCA" w14:textId="77777777" w:rsidR="00B24D95" w:rsidRDefault="00000000">
      <w:pPr>
        <w:spacing w:line="360" w:lineRule="auto"/>
        <w:jc w:val="left"/>
        <w:textAlignment w:val="center"/>
      </w:pPr>
      <w:r>
        <w:t>所以构件的密度为</w:t>
      </w:r>
    </w:p>
    <w:p w14:paraId="2105E310" w14:textId="77777777" w:rsidR="00B24D95" w:rsidRDefault="00000000">
      <w:pPr>
        <w:spacing w:line="360" w:lineRule="auto"/>
        <w:jc w:val="center"/>
        <w:textAlignment w:val="center"/>
      </w:pPr>
      <w:r>
        <w:object w:dxaOrig="2869" w:dyaOrig="580" w14:anchorId="47508DFC">
          <v:shape id="_x0000_i1060" type="#_x0000_t75" alt="eqId54ca31cbb93b8232005d5ae94930919b" style="width:143.5pt;height:29pt" o:ole="">
            <v:imagedata r:id="rId103" o:title="eqId54ca31cbb93b8232005d5ae94930919b"/>
          </v:shape>
          <o:OLEObject Type="Embed" ProgID="Equation.DSMT4" ShapeID="_x0000_i1060" DrawAspect="Content" ObjectID="_1810022032" r:id="rId104"/>
        </w:object>
      </w:r>
    </w:p>
    <w:p w14:paraId="79E4A0B2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正确，</w:t>
      </w:r>
      <w:r>
        <w:t>CD</w:t>
      </w:r>
      <w:r>
        <w:t>错误。</w:t>
      </w:r>
    </w:p>
    <w:p w14:paraId="52F5BC3B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38430F1B" w14:textId="77777777" w:rsidR="00B24D95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ABD</w:t>
      </w:r>
    </w:p>
    <w:p w14:paraId="7FA75952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．一个鸡蛋大约重</w:t>
      </w:r>
      <w:r>
        <w:t>0.5N</w:t>
      </w:r>
      <w:r>
        <w:t>，用手托起两个鸡蛋的力大约是</w:t>
      </w:r>
      <w:r>
        <w:t>1N</w:t>
      </w:r>
      <w:r>
        <w:t>，故</w:t>
      </w:r>
      <w:r>
        <w:t>A</w:t>
      </w:r>
      <w:r>
        <w:t>符合题意；</w:t>
      </w:r>
    </w:p>
    <w:p w14:paraId="521A88D0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B</w:t>
      </w:r>
      <w:r>
        <w:t>．人感觉舒适的环境温度约为</w:t>
      </w:r>
      <w:r>
        <w:t>23~26℃</w:t>
      </w:r>
      <w:r>
        <w:t>，所以</w:t>
      </w:r>
      <w:r>
        <w:t>25℃</w:t>
      </w:r>
      <w:r>
        <w:t>人感觉舒适的环境温度，故</w:t>
      </w:r>
      <w:r>
        <w:t>B</w:t>
      </w:r>
      <w:r>
        <w:t>符合题意；</w:t>
      </w:r>
      <w:r>
        <w:t xml:space="preserve"> </w:t>
      </w:r>
    </w:p>
    <w:p w14:paraId="5EFF6E4D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．正常眨一次眼所用的时间约为</w:t>
      </w:r>
      <w:r>
        <w:t>0.3s</w:t>
      </w:r>
      <w:r>
        <w:t>左右，故</w:t>
      </w:r>
      <w:r>
        <w:t>C</w:t>
      </w:r>
      <w:r>
        <w:t>不符合题意；</w:t>
      </w:r>
    </w:p>
    <w:p w14:paraId="0837588B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．一瓶矿泉水的体积大约</w:t>
      </w:r>
      <w:r>
        <w:t>500ml</w:t>
      </w:r>
      <w:r>
        <w:t>，质量大约为</w:t>
      </w:r>
      <w:r>
        <w:t>0.5kg</w:t>
      </w:r>
      <w:r>
        <w:t>，故</w:t>
      </w:r>
      <w:r>
        <w:t>D</w:t>
      </w:r>
      <w:r>
        <w:t>符合题意。</w:t>
      </w:r>
    </w:p>
    <w:p w14:paraId="4E4C746F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ABD</w:t>
      </w:r>
      <w:r>
        <w:t>。</w:t>
      </w:r>
    </w:p>
    <w:p w14:paraId="661B990B" w14:textId="77777777" w:rsidR="00B24D95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BD</w:t>
      </w:r>
    </w:p>
    <w:p w14:paraId="4BCB2937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．一张课桌的高度大约为</w:t>
      </w:r>
      <w:r>
        <w:t>80cm</w:t>
      </w:r>
      <w:r>
        <w:t>，远小于</w:t>
      </w:r>
      <w:r>
        <w:t>2m</w:t>
      </w:r>
      <w:r>
        <w:t>，故</w:t>
      </w:r>
      <w:r>
        <w:t>A</w:t>
      </w:r>
      <w:r>
        <w:t>不符合实际；</w:t>
      </w:r>
    </w:p>
    <w:p w14:paraId="4BF9043D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．初中物理课本的长度约为</w:t>
      </w:r>
      <w:r>
        <w:t>0.26m</w:t>
      </w:r>
      <w:r>
        <w:t>，故</w:t>
      </w:r>
      <w:r>
        <w:t>B</w:t>
      </w:r>
      <w:r>
        <w:t>符合实际；</w:t>
      </w:r>
    </w:p>
    <w:p w14:paraId="2B246929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．一名初中学生的质量约为</w:t>
      </w:r>
      <w:r>
        <w:t>60kg</w:t>
      </w:r>
      <w:r>
        <w:t>，故</w:t>
      </w:r>
      <w:r>
        <w:t>C</w:t>
      </w:r>
      <w:r>
        <w:t>不符合实际；</w:t>
      </w:r>
    </w:p>
    <w:p w14:paraId="2EE30AEF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．一个鸡蛋的质量约为</w:t>
      </w:r>
      <w:r>
        <w:t>60g</w:t>
      </w:r>
      <w:r>
        <w:t>，故</w:t>
      </w:r>
      <w:r>
        <w:t>D</w:t>
      </w:r>
      <w:r>
        <w:t>符合实际。</w:t>
      </w:r>
    </w:p>
    <w:p w14:paraId="57273FC6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BD</w:t>
      </w:r>
      <w:r>
        <w:t>。</w:t>
      </w:r>
    </w:p>
    <w:p w14:paraId="17C67DAD" w14:textId="77777777" w:rsidR="00B24D95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BC</w:t>
      </w:r>
    </w:p>
    <w:p w14:paraId="34D01B28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</w:t>
      </w:r>
      <w:r>
        <w:t xml:space="preserve"> 1kg</w:t>
      </w:r>
      <w:r>
        <w:t>冰与</w:t>
      </w:r>
      <w:r>
        <w:t>1kg</w:t>
      </w:r>
      <w:r>
        <w:t>水，质量相同时，冰的体积大，由</w:t>
      </w:r>
      <w:r>
        <w:object w:dxaOrig="616" w:dyaOrig="537" w14:anchorId="7863E392">
          <v:shape id="_x0000_i1061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061" DrawAspect="Content" ObjectID="_1810022033" r:id="rId105"/>
        </w:object>
      </w:r>
      <w:r>
        <w:t>知道，冰密度小，故</w:t>
      </w:r>
      <w:r>
        <w:t>A</w:t>
      </w:r>
      <w:r>
        <w:t>错误；</w:t>
      </w:r>
    </w:p>
    <w:p w14:paraId="2EAEA80C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．乒乓球不慎被挤瘪但无破损，球内气体质量不变，体积变小，则密度变大，故</w:t>
      </w:r>
      <w:r>
        <w:t>B</w:t>
      </w:r>
      <w:r>
        <w:t>正确；</w:t>
      </w:r>
    </w:p>
    <w:p w14:paraId="7D719804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．自行车的体积一定，由</w:t>
      </w:r>
      <w:r>
        <w:object w:dxaOrig="704" w:dyaOrig="279" w14:anchorId="2B1E4EE0">
          <v:shape id="_x0000_i1062" type="#_x0000_t75" alt="eqId739490a4085670515632b5b7f884f7e9" style="width:35pt;height:14pt" o:ole="">
            <v:imagedata r:id="rId106" o:title="eqId739490a4085670515632b5b7f884f7e9"/>
          </v:shape>
          <o:OLEObject Type="Embed" ProgID="Equation.DSMT4" ShapeID="_x0000_i1062" DrawAspect="Content" ObjectID="_1810022034" r:id="rId107"/>
        </w:object>
      </w:r>
      <w:r>
        <w:t>知道，材料的密度越小，自行车的质量越小，为减轻质量，所以，比赛用自行车采用强度高、密度小的材料制造，故</w:t>
      </w:r>
      <w:r>
        <w:t>C</w:t>
      </w:r>
      <w:r>
        <w:t>正确；</w:t>
      </w:r>
    </w:p>
    <w:p w14:paraId="09E1D27C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．放飞的气球是利用浮力升空的，由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浮</w:t>
      </w:r>
      <w:r>
        <w:t>=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空气</w:t>
      </w:r>
      <w:r>
        <w:rPr>
          <w:rFonts w:eastAsia="Times New Roman"/>
          <w:i/>
        </w:rPr>
        <w:t>gV</w:t>
      </w:r>
      <w:r>
        <w:t>和</w:t>
      </w:r>
      <w:r>
        <w:rPr>
          <w:rFonts w:eastAsia="Times New Roman"/>
          <w:i/>
        </w:rPr>
        <w:t>G=ρ</w:t>
      </w:r>
      <w:r>
        <w:rPr>
          <w:rFonts w:ascii="宋体" w:hAnsi="宋体" w:cs="宋体"/>
          <w:i/>
          <w:vertAlign w:val="subscript"/>
        </w:rPr>
        <w:t>气体</w:t>
      </w:r>
      <w:r>
        <w:rPr>
          <w:rFonts w:eastAsia="Times New Roman"/>
          <w:i/>
        </w:rPr>
        <w:t>gV</w:t>
      </w:r>
      <w:r>
        <w:t>知道，体积一定时，只有当填充气体的密度小于空气的密度时，浮力大于重力，气球才能升空，故</w:t>
      </w:r>
      <w:r>
        <w:t>D</w:t>
      </w:r>
      <w:r>
        <w:t>错误。</w:t>
      </w:r>
    </w:p>
    <w:p w14:paraId="37548A6E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BC</w:t>
      </w:r>
      <w:r>
        <w:t>。</w:t>
      </w:r>
    </w:p>
    <w:p w14:paraId="414F7E52" w14:textId="77777777" w:rsidR="00B24D95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>ABC</w:t>
      </w:r>
    </w:p>
    <w:p w14:paraId="21ADD9E5" w14:textId="77777777" w:rsidR="00B24D95" w:rsidRDefault="00000000">
      <w:pPr>
        <w:spacing w:line="360" w:lineRule="auto"/>
        <w:jc w:val="left"/>
        <w:textAlignment w:val="center"/>
      </w:pPr>
      <w:r>
        <w:t>【详解】一杯水，宇航员将它带到太空，水结成冰，对水而言：质量是物体所含物质的多少，与物质的位置、状态、温度无关，故质量不变．重力是由于地球的吸引而产生的力，位置改变，重力改变．故选项</w:t>
      </w:r>
      <w:r>
        <w:t>ABC</w:t>
      </w:r>
      <w:r>
        <w:t>不正确，符合题意为答案．</w:t>
      </w:r>
    </w:p>
    <w:p w14:paraId="258CF252" w14:textId="77777777" w:rsidR="00B24D95" w:rsidRDefault="00000000">
      <w:pPr>
        <w:spacing w:line="360" w:lineRule="auto"/>
        <w:jc w:val="left"/>
        <w:textAlignment w:val="center"/>
      </w:pPr>
      <w:r>
        <w:t>答案为</w:t>
      </w:r>
      <w:r>
        <w:t>ABC</w:t>
      </w:r>
      <w:r>
        <w:t>．</w:t>
      </w:r>
    </w:p>
    <w:p w14:paraId="2B38FC3F" w14:textId="77777777" w:rsidR="00B24D95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>BC</w:t>
      </w:r>
    </w:p>
    <w:p w14:paraId="4431C92A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AB</w:t>
      </w:r>
      <w:r>
        <w:t>．密度是物质本身的一种特性，由物质的种类、状态和温度决定，与质量、体积无关，故</w:t>
      </w:r>
      <w:r>
        <w:t>A</w:t>
      </w:r>
      <w:r>
        <w:t>错误、</w:t>
      </w:r>
      <w:r>
        <w:t>B</w:t>
      </w:r>
      <w:r>
        <w:t>正确；</w:t>
      </w:r>
    </w:p>
    <w:p w14:paraId="44FF26A6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．对于做匀速直线运动的物体，速度是一个定值，由</w:t>
      </w:r>
      <w:r>
        <w:rPr>
          <w:rFonts w:eastAsia="Times New Roman"/>
          <w:i/>
        </w:rPr>
        <w:t>s</w:t>
      </w:r>
      <w:r>
        <w:t>=</w:t>
      </w:r>
      <w:r>
        <w:rPr>
          <w:rFonts w:eastAsia="Times New Roman"/>
          <w:i/>
        </w:rPr>
        <w:t>vt</w:t>
      </w:r>
      <w:r>
        <w:t>可知运动的路程随时间的增加而增加，故</w:t>
      </w:r>
      <w:r>
        <w:t>C</w:t>
      </w:r>
      <w:r>
        <w:t>正确；</w:t>
      </w:r>
    </w:p>
    <w:p w14:paraId="0B7A98B5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D</w:t>
      </w:r>
      <w:r>
        <w:t>．对于做匀速直线运动的物体，速度是一个定值，不随路程或时间的变化而变化，故</w:t>
      </w:r>
      <w:r>
        <w:t>D</w:t>
      </w:r>
      <w:r>
        <w:t>错误。</w:t>
      </w:r>
    </w:p>
    <w:p w14:paraId="79410887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BC</w:t>
      </w:r>
      <w:r>
        <w:t>。</w:t>
      </w:r>
    </w:p>
    <w:p w14:paraId="4EF12CC3" w14:textId="77777777" w:rsidR="00B24D95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ABD</w:t>
      </w:r>
    </w:p>
    <w:p w14:paraId="154F0949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．用超声波能粉碎人体内的</w:t>
      </w:r>
      <w:r>
        <w:t>“</w:t>
      </w:r>
      <w:r>
        <w:t>小石头</w:t>
      </w:r>
      <w:r>
        <w:t>”</w:t>
      </w:r>
      <w:r>
        <w:t>，利用声波能量打碎结石，说明声波具有能量，故</w:t>
      </w:r>
      <w:r>
        <w:t>A</w:t>
      </w:r>
      <w:r>
        <w:t>正确；</w:t>
      </w:r>
    </w:p>
    <w:p w14:paraId="14240432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．质量表示物体所含物质的多少。质量是物体的一种基本属性，与物体的状态、形状、温度、所处的空间位置变化无关，故科考队员把岩石标本从南极带回北京，标本的质量不变，故</w:t>
      </w:r>
      <w:r>
        <w:t>B</w:t>
      </w:r>
      <w:r>
        <w:t>正确；</w:t>
      </w:r>
    </w:p>
    <w:p w14:paraId="44C1C15D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．拍电影时倒塌的房屋要用密度小的泡沫来制作，这样在体积相同时，质量会更小，不会砸伤演员，故</w:t>
      </w:r>
      <w:r>
        <w:t>C</w:t>
      </w:r>
      <w:r>
        <w:t>错误；</w:t>
      </w:r>
    </w:p>
    <w:p w14:paraId="5823E666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．新疆坎儿井利用地下水管引水，地下水管有温度低、表面积小、空气流动程度低的特点，可以减少水在输送过程中的蒸发，故</w:t>
      </w:r>
      <w:r>
        <w:t>D</w:t>
      </w:r>
      <w:r>
        <w:t>正确。</w:t>
      </w:r>
    </w:p>
    <w:p w14:paraId="744ABA2F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ABD</w:t>
      </w:r>
      <w:r>
        <w:t>。</w:t>
      </w:r>
    </w:p>
    <w:p w14:paraId="71D582D3" w14:textId="77777777" w:rsidR="00B24D95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>BD</w:t>
      </w:r>
    </w:p>
    <w:p w14:paraId="2708CC45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rPr>
          <w:rFonts w:ascii="新宋体" w:eastAsia="新宋体" w:hAnsi="新宋体" w:cs="新宋体"/>
        </w:rPr>
        <w:t>．由图知，刻度尺的分度值为</w:t>
      </w:r>
      <w:r>
        <w:t>1mm</w:t>
      </w:r>
      <w:r>
        <w:rPr>
          <w:rFonts w:ascii="新宋体" w:eastAsia="新宋体" w:hAnsi="新宋体" w:cs="新宋体"/>
        </w:rPr>
        <w:t>，物体的起始端为</w:t>
      </w:r>
      <w:r>
        <w:t>6.00cm</w:t>
      </w:r>
      <w:r>
        <w:rPr>
          <w:rFonts w:ascii="新宋体" w:eastAsia="新宋体" w:hAnsi="新宋体" w:cs="新宋体"/>
        </w:rPr>
        <w:t>，末始端为</w:t>
      </w:r>
      <w:r>
        <w:t>8.69cm</w:t>
      </w:r>
      <w:r>
        <w:rPr>
          <w:rFonts w:ascii="新宋体" w:eastAsia="新宋体" w:hAnsi="新宋体" w:cs="新宋体"/>
        </w:rPr>
        <w:t>，因此物体的长度</w:t>
      </w:r>
    </w:p>
    <w:p w14:paraId="17913109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i/>
        </w:rPr>
        <w:t>L</w:t>
      </w:r>
      <w:r>
        <w:t>=8.69cm-6.00cm=2.69cm</w:t>
      </w:r>
      <w:r>
        <w:rPr>
          <w:rFonts w:ascii="新宋体" w:eastAsia="新宋体" w:hAnsi="新宋体" w:cs="新宋体"/>
        </w:rPr>
        <w:t>故</w:t>
      </w:r>
      <w:r>
        <w:t>A</w:t>
      </w:r>
      <w:r>
        <w:rPr>
          <w:rFonts w:ascii="新宋体" w:eastAsia="新宋体" w:hAnsi="新宋体" w:cs="新宋体"/>
        </w:rPr>
        <w:t>错误；</w:t>
      </w:r>
    </w:p>
    <w:p w14:paraId="3812E210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rPr>
          <w:rFonts w:ascii="新宋体" w:eastAsia="新宋体" w:hAnsi="新宋体" w:cs="新宋体"/>
        </w:rPr>
        <w:t>．测力计的分度值是</w:t>
      </w:r>
      <w:r>
        <w:t>0.2N</w:t>
      </w:r>
      <w:r>
        <w:rPr>
          <w:rFonts w:ascii="新宋体" w:eastAsia="新宋体" w:hAnsi="新宋体" w:cs="新宋体"/>
        </w:rPr>
        <w:t>，</w:t>
      </w:r>
      <w:r>
        <w:t>A</w:t>
      </w:r>
      <w:r>
        <w:rPr>
          <w:rFonts w:ascii="新宋体" w:eastAsia="新宋体" w:hAnsi="新宋体" w:cs="新宋体"/>
        </w:rPr>
        <w:t>受到的重力是</w:t>
      </w:r>
      <w:r>
        <w:t>2.6N</w:t>
      </w:r>
      <w:r>
        <w:t>，</w:t>
      </w:r>
      <w:r>
        <w:rPr>
          <w:rFonts w:ascii="新宋体" w:eastAsia="新宋体" w:hAnsi="新宋体" w:cs="新宋体"/>
        </w:rPr>
        <w:t>故</w:t>
      </w:r>
      <w:r>
        <w:t>B</w:t>
      </w:r>
      <w:r>
        <w:rPr>
          <w:rFonts w:ascii="新宋体" w:eastAsia="新宋体" w:hAnsi="新宋体" w:cs="新宋体"/>
        </w:rPr>
        <w:t>正确；</w:t>
      </w:r>
    </w:p>
    <w:p w14:paraId="477757B4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rPr>
          <w:rFonts w:ascii="新宋体" w:eastAsia="新宋体" w:hAnsi="新宋体" w:cs="新宋体"/>
        </w:rPr>
        <w:t>．由图知，此时量筒的读数为金属块的体积加上没有放入金属块时水的体积，故</w:t>
      </w:r>
      <w:r>
        <w:t>C</w:t>
      </w:r>
      <w:r>
        <w:rPr>
          <w:rFonts w:ascii="新宋体" w:eastAsia="新宋体" w:hAnsi="新宋体" w:cs="新宋体"/>
        </w:rPr>
        <w:t>错误；</w:t>
      </w:r>
    </w:p>
    <w:p w14:paraId="486C70B4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ascii="新宋体" w:eastAsia="新宋体" w:hAnsi="新宋体" w:cs="新宋体"/>
        </w:rPr>
        <w:t>由图知，汽车的速度是</w:t>
      </w:r>
      <w:r>
        <w:t>70km/h</w:t>
      </w:r>
      <w:r>
        <w:t>，</w:t>
      </w:r>
      <w:r>
        <w:rPr>
          <w:rFonts w:ascii="新宋体" w:eastAsia="新宋体" w:hAnsi="新宋体" w:cs="新宋体"/>
        </w:rPr>
        <w:t>故</w:t>
      </w:r>
      <w:r>
        <w:t>D</w:t>
      </w:r>
      <w:r>
        <w:rPr>
          <w:rFonts w:ascii="新宋体" w:eastAsia="新宋体" w:hAnsi="新宋体" w:cs="新宋体"/>
        </w:rPr>
        <w:t>正确。</w:t>
      </w:r>
    </w:p>
    <w:p w14:paraId="032C7AD7" w14:textId="77777777" w:rsidR="00B24D95" w:rsidRDefault="00000000">
      <w:pPr>
        <w:spacing w:line="360" w:lineRule="auto"/>
        <w:jc w:val="left"/>
        <w:textAlignment w:val="center"/>
      </w:pPr>
      <w:r>
        <w:rPr>
          <w:rFonts w:ascii="新宋体" w:eastAsia="新宋体" w:hAnsi="新宋体" w:cs="新宋体"/>
        </w:rPr>
        <w:t>故选</w:t>
      </w:r>
      <w:r>
        <w:t>BD</w:t>
      </w:r>
      <w:r>
        <w:rPr>
          <w:rFonts w:ascii="新宋体" w:eastAsia="新宋体" w:hAnsi="新宋体" w:cs="新宋体"/>
        </w:rPr>
        <w:t>。</w:t>
      </w:r>
    </w:p>
    <w:p w14:paraId="5C714E97" w14:textId="77777777" w:rsidR="00B24D95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>ABD</w:t>
      </w:r>
    </w:p>
    <w:p w14:paraId="01E0D173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．篆刻完成前后，由于印章上被刻掉很多碎屑，因而印章的质量变小，故</w:t>
      </w:r>
      <w:r>
        <w:t>A</w:t>
      </w:r>
      <w:r>
        <w:t>正确；</w:t>
      </w:r>
    </w:p>
    <w:p w14:paraId="28CFE40C" w14:textId="77777777" w:rsidR="00B24D95" w:rsidRDefault="00000000">
      <w:pPr>
        <w:spacing w:line="360" w:lineRule="auto"/>
        <w:jc w:val="left"/>
        <w:textAlignment w:val="center"/>
      </w:pPr>
      <w:r>
        <w:t>B</w:t>
      </w:r>
      <w:r>
        <w:t>．篆刻完成前后，印章的质量变小，体积也相应变小，剩下的印章的密度不变，故</w:t>
      </w:r>
      <w:r>
        <w:t>B</w:t>
      </w:r>
      <w:r>
        <w:t>正确；</w:t>
      </w:r>
    </w:p>
    <w:p w14:paraId="4A6C6DD6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．篆刻刀刀刃做的锋利，是为了通过减小受力面积的方式来增大压强，而非增大压力，故</w:t>
      </w:r>
      <w:r>
        <w:t>C</w:t>
      </w:r>
      <w:r>
        <w:t>错误；</w:t>
      </w:r>
    </w:p>
    <w:p w14:paraId="3CBE948B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．篆刻刀刀柄表面粗糙，是通过增大接触面的粗糙程度来增大摩擦，故</w:t>
      </w:r>
      <w:r>
        <w:t>D</w:t>
      </w:r>
      <w:r>
        <w:t>正确。</w:t>
      </w:r>
    </w:p>
    <w:p w14:paraId="76555E40" w14:textId="77777777" w:rsidR="00B24D95" w:rsidRDefault="00000000">
      <w:pPr>
        <w:spacing w:line="360" w:lineRule="auto"/>
        <w:jc w:val="left"/>
        <w:textAlignment w:val="center"/>
      </w:pPr>
      <w:r>
        <w:t>故选</w:t>
      </w:r>
      <w:r>
        <w:t>ABD</w:t>
      </w:r>
      <w:r>
        <w:t>。</w:t>
      </w:r>
    </w:p>
    <w:p w14:paraId="440DC193" w14:textId="77777777" w:rsidR="00B24D95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>ABD</w:t>
      </w:r>
    </w:p>
    <w:p w14:paraId="5EC7F5D9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A B</w:t>
      </w:r>
      <w:r>
        <w:t>．由图象知，当物体未浸入水中时，弹簧测力计的示数为</w:t>
      </w:r>
      <w:r>
        <w:t>16N</w:t>
      </w:r>
      <w:r>
        <w:t>，则物体重力</w:t>
      </w:r>
      <w:r>
        <w:rPr>
          <w:i/>
        </w:rPr>
        <w:t>G</w:t>
      </w:r>
      <w:r>
        <w:t>=16N</w:t>
      </w:r>
      <w:r>
        <w:t>；</w:t>
      </w:r>
    </w:p>
    <w:p w14:paraId="382F70AE" w14:textId="77777777" w:rsidR="00B24D95" w:rsidRDefault="00000000">
      <w:pPr>
        <w:spacing w:line="360" w:lineRule="auto"/>
        <w:jc w:val="left"/>
        <w:textAlignment w:val="center"/>
      </w:pPr>
      <w:r>
        <w:t>当物体完全浸没时，拉力</w:t>
      </w:r>
      <w:r>
        <w:rPr>
          <w:i/>
        </w:rPr>
        <w:t>F</w:t>
      </w:r>
      <w:r>
        <w:t>=8N</w:t>
      </w:r>
      <w:r>
        <w:t>，</w:t>
      </w:r>
    </w:p>
    <w:p w14:paraId="0F029DCD" w14:textId="77777777" w:rsidR="00B24D95" w:rsidRDefault="00000000">
      <w:pPr>
        <w:spacing w:line="360" w:lineRule="auto"/>
        <w:jc w:val="left"/>
        <w:textAlignment w:val="center"/>
      </w:pPr>
      <w:r>
        <w:t>则该物体受到的最大浮力：</w:t>
      </w:r>
    </w:p>
    <w:p w14:paraId="726C8C19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F</w:t>
      </w:r>
      <w:r>
        <w:rPr>
          <w:i/>
          <w:vertAlign w:val="subscript"/>
        </w:rPr>
        <w:t>浮</w:t>
      </w:r>
      <w:r>
        <w:t>=</w:t>
      </w:r>
      <w:r>
        <w:rPr>
          <w:i/>
        </w:rPr>
        <w:t>G−F</w:t>
      </w:r>
      <w:r>
        <w:t>=16N−8N=8N</w:t>
      </w:r>
      <w:r>
        <w:t>；</w:t>
      </w:r>
    </w:p>
    <w:p w14:paraId="494797FD" w14:textId="77777777" w:rsidR="00B24D95" w:rsidRDefault="00000000">
      <w:pPr>
        <w:spacing w:line="360" w:lineRule="auto"/>
        <w:jc w:val="left"/>
        <w:textAlignment w:val="center"/>
      </w:pPr>
      <w:r>
        <w:t>．由</w:t>
      </w:r>
      <w:r>
        <w:rPr>
          <w:i/>
        </w:rPr>
        <w:t>F</w:t>
      </w:r>
      <w:r>
        <w:rPr>
          <w:i/>
          <w:vertAlign w:val="subscript"/>
        </w:rPr>
        <w:t>浮</w:t>
      </w:r>
      <w:r>
        <w:t>=</w:t>
      </w:r>
      <w:r>
        <w:rPr>
          <w:i/>
        </w:rPr>
        <w:t>ρ</w:t>
      </w:r>
      <w:r>
        <w:rPr>
          <w:i/>
          <w:vertAlign w:val="subscript"/>
        </w:rPr>
        <w:t>液</w:t>
      </w:r>
      <w:r>
        <w:rPr>
          <w:i/>
        </w:rPr>
        <w:t>gV</w:t>
      </w:r>
      <w:r>
        <w:rPr>
          <w:i/>
          <w:vertAlign w:val="subscript"/>
        </w:rPr>
        <w:t>排</w:t>
      </w:r>
      <w:r>
        <w:t>得物体的体积：</w:t>
      </w:r>
    </w:p>
    <w:p w14:paraId="5A9E96F5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V</w:t>
      </w:r>
      <w:r>
        <w:t>=</w:t>
      </w:r>
      <w:r>
        <w:rPr>
          <w:i/>
        </w:rPr>
        <w:t>V</w:t>
      </w:r>
      <w:r>
        <w:rPr>
          <w:i/>
          <w:vertAlign w:val="subscript"/>
        </w:rPr>
        <w:t>排</w:t>
      </w:r>
      <w:r>
        <w:t>=</w:t>
      </w:r>
      <w:r>
        <w:object w:dxaOrig="493" w:dyaOrig="635" w14:anchorId="44C4C483">
          <v:shape id="_x0000_i1063" type="#_x0000_t75" alt="eqIdaf3a83d1e0ae8eca20891f85d1ead727" style="width:24.5pt;height:32pt" o:ole="">
            <v:imagedata r:id="rId108" o:title="eqIdaf3a83d1e0ae8eca20891f85d1ead727"/>
          </v:shape>
          <o:OLEObject Type="Embed" ProgID="Equation.DSMT4" ShapeID="_x0000_i1063" DrawAspect="Content" ObjectID="_1810022035" r:id="rId109"/>
        </w:object>
      </w:r>
      <w:r>
        <w:t>=</w:t>
      </w:r>
      <w:r>
        <w:object w:dxaOrig="2270" w:dyaOrig="581" w14:anchorId="4BB3A6F6">
          <v:shape id="_x0000_i1064" type="#_x0000_t75" alt="eqIdbb71c648f42ede83d14ad8a194a0286f" style="width:113.5pt;height:29pt" o:ole="">
            <v:imagedata r:id="rId110" o:title="eqIdbb71c648f42ede83d14ad8a194a0286f"/>
          </v:shape>
          <o:OLEObject Type="Embed" ProgID="Equation.DSMT4" ShapeID="_x0000_i1064" DrawAspect="Content" ObjectID="_1810022036" r:id="rId111"/>
        </w:object>
      </w:r>
      <w:r>
        <w:t xml:space="preserve"> =8×10</w:t>
      </w:r>
      <w:r>
        <w:rPr>
          <w:vertAlign w:val="superscript"/>
        </w:rPr>
        <w:t>−4</w:t>
      </w:r>
      <w:r>
        <w:t>m</w:t>
      </w:r>
      <w:r>
        <w:rPr>
          <w:vertAlign w:val="superscript"/>
        </w:rPr>
        <w:t>3</w:t>
      </w:r>
      <w:r>
        <w:t>=800cm</w:t>
      </w:r>
      <w:r>
        <w:rPr>
          <w:vertAlign w:val="superscript"/>
        </w:rPr>
        <w:t>3</w:t>
      </w:r>
    </w:p>
    <w:p w14:paraId="11120AE0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AB</w:t>
      </w:r>
      <w:r>
        <w:t>正确；</w:t>
      </w:r>
      <w:r>
        <w:t xml:space="preserve"> </w:t>
      </w:r>
    </w:p>
    <w:p w14:paraId="7C37ECFE" w14:textId="77777777" w:rsidR="00B24D95" w:rsidRDefault="00000000">
      <w:pPr>
        <w:spacing w:line="360" w:lineRule="auto"/>
        <w:jc w:val="left"/>
        <w:textAlignment w:val="center"/>
      </w:pPr>
      <w:r>
        <w:t>C</w:t>
      </w:r>
      <w:r>
        <w:t>．物体刚浸没时上表面受到水的压力为</w:t>
      </w:r>
      <w:r>
        <w:t>0N</w:t>
      </w:r>
      <w:r>
        <w:t>，物体受到的浮力：</w:t>
      </w:r>
    </w:p>
    <w:p w14:paraId="088BC044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F</w:t>
      </w:r>
      <w:r>
        <w:rPr>
          <w:i/>
          <w:vertAlign w:val="subscript"/>
        </w:rPr>
        <w:t>浮</w:t>
      </w:r>
      <w:r>
        <w:t>=</w:t>
      </w:r>
      <w:r>
        <w:rPr>
          <w:i/>
        </w:rPr>
        <w:t>F</w:t>
      </w:r>
      <w:r>
        <w:rPr>
          <w:i/>
          <w:vertAlign w:val="subscript"/>
        </w:rPr>
        <w:t>下</w:t>
      </w:r>
      <w:r>
        <w:t>−</w:t>
      </w:r>
      <w:r>
        <w:rPr>
          <w:i/>
        </w:rPr>
        <w:t>F</w:t>
      </w:r>
      <w:r>
        <w:rPr>
          <w:i/>
          <w:vertAlign w:val="subscript"/>
        </w:rPr>
        <w:t>上</w:t>
      </w:r>
      <w:r>
        <w:t>=8N</w:t>
      </w:r>
      <w:r>
        <w:t>，</w:t>
      </w:r>
    </w:p>
    <w:p w14:paraId="745BAB12" w14:textId="77777777" w:rsidR="00B24D95" w:rsidRDefault="00000000">
      <w:pPr>
        <w:spacing w:line="360" w:lineRule="auto"/>
        <w:jc w:val="left"/>
        <w:textAlignment w:val="center"/>
      </w:pPr>
      <w:r>
        <w:t>物体下表面受到的液体压力：</w:t>
      </w:r>
    </w:p>
    <w:p w14:paraId="7BBEBE7B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F</w:t>
      </w:r>
      <w:r>
        <w:rPr>
          <w:i/>
          <w:vertAlign w:val="subscript"/>
        </w:rPr>
        <w:t>下</w:t>
      </w:r>
      <w:r>
        <w:t>=</w:t>
      </w:r>
      <w:r>
        <w:rPr>
          <w:i/>
        </w:rPr>
        <w:t>F</w:t>
      </w:r>
      <w:r>
        <w:rPr>
          <w:i/>
          <w:vertAlign w:val="subscript"/>
        </w:rPr>
        <w:t>浮</w:t>
      </w:r>
      <w:r>
        <w:t>=8N</w:t>
      </w:r>
      <w:r>
        <w:t>，</w:t>
      </w:r>
    </w:p>
    <w:p w14:paraId="5F9E7915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错；</w:t>
      </w:r>
    </w:p>
    <w:p w14:paraId="5D97F2F8" w14:textId="77777777" w:rsidR="00B24D95" w:rsidRDefault="00000000">
      <w:pPr>
        <w:spacing w:line="360" w:lineRule="auto"/>
        <w:jc w:val="left"/>
        <w:textAlignment w:val="center"/>
      </w:pPr>
      <w:r>
        <w:t>D</w:t>
      </w:r>
      <w:r>
        <w:t>．物体的质量：</w:t>
      </w:r>
    </w:p>
    <w:p w14:paraId="2950F3DB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t>=</w:t>
      </w:r>
      <w:r>
        <w:object w:dxaOrig="229" w:dyaOrig="592" w14:anchorId="46190F3F">
          <v:shape id="_x0000_i1065" type="#_x0000_t75" alt="eqId259475ecc34040bb38fd18c27de82fe3" style="width:11.5pt;height:29.5pt" o:ole="">
            <v:imagedata r:id="rId112" o:title="eqId259475ecc34040bb38fd18c27de82fe3"/>
          </v:shape>
          <o:OLEObject Type="Embed" ProgID="Equation.DSMT4" ShapeID="_x0000_i1065" DrawAspect="Content" ObjectID="_1810022037" r:id="rId113"/>
        </w:object>
      </w:r>
      <w:r>
        <w:t>=</w:t>
      </w:r>
      <w:r>
        <w:object w:dxaOrig="809" w:dyaOrig="584" w14:anchorId="4A6AC299">
          <v:shape id="_x0000_i1066" type="#_x0000_t75" alt="eqId444b2b390ebc556cebdd340f82009036" style="width:40.5pt;height:29pt" o:ole="">
            <v:imagedata r:id="rId114" o:title="eqId444b2b390ebc556cebdd340f82009036"/>
          </v:shape>
          <o:OLEObject Type="Embed" ProgID="Equation.DSMT4" ShapeID="_x0000_i1066" DrawAspect="Content" ObjectID="_1810022038" r:id="rId115"/>
        </w:object>
      </w:r>
      <w:r>
        <w:t>=1.6kg</w:t>
      </w:r>
      <w:r>
        <w:t>；</w:t>
      </w:r>
    </w:p>
    <w:p w14:paraId="21A7D148" w14:textId="77777777" w:rsidR="00B24D95" w:rsidRDefault="00000000">
      <w:pPr>
        <w:spacing w:line="360" w:lineRule="auto"/>
        <w:jc w:val="left"/>
        <w:textAlignment w:val="center"/>
      </w:pPr>
      <w:r>
        <w:t>物体的密度：</w:t>
      </w:r>
    </w:p>
    <w:p w14:paraId="3E147DE4" w14:textId="77777777" w:rsidR="00B24D95" w:rsidRDefault="00000000">
      <w:pPr>
        <w:spacing w:line="360" w:lineRule="auto"/>
        <w:jc w:val="center"/>
        <w:textAlignment w:val="center"/>
      </w:pPr>
      <w:r>
        <w:object w:dxaOrig="211" w:dyaOrig="226" w14:anchorId="7CB831D5">
          <v:shape id="_x0000_i1067" type="#_x0000_t75" alt="eqId171102a883b22fe6ca578efc8926f5b8" style="width:10.5pt;height:11.5pt" o:ole="">
            <v:imagedata r:id="rId116" o:title="eqId171102a883b22fe6ca578efc8926f5b8"/>
          </v:shape>
          <o:OLEObject Type="Embed" ProgID="Equation.DSMT4" ShapeID="_x0000_i1067" DrawAspect="Content" ObjectID="_1810022039" r:id="rId117"/>
        </w:object>
      </w:r>
      <w:r>
        <w:t>=</w:t>
      </w:r>
      <w:r>
        <w:object w:dxaOrig="246" w:dyaOrig="541" w14:anchorId="415CB8CE">
          <v:shape id="_x0000_i1068" type="#_x0000_t75" alt="eqIdf7909240c155aca23178b7e64ec46c92" style="width:12.5pt;height:27pt" o:ole="">
            <v:imagedata r:id="rId118" o:title="eqIdf7909240c155aca23178b7e64ec46c92"/>
          </v:shape>
          <o:OLEObject Type="Embed" ProgID="Equation.DSMT4" ShapeID="_x0000_i1068" DrawAspect="Content" ObjectID="_1810022040" r:id="rId119"/>
        </w:object>
      </w:r>
      <w:r>
        <w:t xml:space="preserve"> =</w:t>
      </w:r>
      <w:r>
        <w:object w:dxaOrig="950" w:dyaOrig="541" w14:anchorId="1D2A9D91">
          <v:shape id="_x0000_i1069" type="#_x0000_t75" alt="eqIded92a44d78fa1290f99ca4d4ac2d35fe" style="width:47.5pt;height:27pt" o:ole="">
            <v:imagedata r:id="rId120" o:title="eqIded92a44d78fa1290f99ca4d4ac2d35fe"/>
          </v:shape>
          <o:OLEObject Type="Embed" ProgID="Equation.DSMT4" ShapeID="_x0000_i1069" DrawAspect="Content" ObjectID="_1810022041" r:id="rId121"/>
        </w:object>
      </w:r>
      <w:r>
        <w:t xml:space="preserve"> =2×10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</w:t>
      </w:r>
    </w:p>
    <w:p w14:paraId="332E594A" w14:textId="77777777" w:rsidR="00B24D95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正确．</w:t>
      </w:r>
    </w:p>
    <w:p w14:paraId="14242DF9" w14:textId="77777777" w:rsidR="00B24D95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g</w:t>
      </w:r>
      <w:r>
        <w:t>（克）</w:t>
      </w:r>
      <w:r>
        <w:t xml:space="preserve">     </w:t>
      </w:r>
      <w:r>
        <w:t>不变</w:t>
      </w:r>
    </w:p>
    <w:p w14:paraId="4B0464E0" w14:textId="77777777" w:rsidR="00B24D95" w:rsidRDefault="00000000">
      <w:pPr>
        <w:spacing w:line="360" w:lineRule="auto"/>
        <w:jc w:val="left"/>
        <w:textAlignment w:val="center"/>
      </w:pPr>
      <w:r>
        <w:t>【解析】略</w:t>
      </w:r>
    </w:p>
    <w:p w14:paraId="029EC0CB" w14:textId="77777777" w:rsidR="00B24D95" w:rsidRDefault="00000000">
      <w:pPr>
        <w:spacing w:line="360" w:lineRule="auto"/>
        <w:jc w:val="left"/>
        <w:textAlignment w:val="center"/>
      </w:pPr>
      <w:r>
        <w:t>21</w:t>
      </w:r>
      <w:r>
        <w:t>．变小</w:t>
      </w:r>
    </w:p>
    <w:p w14:paraId="1F56CFF0" w14:textId="77777777" w:rsidR="00B24D95" w:rsidRDefault="00000000">
      <w:pPr>
        <w:spacing w:line="360" w:lineRule="auto"/>
        <w:jc w:val="left"/>
        <w:textAlignment w:val="center"/>
      </w:pPr>
      <w:r>
        <w:t>【解析】【小题</w:t>
      </w:r>
      <w:r>
        <w:t>1</w:t>
      </w:r>
      <w:r>
        <w:t>】当气温升高时，水泥会发生热胀冷缩现象，水泥的体积会变大，由于水泥的质量不变，由</w:t>
      </w:r>
      <w:r>
        <w:object w:dxaOrig="616" w:dyaOrig="537" w14:anchorId="06EB7847">
          <v:shape id="_x0000_i1070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070" DrawAspect="Content" ObjectID="_1810022042" r:id="rId122"/>
        </w:object>
      </w:r>
      <w:r>
        <w:t>可知，水泥的密度会变小。</w:t>
      </w:r>
    </w:p>
    <w:p w14:paraId="6073F9C3" w14:textId="77777777" w:rsidR="00B24D95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28     </w:t>
      </w:r>
      <w:r>
        <w:t>不变</w:t>
      </w:r>
    </w:p>
    <w:p w14:paraId="5C419AEF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如图所示，石块的质量为</w:t>
      </w:r>
    </w:p>
    <w:p w14:paraId="5BE1AEA5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t>=20g+5g+3g=28g</w:t>
      </w:r>
    </w:p>
    <w:p w14:paraId="7BF5D863" w14:textId="77777777" w:rsidR="00B24D95" w:rsidRDefault="00000000">
      <w:pPr>
        <w:spacing w:line="360" w:lineRule="auto"/>
        <w:jc w:val="left"/>
        <w:textAlignment w:val="center"/>
      </w:pPr>
      <w:r>
        <w:t>[2]</w:t>
      </w:r>
      <w:r>
        <w:t>若将石块切成两半，石块的种类不变，则石块密度将不变。</w:t>
      </w:r>
    </w:p>
    <w:p w14:paraId="217B561D" w14:textId="77777777" w:rsidR="00B24D95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     1     2×10</w:t>
      </w:r>
      <w:r>
        <w:rPr>
          <w:vertAlign w:val="superscript"/>
        </w:rPr>
        <w:t>-3</w:t>
      </w:r>
      <w:r>
        <w:t xml:space="preserve">     </w:t>
      </w:r>
      <w:r>
        <w:object w:dxaOrig="739" w:dyaOrig="286" w14:anchorId="127202E7">
          <v:shape id="_x0000_i1071" type="#_x0000_t75" alt="eqId8b1c60940fe945975e28de30d3638650" style="width:37pt;height:14.5pt" o:ole="">
            <v:imagedata r:id="rId39" o:title="eqId8b1c60940fe945975e28de30d3638650"/>
          </v:shape>
          <o:OLEObject Type="Embed" ProgID="Equation.DSMT4" ShapeID="_x0000_i1071" DrawAspect="Content" ObjectID="_1810022043" r:id="rId123"/>
        </w:object>
      </w:r>
    </w:p>
    <w:p w14:paraId="13A34BAA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[1]</w:t>
      </w:r>
      <w:r>
        <w:t>锯掉</w:t>
      </w:r>
      <w:r>
        <w:object w:dxaOrig="194" w:dyaOrig="529" w14:anchorId="3AE619DB">
          <v:shape id="_x0000_i1072" type="#_x0000_t75" alt="eqId4dac452fbb5ef6dd653e7fbbef639484" style="width:9.5pt;height:26.5pt" o:ole="">
            <v:imagedata r:id="rId41" o:title="eqId4dac452fbb5ef6dd653e7fbbef639484"/>
          </v:shape>
          <o:OLEObject Type="Embed" ProgID="Equation.DSMT4" ShapeID="_x0000_i1072" DrawAspect="Content" ObjectID="_1810022044" r:id="rId124"/>
        </w:object>
      </w:r>
      <w:r>
        <w:t>后，剩余木棒的质量为：</w:t>
      </w:r>
    </w:p>
    <w:p w14:paraId="7A9A63EA" w14:textId="77777777" w:rsidR="00B24D95" w:rsidRDefault="00000000">
      <w:pPr>
        <w:spacing w:line="360" w:lineRule="auto"/>
        <w:jc w:val="center"/>
        <w:textAlignment w:val="center"/>
      </w:pPr>
      <w:r>
        <w:object w:dxaOrig="1338" w:dyaOrig="537" w14:anchorId="287ABA68">
          <v:shape id="_x0000_i1073" type="#_x0000_t75" alt="eqId2c7e2a72329fc5153b4eeec91dc1d021" style="width:67pt;height:27pt" o:ole="">
            <v:imagedata r:id="rId125" o:title="eqId2c7e2a72329fc5153b4eeec91dc1d021"/>
          </v:shape>
          <o:OLEObject Type="Embed" ProgID="Equation.DSMT4" ShapeID="_x0000_i1073" DrawAspect="Content" ObjectID="_1810022045" r:id="rId126"/>
        </w:object>
      </w:r>
      <w:r>
        <w:t>；</w:t>
      </w:r>
    </w:p>
    <w:p w14:paraId="0FF7F9D4" w14:textId="77777777" w:rsidR="00B24D95" w:rsidRDefault="00000000">
      <w:pPr>
        <w:spacing w:line="360" w:lineRule="auto"/>
        <w:jc w:val="left"/>
        <w:textAlignment w:val="center"/>
      </w:pPr>
      <w:r>
        <w:t>[2][3]</w:t>
      </w:r>
      <w:r>
        <w:t>因为密度是物质的一种特性，所以把这根木棒锯掉</w:t>
      </w:r>
      <w:r>
        <w:object w:dxaOrig="194" w:dyaOrig="529" w14:anchorId="074DE514">
          <v:shape id="_x0000_i1074" type="#_x0000_t75" alt="eqId4dac452fbb5ef6dd653e7fbbef639484" style="width:9.5pt;height:26.5pt" o:ole="">
            <v:imagedata r:id="rId41" o:title="eqId4dac452fbb5ef6dd653e7fbbef639484"/>
          </v:shape>
          <o:OLEObject Type="Embed" ProgID="Equation.DSMT4" ShapeID="_x0000_i1074" DrawAspect="Content" ObjectID="_1810022046" r:id="rId127"/>
        </w:object>
      </w:r>
      <w:r>
        <w:t>后，其密度不变，仍为</w:t>
      </w:r>
      <w:r>
        <w:object w:dxaOrig="739" w:dyaOrig="286" w14:anchorId="5259D3B5">
          <v:shape id="_x0000_i1075" type="#_x0000_t75" alt="eqId8b1c60940fe945975e28de30d3638650" style="width:37pt;height:14.5pt" o:ole="">
            <v:imagedata r:id="rId39" o:title="eqId8b1c60940fe945975e28de30d3638650"/>
          </v:shape>
          <o:OLEObject Type="Embed" ProgID="Equation.DSMT4" ShapeID="_x0000_i1075" DrawAspect="Content" ObjectID="_1810022047" r:id="rId128"/>
        </w:object>
      </w:r>
      <w:r>
        <w:t>kg/m</w:t>
      </w:r>
      <w:r>
        <w:rPr>
          <w:vertAlign w:val="superscript"/>
        </w:rPr>
        <w:t>3</w:t>
      </w:r>
      <w:r>
        <w:t>，体积为：</w:t>
      </w:r>
    </w:p>
    <w:p w14:paraId="3737EA32" w14:textId="77777777" w:rsidR="00B24D95" w:rsidRDefault="00000000">
      <w:pPr>
        <w:spacing w:line="360" w:lineRule="auto"/>
        <w:jc w:val="center"/>
        <w:textAlignment w:val="center"/>
      </w:pPr>
      <w:r>
        <w:object w:dxaOrig="3186" w:dyaOrig="587" w14:anchorId="5B1B9D5F">
          <v:shape id="_x0000_i1076" type="#_x0000_t75" alt="eqId293a0fccefc441a5a816feec90b4db78" style="width:159.5pt;height:29.5pt" o:ole="">
            <v:imagedata r:id="rId129" o:title="eqId293a0fccefc441a5a816feec90b4db78"/>
          </v:shape>
          <o:OLEObject Type="Embed" ProgID="Equation.DSMT4" ShapeID="_x0000_i1076" DrawAspect="Content" ObjectID="_1810022048" r:id="rId130"/>
        </w:object>
      </w:r>
      <w:r>
        <w:t>．</w:t>
      </w:r>
    </w:p>
    <w:p w14:paraId="77205222" w14:textId="77777777" w:rsidR="00B24D95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 xml:space="preserve">     </w:t>
      </w:r>
      <w:r>
        <w:t>减小</w:t>
      </w:r>
      <w:r>
        <w:t xml:space="preserve">     </w:t>
      </w:r>
      <w:r>
        <w:t>不变</w:t>
      </w:r>
      <w:r>
        <w:t xml:space="preserve">     </w:t>
      </w:r>
      <w:r>
        <w:object w:dxaOrig="194" w:dyaOrig="477" w14:anchorId="4D711E73">
          <v:shape id="_x0000_i1077" type="#_x0000_t75" alt="eqId56d266a04f3dc7483eddbc26c5e487db" style="width:9.5pt;height:24pt" o:ole="">
            <v:imagedata r:id="rId131" o:title="eqId56d266a04f3dc7483eddbc26c5e487db"/>
          </v:shape>
          <o:OLEObject Type="Embed" ProgID="Equation.DSMT4" ShapeID="_x0000_i1077" DrawAspect="Content" ObjectID="_1810022049" r:id="rId132"/>
        </w:object>
      </w:r>
    </w:p>
    <w:p w14:paraId="2DFBD79E" w14:textId="77777777" w:rsidR="00B24D95" w:rsidRDefault="00000000">
      <w:pPr>
        <w:spacing w:line="360" w:lineRule="auto"/>
        <w:jc w:val="left"/>
        <w:textAlignment w:val="center"/>
      </w:pPr>
      <w:r>
        <w:t>【详解】一根质量分布均匀的铅笔芯，用去三分之一后，体积变小，剩余部分所含的物质减少，则质量减少；密度是物质的一种特性，同种物质在状态和温度不变时，其密度是一定的，与质量和体积无关，所以其密度不变；设氧气瓶的容积为</w:t>
      </w:r>
      <w:r>
        <w:rPr>
          <w:i/>
        </w:rPr>
        <w:t>V</w:t>
      </w:r>
      <w:r>
        <w:t>，原来氧气瓶里氧气的质量：</w:t>
      </w:r>
      <w:r>
        <w:rPr>
          <w:i/>
        </w:rPr>
        <w:t>m</w:t>
      </w:r>
      <w:r>
        <w:rPr>
          <w:i/>
          <w:vertAlign w:val="subscript"/>
        </w:rPr>
        <w:t>0</w:t>
      </w:r>
      <w:r>
        <w:t>＝</w:t>
      </w:r>
      <w:r>
        <w:rPr>
          <w:i/>
        </w:rPr>
        <w:t>ρV</w:t>
      </w:r>
      <w:r>
        <w:t>，</w:t>
      </w:r>
    </w:p>
    <w:p w14:paraId="318B8637" w14:textId="77777777" w:rsidR="00B24D95" w:rsidRDefault="00000000">
      <w:pPr>
        <w:spacing w:line="360" w:lineRule="auto"/>
        <w:jc w:val="left"/>
        <w:textAlignment w:val="center"/>
      </w:pPr>
      <w:r>
        <w:t>用去了其中的四分之三，剩余氧气的质量：</w:t>
      </w:r>
      <w:r>
        <w:rPr>
          <w:i/>
        </w:rPr>
        <w:t>m</w:t>
      </w:r>
      <w:r>
        <w:t>＝</w:t>
      </w:r>
      <w:r>
        <w:object w:dxaOrig="211" w:dyaOrig="541" w14:anchorId="07AA12EC">
          <v:shape id="_x0000_i1078" type="#_x0000_t75" alt="eqId10402e4ddd0d323cc1ae83801ae976db" style="width:10.5pt;height:27pt" o:ole="">
            <v:imagedata r:id="rId133" o:title="eqId10402e4ddd0d323cc1ae83801ae976db"/>
          </v:shape>
          <o:OLEObject Type="Embed" ProgID="Equation.DSMT4" ShapeID="_x0000_i1078" DrawAspect="Content" ObjectID="_1810022050" r:id="rId134"/>
        </w:object>
      </w:r>
      <w:r>
        <w:rPr>
          <w:i/>
        </w:rPr>
        <w:t>m</w:t>
      </w:r>
      <w:r>
        <w:rPr>
          <w:i/>
          <w:vertAlign w:val="subscript"/>
        </w:rPr>
        <w:t>0</w:t>
      </w:r>
      <w:r>
        <w:t>＝</w:t>
      </w:r>
      <w:r>
        <w:object w:dxaOrig="211" w:dyaOrig="541" w14:anchorId="22A4A5DA">
          <v:shape id="_x0000_i1079" type="#_x0000_t75" alt="eqId10402e4ddd0d323cc1ae83801ae976db" style="width:10.5pt;height:27pt" o:ole="">
            <v:imagedata r:id="rId133" o:title="eqId10402e4ddd0d323cc1ae83801ae976db"/>
          </v:shape>
          <o:OLEObject Type="Embed" ProgID="Equation.DSMT4" ShapeID="_x0000_i1079" DrawAspect="Content" ObjectID="_1810022051" r:id="rId135"/>
        </w:object>
      </w:r>
      <w:proofErr w:type="spellStart"/>
      <w:r>
        <w:rPr>
          <w:i/>
        </w:rPr>
        <w:t>ρV</w:t>
      </w:r>
      <w:proofErr w:type="spellEnd"/>
      <w:r>
        <w:t>，因为瓶内氧气的体积不变，所以剩余氧气的密度：</w:t>
      </w:r>
      <w:r>
        <w:rPr>
          <w:i/>
        </w:rPr>
        <w:t>ρ</w:t>
      </w:r>
      <w:r>
        <w:t>′</w:t>
      </w:r>
      <w:r>
        <w:t>＝</w:t>
      </w:r>
      <w:r>
        <w:object w:dxaOrig="264" w:dyaOrig="541" w14:anchorId="217B65ED">
          <v:shape id="_x0000_i1080" type="#_x0000_t75" alt="eqId1eba8e888370bf459b6007ec8ab9688b" style="width:13pt;height:27pt" o:ole="">
            <v:imagedata r:id="rId136" o:title="eqId1eba8e888370bf459b6007ec8ab9688b"/>
          </v:shape>
          <o:OLEObject Type="Embed" ProgID="Equation.DSMT4" ShapeID="_x0000_i1080" DrawAspect="Content" ObjectID="_1810022052" r:id="rId137"/>
        </w:object>
      </w:r>
      <w:r>
        <w:t>＝</w:t>
      </w:r>
      <w:r>
        <w:object w:dxaOrig="545" w:dyaOrig="798" w14:anchorId="160204C0">
          <v:shape id="_x0000_i1081" type="#_x0000_t75" alt="eqId98dec1fc24cd85df0a932f9906ccf22f" style="width:27.5pt;height:40pt" o:ole="">
            <v:imagedata r:id="rId138" o:title="eqId98dec1fc24cd85df0a932f9906ccf22f"/>
          </v:shape>
          <o:OLEObject Type="Embed" ProgID="Equation.DSMT4" ShapeID="_x0000_i1081" DrawAspect="Content" ObjectID="_1810022053" r:id="rId139"/>
        </w:object>
      </w:r>
      <w:r>
        <w:t>＝</w:t>
      </w:r>
      <w:r>
        <w:object w:dxaOrig="211" w:dyaOrig="541" w14:anchorId="667CF072">
          <v:shape id="_x0000_i1082" type="#_x0000_t75" alt="eqId10402e4ddd0d323cc1ae83801ae976db" style="width:10.5pt;height:27pt" o:ole="">
            <v:imagedata r:id="rId133" o:title="eqId10402e4ddd0d323cc1ae83801ae976db"/>
          </v:shape>
          <o:OLEObject Type="Embed" ProgID="Equation.DSMT4" ShapeID="_x0000_i1082" DrawAspect="Content" ObjectID="_1810022054" r:id="rId140"/>
        </w:object>
      </w:r>
      <w:r>
        <w:rPr>
          <w:i/>
        </w:rPr>
        <w:t>ρ</w:t>
      </w:r>
      <w:r>
        <w:t>．</w:t>
      </w:r>
    </w:p>
    <w:p w14:paraId="50A8C033" w14:textId="77777777" w:rsidR="00B24D95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 xml:space="preserve">     8.9×10</w:t>
      </w:r>
      <w:r>
        <w:rPr>
          <w:vertAlign w:val="superscript"/>
        </w:rPr>
        <w:t>3</w:t>
      </w:r>
      <w:r>
        <w:t xml:space="preserve">     8.9     4</w:t>
      </w:r>
    </w:p>
    <w:p w14:paraId="74E244A8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该金属的密度应该为</w:t>
      </w:r>
    </w:p>
    <w:p w14:paraId="2770E2F5" w14:textId="77777777" w:rsidR="00B24D95" w:rsidRDefault="00000000">
      <w:pPr>
        <w:spacing w:line="360" w:lineRule="auto"/>
        <w:jc w:val="center"/>
        <w:textAlignment w:val="center"/>
      </w:pPr>
      <w:r>
        <w:object w:dxaOrig="3221" w:dyaOrig="602" w14:anchorId="6221362E">
          <v:shape id="_x0000_i1083" type="#_x0000_t75" alt="eqId4ebe44053af2a2c19eb7acf09283902c" style="width:161pt;height:30pt" o:ole="">
            <v:imagedata r:id="rId141" o:title="eqId4ebe44053af2a2c19eb7acf09283902c"/>
          </v:shape>
          <o:OLEObject Type="Embed" ProgID="Equation.DSMT4" ShapeID="_x0000_i1083" DrawAspect="Content" ObjectID="_1810022055" r:id="rId142"/>
        </w:object>
      </w:r>
    </w:p>
    <w:p w14:paraId="30BFA9A5" w14:textId="77777777" w:rsidR="00B24D95" w:rsidRDefault="00000000">
      <w:pPr>
        <w:spacing w:line="360" w:lineRule="auto"/>
        <w:jc w:val="left"/>
        <w:textAlignment w:val="center"/>
      </w:pPr>
      <w:r>
        <w:t>[2]</w:t>
      </w:r>
      <w:r>
        <w:t>密度是物质的一种特性，它不随物质的质量或体积的变化而变化，若将它切去二分之一，余下部分金属的密度为</w:t>
      </w:r>
    </w:p>
    <w:p w14:paraId="43DBF436" w14:textId="77777777" w:rsidR="00B24D95" w:rsidRDefault="00000000">
      <w:pPr>
        <w:spacing w:line="360" w:lineRule="auto"/>
        <w:jc w:val="center"/>
        <w:textAlignment w:val="center"/>
      </w:pPr>
      <w:r>
        <w:object w:dxaOrig="2182" w:dyaOrig="316" w14:anchorId="2F286AB6">
          <v:shape id="_x0000_i1084" type="#_x0000_t75" alt="eqIddf63765bc7b5eceda4761272ffe14dc4" style="width:109pt;height:16pt" o:ole="">
            <v:imagedata r:id="rId143" o:title="eqIddf63765bc7b5eceda4761272ffe14dc4"/>
          </v:shape>
          <o:OLEObject Type="Embed" ProgID="Equation.DSMT4" ShapeID="_x0000_i1084" DrawAspect="Content" ObjectID="_1810022056" r:id="rId144"/>
        </w:object>
      </w:r>
    </w:p>
    <w:p w14:paraId="68348A37" w14:textId="77777777" w:rsidR="00B24D95" w:rsidRDefault="00000000">
      <w:pPr>
        <w:spacing w:line="360" w:lineRule="auto"/>
        <w:jc w:val="left"/>
        <w:textAlignment w:val="center"/>
      </w:pPr>
      <w:r>
        <w:t>[3]</w:t>
      </w:r>
      <w:r>
        <w:t>某次电焊中用去了其质量的</w:t>
      </w:r>
      <w:r>
        <w:object w:dxaOrig="194" w:dyaOrig="529" w14:anchorId="3C92A674">
          <v:shape id="_x0000_i1085" type="#_x0000_t75" alt="eqId4dac452fbb5ef6dd653e7fbbef639484" style="width:9.5pt;height:26.5pt" o:ole="">
            <v:imagedata r:id="rId41" o:title="eqId4dac452fbb5ef6dd653e7fbbef639484"/>
          </v:shape>
          <o:OLEObject Type="Embed" ProgID="Equation.DSMT4" ShapeID="_x0000_i1085" DrawAspect="Content" ObjectID="_1810022057" r:id="rId145"/>
        </w:object>
      </w:r>
      <w:r>
        <w:t>，剩余氧气的质量为原来的</w:t>
      </w:r>
      <w:r>
        <w:object w:dxaOrig="211" w:dyaOrig="545" w14:anchorId="61087DEA">
          <v:shape id="_x0000_i1086" type="#_x0000_t75" alt="eqIdbf31876698721a199c7c53c6b320aa86" style="width:10.5pt;height:27.5pt" o:ole="">
            <v:imagedata r:id="rId146" o:title="eqIdbf31876698721a199c7c53c6b320aa86"/>
          </v:shape>
          <o:OLEObject Type="Embed" ProgID="Equation.DSMT4" ShapeID="_x0000_i1086" DrawAspect="Content" ObjectID="_1810022058" r:id="rId147"/>
        </w:object>
      </w:r>
      <w:r>
        <w:t>。氧气的体积不变，质量变为原来的</w:t>
      </w:r>
      <w:r>
        <w:object w:dxaOrig="211" w:dyaOrig="545" w14:anchorId="1DD368AE">
          <v:shape id="_x0000_i1087" type="#_x0000_t75" alt="eqIdbf31876698721a199c7c53c6b320aa86" style="width:10.5pt;height:27.5pt" o:ole="">
            <v:imagedata r:id="rId146" o:title="eqIdbf31876698721a199c7c53c6b320aa86"/>
          </v:shape>
          <o:OLEObject Type="Embed" ProgID="Equation.DSMT4" ShapeID="_x0000_i1087" DrawAspect="Content" ObjectID="_1810022059" r:id="rId148"/>
        </w:object>
      </w:r>
      <w:r>
        <w:t>，根据</w:t>
      </w:r>
      <w:r>
        <w:object w:dxaOrig="616" w:dyaOrig="537" w14:anchorId="5263998D">
          <v:shape id="_x0000_i1088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088" DrawAspect="Content" ObjectID="_1810022060" r:id="rId149"/>
        </w:object>
      </w:r>
      <w:r>
        <w:t>，密度也变为原来的</w:t>
      </w:r>
      <w:r>
        <w:object w:dxaOrig="211" w:dyaOrig="545" w14:anchorId="520694DB">
          <v:shape id="_x0000_i1089" type="#_x0000_t75" alt="eqIdbf31876698721a199c7c53c6b320aa86" style="width:10.5pt;height:27.5pt" o:ole="">
            <v:imagedata r:id="rId146" o:title="eqIdbf31876698721a199c7c53c6b320aa86"/>
          </v:shape>
          <o:OLEObject Type="Embed" ProgID="Equation.DSMT4" ShapeID="_x0000_i1089" DrawAspect="Content" ObjectID="_1810022061" r:id="rId150"/>
        </w:object>
      </w:r>
      <w:r>
        <w:t>。所以，钢瓶内剩余氧气的密度为</w:t>
      </w:r>
    </w:p>
    <w:p w14:paraId="42A74E93" w14:textId="77777777" w:rsidR="00B24D95" w:rsidRDefault="00000000">
      <w:pPr>
        <w:spacing w:line="360" w:lineRule="auto"/>
        <w:jc w:val="center"/>
        <w:textAlignment w:val="center"/>
      </w:pPr>
      <w:r>
        <w:object w:dxaOrig="2693" w:dyaOrig="549" w14:anchorId="61897F35">
          <v:shape id="_x0000_i1090" type="#_x0000_t75" alt="eqId0d881ec14dd086f1b2fa7dc2544b8eea" style="width:134.5pt;height:27.5pt" o:ole="">
            <v:imagedata r:id="rId151" o:title="eqId0d881ec14dd086f1b2fa7dc2544b8eea"/>
          </v:shape>
          <o:OLEObject Type="Embed" ProgID="Equation.DSMT4" ShapeID="_x0000_i1090" DrawAspect="Content" ObjectID="_1810022062" r:id="rId152"/>
        </w:object>
      </w:r>
    </w:p>
    <w:p w14:paraId="277E3B24" w14:textId="77777777" w:rsidR="00B24D95" w:rsidRDefault="00000000">
      <w:pPr>
        <w:spacing w:line="360" w:lineRule="auto"/>
        <w:jc w:val="left"/>
        <w:textAlignment w:val="center"/>
      </w:pPr>
      <w:r>
        <w:t>26</w:t>
      </w:r>
      <w:r>
        <w:t>．</w:t>
      </w:r>
      <w:r>
        <w:t xml:space="preserve">     </w:t>
      </w:r>
      <w:r>
        <w:object w:dxaOrig="369" w:dyaOrig="264" w14:anchorId="72E1F270">
          <v:shape id="_x0000_i1091" type="#_x0000_t75" alt="eqId29c96862ee2bdd93527d05dbc2f96d54" style="width:18.5pt;height:13pt" o:ole="">
            <v:imagedata r:id="rId153" o:title="eqId29c96862ee2bdd93527d05dbc2f96d54"/>
          </v:shape>
          <o:OLEObject Type="Embed" ProgID="Equation.DSMT4" ShapeID="_x0000_i1091" DrawAspect="Content" ObjectID="_1810022063" r:id="rId154"/>
        </w:object>
      </w:r>
      <w:r>
        <w:t>的铝的质量是</w:t>
      </w:r>
      <w:r>
        <w:object w:dxaOrig="968" w:dyaOrig="318" w14:anchorId="611E98E3">
          <v:shape id="_x0000_i1092" type="#_x0000_t75" alt="eqId66378909d29a5aa4c51829e8e8965ec4" style="width:48.5pt;height:16pt" o:ole="">
            <v:imagedata r:id="rId155" o:title="eqId66378909d29a5aa4c51829e8e8965ec4"/>
          </v:shape>
          <o:OLEObject Type="Embed" ProgID="Equation.DSMT4" ShapeID="_x0000_i1092" DrawAspect="Content" ObjectID="_1810022064" r:id="rId156"/>
        </w:object>
      </w:r>
      <w:r>
        <w:t xml:space="preserve">     2.7     1∶1     3∶4</w:t>
      </w:r>
    </w:p>
    <w:p w14:paraId="30AF9079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铝的密度是</w:t>
      </w:r>
      <w:r>
        <w:t>2.7×10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，表示</w:t>
      </w:r>
      <w:r>
        <w:object w:dxaOrig="369" w:dyaOrig="264" w14:anchorId="6DDC3360">
          <v:shape id="_x0000_i1093" type="#_x0000_t75" alt="eqId29c96862ee2bdd93527d05dbc2f96d54" style="width:18.5pt;height:13pt" o:ole="">
            <v:imagedata r:id="rId153" o:title="eqId29c96862ee2bdd93527d05dbc2f96d54"/>
          </v:shape>
          <o:OLEObject Type="Embed" ProgID="Equation.DSMT4" ShapeID="_x0000_i1093" DrawAspect="Content" ObjectID="_1810022065" r:id="rId157"/>
        </w:object>
      </w:r>
      <w:r>
        <w:t>的铝的质量是</w:t>
      </w:r>
      <w:r>
        <w:object w:dxaOrig="968" w:dyaOrig="318" w14:anchorId="33ABCDD5">
          <v:shape id="_x0000_i1094" type="#_x0000_t75" alt="eqId66378909d29a5aa4c51829e8e8965ec4" style="width:48.5pt;height:16pt" o:ole="">
            <v:imagedata r:id="rId155" o:title="eqId66378909d29a5aa4c51829e8e8965ec4"/>
          </v:shape>
          <o:OLEObject Type="Embed" ProgID="Equation.DSMT4" ShapeID="_x0000_i1094" DrawAspect="Content" ObjectID="_1810022066" r:id="rId158"/>
        </w:object>
      </w:r>
      <w:r>
        <w:t>。</w:t>
      </w:r>
      <w:r>
        <w:rPr>
          <w:rFonts w:eastAsia="Times New Roman"/>
          <w:kern w:val="0"/>
          <w:sz w:val="24"/>
          <w:szCs w:val="24"/>
        </w:rPr>
        <w:t>  </w:t>
      </w:r>
    </w:p>
    <w:p w14:paraId="5A4634DE" w14:textId="77777777" w:rsidR="00B24D95" w:rsidRDefault="00000000">
      <w:pPr>
        <w:spacing w:line="360" w:lineRule="auto"/>
        <w:jc w:val="left"/>
        <w:textAlignment w:val="center"/>
      </w:pPr>
      <w:r>
        <w:t>[2]</w:t>
      </w:r>
      <w:r>
        <w:t>铝的密度是</w:t>
      </w:r>
      <w:r>
        <w:t>2.7×10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，即</w:t>
      </w:r>
    </w:p>
    <w:p w14:paraId="52670A5B" w14:textId="77777777" w:rsidR="00B24D95" w:rsidRDefault="00000000">
      <w:pPr>
        <w:spacing w:line="360" w:lineRule="auto"/>
        <w:jc w:val="center"/>
        <w:textAlignment w:val="center"/>
      </w:pPr>
      <w:r>
        <w:object w:dxaOrig="3203" w:dyaOrig="580" w14:anchorId="610423D7">
          <v:shape id="_x0000_i1095" type="#_x0000_t75" alt="eqId6ad7138d6243d62ef808dbf6c34fbce4" style="width:160pt;height:29pt" o:ole="">
            <v:imagedata r:id="rId159" o:title="eqId6ad7138d6243d62ef808dbf6c34fbce4"/>
          </v:shape>
          <o:OLEObject Type="Embed" ProgID="Equation.DSMT4" ShapeID="_x0000_i1095" DrawAspect="Content" ObjectID="_1810022067" r:id="rId160"/>
        </w:object>
      </w:r>
    </w:p>
    <w:p w14:paraId="56051980" w14:textId="77777777" w:rsidR="00B24D95" w:rsidRDefault="00000000">
      <w:pPr>
        <w:spacing w:line="360" w:lineRule="auto"/>
        <w:jc w:val="left"/>
        <w:textAlignment w:val="center"/>
      </w:pPr>
      <w:r>
        <w:t>[3]</w:t>
      </w:r>
      <w:r>
        <w:t>同种物质密度是一定的，所以两个铝制实心球体的密度之比是</w:t>
      </w:r>
      <w:r>
        <w:t>1∶1</w:t>
      </w:r>
      <w:r>
        <w:t>。</w:t>
      </w:r>
    </w:p>
    <w:p w14:paraId="1CB0388A" w14:textId="77777777" w:rsidR="00B24D95" w:rsidRDefault="00000000">
      <w:pPr>
        <w:spacing w:line="360" w:lineRule="auto"/>
        <w:jc w:val="left"/>
        <w:textAlignment w:val="center"/>
      </w:pPr>
      <w:r>
        <w:t>[4]</w:t>
      </w:r>
      <w:r>
        <w:t>两个铝球的质量之比</w:t>
      </w:r>
    </w:p>
    <w:p w14:paraId="2F75D555" w14:textId="77777777" w:rsidR="00B24D95" w:rsidRDefault="00000000">
      <w:pPr>
        <w:spacing w:line="360" w:lineRule="auto"/>
        <w:jc w:val="center"/>
        <w:textAlignment w:val="center"/>
      </w:pPr>
      <w:r>
        <w:object w:dxaOrig="1654" w:dyaOrig="596" w14:anchorId="76DFE989">
          <v:shape id="_x0000_i1096" type="#_x0000_t75" alt="eqId1817df6effc9a2a11ab62edb755c9352" style="width:82.5pt;height:30pt" o:ole="">
            <v:imagedata r:id="rId161" o:title="eqId1817df6effc9a2a11ab62edb755c9352"/>
          </v:shape>
          <o:OLEObject Type="Embed" ProgID="Equation.DSMT4" ShapeID="_x0000_i1096" DrawAspect="Content" ObjectID="_1810022068" r:id="rId162"/>
        </w:object>
      </w:r>
    </w:p>
    <w:p w14:paraId="5685F77E" w14:textId="77777777" w:rsidR="00B24D95" w:rsidRDefault="00000000">
      <w:pPr>
        <w:spacing w:line="360" w:lineRule="auto"/>
        <w:jc w:val="left"/>
        <w:textAlignment w:val="center"/>
      </w:pPr>
      <w:r>
        <w:t>27</w:t>
      </w:r>
      <w:r>
        <w:t>．</w:t>
      </w:r>
      <w:r>
        <w:t xml:space="preserve">     164     </w:t>
      </w:r>
      <w:r>
        <w:t>量筒</w:t>
      </w:r>
      <w:r>
        <w:t xml:space="preserve">     8.2</w:t>
      </w:r>
    </w:p>
    <w:p w14:paraId="6C747FE7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图中标尺的一个大格表示</w:t>
      </w:r>
      <w:r>
        <w:t>1g</w:t>
      </w:r>
      <w:r>
        <w:t>，它里面有</w:t>
      </w:r>
      <w:r>
        <w:t>5</w:t>
      </w:r>
      <w:r>
        <w:t>个小格，故其分度值为</w:t>
      </w:r>
      <w:r>
        <w:t>0.2g</w:t>
      </w:r>
      <w:r>
        <w:t>，则金属块的质量为</w:t>
      </w:r>
    </w:p>
    <w:p w14:paraId="4C5BA6AC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t>=100g+50g+10g+4g=164g</w:t>
      </w:r>
    </w:p>
    <w:p w14:paraId="7315E1BC" w14:textId="77777777" w:rsidR="00B24D95" w:rsidRDefault="00000000">
      <w:pPr>
        <w:spacing w:line="360" w:lineRule="auto"/>
        <w:jc w:val="left"/>
        <w:textAlignment w:val="center"/>
      </w:pPr>
      <w:r>
        <w:t>[2][3]</w:t>
      </w:r>
      <w:r>
        <w:t>测量体积的仪器是量筒，金属块的体积为</w:t>
      </w:r>
    </w:p>
    <w:p w14:paraId="2981CD8D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=20mL=20cm</w:t>
      </w:r>
      <w:r>
        <w:rPr>
          <w:vertAlign w:val="superscript"/>
        </w:rPr>
        <w:t>3</w:t>
      </w:r>
    </w:p>
    <w:p w14:paraId="73B7758F" w14:textId="77777777" w:rsidR="00B24D95" w:rsidRDefault="00000000">
      <w:pPr>
        <w:spacing w:line="360" w:lineRule="auto"/>
        <w:jc w:val="left"/>
        <w:textAlignment w:val="center"/>
      </w:pPr>
      <w:r>
        <w:t>金属块的密度是</w:t>
      </w:r>
    </w:p>
    <w:p w14:paraId="6025D8E5" w14:textId="77777777" w:rsidR="00B24D95" w:rsidRDefault="00000000">
      <w:pPr>
        <w:spacing w:line="360" w:lineRule="auto"/>
        <w:jc w:val="center"/>
        <w:textAlignment w:val="center"/>
      </w:pPr>
      <w:r>
        <w:object w:dxaOrig="2306" w:dyaOrig="540" w14:anchorId="070F2555">
          <v:shape id="_x0000_i1097" type="#_x0000_t75" alt="eqId15be67bdb37cd97f412943032ff668b6" style="width:115.5pt;height:27pt" o:ole="">
            <v:imagedata r:id="rId163" o:title="eqId15be67bdb37cd97f412943032ff668b6"/>
          </v:shape>
          <o:OLEObject Type="Embed" ProgID="Equation.DSMT4" ShapeID="_x0000_i1097" DrawAspect="Content" ObjectID="_1810022069" r:id="rId164"/>
        </w:object>
      </w:r>
    </w:p>
    <w:p w14:paraId="26FEC367" w14:textId="77777777" w:rsidR="00B24D95" w:rsidRDefault="00000000">
      <w:pPr>
        <w:spacing w:line="360" w:lineRule="auto"/>
        <w:jc w:val="left"/>
        <w:textAlignment w:val="center"/>
      </w:pPr>
      <w:r>
        <w:t>28</w:t>
      </w:r>
      <w:r>
        <w:t>．</w:t>
      </w:r>
      <w:r>
        <w:t xml:space="preserve">     5. 4</w:t>
      </w:r>
      <w:r>
        <w:rPr>
          <w:rFonts w:eastAsia="Times New Roman"/>
          <w:kern w:val="0"/>
          <w:sz w:val="24"/>
          <w:szCs w:val="24"/>
        </w:rPr>
        <w:t>     </w:t>
      </w:r>
      <w:r>
        <w:t xml:space="preserve">     0.9×10</w:t>
      </w:r>
      <w:r>
        <w:rPr>
          <w:vertAlign w:val="superscript"/>
        </w:rPr>
        <w:t>3</w:t>
      </w:r>
      <w:r>
        <w:t xml:space="preserve">     0.6</w:t>
      </w:r>
    </w:p>
    <w:p w14:paraId="169B03B6" w14:textId="77777777" w:rsidR="00B24D95" w:rsidRDefault="00000000">
      <w:pPr>
        <w:spacing w:line="360" w:lineRule="auto"/>
        <w:jc w:val="left"/>
        <w:textAlignment w:val="center"/>
      </w:pPr>
      <w:r>
        <w:t>【详解】油的质量为</w:t>
      </w:r>
      <w:r>
        <w:object w:dxaOrig="3907" w:dyaOrig="317" w14:anchorId="6B17EB65">
          <v:shape id="_x0000_i1098" type="#_x0000_t75" alt="eqId60c422cfabfbd42737f8538b79515794" style="width:195.5pt;height:16pt" o:ole="">
            <v:imagedata r:id="rId165" o:title="eqId60c422cfabfbd42737f8538b79515794"/>
          </v:shape>
          <o:OLEObject Type="Embed" ProgID="Equation.DSMT4" ShapeID="_x0000_i1098" DrawAspect="Content" ObjectID="_1810022070" r:id="rId166"/>
        </w:object>
      </w:r>
      <w:r>
        <w:t>；</w:t>
      </w:r>
    </w:p>
    <w:p w14:paraId="53EA26EC" w14:textId="77777777" w:rsidR="00B24D95" w:rsidRDefault="00000000">
      <w:pPr>
        <w:spacing w:line="360" w:lineRule="auto"/>
        <w:jc w:val="left"/>
        <w:textAlignment w:val="center"/>
      </w:pPr>
      <w:r>
        <w:t>如果此瓶油用去一半</w:t>
      </w:r>
      <w:r>
        <w:t>,</w:t>
      </w:r>
      <w:r>
        <w:t>瓶中剩余油的密度不变，为</w:t>
      </w:r>
      <w:r>
        <w:t>0.9×10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；</w:t>
      </w:r>
    </w:p>
    <w:p w14:paraId="58E4025A" w14:textId="77777777" w:rsidR="00B24D95" w:rsidRDefault="00000000">
      <w:pPr>
        <w:spacing w:line="360" w:lineRule="auto"/>
        <w:jc w:val="left"/>
        <w:textAlignment w:val="center"/>
      </w:pPr>
      <w:r>
        <w:t>如果用此瓶装满水，水的质量为</w:t>
      </w:r>
      <w:r>
        <w:object w:dxaOrig="3995" w:dyaOrig="356" w14:anchorId="0FAE6067">
          <v:shape id="_x0000_i1099" type="#_x0000_t75" alt="eqId3b3a5333831ac478ceaa253602542b4f" style="width:200pt;height:18pt" o:ole="">
            <v:imagedata r:id="rId167" o:title="eqId3b3a5333831ac478ceaa253602542b4f"/>
          </v:shape>
          <o:OLEObject Type="Embed" ProgID="Equation.DSMT4" ShapeID="_x0000_i1099" DrawAspect="Content" ObjectID="_1810022071" r:id="rId168"/>
        </w:object>
      </w:r>
      <w:r>
        <w:t>，</w:t>
      </w:r>
    </w:p>
    <w:p w14:paraId="3E3B0FA3" w14:textId="77777777" w:rsidR="00B24D95" w:rsidRDefault="00000000">
      <w:pPr>
        <w:spacing w:line="360" w:lineRule="auto"/>
        <w:jc w:val="left"/>
        <w:textAlignment w:val="center"/>
      </w:pPr>
      <w:r>
        <w:t>所以装水时的总质量比装满油时多的质量为</w:t>
      </w:r>
      <w:r>
        <w:object w:dxaOrig="3080" w:dyaOrig="330" w14:anchorId="2FB519AC">
          <v:shape id="_x0000_i1100" type="#_x0000_t75" alt="eqIdd6d2ab3bc5ec3e4d8cc2cccb1c2508e3" style="width:154pt;height:16.5pt" o:ole="">
            <v:imagedata r:id="rId169" o:title="eqIdd6d2ab3bc5ec3e4d8cc2cccb1c2508e3"/>
          </v:shape>
          <o:OLEObject Type="Embed" ProgID="Equation.DSMT4" ShapeID="_x0000_i1100" DrawAspect="Content" ObjectID="_1810022072" r:id="rId170"/>
        </w:object>
      </w:r>
      <w:r>
        <w:t>．</w:t>
      </w:r>
    </w:p>
    <w:p w14:paraId="7AD3AAFD" w14:textId="77777777" w:rsidR="00B24D95" w:rsidRDefault="00000000">
      <w:pPr>
        <w:spacing w:line="360" w:lineRule="auto"/>
        <w:jc w:val="left"/>
        <w:textAlignment w:val="center"/>
      </w:pPr>
      <w:r>
        <w:t>点睛：本题考查对密度定义的理解和密度公式的应用．</w:t>
      </w:r>
    </w:p>
    <w:p w14:paraId="2553B6C1" w14:textId="77777777" w:rsidR="00B24D95" w:rsidRDefault="00000000">
      <w:pPr>
        <w:spacing w:line="360" w:lineRule="auto"/>
        <w:jc w:val="left"/>
        <w:textAlignment w:val="center"/>
      </w:pPr>
      <w:r>
        <w:t>29</w:t>
      </w:r>
      <w:r>
        <w:t>．</w:t>
      </w:r>
      <w:r>
        <w:t xml:space="preserve">     1.6×10</w:t>
      </w:r>
      <w:r>
        <w:rPr>
          <w:vertAlign w:val="superscript"/>
        </w:rPr>
        <w:t>3</w:t>
      </w:r>
      <w:r>
        <w:t xml:space="preserve">     2050</w:t>
      </w:r>
    </w:p>
    <w:p w14:paraId="1796D3EC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由图丙得，当</w:t>
      </w:r>
    </w:p>
    <w:p w14:paraId="104CB4FE" w14:textId="77777777" w:rsidR="00B24D95" w:rsidRDefault="00000000">
      <w:pPr>
        <w:spacing w:line="360" w:lineRule="auto"/>
        <w:jc w:val="center"/>
        <w:textAlignment w:val="center"/>
      </w:pPr>
      <w:r>
        <w:object w:dxaOrig="986" w:dyaOrig="302" w14:anchorId="51A6B58C">
          <v:shape id="_x0000_i1101" type="#_x0000_t75" alt="eqIdb9745423b5d687e1217e04f58b95bda2" style="width:49.5pt;height:15pt" o:ole="">
            <v:imagedata r:id="rId171" o:title="eqIdb9745423b5d687e1217e04f58b95bda2"/>
          </v:shape>
          <o:OLEObject Type="Embed" ProgID="Equation.DSMT4" ShapeID="_x0000_i1101" DrawAspect="Content" ObjectID="_1810022073" r:id="rId172"/>
        </w:object>
      </w:r>
    </w:p>
    <w:p w14:paraId="69C826D9" w14:textId="77777777" w:rsidR="00B24D95" w:rsidRDefault="00000000">
      <w:pPr>
        <w:spacing w:line="360" w:lineRule="auto"/>
        <w:jc w:val="left"/>
        <w:textAlignment w:val="center"/>
      </w:pPr>
      <w:r>
        <w:t>时，容器乙刚好装满，此时放入乙容器中的甲的体积为</w:t>
      </w:r>
    </w:p>
    <w:p w14:paraId="3E8743F9" w14:textId="77777777" w:rsidR="00B24D95" w:rsidRDefault="00000000">
      <w:pPr>
        <w:spacing w:line="360" w:lineRule="auto"/>
        <w:jc w:val="center"/>
        <w:textAlignment w:val="center"/>
      </w:pPr>
      <w:r>
        <w:object w:dxaOrig="4330" w:dyaOrig="356" w14:anchorId="038FA271">
          <v:shape id="_x0000_i1102" type="#_x0000_t75" alt="eqId6b7272cccf8c4f8418eb9d778964e747" style="width:216.5pt;height:18pt" o:ole="">
            <v:imagedata r:id="rId173" o:title="eqId6b7272cccf8c4f8418eb9d778964e747"/>
          </v:shape>
          <o:OLEObject Type="Embed" ProgID="Equation.DSMT4" ShapeID="_x0000_i1102" DrawAspect="Content" ObjectID="_1810022074" r:id="rId174"/>
        </w:object>
      </w:r>
    </w:p>
    <w:p w14:paraId="66478BEF" w14:textId="77777777" w:rsidR="00B24D95" w:rsidRDefault="00000000">
      <w:pPr>
        <w:spacing w:line="360" w:lineRule="auto"/>
        <w:jc w:val="left"/>
        <w:textAlignment w:val="center"/>
      </w:pPr>
      <w:r>
        <w:t>由</w:t>
      </w:r>
      <w:r>
        <w:object w:dxaOrig="739" w:dyaOrig="648" w14:anchorId="38576FB7">
          <v:shape id="_x0000_i1103" type="#_x0000_t75" alt="eqIde512e223efc50cd873f7d5b0e9896c8e" style="width:37pt;height:32.5pt" o:ole="">
            <v:imagedata r:id="rId175" o:title="eqIde512e223efc50cd873f7d5b0e9896c8e"/>
          </v:shape>
          <o:OLEObject Type="Embed" ProgID="Equation.DSMT4" ShapeID="_x0000_i1103" DrawAspect="Content" ObjectID="_1810022075" r:id="rId176"/>
        </w:object>
      </w:r>
      <w:r>
        <w:t>得，</w:t>
      </w:r>
      <w:proofErr w:type="gramStart"/>
      <w:r>
        <w:t>甲加入</w:t>
      </w:r>
      <w:proofErr w:type="gramEnd"/>
      <w:r>
        <w:t>后，乙容器对桌面的压强增加</w:t>
      </w:r>
    </w:p>
    <w:p w14:paraId="61D03FEA" w14:textId="77777777" w:rsidR="00B24D95" w:rsidRDefault="00000000">
      <w:pPr>
        <w:spacing w:line="360" w:lineRule="auto"/>
        <w:jc w:val="center"/>
        <w:textAlignment w:val="center"/>
      </w:pPr>
      <w:r>
        <w:object w:dxaOrig="4400" w:dyaOrig="357" w14:anchorId="0D658ED5">
          <v:shape id="_x0000_i1104" type="#_x0000_t75" alt="eqId76c17b20d062265d564ea5bb6e8b7b44" style="width:220pt;height:18pt" o:ole="">
            <v:imagedata r:id="rId177" o:title="eqId76c17b20d062265d564ea5bb6e8b7b44"/>
          </v:shape>
          <o:OLEObject Type="Embed" ProgID="Equation.DSMT4" ShapeID="_x0000_i1104" DrawAspect="Content" ObjectID="_1810022076" r:id="rId178"/>
        </w:object>
      </w:r>
    </w:p>
    <w:p w14:paraId="0D30EA06" w14:textId="77777777" w:rsidR="00B24D95" w:rsidRDefault="00000000">
      <w:pPr>
        <w:spacing w:line="360" w:lineRule="auto"/>
        <w:jc w:val="left"/>
        <w:textAlignment w:val="center"/>
      </w:pPr>
      <w:r>
        <w:t>加入乙容器中的甲的重力为</w:t>
      </w:r>
    </w:p>
    <w:p w14:paraId="288E9EE1" w14:textId="77777777" w:rsidR="00B24D95" w:rsidRDefault="00000000">
      <w:pPr>
        <w:spacing w:line="360" w:lineRule="auto"/>
        <w:jc w:val="center"/>
        <w:textAlignment w:val="center"/>
      </w:pPr>
      <w:r>
        <w:object w:dxaOrig="1373" w:dyaOrig="317" w14:anchorId="0C254292">
          <v:shape id="_x0000_i1105" type="#_x0000_t75" alt="eqIda66f415981c301ab810fed7930fa7e60" style="width:68.5pt;height:16pt" o:ole="">
            <v:imagedata r:id="rId179" o:title="eqIda66f415981c301ab810fed7930fa7e60"/>
          </v:shape>
          <o:OLEObject Type="Embed" ProgID="Equation.DSMT4" ShapeID="_x0000_i1105" DrawAspect="Content" ObjectID="_1810022077" r:id="rId180"/>
        </w:object>
      </w:r>
    </w:p>
    <w:p w14:paraId="0271E825" w14:textId="77777777" w:rsidR="00B24D95" w:rsidRDefault="00000000">
      <w:pPr>
        <w:spacing w:line="360" w:lineRule="auto"/>
        <w:jc w:val="left"/>
        <w:textAlignment w:val="center"/>
      </w:pPr>
      <w:r>
        <w:t>甲的密度为</w:t>
      </w:r>
    </w:p>
    <w:p w14:paraId="66E39514" w14:textId="77777777" w:rsidR="00B24D95" w:rsidRDefault="00000000">
      <w:pPr>
        <w:spacing w:line="360" w:lineRule="auto"/>
        <w:jc w:val="center"/>
        <w:textAlignment w:val="center"/>
      </w:pPr>
      <w:r>
        <w:object w:dxaOrig="4506" w:dyaOrig="634" w14:anchorId="0C778F91">
          <v:shape id="_x0000_i1106" type="#_x0000_t75" alt="eqId06548f283af097b75c545b698912b5a0" style="width:225.5pt;height:31.5pt" o:ole="">
            <v:imagedata r:id="rId181" o:title="eqId06548f283af097b75c545b698912b5a0"/>
          </v:shape>
          <o:OLEObject Type="Embed" ProgID="Equation.DSMT4" ShapeID="_x0000_i1106" DrawAspect="Content" ObjectID="_1810022078" r:id="rId182"/>
        </w:object>
      </w:r>
    </w:p>
    <w:p w14:paraId="43DAFE9A" w14:textId="77777777" w:rsidR="00B24D95" w:rsidRDefault="00000000">
      <w:pPr>
        <w:spacing w:line="360" w:lineRule="auto"/>
        <w:jc w:val="left"/>
        <w:textAlignment w:val="center"/>
      </w:pPr>
      <w:r>
        <w:t>[2]</w:t>
      </w:r>
      <w:r>
        <w:t>由图得，当甲为放入乙容器中时，乙容器对桌面的压强为</w:t>
      </w:r>
      <w:r>
        <w:t>1000Pa</w:t>
      </w:r>
      <w:r>
        <w:t>，由</w:t>
      </w:r>
      <w:r>
        <w:object w:dxaOrig="739" w:dyaOrig="648" w14:anchorId="61CB6DD0">
          <v:shape id="_x0000_i1107" type="#_x0000_t75" alt="eqIde512e223efc50cd873f7d5b0e9896c8e" style="width:37pt;height:32.5pt" o:ole="">
            <v:imagedata r:id="rId175" o:title="eqIde512e223efc50cd873f7d5b0e9896c8e"/>
          </v:shape>
          <o:OLEObject Type="Embed" ProgID="Equation.DSMT4" ShapeID="_x0000_i1107" DrawAspect="Content" ObjectID="_1810022079" r:id="rId183"/>
        </w:object>
      </w:r>
      <w:r>
        <w:t>得，此时容器乙对桌面的压强为</w:t>
      </w:r>
    </w:p>
    <w:p w14:paraId="43663EB9" w14:textId="77777777" w:rsidR="00B24D95" w:rsidRDefault="00000000">
      <w:pPr>
        <w:spacing w:line="360" w:lineRule="auto"/>
        <w:jc w:val="center"/>
        <w:textAlignment w:val="center"/>
      </w:pPr>
      <w:r>
        <w:object w:dxaOrig="3256" w:dyaOrig="330" w14:anchorId="5440B0FC">
          <v:shape id="_x0000_i1108" type="#_x0000_t75" alt="eqId15747d0cdb1f5ca9c23e8d80631ab875" style="width:163pt;height:16.5pt" o:ole="">
            <v:imagedata r:id="rId184" o:title="eqId15747d0cdb1f5ca9c23e8d80631ab875"/>
          </v:shape>
          <o:OLEObject Type="Embed" ProgID="Equation.DSMT4" ShapeID="_x0000_i1108" DrawAspect="Content" ObjectID="_1810022080" r:id="rId185"/>
        </w:object>
      </w:r>
    </w:p>
    <w:p w14:paraId="448124CF" w14:textId="77777777" w:rsidR="00B24D95" w:rsidRDefault="00000000">
      <w:pPr>
        <w:spacing w:line="360" w:lineRule="auto"/>
        <w:jc w:val="left"/>
        <w:textAlignment w:val="center"/>
      </w:pPr>
      <w:r>
        <w:t>则液体的重力为</w:t>
      </w:r>
    </w:p>
    <w:p w14:paraId="296DFEBB" w14:textId="77777777" w:rsidR="00B24D95" w:rsidRDefault="00000000">
      <w:pPr>
        <w:spacing w:line="360" w:lineRule="auto"/>
        <w:jc w:val="center"/>
        <w:textAlignment w:val="center"/>
      </w:pPr>
      <w:r>
        <w:object w:dxaOrig="2781" w:dyaOrig="329" w14:anchorId="50D28704">
          <v:shape id="_x0000_i1109" type="#_x0000_t75" alt="eqId35fa1383727bed05087041f916b111b4" style="width:139pt;height:16.5pt" o:ole="">
            <v:imagedata r:id="rId186" o:title="eqId35fa1383727bed05087041f916b111b4"/>
          </v:shape>
          <o:OLEObject Type="Embed" ProgID="Equation.DSMT4" ShapeID="_x0000_i1109" DrawAspect="Content" ObjectID="_1810022081" r:id="rId187"/>
        </w:object>
      </w:r>
    </w:p>
    <w:p w14:paraId="7BD20420" w14:textId="77777777" w:rsidR="00B24D95" w:rsidRDefault="00000000">
      <w:pPr>
        <w:spacing w:line="360" w:lineRule="auto"/>
        <w:jc w:val="left"/>
        <w:textAlignment w:val="center"/>
      </w:pPr>
      <w:r>
        <w:t>甲的高度为</w:t>
      </w:r>
    </w:p>
    <w:p w14:paraId="42F548AB" w14:textId="77777777" w:rsidR="00B24D95" w:rsidRDefault="00000000">
      <w:pPr>
        <w:spacing w:line="360" w:lineRule="auto"/>
        <w:jc w:val="center"/>
        <w:textAlignment w:val="center"/>
      </w:pPr>
      <w:r>
        <w:object w:dxaOrig="2534" w:dyaOrig="581" w14:anchorId="37928BA1">
          <v:shape id="_x0000_i1110" type="#_x0000_t75" alt="eqIdeddbc969c10f87d9c90a7c6598b372cc" style="width:126.5pt;height:29pt" o:ole="">
            <v:imagedata r:id="rId188" o:title="eqIdeddbc969c10f87d9c90a7c6598b372cc"/>
          </v:shape>
          <o:OLEObject Type="Embed" ProgID="Equation.DSMT4" ShapeID="_x0000_i1110" DrawAspect="Content" ObjectID="_1810022082" r:id="rId189"/>
        </w:object>
      </w:r>
    </w:p>
    <w:p w14:paraId="56F1AA80" w14:textId="77777777" w:rsidR="00B24D95" w:rsidRDefault="00000000">
      <w:pPr>
        <w:spacing w:line="360" w:lineRule="auto"/>
        <w:jc w:val="left"/>
        <w:textAlignment w:val="center"/>
      </w:pPr>
      <w:r>
        <w:t>若将甲全部放入乙容器中时，有液体溢出，溢出的液体的体积为</w:t>
      </w:r>
    </w:p>
    <w:p w14:paraId="1026DD4D" w14:textId="77777777" w:rsidR="00B24D95" w:rsidRDefault="00000000">
      <w:pPr>
        <w:spacing w:line="360" w:lineRule="auto"/>
        <w:jc w:val="center"/>
        <w:textAlignment w:val="center"/>
      </w:pPr>
      <w:r>
        <w:object w:dxaOrig="4242" w:dyaOrig="357" w14:anchorId="0C037DE7">
          <v:shape id="_x0000_i1111" type="#_x0000_t75" alt="eqId50937472b6207da000dc30632280a7a6" style="width:212pt;height:18pt" o:ole="">
            <v:imagedata r:id="rId190" o:title="eqId50937472b6207da000dc30632280a7a6"/>
          </v:shape>
          <o:OLEObject Type="Embed" ProgID="Equation.DSMT4" ShapeID="_x0000_i1111" DrawAspect="Content" ObjectID="_1810022083" r:id="rId191"/>
        </w:object>
      </w:r>
    </w:p>
    <w:p w14:paraId="3E047C8F" w14:textId="77777777" w:rsidR="00B24D95" w:rsidRDefault="00000000">
      <w:pPr>
        <w:spacing w:line="360" w:lineRule="auto"/>
        <w:jc w:val="left"/>
        <w:textAlignment w:val="center"/>
      </w:pPr>
      <w:r>
        <w:t>液体的总体积为</w:t>
      </w:r>
    </w:p>
    <w:p w14:paraId="4D2B4C85" w14:textId="77777777" w:rsidR="00B24D95" w:rsidRDefault="00000000">
      <w:pPr>
        <w:spacing w:line="360" w:lineRule="auto"/>
        <w:jc w:val="center"/>
        <w:textAlignment w:val="center"/>
      </w:pPr>
      <w:r>
        <w:object w:dxaOrig="4910" w:dyaOrig="356" w14:anchorId="7D01B54C">
          <v:shape id="_x0000_i1112" type="#_x0000_t75" alt="eqId9031f9c106c399be67637eb82b588de8" style="width:245.5pt;height:18pt" o:ole="">
            <v:imagedata r:id="rId192" o:title="eqId9031f9c106c399be67637eb82b588de8"/>
          </v:shape>
          <o:OLEObject Type="Embed" ProgID="Equation.DSMT4" ShapeID="_x0000_i1112" DrawAspect="Content" ObjectID="_1810022084" r:id="rId193"/>
        </w:object>
      </w:r>
    </w:p>
    <w:p w14:paraId="11236A9A" w14:textId="77777777" w:rsidR="00B24D95" w:rsidRDefault="00000000">
      <w:pPr>
        <w:spacing w:line="360" w:lineRule="auto"/>
        <w:jc w:val="left"/>
        <w:textAlignment w:val="center"/>
      </w:pPr>
      <w:r>
        <w:t>则剩余液体的体积为</w:t>
      </w:r>
    </w:p>
    <w:p w14:paraId="16BD5915" w14:textId="77777777" w:rsidR="00B24D95" w:rsidRDefault="00000000">
      <w:pPr>
        <w:spacing w:line="360" w:lineRule="auto"/>
        <w:jc w:val="center"/>
        <w:textAlignment w:val="center"/>
      </w:pPr>
      <w:r>
        <w:object w:dxaOrig="4030" w:dyaOrig="357" w14:anchorId="45950F28">
          <v:shape id="_x0000_i1113" type="#_x0000_t75" alt="eqIdb9deb047c01a2f09450c7c1e10b2d44e" style="width:201.5pt;height:18pt" o:ole="">
            <v:imagedata r:id="rId194" o:title="eqIdb9deb047c01a2f09450c7c1e10b2d44e"/>
          </v:shape>
          <o:OLEObject Type="Embed" ProgID="Equation.DSMT4" ShapeID="_x0000_i1113" DrawAspect="Content" ObjectID="_1810022085" r:id="rId195"/>
        </w:object>
      </w:r>
    </w:p>
    <w:p w14:paraId="790F4AE0" w14:textId="77777777" w:rsidR="00B24D95" w:rsidRDefault="00000000">
      <w:pPr>
        <w:spacing w:line="360" w:lineRule="auto"/>
        <w:jc w:val="left"/>
        <w:textAlignment w:val="center"/>
      </w:pPr>
      <w:r>
        <w:t>剩余液体的重力为</w:t>
      </w:r>
    </w:p>
    <w:p w14:paraId="5AB861D1" w14:textId="77777777" w:rsidR="00B24D95" w:rsidRDefault="00000000">
      <w:pPr>
        <w:spacing w:line="360" w:lineRule="auto"/>
        <w:jc w:val="center"/>
        <w:textAlignment w:val="center"/>
      </w:pPr>
      <w:r>
        <w:object w:dxaOrig="3326" w:dyaOrig="647" w14:anchorId="027356C3">
          <v:shape id="_x0000_i1114" type="#_x0000_t75" alt="eqId61b32ca3c3a350ff411d99eef08ad05b" style="width:166.5pt;height:32.5pt" o:ole="">
            <v:imagedata r:id="rId196" o:title="eqId61b32ca3c3a350ff411d99eef08ad05b"/>
          </v:shape>
          <o:OLEObject Type="Embed" ProgID="Equation.DSMT4" ShapeID="_x0000_i1114" DrawAspect="Content" ObjectID="_1810022086" r:id="rId197"/>
        </w:object>
      </w:r>
    </w:p>
    <w:p w14:paraId="6E8D853C" w14:textId="77777777" w:rsidR="00B24D95" w:rsidRDefault="00000000">
      <w:pPr>
        <w:spacing w:line="360" w:lineRule="auto"/>
        <w:jc w:val="left"/>
        <w:textAlignment w:val="center"/>
      </w:pPr>
      <w:r>
        <w:t>甲物体的总重力为</w:t>
      </w:r>
    </w:p>
    <w:p w14:paraId="463D47BB" w14:textId="77777777" w:rsidR="00B24D95" w:rsidRDefault="00000000">
      <w:pPr>
        <w:spacing w:line="360" w:lineRule="auto"/>
        <w:jc w:val="center"/>
        <w:textAlignment w:val="center"/>
      </w:pPr>
      <w:r>
        <w:object w:dxaOrig="4118" w:dyaOrig="647" w14:anchorId="1DD43987">
          <v:shape id="_x0000_i1115" type="#_x0000_t75" alt="eqId091cc633438cbe9b27ccf77c6aa5d870" style="width:206pt;height:32.5pt" o:ole="">
            <v:imagedata r:id="rId198" o:title="eqId091cc633438cbe9b27ccf77c6aa5d870"/>
          </v:shape>
          <o:OLEObject Type="Embed" ProgID="Equation.DSMT4" ShapeID="_x0000_i1115" DrawAspect="Content" ObjectID="_1810022087" r:id="rId199"/>
        </w:object>
      </w:r>
    </w:p>
    <w:p w14:paraId="37F5B15E" w14:textId="77777777" w:rsidR="00B24D95" w:rsidRDefault="00000000">
      <w:pPr>
        <w:spacing w:line="360" w:lineRule="auto"/>
        <w:jc w:val="left"/>
        <w:textAlignment w:val="center"/>
      </w:pPr>
      <w:r>
        <w:t>若将甲全部放入乙容器中时，容器乙对桌面的压力为</w:t>
      </w:r>
    </w:p>
    <w:p w14:paraId="67A23438" w14:textId="77777777" w:rsidR="00B24D95" w:rsidRDefault="00000000">
      <w:pPr>
        <w:spacing w:line="360" w:lineRule="auto"/>
        <w:jc w:val="center"/>
        <w:textAlignment w:val="center"/>
      </w:pPr>
      <w:r>
        <w:object w:dxaOrig="3784" w:dyaOrig="330" w14:anchorId="71AFBCD8">
          <v:shape id="_x0000_i1116" type="#_x0000_t75" alt="eqId5b4c7b13653faceb0f6feffe158ff048" style="width:189pt;height:16.5pt" o:ole="">
            <v:imagedata r:id="rId200" o:title="eqId5b4c7b13653faceb0f6feffe158ff048"/>
          </v:shape>
          <o:OLEObject Type="Embed" ProgID="Equation.DSMT4" ShapeID="_x0000_i1116" DrawAspect="Content" ObjectID="_1810022088" r:id="rId201"/>
        </w:object>
      </w:r>
    </w:p>
    <w:p w14:paraId="54BA36B6" w14:textId="77777777" w:rsidR="00B24D95" w:rsidRDefault="00000000">
      <w:pPr>
        <w:spacing w:line="360" w:lineRule="auto"/>
        <w:jc w:val="left"/>
        <w:textAlignment w:val="center"/>
      </w:pPr>
      <w:r>
        <w:t>容器乙对桌面的压强为</w:t>
      </w:r>
    </w:p>
    <w:p w14:paraId="06D1D351" w14:textId="77777777" w:rsidR="00B24D95" w:rsidRDefault="00000000">
      <w:pPr>
        <w:spacing w:line="360" w:lineRule="auto"/>
        <w:jc w:val="center"/>
        <w:textAlignment w:val="center"/>
      </w:pPr>
      <w:r>
        <w:object w:dxaOrig="2728" w:dyaOrig="593" w14:anchorId="7DECA247">
          <v:shape id="_x0000_i1117" type="#_x0000_t75" alt="eqId521e62eaed20daca57883faf858a53d8" style="width:136.5pt;height:29.5pt" o:ole="">
            <v:imagedata r:id="rId202" o:title="eqId521e62eaed20daca57883faf858a53d8"/>
          </v:shape>
          <o:OLEObject Type="Embed" ProgID="Equation.DSMT4" ShapeID="_x0000_i1117" DrawAspect="Content" ObjectID="_1810022089" r:id="rId203"/>
        </w:object>
      </w:r>
    </w:p>
    <w:p w14:paraId="3AA46CD2" w14:textId="77777777" w:rsidR="00B24D95" w:rsidRDefault="00000000">
      <w:pPr>
        <w:spacing w:line="360" w:lineRule="auto"/>
        <w:jc w:val="left"/>
        <w:textAlignment w:val="center"/>
      </w:pPr>
      <w:r>
        <w:t>30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A1A68B6" wp14:editId="6230161C">
            <wp:extent cx="1638300" cy="1143000"/>
            <wp:effectExtent l="0" t="0" r="0" b="0"/>
            <wp:docPr id="276299206" name="图片 276299206" descr="@@@6bf7b6bf-f4b2-453d-936e-ae1e4cf57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99206" name="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F7613" w14:textId="77777777" w:rsidR="00B24D95" w:rsidRDefault="00000000">
      <w:pPr>
        <w:spacing w:line="360" w:lineRule="auto"/>
        <w:jc w:val="left"/>
        <w:textAlignment w:val="center"/>
      </w:pPr>
      <w:r>
        <w:t>【详解】密度是物质本身的一种特性，与物质的质量无关，如图所示</w:t>
      </w:r>
    </w:p>
    <w:p w14:paraId="0D91A32D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9CD2415" wp14:editId="7DEE39C1">
            <wp:extent cx="1638300" cy="1143000"/>
            <wp:effectExtent l="0" t="0" r="0" b="0"/>
            <wp:docPr id="404018405" name="图片 404018405" descr="@@@6bf7b6bf-f4b2-453d-936e-ae1e4cf57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18405" name="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DBAE2" w14:textId="77777777" w:rsidR="00B24D95" w:rsidRDefault="00000000">
      <w:pPr>
        <w:spacing w:line="360" w:lineRule="auto"/>
        <w:jc w:val="left"/>
        <w:textAlignment w:val="center"/>
      </w:pPr>
      <w:r>
        <w:t>31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72A922E" wp14:editId="7736CC4B">
            <wp:extent cx="1733550" cy="1495425"/>
            <wp:effectExtent l="0" t="0" r="0" b="0"/>
            <wp:docPr id="647261758" name="图片 647261758" descr="@@@29aaf276-7e17-4995-b35f-ec55c9533c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61758" name="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3929" w14:textId="77777777" w:rsidR="00B24D95" w:rsidRDefault="00000000">
      <w:pPr>
        <w:spacing w:line="360" w:lineRule="auto"/>
        <w:jc w:val="left"/>
        <w:textAlignment w:val="center"/>
      </w:pPr>
      <w:r>
        <w:t>【详解】同种物质的质量与体积成正比，所以干松木的质量与体积的图像是过原点的倾斜直线，由图示知，其中一组数据，质量约为为</w:t>
      </w:r>
      <w:r>
        <w:t>8g</w:t>
      </w:r>
      <w:r>
        <w:t>，体积为</w:t>
      </w:r>
      <w:r>
        <w:t>30g</w:t>
      </w:r>
      <w:r>
        <w:t>，描出的点与其它各占有较大偏差，是错误数据，连接其它各点，可得所需图像。作图如下：</w:t>
      </w:r>
    </w:p>
    <w:p w14:paraId="33089131" w14:textId="77777777" w:rsidR="00B24D9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C48546F" wp14:editId="4DDBCB1D">
            <wp:extent cx="1857375" cy="1600200"/>
            <wp:effectExtent l="0" t="0" r="0" b="0"/>
            <wp:docPr id="1354992412" name="图片 1354992412" descr="@@@05beaf07-dc5a-4dee-97e5-e82d1732f6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92412" name="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E096" w14:textId="77777777" w:rsidR="00B24D95" w:rsidRDefault="00000000">
      <w:pPr>
        <w:spacing w:line="360" w:lineRule="auto"/>
        <w:jc w:val="left"/>
        <w:textAlignment w:val="center"/>
      </w:pPr>
      <w:r>
        <w:t>32</w:t>
      </w:r>
      <w:r>
        <w:t>．</w:t>
      </w:r>
      <w:r>
        <w:t xml:space="preserve">     152     50     1.12×10</w:t>
      </w:r>
      <w:r>
        <w:rPr>
          <w:vertAlign w:val="superscript"/>
        </w:rPr>
        <w:t>3</w:t>
      </w:r>
    </w:p>
    <w:p w14:paraId="04D2C7E4" w14:textId="77777777" w:rsidR="00B24D9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游码左侧对应的刻度为</w:t>
      </w:r>
      <w:r>
        <w:t>2g</w:t>
      </w:r>
      <w:r>
        <w:t>，总质量为</w:t>
      </w:r>
    </w:p>
    <w:p w14:paraId="254B30CC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rPr>
          <w:i/>
          <w:vertAlign w:val="subscript"/>
        </w:rPr>
        <w:t>1</w:t>
      </w:r>
      <w:r>
        <w:t>=100g+50g+2g=152g</w:t>
      </w:r>
    </w:p>
    <w:p w14:paraId="509BDA13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图乙中，液体的凹液面所对应的刻度为</w:t>
      </w:r>
    </w:p>
    <w:p w14:paraId="0609EE30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=50mL=50 cm</w:t>
      </w:r>
      <w:r>
        <w:rPr>
          <w:vertAlign w:val="superscript"/>
        </w:rPr>
        <w:t>3</w:t>
      </w:r>
    </w:p>
    <w:p w14:paraId="46034E66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4</w:t>
      </w:r>
      <w:r>
        <w:t>）</w:t>
      </w:r>
      <w:r>
        <w:t>[3]</w:t>
      </w:r>
      <w:r>
        <w:t>量筒中液体的质量为</w:t>
      </w:r>
    </w:p>
    <w:p w14:paraId="07E38A48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t>=</w:t>
      </w:r>
      <w:r>
        <w:rPr>
          <w:i/>
        </w:rPr>
        <w:t>m</w:t>
      </w:r>
      <w:r>
        <w:rPr>
          <w:i/>
          <w:vertAlign w:val="subscript"/>
        </w:rPr>
        <w:t>1</w:t>
      </w:r>
      <w:r>
        <w:t>-</w:t>
      </w:r>
      <w:r>
        <w:rPr>
          <w:i/>
        </w:rPr>
        <w:t>m</w:t>
      </w:r>
      <w:r>
        <w:rPr>
          <w:i/>
          <w:vertAlign w:val="subscript"/>
        </w:rPr>
        <w:t>2</w:t>
      </w:r>
      <w:r>
        <w:t>=152g-96g=56g</w:t>
      </w:r>
    </w:p>
    <w:p w14:paraId="3F3C9CDC" w14:textId="77777777" w:rsidR="00B24D95" w:rsidRDefault="00000000">
      <w:pPr>
        <w:spacing w:line="360" w:lineRule="auto"/>
        <w:jc w:val="left"/>
        <w:textAlignment w:val="center"/>
      </w:pPr>
      <w:r>
        <w:t>液体的密度为</w:t>
      </w:r>
    </w:p>
    <w:p w14:paraId="135A8050" w14:textId="77777777" w:rsidR="00B24D95" w:rsidRDefault="00000000">
      <w:pPr>
        <w:spacing w:line="360" w:lineRule="auto"/>
        <w:jc w:val="center"/>
        <w:textAlignment w:val="center"/>
      </w:pPr>
      <w:r>
        <w:object w:dxaOrig="3907" w:dyaOrig="549" w14:anchorId="040BF87F">
          <v:shape id="_x0000_i1118" type="#_x0000_t75" alt="eqId165f375f1d0da0d514db6f802a081b41" style="width:195.5pt;height:27.5pt" o:ole="">
            <v:imagedata r:id="rId206" o:title="eqId165f375f1d0da0d514db6f802a081b41"/>
          </v:shape>
          <o:OLEObject Type="Embed" ProgID="Equation.DSMT4" ShapeID="_x0000_i1118" DrawAspect="Content" ObjectID="_1810022090" r:id="rId207"/>
        </w:object>
      </w:r>
    </w:p>
    <w:p w14:paraId="11F92F1E" w14:textId="77777777" w:rsidR="00B24D95" w:rsidRDefault="00000000">
      <w:pPr>
        <w:spacing w:line="360" w:lineRule="auto"/>
        <w:jc w:val="left"/>
        <w:textAlignment w:val="center"/>
      </w:pPr>
      <w:r>
        <w:t>33</w:t>
      </w:r>
      <w:r>
        <w:t>．</w:t>
      </w:r>
      <w:r>
        <w:t xml:space="preserve">     </w:t>
      </w:r>
      <w:r>
        <w:t>右</w:t>
      </w:r>
      <w:r>
        <w:t xml:space="preserve">     </w:t>
      </w:r>
      <w:r>
        <w:t>去掉最小的</w:t>
      </w:r>
      <w:r>
        <w:t>5g</w:t>
      </w:r>
      <w:r>
        <w:t>砝码，移动游码</w:t>
      </w:r>
      <w:r>
        <w:t xml:space="preserve">     61.8     20     1.09×10</w:t>
      </w:r>
      <w:r>
        <w:rPr>
          <w:vertAlign w:val="superscript"/>
        </w:rPr>
        <w:t>3</w:t>
      </w:r>
      <w:r>
        <w:t xml:space="preserve">     </w:t>
      </w:r>
      <w:r>
        <w:t>偏大</w:t>
      </w:r>
      <w:r>
        <w:t xml:space="preserve">     </w:t>
      </w:r>
      <w:r>
        <w:object w:dxaOrig="739" w:dyaOrig="594" w14:anchorId="5A48D542">
          <v:shape id="_x0000_i1119" type="#_x0000_t75" alt="eqId14bf7d22879c5ea258d2ee679b5f813f" style="width:37pt;height:29.5pt" o:ole="">
            <v:imagedata r:id="rId208" o:title="eqId14bf7d22879c5ea258d2ee679b5f813f"/>
          </v:shape>
          <o:OLEObject Type="Embed" ProgID="Equation.DSMT4" ShapeID="_x0000_i1119" DrawAspect="Content" ObjectID="_1810022091" r:id="rId209"/>
        </w:object>
      </w:r>
    </w:p>
    <w:p w14:paraId="1F915244" w14:textId="77777777" w:rsidR="00B24D9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将天平放在水平桌面上，把游码移至标尺左端</w:t>
      </w:r>
      <w:r>
        <w:t>0</w:t>
      </w:r>
      <w:r>
        <w:t>刻度线处，发现指针指在分度盘的左侧，说明天平的左边重，右边轻，则应将平衡螺母向轻些的右边调节，使天平横梁平衡。</w:t>
      </w:r>
    </w:p>
    <w:p w14:paraId="250DAF4E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②[2]</w:t>
      </w:r>
      <w:r>
        <w:t>当放入最小的</w:t>
      </w:r>
      <w:r>
        <w:t>5g</w:t>
      </w:r>
      <w:r>
        <w:t>砝码时，天平右端下沉，说明右盘中砝码的质量大于物体的质量，但超出的质量小于</w:t>
      </w:r>
      <w:r>
        <w:t>5g</w:t>
      </w:r>
      <w:r>
        <w:t>，所以此时应将</w:t>
      </w:r>
      <w:r>
        <w:t>5g</w:t>
      </w:r>
      <w:r>
        <w:t>的砝码取下，再向右移动游码，直至横梁重新水平平衡。</w:t>
      </w:r>
    </w:p>
    <w:p w14:paraId="190B0A72" w14:textId="77777777" w:rsidR="00B24D95" w:rsidRDefault="00000000">
      <w:pPr>
        <w:spacing w:line="360" w:lineRule="auto"/>
        <w:jc w:val="left"/>
        <w:textAlignment w:val="center"/>
      </w:pPr>
      <w:r>
        <w:t>[3]</w:t>
      </w:r>
      <w:r>
        <w:t>由图甲知，砝码质量为</w:t>
      </w:r>
      <w:r>
        <w:t>60g</w:t>
      </w:r>
      <w:r>
        <w:t>，标尺分度值为</w:t>
      </w:r>
      <w:r>
        <w:t>0.2g</w:t>
      </w:r>
      <w:r>
        <w:t>，游码所在位置的示数为</w:t>
      </w:r>
      <w:r>
        <w:t>1.8g</w:t>
      </w:r>
      <w:r>
        <w:t>，所以烧杯和苹果汁的总质量为</w:t>
      </w:r>
    </w:p>
    <w:p w14:paraId="579C795A" w14:textId="77777777" w:rsidR="00B24D95" w:rsidRDefault="00000000">
      <w:pPr>
        <w:spacing w:line="360" w:lineRule="auto"/>
        <w:jc w:val="center"/>
        <w:textAlignment w:val="center"/>
      </w:pPr>
      <w:r>
        <w:object w:dxaOrig="1918" w:dyaOrig="318" w14:anchorId="372A3CDD">
          <v:shape id="_x0000_i1120" type="#_x0000_t75" alt="eqIde828576d961b258dee2268939009d51b" style="width:96pt;height:16pt" o:ole="">
            <v:imagedata r:id="rId210" o:title="eqIde828576d961b258dee2268939009d51b"/>
          </v:shape>
          <o:OLEObject Type="Embed" ProgID="Equation.DSMT4" ShapeID="_x0000_i1120" DrawAspect="Content" ObjectID="_1810022092" r:id="rId211"/>
        </w:object>
      </w:r>
    </w:p>
    <w:p w14:paraId="28E8458B" w14:textId="77777777" w:rsidR="00B24D95" w:rsidRDefault="00000000">
      <w:pPr>
        <w:spacing w:line="360" w:lineRule="auto"/>
        <w:jc w:val="left"/>
        <w:textAlignment w:val="center"/>
      </w:pPr>
      <w:r>
        <w:t>③[4]</w:t>
      </w:r>
      <w:r>
        <w:t>由乙图知，量筒中苹果汁的体积为</w:t>
      </w:r>
    </w:p>
    <w:p w14:paraId="71C0A2C9" w14:textId="77777777" w:rsidR="00B24D95" w:rsidRDefault="00000000">
      <w:pPr>
        <w:spacing w:line="360" w:lineRule="auto"/>
        <w:jc w:val="center"/>
        <w:textAlignment w:val="center"/>
      </w:pPr>
      <w:r>
        <w:object w:dxaOrig="1566" w:dyaOrig="276" w14:anchorId="6A6DB5BC">
          <v:shape id="_x0000_i1121" type="#_x0000_t75" alt="eqId8b4191b4b592af8d5f573c0615b23ad7" style="width:78.5pt;height:14pt" o:ole="">
            <v:imagedata r:id="rId212" o:title="eqId8b4191b4b592af8d5f573c0615b23ad7"/>
          </v:shape>
          <o:OLEObject Type="Embed" ProgID="Equation.DSMT4" ShapeID="_x0000_i1121" DrawAspect="Content" ObjectID="_1810022093" r:id="rId213"/>
        </w:object>
      </w:r>
    </w:p>
    <w:p w14:paraId="0631E931" w14:textId="77777777" w:rsidR="00B24D95" w:rsidRDefault="00000000">
      <w:pPr>
        <w:spacing w:line="360" w:lineRule="auto"/>
        <w:jc w:val="left"/>
        <w:textAlignment w:val="center"/>
      </w:pPr>
      <w:r>
        <w:t>④[5]</w:t>
      </w:r>
      <w:r>
        <w:t>苹果汁的质量为</w:t>
      </w:r>
    </w:p>
    <w:p w14:paraId="43CBAD21" w14:textId="77777777" w:rsidR="00B24D95" w:rsidRDefault="00000000">
      <w:pPr>
        <w:spacing w:line="360" w:lineRule="auto"/>
        <w:jc w:val="center"/>
        <w:textAlignment w:val="center"/>
      </w:pPr>
      <w:r>
        <w:object w:dxaOrig="2675" w:dyaOrig="316" w14:anchorId="0DE1EA21">
          <v:shape id="_x0000_i1122" type="#_x0000_t75" alt="eqId39ded40c4dff69e0fc62897122cf8568" style="width:134pt;height:16pt" o:ole="">
            <v:imagedata r:id="rId214" o:title="eqId39ded40c4dff69e0fc62897122cf8568"/>
          </v:shape>
          <o:OLEObject Type="Embed" ProgID="Equation.DSMT4" ShapeID="_x0000_i1122" DrawAspect="Content" ObjectID="_1810022094" r:id="rId215"/>
        </w:object>
      </w:r>
    </w:p>
    <w:p w14:paraId="77BDAAE5" w14:textId="77777777" w:rsidR="00B24D95" w:rsidRDefault="00000000">
      <w:pPr>
        <w:spacing w:line="360" w:lineRule="auto"/>
        <w:jc w:val="left"/>
        <w:textAlignment w:val="center"/>
      </w:pPr>
      <w:r>
        <w:t>苹果汁的密度为</w:t>
      </w:r>
    </w:p>
    <w:p w14:paraId="42520036" w14:textId="77777777" w:rsidR="00B24D95" w:rsidRDefault="00000000">
      <w:pPr>
        <w:spacing w:line="360" w:lineRule="auto"/>
        <w:jc w:val="center"/>
        <w:textAlignment w:val="center"/>
      </w:pPr>
      <w:r>
        <w:object w:dxaOrig="3907" w:dyaOrig="541" w14:anchorId="2EDFBEFE">
          <v:shape id="_x0000_i1123" type="#_x0000_t75" alt="eqIdd532345ea422df8c4109239f8203d32f" style="width:195.5pt;height:27pt" o:ole="">
            <v:imagedata r:id="rId216" o:title="eqIdd532345ea422df8c4109239f8203d32f"/>
          </v:shape>
          <o:OLEObject Type="Embed" ProgID="Equation.DSMT4" ShapeID="_x0000_i1123" DrawAspect="Content" ObjectID="_1810022095" r:id="rId217"/>
        </w:object>
      </w:r>
    </w:p>
    <w:p w14:paraId="5EDEFC8B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①[6]</w:t>
      </w:r>
      <w:r>
        <w:t>由于烧杯中的苹果汁有残留，测出的苹果汁的体积偏小，但质量准确，根据</w:t>
      </w:r>
      <w:r>
        <w:object w:dxaOrig="616" w:dyaOrig="537" w14:anchorId="58AEE94B">
          <v:shape id="_x0000_i1124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124" DrawAspect="Content" ObjectID="_1810022096" r:id="rId218"/>
        </w:object>
      </w:r>
      <w:r>
        <w:t>可知，会使密度的测量结果偏大。</w:t>
      </w:r>
    </w:p>
    <w:p w14:paraId="2B8B5409" w14:textId="77777777" w:rsidR="00B24D95" w:rsidRDefault="00000000">
      <w:pPr>
        <w:spacing w:line="360" w:lineRule="auto"/>
        <w:jc w:val="left"/>
        <w:textAlignment w:val="center"/>
      </w:pPr>
      <w:r>
        <w:t>②[7]</w:t>
      </w:r>
      <w:r>
        <w:t>量筒中苹果汁的质量为</w:t>
      </w:r>
    </w:p>
    <w:p w14:paraId="1B23BA8F" w14:textId="77777777" w:rsidR="00B24D95" w:rsidRDefault="00000000">
      <w:pPr>
        <w:spacing w:line="360" w:lineRule="auto"/>
        <w:jc w:val="center"/>
        <w:textAlignment w:val="center"/>
      </w:pPr>
      <w:r>
        <w:object w:dxaOrig="1021" w:dyaOrig="318" w14:anchorId="4938C5FA">
          <v:shape id="_x0000_i1125" type="#_x0000_t75" alt="eqId3af28a3eabf8cbefab2544ae4c85e6b0" style="width:51pt;height:16pt" o:ole="">
            <v:imagedata r:id="rId219" o:title="eqId3af28a3eabf8cbefab2544ae4c85e6b0"/>
          </v:shape>
          <o:OLEObject Type="Embed" ProgID="Equation.DSMT4" ShapeID="_x0000_i1125" DrawAspect="Content" ObjectID="_1810022097" r:id="rId220"/>
        </w:object>
      </w:r>
    </w:p>
    <w:p w14:paraId="44B8B8E5" w14:textId="77777777" w:rsidR="00B24D95" w:rsidRDefault="00000000">
      <w:pPr>
        <w:spacing w:line="360" w:lineRule="auto"/>
        <w:jc w:val="left"/>
        <w:textAlignment w:val="center"/>
      </w:pPr>
      <w:r>
        <w:t>苹果汁密度为</w:t>
      </w:r>
    </w:p>
    <w:p w14:paraId="7D9A04D3" w14:textId="77777777" w:rsidR="00B24D95" w:rsidRDefault="00000000">
      <w:pPr>
        <w:spacing w:line="360" w:lineRule="auto"/>
        <w:jc w:val="center"/>
        <w:textAlignment w:val="center"/>
      </w:pPr>
      <w:r>
        <w:object w:dxaOrig="1584" w:dyaOrig="594" w14:anchorId="220FD898">
          <v:shape id="_x0000_i1126" type="#_x0000_t75" alt="eqIdef080157715fac2babc8998ee7d735b3" style="width:79pt;height:29.5pt" o:ole="">
            <v:imagedata r:id="rId221" o:title="eqIdef080157715fac2babc8998ee7d735b3"/>
          </v:shape>
          <o:OLEObject Type="Embed" ProgID="Equation.DSMT4" ShapeID="_x0000_i1126" DrawAspect="Content" ObjectID="_1810022098" r:id="rId222"/>
        </w:object>
      </w:r>
    </w:p>
    <w:p w14:paraId="18B8187A" w14:textId="77777777" w:rsidR="00B24D95" w:rsidRDefault="00000000">
      <w:pPr>
        <w:spacing w:line="360" w:lineRule="auto"/>
        <w:jc w:val="left"/>
        <w:textAlignment w:val="center"/>
      </w:pPr>
      <w:r>
        <w:lastRenderedPageBreak/>
        <w:t>34</w:t>
      </w:r>
      <w:r>
        <w:t>．</w:t>
      </w:r>
      <w:r>
        <w:t>(1)</w:t>
      </w:r>
      <w:r>
        <w:t>空心；</w:t>
      </w:r>
      <w:r>
        <w:t>(2)</w:t>
      </w:r>
      <w:r>
        <w:object w:dxaOrig="581" w:dyaOrig="281" w14:anchorId="54F511B7">
          <v:shape id="_x0000_i1127" type="#_x0000_t75" alt="eqId229829dd9a63f1acd0a41ad89f21dd13" style="width:29pt;height:14pt" o:ole="">
            <v:imagedata r:id="rId223" o:title="eqId229829dd9a63f1acd0a41ad89f21dd13"/>
          </v:shape>
          <o:OLEObject Type="Embed" ProgID="Equation.DSMT4" ShapeID="_x0000_i1127" DrawAspect="Content" ObjectID="_1810022099" r:id="rId224"/>
        </w:object>
      </w:r>
      <w:r>
        <w:t>。</w:t>
      </w:r>
    </w:p>
    <w:p w14:paraId="698FC3AE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 xml:space="preserve">(1) </w:t>
      </w:r>
      <w:r>
        <w:t>质量为</w:t>
      </w:r>
      <w:r>
        <w:t>158g</w:t>
      </w:r>
      <w:r>
        <w:t>的铁体积应为：</w:t>
      </w:r>
    </w:p>
    <w:p w14:paraId="4B52CF5D" w14:textId="77777777" w:rsidR="00B24D95" w:rsidRDefault="00000000">
      <w:pPr>
        <w:spacing w:line="360" w:lineRule="auto"/>
        <w:jc w:val="center"/>
        <w:textAlignment w:val="center"/>
      </w:pPr>
      <w:r>
        <w:object w:dxaOrig="2394" w:dyaOrig="592" w14:anchorId="58B572CB">
          <v:shape id="_x0000_i1128" type="#_x0000_t75" alt="eqId7216225f13b876056952933c4e79af87" style="width:119.5pt;height:29.5pt" o:ole="">
            <v:imagedata r:id="rId225" o:title="eqId7216225f13b876056952933c4e79af87"/>
          </v:shape>
          <o:OLEObject Type="Embed" ProgID="Equation.DSMT4" ShapeID="_x0000_i1128" DrawAspect="Content" ObjectID="_1810022100" r:id="rId226"/>
        </w:object>
      </w:r>
    </w:p>
    <w:p w14:paraId="42EA04DE" w14:textId="77777777" w:rsidR="00B24D95" w:rsidRDefault="00000000">
      <w:pPr>
        <w:spacing w:line="360" w:lineRule="auto"/>
        <w:jc w:val="left"/>
        <w:textAlignment w:val="center"/>
      </w:pPr>
      <w:r>
        <w:t>小于题中所给体积，所以是空心的；</w:t>
      </w:r>
    </w:p>
    <w:p w14:paraId="26C98993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其空心部分的体积：</w:t>
      </w:r>
    </w:p>
    <w:p w14:paraId="1CAF8679" w14:textId="77777777" w:rsidR="00B24D95" w:rsidRDefault="00000000">
      <w:pPr>
        <w:spacing w:line="360" w:lineRule="auto"/>
        <w:jc w:val="center"/>
        <w:textAlignment w:val="center"/>
      </w:pPr>
      <w:r>
        <w:object w:dxaOrig="2904" w:dyaOrig="331" w14:anchorId="4401C35E">
          <v:shape id="_x0000_i1129" type="#_x0000_t75" alt="eqId8e7098935d73fea9f541334dd68c6953" style="width:145pt;height:16.5pt" o:ole="">
            <v:imagedata r:id="rId227" o:title="eqId8e7098935d73fea9f541334dd68c6953"/>
          </v:shape>
          <o:OLEObject Type="Embed" ProgID="Equation.DSMT4" ShapeID="_x0000_i1129" DrawAspect="Content" ObjectID="_1810022101" r:id="rId228"/>
        </w:object>
      </w:r>
    </w:p>
    <w:p w14:paraId="14C6A108" w14:textId="77777777" w:rsidR="00B24D95" w:rsidRDefault="00000000">
      <w:pPr>
        <w:spacing w:line="360" w:lineRule="auto"/>
        <w:jc w:val="left"/>
        <w:textAlignment w:val="center"/>
      </w:pPr>
      <w:r>
        <w:t>答：</w:t>
      </w:r>
      <w:r>
        <w:t>(1)</w:t>
      </w:r>
      <w:r>
        <w:t>是空心的；</w:t>
      </w:r>
    </w:p>
    <w:p w14:paraId="231C77EA" w14:textId="77777777" w:rsidR="00B24D95" w:rsidRDefault="00000000">
      <w:pPr>
        <w:spacing w:line="360" w:lineRule="auto"/>
        <w:jc w:val="left"/>
        <w:textAlignment w:val="center"/>
      </w:pPr>
      <w:r>
        <w:t xml:space="preserve">(2) </w:t>
      </w:r>
      <w:r>
        <w:t>其空心部分的体积</w:t>
      </w:r>
      <w:r>
        <w:object w:dxaOrig="581" w:dyaOrig="281" w14:anchorId="12B0BD06">
          <v:shape id="_x0000_i1130" type="#_x0000_t75" alt="eqId229829dd9a63f1acd0a41ad89f21dd13" style="width:29pt;height:14pt" o:ole="">
            <v:imagedata r:id="rId223" o:title="eqId229829dd9a63f1acd0a41ad89f21dd13"/>
          </v:shape>
          <o:OLEObject Type="Embed" ProgID="Equation.DSMT4" ShapeID="_x0000_i1130" DrawAspect="Content" ObjectID="_1810022102" r:id="rId229"/>
        </w:object>
      </w:r>
      <w:r>
        <w:t>。</w:t>
      </w:r>
    </w:p>
    <w:p w14:paraId="163114D7" w14:textId="77777777" w:rsidR="00B24D95" w:rsidRDefault="00000000">
      <w:pPr>
        <w:spacing w:line="360" w:lineRule="auto"/>
        <w:jc w:val="left"/>
        <w:textAlignment w:val="center"/>
      </w:pPr>
      <w:r>
        <w:t>35</w:t>
      </w:r>
      <w:r>
        <w:t>．</w:t>
      </w:r>
      <w:r>
        <w:t>(1)0.25h</w:t>
      </w:r>
      <w:r>
        <w:t>；</w:t>
      </w:r>
      <w:r>
        <w:t>(2)6×10</w:t>
      </w:r>
      <w:r>
        <w:rPr>
          <w:vertAlign w:val="superscript"/>
        </w:rPr>
        <w:t>3</w:t>
      </w:r>
      <w:r>
        <w:t>kg</w:t>
      </w:r>
    </w:p>
    <w:p w14:paraId="73F944DC" w14:textId="77777777" w:rsidR="00B24D95" w:rsidRDefault="00000000">
      <w:pPr>
        <w:spacing w:line="360" w:lineRule="auto"/>
        <w:jc w:val="left"/>
        <w:textAlignment w:val="center"/>
      </w:pPr>
      <w:r>
        <w:t>【详解】解：</w:t>
      </w:r>
      <w:r>
        <w:t>(1)</w:t>
      </w:r>
      <w:r>
        <w:t>洒水车驶过</w:t>
      </w:r>
      <w:r>
        <w:t>2km</w:t>
      </w:r>
      <w:r>
        <w:t>公路需要的时间为</w:t>
      </w:r>
    </w:p>
    <w:p w14:paraId="3CD39413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t</w:t>
      </w:r>
      <w:r>
        <w:t>=</w:t>
      </w:r>
      <w:r>
        <w:object w:dxaOrig="1725" w:dyaOrig="540" w14:anchorId="21505AC9">
          <v:shape id="_x0000_i1131" type="#_x0000_t75" alt="eqId119c837d20280422ac47bcabb88a9eec" style="width:86.5pt;height:27pt" o:ole="">
            <v:imagedata r:id="rId230" o:title="eqId119c837d20280422ac47bcabb88a9eec"/>
          </v:shape>
          <o:OLEObject Type="Embed" ProgID="Equation.DSMT4" ShapeID="_x0000_i1131" DrawAspect="Content" ObjectID="_1810022103" r:id="rId231"/>
        </w:object>
      </w:r>
    </w:p>
    <w:p w14:paraId="1BE462F6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洒水车水箱最多能装水的质量为</w:t>
      </w:r>
    </w:p>
    <w:p w14:paraId="23B54AD7" w14:textId="77777777" w:rsidR="00B24D95" w:rsidRDefault="00000000">
      <w:pPr>
        <w:spacing w:line="360" w:lineRule="auto"/>
        <w:jc w:val="center"/>
        <w:textAlignment w:val="center"/>
      </w:pPr>
      <w:r>
        <w:rPr>
          <w:i/>
        </w:rPr>
        <w:t>m</w:t>
      </w:r>
      <w:r>
        <w:t>=</w:t>
      </w:r>
      <w:r>
        <w:rPr>
          <w:i/>
        </w:rPr>
        <w:t>ρV</w:t>
      </w:r>
      <w:r>
        <w:t>=1×10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×6m</w:t>
      </w:r>
      <w:r>
        <w:rPr>
          <w:vertAlign w:val="superscript"/>
        </w:rPr>
        <w:t>3</w:t>
      </w:r>
      <w:r>
        <w:t>=6×10</w:t>
      </w:r>
      <w:r>
        <w:rPr>
          <w:vertAlign w:val="superscript"/>
        </w:rPr>
        <w:t>3</w:t>
      </w:r>
      <w:r>
        <w:t>kg</w:t>
      </w:r>
    </w:p>
    <w:p w14:paraId="7D04DAEA" w14:textId="77777777" w:rsidR="00B24D95" w:rsidRDefault="00000000">
      <w:pPr>
        <w:spacing w:line="360" w:lineRule="auto"/>
        <w:jc w:val="left"/>
        <w:textAlignment w:val="center"/>
      </w:pPr>
      <w:r>
        <w:t>答：</w:t>
      </w:r>
      <w:r>
        <w:t>(1)</w:t>
      </w:r>
      <w:r>
        <w:t>洒水车驶过</w:t>
      </w:r>
      <w:r>
        <w:t>2km</w:t>
      </w:r>
      <w:r>
        <w:t>公路需要</w:t>
      </w:r>
      <w:r>
        <w:t>0.25h</w:t>
      </w:r>
      <w:r>
        <w:t>；</w:t>
      </w:r>
    </w:p>
    <w:p w14:paraId="3E4F47C8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若洒水车水箱容积为</w:t>
      </w:r>
      <w:r>
        <w:t>6m3</w:t>
      </w:r>
      <w:r>
        <w:t>，则洒水车水箱最多能装</w:t>
      </w:r>
      <w:r>
        <w:t>6×10</w:t>
      </w:r>
      <w:r>
        <w:rPr>
          <w:vertAlign w:val="superscript"/>
        </w:rPr>
        <w:t>3</w:t>
      </w:r>
      <w:r>
        <w:t>kg</w:t>
      </w:r>
      <w:r>
        <w:t>的水。</w:t>
      </w:r>
    </w:p>
    <w:p w14:paraId="02819867" w14:textId="77777777" w:rsidR="00B24D95" w:rsidRDefault="00000000">
      <w:pPr>
        <w:spacing w:line="360" w:lineRule="auto"/>
        <w:jc w:val="left"/>
        <w:textAlignment w:val="center"/>
      </w:pPr>
      <w:r>
        <w:t>36</w:t>
      </w:r>
      <w:r>
        <w:t>．空心，</w:t>
      </w:r>
      <w:r>
        <w:t>20cm</w:t>
      </w:r>
      <w:r>
        <w:rPr>
          <w:vertAlign w:val="superscript"/>
        </w:rPr>
        <w:t>3</w:t>
      </w:r>
    </w:p>
    <w:p w14:paraId="40C06B9A" w14:textId="77777777" w:rsidR="00B24D95" w:rsidRDefault="00000000">
      <w:pPr>
        <w:spacing w:line="360" w:lineRule="auto"/>
        <w:jc w:val="left"/>
        <w:textAlignment w:val="center"/>
      </w:pPr>
      <w:r>
        <w:t>【详解】解：铜球中铜的体积</w:t>
      </w:r>
    </w:p>
    <w:p w14:paraId="30ECD807" w14:textId="77777777" w:rsidR="00B24D95" w:rsidRDefault="00000000">
      <w:pPr>
        <w:spacing w:line="360" w:lineRule="auto"/>
        <w:jc w:val="center"/>
        <w:textAlignment w:val="center"/>
      </w:pPr>
      <w:r>
        <w:object w:dxaOrig="2658" w:dyaOrig="634" w14:anchorId="22B78F10">
          <v:shape id="_x0000_i1132" type="#_x0000_t75" alt="eqIdf8b982d8682d4674cfc03f46362c5b06" style="width:133pt;height:31.5pt" o:ole="">
            <v:imagedata r:id="rId232" o:title="eqIdf8b982d8682d4674cfc03f46362c5b06"/>
          </v:shape>
          <o:OLEObject Type="Embed" ProgID="Equation.DSMT4" ShapeID="_x0000_i1132" DrawAspect="Content" ObjectID="_1810022104" r:id="rId233"/>
        </w:object>
      </w:r>
    </w:p>
    <w:p w14:paraId="0928504D" w14:textId="77777777" w:rsidR="00B24D95" w:rsidRDefault="00000000">
      <w:pPr>
        <w:spacing w:line="360" w:lineRule="auto"/>
        <w:jc w:val="left"/>
        <w:textAlignment w:val="center"/>
      </w:pPr>
      <w:r>
        <w:t>因为</w:t>
      </w:r>
    </w:p>
    <w:p w14:paraId="6A9D3F96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实</w:t>
      </w:r>
      <w:r>
        <w:t>＜</w:t>
      </w: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球</w:t>
      </w:r>
    </w:p>
    <w:p w14:paraId="2D9D3E60" w14:textId="77777777" w:rsidR="00B24D95" w:rsidRDefault="00000000">
      <w:pPr>
        <w:spacing w:line="360" w:lineRule="auto"/>
        <w:jc w:val="left"/>
        <w:textAlignment w:val="center"/>
      </w:pPr>
      <w:r>
        <w:t>所以这个铜球是空心的；则空心部分体积</w:t>
      </w:r>
    </w:p>
    <w:p w14:paraId="046EBD66" w14:textId="77777777" w:rsidR="00B24D9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空心</w:t>
      </w:r>
      <w:r>
        <w:t>=</w:t>
      </w: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球</w:t>
      </w:r>
      <w:r>
        <w:t>-</w:t>
      </w: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实</w:t>
      </w:r>
      <w:r>
        <w:t>=40cm</w:t>
      </w:r>
      <w:r>
        <w:rPr>
          <w:vertAlign w:val="superscript"/>
        </w:rPr>
        <w:t>3</w:t>
      </w:r>
      <w:r>
        <w:t>-20cm</w:t>
      </w:r>
      <w:r>
        <w:rPr>
          <w:vertAlign w:val="superscript"/>
        </w:rPr>
        <w:t>3</w:t>
      </w:r>
      <w:r>
        <w:t>=20cm</w:t>
      </w:r>
      <w:r>
        <w:rPr>
          <w:vertAlign w:val="superscript"/>
        </w:rPr>
        <w:t>3</w:t>
      </w:r>
    </w:p>
    <w:p w14:paraId="2764A156" w14:textId="77777777" w:rsidR="00B24D95" w:rsidRDefault="00000000">
      <w:pPr>
        <w:spacing w:line="360" w:lineRule="auto"/>
        <w:jc w:val="left"/>
        <w:textAlignment w:val="center"/>
      </w:pPr>
      <w:r>
        <w:t>答：这个铜球是空心的，空心部分体积是</w:t>
      </w:r>
      <w:r>
        <w:t>20cm</w:t>
      </w:r>
      <w:r>
        <w:rPr>
          <w:vertAlign w:val="superscript"/>
        </w:rPr>
        <w:t>3</w:t>
      </w:r>
      <w:r>
        <w:t>。</w:t>
      </w:r>
    </w:p>
    <w:p w14:paraId="5A8E2B52" w14:textId="77777777" w:rsidR="00B24D95" w:rsidRDefault="00000000">
      <w:pPr>
        <w:spacing w:line="360" w:lineRule="auto"/>
        <w:jc w:val="left"/>
        <w:textAlignment w:val="center"/>
      </w:pPr>
      <w:r>
        <w:t>37</w:t>
      </w:r>
      <w:r>
        <w:t>．</w:t>
      </w:r>
      <w:r>
        <w:t>(1)0.09m</w:t>
      </w:r>
      <w:r>
        <w:rPr>
          <w:vertAlign w:val="superscript"/>
        </w:rPr>
        <w:t>3</w:t>
      </w:r>
      <w:r>
        <w:t>；</w:t>
      </w:r>
      <w:r>
        <w:t>(2)0.1m</w:t>
      </w:r>
      <w:r>
        <w:rPr>
          <w:vertAlign w:val="superscript"/>
        </w:rPr>
        <w:t>3</w:t>
      </w:r>
      <w:r>
        <w:t>；</w:t>
      </w:r>
      <w:r>
        <w:t>(3)</w:t>
      </w:r>
      <w:r>
        <w:t>见解析</w:t>
      </w:r>
    </w:p>
    <w:p w14:paraId="1B20C2C8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(1)</w:t>
      </w:r>
      <w:r>
        <w:t>这缸水的体积是</w:t>
      </w:r>
    </w:p>
    <w:p w14:paraId="52DD2BE7" w14:textId="77777777" w:rsidR="00B24D95" w:rsidRDefault="00000000">
      <w:pPr>
        <w:spacing w:line="360" w:lineRule="auto"/>
        <w:jc w:val="center"/>
        <w:textAlignment w:val="center"/>
      </w:pPr>
      <w:r>
        <w:object w:dxaOrig="2798" w:dyaOrig="611" w14:anchorId="76F81B92">
          <v:shape id="_x0000_i1133" type="#_x0000_t75" alt="eqIdcb83c8372c40194d657ad1612af774d7" style="width:140pt;height:30.5pt" o:ole="">
            <v:imagedata r:id="rId234" o:title="eqIdcb83c8372c40194d657ad1612af774d7"/>
          </v:shape>
          <o:OLEObject Type="Embed" ProgID="Equation.DSMT4" ShapeID="_x0000_i1133" DrawAspect="Content" ObjectID="_1810022105" r:id="rId235"/>
        </w:object>
      </w:r>
    </w:p>
    <w:p w14:paraId="09EA0E12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当夜晚全部结为冰时质量不变，冰的体积是</w:t>
      </w:r>
    </w:p>
    <w:p w14:paraId="732A7126" w14:textId="77777777" w:rsidR="00B24D95" w:rsidRDefault="00000000">
      <w:pPr>
        <w:spacing w:line="360" w:lineRule="auto"/>
        <w:jc w:val="center"/>
        <w:textAlignment w:val="center"/>
      </w:pPr>
      <w:r>
        <w:object w:dxaOrig="2922" w:dyaOrig="610" w14:anchorId="2746AA2D">
          <v:shape id="_x0000_i1134" type="#_x0000_t75" alt="eqId9aa538bb2435efef668ac7c24dd6740b" style="width:146pt;height:30.5pt" o:ole="">
            <v:imagedata r:id="rId236" o:title="eqId9aa538bb2435efef668ac7c24dd6740b"/>
          </v:shape>
          <o:OLEObject Type="Embed" ProgID="Equation.DSMT4" ShapeID="_x0000_i1134" DrawAspect="Content" ObjectID="_1810022106" r:id="rId237"/>
        </w:object>
      </w:r>
    </w:p>
    <w:p w14:paraId="3E43A9E1" w14:textId="77777777" w:rsidR="00B24D95" w:rsidRDefault="00000000">
      <w:pPr>
        <w:spacing w:line="360" w:lineRule="auto"/>
        <w:jc w:val="left"/>
        <w:textAlignment w:val="center"/>
      </w:pPr>
      <w:r>
        <w:t>(3)</w:t>
      </w:r>
      <w:r>
        <w:t>由上述计算可知，缸中的水受冷结成冰后，体积膨胀，将水缸胀裂。</w:t>
      </w:r>
    </w:p>
    <w:p w14:paraId="44D8E5F1" w14:textId="77777777" w:rsidR="00B24D95" w:rsidRDefault="00000000">
      <w:pPr>
        <w:spacing w:line="360" w:lineRule="auto"/>
        <w:jc w:val="left"/>
        <w:textAlignment w:val="center"/>
      </w:pPr>
      <w:r>
        <w:t>答：</w:t>
      </w:r>
      <w:r>
        <w:t>(1)</w:t>
      </w:r>
      <w:r>
        <w:t>这缸水的体积是</w:t>
      </w:r>
      <w:r>
        <w:t>0.09m</w:t>
      </w:r>
      <w:r>
        <w:rPr>
          <w:vertAlign w:val="superscript"/>
        </w:rPr>
        <w:t>3</w:t>
      </w:r>
      <w:r>
        <w:t>；</w:t>
      </w:r>
    </w:p>
    <w:p w14:paraId="4FFA3A26" w14:textId="77777777" w:rsidR="00B24D95" w:rsidRDefault="00000000">
      <w:pPr>
        <w:spacing w:line="360" w:lineRule="auto"/>
        <w:jc w:val="left"/>
        <w:textAlignment w:val="center"/>
      </w:pPr>
      <w:r>
        <w:t>(2)</w:t>
      </w:r>
      <w:r>
        <w:t>当夜晚全部结为冰时，冰的体积是</w:t>
      </w:r>
      <w:r>
        <w:t>0.1m</w:t>
      </w:r>
      <w:r>
        <w:rPr>
          <w:vertAlign w:val="superscript"/>
        </w:rPr>
        <w:t>3</w:t>
      </w:r>
      <w:r>
        <w:t>；</w:t>
      </w:r>
    </w:p>
    <w:p w14:paraId="4D959759" w14:textId="77777777" w:rsidR="00B24D95" w:rsidRDefault="00000000">
      <w:pPr>
        <w:spacing w:line="360" w:lineRule="auto"/>
        <w:jc w:val="left"/>
        <w:textAlignment w:val="center"/>
      </w:pPr>
      <w:r>
        <w:t xml:space="preserve">(3) </w:t>
      </w:r>
      <w:r>
        <w:t>缸中的水受冷结成冰后，体积膨胀，将水缸胀裂。</w:t>
      </w:r>
    </w:p>
    <w:p w14:paraId="7EDC1F79" w14:textId="77777777" w:rsidR="00B24D95" w:rsidRDefault="00000000">
      <w:pPr>
        <w:spacing w:line="360" w:lineRule="auto"/>
        <w:jc w:val="left"/>
        <w:textAlignment w:val="center"/>
      </w:pPr>
      <w:r>
        <w:t>38</w:t>
      </w:r>
      <w:r>
        <w:t>．</w:t>
      </w:r>
      <w:r>
        <w:t xml:space="preserve">     </w:t>
      </w:r>
      <w:r>
        <w:t>碳纤维</w:t>
      </w:r>
      <w:r>
        <w:t xml:space="preserve">     </w:t>
      </w:r>
      <w:r>
        <w:object w:dxaOrig="897" w:dyaOrig="281" w14:anchorId="5CFB36D2">
          <v:shape id="_x0000_i1135" type="#_x0000_t75" alt="eqId7967d243eb3897759288614891dcdaab" style="width:45pt;height:14pt" o:ole="">
            <v:imagedata r:id="rId238" o:title="eqId7967d243eb3897759288614891dcdaab"/>
          </v:shape>
          <o:OLEObject Type="Embed" ProgID="Equation.DSMT4" ShapeID="_x0000_i1135" DrawAspect="Content" ObjectID="_1810022107" r:id="rId239"/>
        </w:object>
      </w:r>
      <w:r>
        <w:t xml:space="preserve">     </w:t>
      </w:r>
      <w:r>
        <w:object w:dxaOrig="545" w:dyaOrig="279" w14:anchorId="2C72F227">
          <v:shape id="_x0000_i1136" type="#_x0000_t75" alt="eqId1f72b6102c426cbdb2ab15efc17cbce4" style="width:27.5pt;height:14pt" o:ole="">
            <v:imagedata r:id="rId240" o:title="eqId1f72b6102c426cbdb2ab15efc17cbce4"/>
          </v:shape>
          <o:OLEObject Type="Embed" ProgID="Equation.DSMT4" ShapeID="_x0000_i1136" DrawAspect="Content" ObjectID="_1810022108" r:id="rId241"/>
        </w:object>
      </w:r>
    </w:p>
    <w:p w14:paraId="5DB0659C" w14:textId="77777777" w:rsidR="00B24D9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由表中可知车身的材料要求强度高且轻便，根据表中，符合的材料是碳纤维。</w:t>
      </w:r>
    </w:p>
    <w:p w14:paraId="5336E6DD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已知自行车所用铝合金的质量为</w:t>
      </w:r>
      <w:r>
        <w:t>12kg</w:t>
      </w:r>
      <w:r>
        <w:t>，则所用铝合金的体积是</w:t>
      </w:r>
    </w:p>
    <w:p w14:paraId="7C439A47" w14:textId="77777777" w:rsidR="00B24D95" w:rsidRDefault="00000000">
      <w:pPr>
        <w:spacing w:line="360" w:lineRule="auto"/>
        <w:jc w:val="center"/>
        <w:textAlignment w:val="center"/>
      </w:pPr>
      <w:r>
        <w:object w:dxaOrig="3291" w:dyaOrig="648" w14:anchorId="50C0902B">
          <v:shape id="_x0000_i1137" type="#_x0000_t75" alt="eqId272804e5bdbf5e672ddbaadec4f87d10" style="width:164.5pt;height:32.5pt" o:ole="">
            <v:imagedata r:id="rId242" o:title="eqId272804e5bdbf5e672ddbaadec4f87d10"/>
          </v:shape>
          <o:OLEObject Type="Embed" ProgID="Equation.DSMT4" ShapeID="_x0000_i1137" DrawAspect="Content" ObjectID="_1810022109" r:id="rId243"/>
        </w:object>
      </w:r>
    </w:p>
    <w:p w14:paraId="48828882" w14:textId="77777777" w:rsidR="00B24D9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若用等体积的碳纤维材料替代（</w:t>
      </w:r>
      <w:r>
        <w:t>2</w:t>
      </w:r>
      <w:r>
        <w:t>）中的铝合金，则所用碳纤维的质量是</w:t>
      </w:r>
    </w:p>
    <w:p w14:paraId="52BBC0A9" w14:textId="77777777" w:rsidR="00B24D95" w:rsidRDefault="00000000">
      <w:pPr>
        <w:spacing w:line="360" w:lineRule="auto"/>
        <w:jc w:val="center"/>
        <w:textAlignment w:val="center"/>
      </w:pPr>
      <w:r>
        <w:object w:dxaOrig="4858" w:dyaOrig="356" w14:anchorId="06679ED6">
          <v:shape id="_x0000_i1138" type="#_x0000_t75" alt="eqId0e44c8a9eadd66c079d8b996b8da977d" style="width:243pt;height:18pt" o:ole="">
            <v:imagedata r:id="rId244" o:title="eqId0e44c8a9eadd66c079d8b996b8da977d"/>
          </v:shape>
          <o:OLEObject Type="Embed" ProgID="Equation.DSMT4" ShapeID="_x0000_i1138" DrawAspect="Content" ObjectID="_1810022110" r:id="rId245"/>
        </w:object>
      </w:r>
    </w:p>
    <w:p w14:paraId="07DB00A5" w14:textId="77777777" w:rsidR="00B24D95" w:rsidRDefault="00000000">
      <w:pPr>
        <w:spacing w:line="360" w:lineRule="auto"/>
        <w:jc w:val="left"/>
        <w:textAlignment w:val="center"/>
      </w:pPr>
      <w:r>
        <w:t>39</w:t>
      </w:r>
      <w:r>
        <w:t>．</w:t>
      </w:r>
      <w:r>
        <w:t xml:space="preserve">     </w:t>
      </w:r>
      <w:r>
        <w:t>弹簧测力计</w:t>
      </w:r>
      <w:r>
        <w:t xml:space="preserve">     </w:t>
      </w:r>
      <w:r>
        <w:t>水平</w:t>
      </w:r>
      <w:r>
        <w:t xml:space="preserve">     </w:t>
      </w:r>
      <w:r>
        <w:object w:dxaOrig="616" w:dyaOrig="537" w14:anchorId="504529B8">
          <v:shape id="_x0000_i1139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139" DrawAspect="Content" ObjectID="_1810022111" r:id="rId246"/>
        </w:object>
      </w:r>
      <w:r>
        <w:t xml:space="preserve">     </w:t>
      </w:r>
      <w:r>
        <w:t>大于</w:t>
      </w:r>
    </w:p>
    <w:p w14:paraId="77B466F8" w14:textId="77777777" w:rsidR="00B24D95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弹簧测力计是用来测量力的仪器。</w:t>
      </w:r>
    </w:p>
    <w:p w14:paraId="5EDF3EAA" w14:textId="77777777" w:rsidR="00B24D95" w:rsidRDefault="00000000">
      <w:pPr>
        <w:spacing w:line="360" w:lineRule="auto"/>
        <w:jc w:val="left"/>
        <w:textAlignment w:val="center"/>
      </w:pPr>
      <w:r>
        <w:t>[2]</w:t>
      </w:r>
      <w:r>
        <w:t>为了在杠杆上直接读出力臂大小，实验时应使杠杆在水平位置平衡。</w:t>
      </w:r>
    </w:p>
    <w:p w14:paraId="3573E24A" w14:textId="77777777" w:rsidR="00B24D95" w:rsidRDefault="00000000">
      <w:pPr>
        <w:spacing w:line="360" w:lineRule="auto"/>
        <w:jc w:val="left"/>
        <w:textAlignment w:val="center"/>
      </w:pPr>
      <w:r>
        <w:t>[3]“</w:t>
      </w:r>
      <w:r>
        <w:t>测定物质的密度</w:t>
      </w:r>
      <w:r>
        <w:t>”</w:t>
      </w:r>
      <w:r>
        <w:t>的实验原理是</w:t>
      </w:r>
      <w:r>
        <w:object w:dxaOrig="616" w:dyaOrig="537" w14:anchorId="085E579B">
          <v:shape id="_x0000_i1140" type="#_x0000_t75" alt="eqIda3e8b5e08812f92622f79e7b17a5a78d" style="width:31pt;height:27pt" o:ole="">
            <v:imagedata r:id="rId59" o:title="eqIda3e8b5e08812f92622f79e7b17a5a78d"/>
          </v:shape>
          <o:OLEObject Type="Embed" ProgID="Equation.DSMT4" ShapeID="_x0000_i1140" DrawAspect="Content" ObjectID="_1810022112" r:id="rId247"/>
        </w:object>
      </w:r>
      <w:r>
        <w:t>。</w:t>
      </w:r>
    </w:p>
    <w:p w14:paraId="39BD0541" w14:textId="77777777" w:rsidR="00B24D95" w:rsidRDefault="00000000">
      <w:pPr>
        <w:spacing w:line="360" w:lineRule="auto"/>
        <w:jc w:val="left"/>
        <w:textAlignment w:val="center"/>
      </w:pPr>
      <w:r>
        <w:t>[4]</w:t>
      </w:r>
      <w:r>
        <w:t>测定小灯泡的功率时，串联一个滑动变阻器，根据串联分压的原理，所用电源应大于小灯泡的额定电压。</w:t>
      </w:r>
    </w:p>
    <w:p w14:paraId="237F5652" w14:textId="77777777" w:rsidR="00B24D95" w:rsidRDefault="00B24D95">
      <w:pPr>
        <w:spacing w:line="360" w:lineRule="auto"/>
        <w:jc w:val="left"/>
        <w:textAlignment w:val="center"/>
      </w:pPr>
    </w:p>
    <w:sectPr w:rsidR="00B24D95">
      <w:headerReference w:type="even" r:id="rId248"/>
      <w:headerReference w:type="default" r:id="rId249"/>
      <w:footerReference w:type="even" r:id="rId250"/>
      <w:footerReference w:type="default" r:id="rId251"/>
      <w:pgSz w:w="11907" w:h="16839" w:code="9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CD1D" w14:textId="77777777" w:rsidR="00A0240D" w:rsidRDefault="00A0240D">
      <w:r>
        <w:separator/>
      </w:r>
    </w:p>
  </w:endnote>
  <w:endnote w:type="continuationSeparator" w:id="0">
    <w:p w14:paraId="05A574C5" w14:textId="77777777" w:rsidR="00A0240D" w:rsidRDefault="00A0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33A1" w14:textId="6F4C1A2B" w:rsidR="00855687" w:rsidRPr="00BC62FB" w:rsidRDefault="00000000" w:rsidP="00BC62FB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9B0692">
      <w:rPr>
        <w:noProof/>
      </w:rPr>
      <w:instrText>10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9B0692">
      <w:rPr>
        <w:noProof/>
      </w:rPr>
      <w:t>10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9B0692">
      <w:rPr>
        <w:noProof/>
      </w:rPr>
      <w:instrText>10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9B0692">
      <w:rPr>
        <w:noProof/>
      </w:rPr>
      <w:t>10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A287" w14:textId="058E599F" w:rsidR="00855687" w:rsidRPr="00BC62FB" w:rsidRDefault="00000000" w:rsidP="00BC62FB">
    <w:pPr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9B0692"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9B0692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9B0692">
      <w:rPr>
        <w:noProof/>
      </w:rPr>
      <w:instrText>10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 w:rsidR="009B0692">
      <w:rPr>
        <w:noProof/>
      </w:rPr>
      <w:t>10</w:t>
    </w:r>
    <w:r>
      <w:fldChar w:fldCharType="end"/>
    </w:r>
    <w:r>
      <w:rPr>
        <w:rFonts w:hint="eastAsia"/>
      </w:rPr>
      <w:t>页</w:t>
    </w:r>
  </w:p>
  <w:p w14:paraId="23D3F687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5D03B4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6080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2430B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6688" w14:textId="7DC75090" w:rsidR="009E611B" w:rsidRPr="0064153B" w:rsidRDefault="00000000" w:rsidP="0064153B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9B0692">
      <w:rPr>
        <w:noProof/>
      </w:rPr>
      <w:instrText>10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9B0692">
      <w:rPr>
        <w:noProof/>
      </w:rPr>
      <w:t>10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9B0692">
      <w:rPr>
        <w:noProof/>
      </w:rP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9B0692">
      <w:rPr>
        <w:noProof/>
      </w:rPr>
      <w:t>14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E7CC" w14:textId="50E16B33" w:rsidR="009E611B" w:rsidRPr="0064153B" w:rsidRDefault="00000000" w:rsidP="0064153B">
    <w:pPr>
      <w:jc w:val="center"/>
    </w:pPr>
    <w:proofErr w:type="gramStart"/>
    <w:r>
      <w:rPr>
        <w:rFonts w:hint="eastAsia"/>
      </w:rPr>
      <w:t>答案第</w:t>
    </w:r>
    <w:proofErr w:type="gramEnd"/>
    <w:r>
      <w:fldChar w:fldCharType="begin"/>
    </w:r>
    <w:r w:rsidR="00065CD2">
      <w:instrText xml:space="preserve"> =</w:instrText>
    </w:r>
    <w:r w:rsidR="00FA429B">
      <w:fldChar w:fldCharType="begin"/>
    </w:r>
    <w:r>
      <w:instrText xml:space="preserve"> page </w:instrText>
    </w:r>
    <w:r w:rsidR="00FA429B">
      <w:fldChar w:fldCharType="separate"/>
    </w:r>
    <w:r w:rsidR="009B0692">
      <w:rPr>
        <w:noProof/>
      </w:rPr>
      <w:instrText>9</w:instrText>
    </w:r>
    <w:r w:rsidR="00FA429B">
      <w:rPr>
        <w:noProof/>
      </w:rPr>
      <w:fldChar w:fldCharType="end"/>
    </w:r>
    <w:r w:rsidR="00065CD2">
      <w:instrText xml:space="preserve"> </w:instrText>
    </w:r>
    <w:r>
      <w:fldChar w:fldCharType="separate"/>
    </w:r>
    <w:r w:rsidR="009B0692">
      <w:rPr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 w:rsidR="00FA429B">
      <w:fldChar w:fldCharType="begin"/>
    </w:r>
    <w:r>
      <w:instrText xml:space="preserve"> sectionpages </w:instrText>
    </w:r>
    <w:r w:rsidR="00FA429B">
      <w:fldChar w:fldCharType="separate"/>
    </w:r>
    <w:r w:rsidR="009B0692">
      <w:rPr>
        <w:noProof/>
      </w:rPr>
      <w:instrText>14</w:instrText>
    </w:r>
    <w:r w:rsidR="00FA429B">
      <w:rPr>
        <w:noProof/>
      </w:rPr>
      <w:fldChar w:fldCharType="end"/>
    </w:r>
    <w:r w:rsidR="003F38F2">
      <w:instrText xml:space="preserve"> </w:instrText>
    </w:r>
    <w:r>
      <w:fldChar w:fldCharType="separate"/>
    </w:r>
    <w:r w:rsidR="009B0692">
      <w:rPr>
        <w:noProof/>
      </w:rPr>
      <w:t>14</w:t>
    </w:r>
    <w:r>
      <w:fldChar w:fldCharType="end"/>
    </w:r>
    <w:r>
      <w:rPr>
        <w:rFonts w:hint="eastAsia"/>
      </w:rPr>
      <w:t>页</w:t>
    </w:r>
  </w:p>
  <w:p w14:paraId="0F987E7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0435A7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9544E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学科网 zxxk.com" style="position:absolute;margin-left:64.05pt;margin-top:-20.75pt;width:.05pt;height:.05pt;z-index:251659776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F9DE" w14:textId="77777777" w:rsidR="00A0240D" w:rsidRDefault="00A0240D">
      <w:r>
        <w:separator/>
      </w:r>
    </w:p>
  </w:footnote>
  <w:footnote w:type="continuationSeparator" w:id="0">
    <w:p w14:paraId="0A11C359" w14:textId="77777777" w:rsidR="00A0240D" w:rsidRDefault="00A02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272C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12D8" w14:textId="77777777" w:rsidR="009E611B" w:rsidRPr="000232A6" w:rsidRDefault="009E611B" w:rsidP="0064153B"/>
  <w:p w14:paraId="4458D3B1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112E52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7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91C0D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41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151FC"/>
    <w:rsid w:val="004E46D8"/>
    <w:rsid w:val="00537201"/>
    <w:rsid w:val="0064153B"/>
    <w:rsid w:val="006A4C40"/>
    <w:rsid w:val="006B16C5"/>
    <w:rsid w:val="00776133"/>
    <w:rsid w:val="00786D74"/>
    <w:rsid w:val="00811C76"/>
    <w:rsid w:val="00855687"/>
    <w:rsid w:val="008C07DE"/>
    <w:rsid w:val="009B0692"/>
    <w:rsid w:val="009E611B"/>
    <w:rsid w:val="00A0240D"/>
    <w:rsid w:val="00A30CCE"/>
    <w:rsid w:val="00AC3E9C"/>
    <w:rsid w:val="00B24D95"/>
    <w:rsid w:val="00BC2225"/>
    <w:rsid w:val="00BC4F14"/>
    <w:rsid w:val="00BC62FB"/>
    <w:rsid w:val="00BF535F"/>
    <w:rsid w:val="00C02FC6"/>
    <w:rsid w:val="00C806B0"/>
    <w:rsid w:val="00E476EE"/>
    <w:rsid w:val="00EF035E"/>
    <w:rsid w:val="00F16B29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047D56"/>
  <w15:docId w15:val="{7B3D8CE3-8DFC-4004-8B00-01F5AAB8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3.bin"/><Relationship Id="rId21" Type="http://schemas.openxmlformats.org/officeDocument/2006/relationships/image" Target="media/image13.jpeg"/><Relationship Id="rId42" Type="http://schemas.openxmlformats.org/officeDocument/2006/relationships/oleObject" Target="embeddings/oleObject8.bin"/><Relationship Id="rId63" Type="http://schemas.openxmlformats.org/officeDocument/2006/relationships/image" Target="media/image42.wmf"/><Relationship Id="rId84" Type="http://schemas.openxmlformats.org/officeDocument/2006/relationships/image" Target="media/image52.wmf"/><Relationship Id="rId138" Type="http://schemas.openxmlformats.org/officeDocument/2006/relationships/image" Target="media/image75.wmf"/><Relationship Id="rId159" Type="http://schemas.openxmlformats.org/officeDocument/2006/relationships/image" Target="media/image82.wmf"/><Relationship Id="rId170" Type="http://schemas.openxmlformats.org/officeDocument/2006/relationships/oleObject" Target="embeddings/oleObject76.bin"/><Relationship Id="rId191" Type="http://schemas.openxmlformats.org/officeDocument/2006/relationships/oleObject" Target="embeddings/oleObject87.bin"/><Relationship Id="rId205" Type="http://schemas.openxmlformats.org/officeDocument/2006/relationships/image" Target="media/image105.png"/><Relationship Id="rId226" Type="http://schemas.openxmlformats.org/officeDocument/2006/relationships/oleObject" Target="embeddings/oleObject104.bin"/><Relationship Id="rId247" Type="http://schemas.openxmlformats.org/officeDocument/2006/relationships/oleObject" Target="embeddings/oleObject116.bin"/><Relationship Id="rId107" Type="http://schemas.openxmlformats.org/officeDocument/2006/relationships/oleObject" Target="embeddings/oleObject38.bin"/><Relationship Id="rId11" Type="http://schemas.openxmlformats.org/officeDocument/2006/relationships/image" Target="media/image5.png"/><Relationship Id="rId32" Type="http://schemas.openxmlformats.org/officeDocument/2006/relationships/image" Target="media/image20.png"/><Relationship Id="rId53" Type="http://schemas.openxmlformats.org/officeDocument/2006/relationships/oleObject" Target="embeddings/oleObject11.bin"/><Relationship Id="rId74" Type="http://schemas.openxmlformats.org/officeDocument/2006/relationships/image" Target="media/image47.wmf"/><Relationship Id="rId128" Type="http://schemas.openxmlformats.org/officeDocument/2006/relationships/oleObject" Target="embeddings/oleObject51.bin"/><Relationship Id="rId149" Type="http://schemas.openxmlformats.org/officeDocument/2006/relationships/oleObject" Target="embeddings/oleObject64.bin"/><Relationship Id="rId5" Type="http://schemas.openxmlformats.org/officeDocument/2006/relationships/footnotes" Target="footnotes.xml"/><Relationship Id="rId95" Type="http://schemas.openxmlformats.org/officeDocument/2006/relationships/image" Target="media/image57.wmf"/><Relationship Id="rId160" Type="http://schemas.openxmlformats.org/officeDocument/2006/relationships/oleObject" Target="embeddings/oleObject71.bin"/><Relationship Id="rId181" Type="http://schemas.openxmlformats.org/officeDocument/2006/relationships/image" Target="media/image93.wmf"/><Relationship Id="rId216" Type="http://schemas.openxmlformats.org/officeDocument/2006/relationships/image" Target="media/image111.wmf"/><Relationship Id="rId237" Type="http://schemas.openxmlformats.org/officeDocument/2006/relationships/oleObject" Target="embeddings/oleObject110.bin"/><Relationship Id="rId22" Type="http://schemas.openxmlformats.org/officeDocument/2006/relationships/image" Target="media/image14.wmf"/><Relationship Id="rId43" Type="http://schemas.openxmlformats.org/officeDocument/2006/relationships/oleObject" Target="embeddings/oleObject9.bin"/><Relationship Id="rId64" Type="http://schemas.openxmlformats.org/officeDocument/2006/relationships/oleObject" Target="embeddings/oleObject15.bin"/><Relationship Id="rId118" Type="http://schemas.openxmlformats.org/officeDocument/2006/relationships/image" Target="media/image68.wmf"/><Relationship Id="rId139" Type="http://schemas.openxmlformats.org/officeDocument/2006/relationships/oleObject" Target="embeddings/oleObject57.bin"/><Relationship Id="rId85" Type="http://schemas.openxmlformats.org/officeDocument/2006/relationships/oleObject" Target="embeddings/oleObject26.bin"/><Relationship Id="rId150" Type="http://schemas.openxmlformats.org/officeDocument/2006/relationships/oleObject" Target="embeddings/oleObject65.bin"/><Relationship Id="rId171" Type="http://schemas.openxmlformats.org/officeDocument/2006/relationships/image" Target="media/image88.wmf"/><Relationship Id="rId192" Type="http://schemas.openxmlformats.org/officeDocument/2006/relationships/image" Target="media/image98.wmf"/><Relationship Id="rId206" Type="http://schemas.openxmlformats.org/officeDocument/2006/relationships/image" Target="media/image106.wmf"/><Relationship Id="rId227" Type="http://schemas.openxmlformats.org/officeDocument/2006/relationships/image" Target="media/image116.wmf"/><Relationship Id="rId248" Type="http://schemas.openxmlformats.org/officeDocument/2006/relationships/header" Target="header1.xml"/><Relationship Id="rId12" Type="http://schemas.openxmlformats.org/officeDocument/2006/relationships/image" Target="media/image6.png"/><Relationship Id="rId33" Type="http://schemas.openxmlformats.org/officeDocument/2006/relationships/image" Target="media/image21.png"/><Relationship Id="rId108" Type="http://schemas.openxmlformats.org/officeDocument/2006/relationships/image" Target="media/image63.wmf"/><Relationship Id="rId129" Type="http://schemas.openxmlformats.org/officeDocument/2006/relationships/image" Target="media/image71.wmf"/><Relationship Id="rId54" Type="http://schemas.openxmlformats.org/officeDocument/2006/relationships/image" Target="media/image37.png"/><Relationship Id="rId75" Type="http://schemas.openxmlformats.org/officeDocument/2006/relationships/oleObject" Target="embeddings/oleObject21.bin"/><Relationship Id="rId96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61" Type="http://schemas.openxmlformats.org/officeDocument/2006/relationships/image" Target="media/image83.wmf"/><Relationship Id="rId182" Type="http://schemas.openxmlformats.org/officeDocument/2006/relationships/oleObject" Target="embeddings/oleObject82.bin"/><Relationship Id="rId217" Type="http://schemas.openxmlformats.org/officeDocument/2006/relationships/oleObject" Target="embeddings/oleObject99.bin"/><Relationship Id="rId6" Type="http://schemas.openxmlformats.org/officeDocument/2006/relationships/endnotes" Target="endnotes.xml"/><Relationship Id="rId238" Type="http://schemas.openxmlformats.org/officeDocument/2006/relationships/image" Target="media/image121.wmf"/><Relationship Id="rId23" Type="http://schemas.openxmlformats.org/officeDocument/2006/relationships/oleObject" Target="embeddings/oleObject3.bin"/><Relationship Id="rId119" Type="http://schemas.openxmlformats.org/officeDocument/2006/relationships/oleObject" Target="embeddings/oleObject44.bin"/><Relationship Id="rId44" Type="http://schemas.openxmlformats.org/officeDocument/2006/relationships/image" Target="media/image29.wmf"/><Relationship Id="rId65" Type="http://schemas.openxmlformats.org/officeDocument/2006/relationships/oleObject" Target="embeddings/oleObject16.bin"/><Relationship Id="rId86" Type="http://schemas.openxmlformats.org/officeDocument/2006/relationships/image" Target="media/image53.wmf"/><Relationship Id="rId130" Type="http://schemas.openxmlformats.org/officeDocument/2006/relationships/oleObject" Target="embeddings/oleObject52.bin"/><Relationship Id="rId151" Type="http://schemas.openxmlformats.org/officeDocument/2006/relationships/image" Target="media/image79.wmf"/><Relationship Id="rId172" Type="http://schemas.openxmlformats.org/officeDocument/2006/relationships/oleObject" Target="embeddings/oleObject77.bin"/><Relationship Id="rId193" Type="http://schemas.openxmlformats.org/officeDocument/2006/relationships/oleObject" Target="embeddings/oleObject88.bin"/><Relationship Id="rId207" Type="http://schemas.openxmlformats.org/officeDocument/2006/relationships/oleObject" Target="embeddings/oleObject94.bin"/><Relationship Id="rId228" Type="http://schemas.openxmlformats.org/officeDocument/2006/relationships/oleObject" Target="embeddings/oleObject105.bin"/><Relationship Id="rId249" Type="http://schemas.openxmlformats.org/officeDocument/2006/relationships/header" Target="header2.xml"/><Relationship Id="rId13" Type="http://schemas.openxmlformats.org/officeDocument/2006/relationships/image" Target="media/image7.png"/><Relationship Id="rId109" Type="http://schemas.openxmlformats.org/officeDocument/2006/relationships/oleObject" Target="embeddings/oleObject39.bin"/><Relationship Id="rId34" Type="http://schemas.openxmlformats.org/officeDocument/2006/relationships/image" Target="media/image22.png"/><Relationship Id="rId55" Type="http://schemas.openxmlformats.org/officeDocument/2006/relationships/footer" Target="footer1.xml"/><Relationship Id="rId76" Type="http://schemas.openxmlformats.org/officeDocument/2006/relationships/image" Target="media/image48.wmf"/><Relationship Id="rId97" Type="http://schemas.openxmlformats.org/officeDocument/2006/relationships/image" Target="media/image58.wmf"/><Relationship Id="rId120" Type="http://schemas.openxmlformats.org/officeDocument/2006/relationships/image" Target="media/image69.wmf"/><Relationship Id="rId141" Type="http://schemas.openxmlformats.org/officeDocument/2006/relationships/image" Target="media/image76.wmf"/><Relationship Id="rId7" Type="http://schemas.openxmlformats.org/officeDocument/2006/relationships/image" Target="media/image1.png"/><Relationship Id="rId162" Type="http://schemas.openxmlformats.org/officeDocument/2006/relationships/oleObject" Target="embeddings/oleObject72.bin"/><Relationship Id="rId183" Type="http://schemas.openxmlformats.org/officeDocument/2006/relationships/oleObject" Target="embeddings/oleObject83.bin"/><Relationship Id="rId218" Type="http://schemas.openxmlformats.org/officeDocument/2006/relationships/oleObject" Target="embeddings/oleObject100.bin"/><Relationship Id="rId239" Type="http://schemas.openxmlformats.org/officeDocument/2006/relationships/oleObject" Target="embeddings/oleObject111.bin"/><Relationship Id="rId250" Type="http://schemas.openxmlformats.org/officeDocument/2006/relationships/footer" Target="footer3.xml"/><Relationship Id="rId24" Type="http://schemas.openxmlformats.org/officeDocument/2006/relationships/image" Target="media/image15.wmf"/><Relationship Id="rId45" Type="http://schemas.openxmlformats.org/officeDocument/2006/relationships/oleObject" Target="embeddings/oleObject10.bin"/><Relationship Id="rId66" Type="http://schemas.openxmlformats.org/officeDocument/2006/relationships/image" Target="media/image43.wmf"/><Relationship Id="rId87" Type="http://schemas.openxmlformats.org/officeDocument/2006/relationships/oleObject" Target="embeddings/oleObject27.bin"/><Relationship Id="rId110" Type="http://schemas.openxmlformats.org/officeDocument/2006/relationships/image" Target="media/image64.wmf"/><Relationship Id="rId131" Type="http://schemas.openxmlformats.org/officeDocument/2006/relationships/image" Target="media/image72.wmf"/><Relationship Id="rId152" Type="http://schemas.openxmlformats.org/officeDocument/2006/relationships/oleObject" Target="embeddings/oleObject66.bin"/><Relationship Id="rId173" Type="http://schemas.openxmlformats.org/officeDocument/2006/relationships/image" Target="media/image89.wmf"/><Relationship Id="rId194" Type="http://schemas.openxmlformats.org/officeDocument/2006/relationships/image" Target="media/image99.wmf"/><Relationship Id="rId208" Type="http://schemas.openxmlformats.org/officeDocument/2006/relationships/image" Target="media/image107.wmf"/><Relationship Id="rId229" Type="http://schemas.openxmlformats.org/officeDocument/2006/relationships/oleObject" Target="embeddings/oleObject106.bin"/><Relationship Id="rId240" Type="http://schemas.openxmlformats.org/officeDocument/2006/relationships/image" Target="media/image122.wmf"/><Relationship Id="rId14" Type="http://schemas.openxmlformats.org/officeDocument/2006/relationships/image" Target="media/image8.png"/><Relationship Id="rId35" Type="http://schemas.openxmlformats.org/officeDocument/2006/relationships/image" Target="media/image23.png"/><Relationship Id="rId56" Type="http://schemas.openxmlformats.org/officeDocument/2006/relationships/footer" Target="footer2.xml"/><Relationship Id="rId77" Type="http://schemas.openxmlformats.org/officeDocument/2006/relationships/oleObject" Target="embeddings/oleObject22.bin"/><Relationship Id="rId100" Type="http://schemas.openxmlformats.org/officeDocument/2006/relationships/oleObject" Target="embeddings/oleObject34.bin"/><Relationship Id="rId8" Type="http://schemas.openxmlformats.org/officeDocument/2006/relationships/image" Target="media/image2.png"/><Relationship Id="rId98" Type="http://schemas.openxmlformats.org/officeDocument/2006/relationships/oleObject" Target="embeddings/oleObject33.bin"/><Relationship Id="rId121" Type="http://schemas.openxmlformats.org/officeDocument/2006/relationships/oleObject" Target="embeddings/oleObject45.bin"/><Relationship Id="rId142" Type="http://schemas.openxmlformats.org/officeDocument/2006/relationships/oleObject" Target="embeddings/oleObject59.bin"/><Relationship Id="rId163" Type="http://schemas.openxmlformats.org/officeDocument/2006/relationships/image" Target="media/image84.wmf"/><Relationship Id="rId184" Type="http://schemas.openxmlformats.org/officeDocument/2006/relationships/image" Target="media/image94.wmf"/><Relationship Id="rId219" Type="http://schemas.openxmlformats.org/officeDocument/2006/relationships/image" Target="media/image112.wmf"/><Relationship Id="rId230" Type="http://schemas.openxmlformats.org/officeDocument/2006/relationships/image" Target="media/image117.wmf"/><Relationship Id="rId251" Type="http://schemas.openxmlformats.org/officeDocument/2006/relationships/footer" Target="footer4.xml"/><Relationship Id="rId25" Type="http://schemas.openxmlformats.org/officeDocument/2006/relationships/oleObject" Target="embeddings/oleObject4.bin"/><Relationship Id="rId46" Type="http://schemas.openxmlformats.org/officeDocument/2006/relationships/image" Target="media/image30.png"/><Relationship Id="rId67" Type="http://schemas.openxmlformats.org/officeDocument/2006/relationships/oleObject" Target="embeddings/oleObject17.bin"/><Relationship Id="rId88" Type="http://schemas.openxmlformats.org/officeDocument/2006/relationships/image" Target="media/image54.wmf"/><Relationship Id="rId111" Type="http://schemas.openxmlformats.org/officeDocument/2006/relationships/oleObject" Target="embeddings/oleObject40.bin"/><Relationship Id="rId132" Type="http://schemas.openxmlformats.org/officeDocument/2006/relationships/oleObject" Target="embeddings/oleObject53.bin"/><Relationship Id="rId153" Type="http://schemas.openxmlformats.org/officeDocument/2006/relationships/image" Target="media/image80.wmf"/><Relationship Id="rId174" Type="http://schemas.openxmlformats.org/officeDocument/2006/relationships/oleObject" Target="embeddings/oleObject78.bin"/><Relationship Id="rId195" Type="http://schemas.openxmlformats.org/officeDocument/2006/relationships/oleObject" Target="embeddings/oleObject89.bin"/><Relationship Id="rId209" Type="http://schemas.openxmlformats.org/officeDocument/2006/relationships/oleObject" Target="embeddings/oleObject95.bin"/><Relationship Id="rId220" Type="http://schemas.openxmlformats.org/officeDocument/2006/relationships/oleObject" Target="embeddings/oleObject101.bin"/><Relationship Id="rId241" Type="http://schemas.openxmlformats.org/officeDocument/2006/relationships/oleObject" Target="embeddings/oleObject112.bin"/><Relationship Id="rId15" Type="http://schemas.openxmlformats.org/officeDocument/2006/relationships/image" Target="media/image9.png"/><Relationship Id="rId36" Type="http://schemas.openxmlformats.org/officeDocument/2006/relationships/image" Target="media/image24.png"/><Relationship Id="rId57" Type="http://schemas.openxmlformats.org/officeDocument/2006/relationships/image" Target="media/image39.wmf"/><Relationship Id="rId78" Type="http://schemas.openxmlformats.org/officeDocument/2006/relationships/image" Target="media/image49.wmf"/><Relationship Id="rId99" Type="http://schemas.openxmlformats.org/officeDocument/2006/relationships/image" Target="media/image59.wmf"/><Relationship Id="rId101" Type="http://schemas.openxmlformats.org/officeDocument/2006/relationships/image" Target="media/image60.wmf"/><Relationship Id="rId122" Type="http://schemas.openxmlformats.org/officeDocument/2006/relationships/oleObject" Target="embeddings/oleObject46.bin"/><Relationship Id="rId143" Type="http://schemas.openxmlformats.org/officeDocument/2006/relationships/image" Target="media/image77.wmf"/><Relationship Id="rId164" Type="http://schemas.openxmlformats.org/officeDocument/2006/relationships/oleObject" Target="embeddings/oleObject73.bin"/><Relationship Id="rId185" Type="http://schemas.openxmlformats.org/officeDocument/2006/relationships/oleObject" Target="embeddings/oleObject84.bin"/><Relationship Id="rId9" Type="http://schemas.openxmlformats.org/officeDocument/2006/relationships/image" Target="media/image3.png"/><Relationship Id="rId210" Type="http://schemas.openxmlformats.org/officeDocument/2006/relationships/image" Target="media/image108.wmf"/><Relationship Id="rId26" Type="http://schemas.openxmlformats.org/officeDocument/2006/relationships/image" Target="media/image16.wmf"/><Relationship Id="rId231" Type="http://schemas.openxmlformats.org/officeDocument/2006/relationships/oleObject" Target="embeddings/oleObject107.bin"/><Relationship Id="rId252" Type="http://schemas.openxmlformats.org/officeDocument/2006/relationships/fontTable" Target="fontTable.xml"/><Relationship Id="rId47" Type="http://schemas.openxmlformats.org/officeDocument/2006/relationships/image" Target="media/image31.png"/><Relationship Id="rId68" Type="http://schemas.openxmlformats.org/officeDocument/2006/relationships/image" Target="media/image44.wmf"/><Relationship Id="rId89" Type="http://schemas.openxmlformats.org/officeDocument/2006/relationships/oleObject" Target="embeddings/oleObject28.bin"/><Relationship Id="rId112" Type="http://schemas.openxmlformats.org/officeDocument/2006/relationships/image" Target="media/image65.wmf"/><Relationship Id="rId133" Type="http://schemas.openxmlformats.org/officeDocument/2006/relationships/image" Target="media/image73.wmf"/><Relationship Id="rId154" Type="http://schemas.openxmlformats.org/officeDocument/2006/relationships/oleObject" Target="embeddings/oleObject67.bin"/><Relationship Id="rId175" Type="http://schemas.openxmlformats.org/officeDocument/2006/relationships/image" Target="media/image90.wmf"/><Relationship Id="rId196" Type="http://schemas.openxmlformats.org/officeDocument/2006/relationships/image" Target="media/image100.wmf"/><Relationship Id="rId200" Type="http://schemas.openxmlformats.org/officeDocument/2006/relationships/image" Target="media/image102.wmf"/><Relationship Id="rId16" Type="http://schemas.openxmlformats.org/officeDocument/2006/relationships/image" Target="media/image10.png"/><Relationship Id="rId221" Type="http://schemas.openxmlformats.org/officeDocument/2006/relationships/image" Target="media/image113.wmf"/><Relationship Id="rId242" Type="http://schemas.openxmlformats.org/officeDocument/2006/relationships/image" Target="media/image123.wmf"/><Relationship Id="rId37" Type="http://schemas.openxmlformats.org/officeDocument/2006/relationships/image" Target="media/image25.png"/><Relationship Id="rId58" Type="http://schemas.openxmlformats.org/officeDocument/2006/relationships/oleObject" Target="embeddings/oleObject12.bin"/><Relationship Id="rId79" Type="http://schemas.openxmlformats.org/officeDocument/2006/relationships/oleObject" Target="embeddings/oleObject23.bin"/><Relationship Id="rId102" Type="http://schemas.openxmlformats.org/officeDocument/2006/relationships/oleObject" Target="embeddings/oleObject35.bin"/><Relationship Id="rId123" Type="http://schemas.openxmlformats.org/officeDocument/2006/relationships/oleObject" Target="embeddings/oleObject47.bin"/><Relationship Id="rId144" Type="http://schemas.openxmlformats.org/officeDocument/2006/relationships/oleObject" Target="embeddings/oleObject60.bin"/><Relationship Id="rId90" Type="http://schemas.openxmlformats.org/officeDocument/2006/relationships/image" Target="media/image55.wmf"/><Relationship Id="rId165" Type="http://schemas.openxmlformats.org/officeDocument/2006/relationships/image" Target="media/image85.wmf"/><Relationship Id="rId186" Type="http://schemas.openxmlformats.org/officeDocument/2006/relationships/image" Target="media/image95.wmf"/><Relationship Id="rId211" Type="http://schemas.openxmlformats.org/officeDocument/2006/relationships/oleObject" Target="embeddings/oleObject96.bin"/><Relationship Id="rId232" Type="http://schemas.openxmlformats.org/officeDocument/2006/relationships/image" Target="media/image118.wmf"/><Relationship Id="rId253" Type="http://schemas.openxmlformats.org/officeDocument/2006/relationships/theme" Target="theme/theme1.xml"/><Relationship Id="rId27" Type="http://schemas.openxmlformats.org/officeDocument/2006/relationships/oleObject" Target="embeddings/oleObject5.bin"/><Relationship Id="rId48" Type="http://schemas.openxmlformats.org/officeDocument/2006/relationships/image" Target="media/image32.png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41.bin"/><Relationship Id="rId134" Type="http://schemas.openxmlformats.org/officeDocument/2006/relationships/oleObject" Target="embeddings/oleObject54.bin"/><Relationship Id="rId80" Type="http://schemas.openxmlformats.org/officeDocument/2006/relationships/image" Target="media/image50.wmf"/><Relationship Id="rId155" Type="http://schemas.openxmlformats.org/officeDocument/2006/relationships/image" Target="media/image81.wmf"/><Relationship Id="rId176" Type="http://schemas.openxmlformats.org/officeDocument/2006/relationships/oleObject" Target="embeddings/oleObject79.bin"/><Relationship Id="rId197" Type="http://schemas.openxmlformats.org/officeDocument/2006/relationships/oleObject" Target="embeddings/oleObject90.bin"/><Relationship Id="rId201" Type="http://schemas.openxmlformats.org/officeDocument/2006/relationships/oleObject" Target="embeddings/oleObject92.bin"/><Relationship Id="rId222" Type="http://schemas.openxmlformats.org/officeDocument/2006/relationships/oleObject" Target="embeddings/oleObject102.bin"/><Relationship Id="rId243" Type="http://schemas.openxmlformats.org/officeDocument/2006/relationships/oleObject" Target="embeddings/oleObject113.bin"/><Relationship Id="rId17" Type="http://schemas.openxmlformats.org/officeDocument/2006/relationships/image" Target="media/image11.wmf"/><Relationship Id="rId38" Type="http://schemas.openxmlformats.org/officeDocument/2006/relationships/image" Target="media/image26.png"/><Relationship Id="rId59" Type="http://schemas.openxmlformats.org/officeDocument/2006/relationships/image" Target="media/image40.wmf"/><Relationship Id="rId103" Type="http://schemas.openxmlformats.org/officeDocument/2006/relationships/image" Target="media/image61.wmf"/><Relationship Id="rId124" Type="http://schemas.openxmlformats.org/officeDocument/2006/relationships/oleObject" Target="embeddings/oleObject48.bin"/><Relationship Id="rId70" Type="http://schemas.openxmlformats.org/officeDocument/2006/relationships/image" Target="media/image45.wmf"/><Relationship Id="rId91" Type="http://schemas.openxmlformats.org/officeDocument/2006/relationships/oleObject" Target="embeddings/oleObject29.bin"/><Relationship Id="rId145" Type="http://schemas.openxmlformats.org/officeDocument/2006/relationships/oleObject" Target="embeddings/oleObject61.bin"/><Relationship Id="rId166" Type="http://schemas.openxmlformats.org/officeDocument/2006/relationships/oleObject" Target="embeddings/oleObject74.bin"/><Relationship Id="rId187" Type="http://schemas.openxmlformats.org/officeDocument/2006/relationships/oleObject" Target="embeddings/oleObject85.bin"/><Relationship Id="rId1" Type="http://schemas.openxmlformats.org/officeDocument/2006/relationships/customXml" Target="../customXml/item1.xml"/><Relationship Id="rId212" Type="http://schemas.openxmlformats.org/officeDocument/2006/relationships/image" Target="media/image109.wmf"/><Relationship Id="rId233" Type="http://schemas.openxmlformats.org/officeDocument/2006/relationships/oleObject" Target="embeddings/oleObject108.bin"/><Relationship Id="rId28" Type="http://schemas.openxmlformats.org/officeDocument/2006/relationships/image" Target="media/image17.wmf"/><Relationship Id="rId49" Type="http://schemas.openxmlformats.org/officeDocument/2006/relationships/image" Target="media/image33.png"/><Relationship Id="rId114" Type="http://schemas.openxmlformats.org/officeDocument/2006/relationships/image" Target="media/image66.wmf"/><Relationship Id="rId60" Type="http://schemas.openxmlformats.org/officeDocument/2006/relationships/oleObject" Target="embeddings/oleObject13.bin"/><Relationship Id="rId81" Type="http://schemas.openxmlformats.org/officeDocument/2006/relationships/oleObject" Target="embeddings/oleObject24.bin"/><Relationship Id="rId135" Type="http://schemas.openxmlformats.org/officeDocument/2006/relationships/oleObject" Target="embeddings/oleObject55.bin"/><Relationship Id="rId156" Type="http://schemas.openxmlformats.org/officeDocument/2006/relationships/oleObject" Target="embeddings/oleObject68.bin"/><Relationship Id="rId177" Type="http://schemas.openxmlformats.org/officeDocument/2006/relationships/image" Target="media/image91.wmf"/><Relationship Id="rId198" Type="http://schemas.openxmlformats.org/officeDocument/2006/relationships/image" Target="media/image101.wmf"/><Relationship Id="rId202" Type="http://schemas.openxmlformats.org/officeDocument/2006/relationships/image" Target="media/image103.wmf"/><Relationship Id="rId223" Type="http://schemas.openxmlformats.org/officeDocument/2006/relationships/image" Target="media/image114.wmf"/><Relationship Id="rId244" Type="http://schemas.openxmlformats.org/officeDocument/2006/relationships/image" Target="media/image124.wmf"/><Relationship Id="rId18" Type="http://schemas.openxmlformats.org/officeDocument/2006/relationships/oleObject" Target="embeddings/oleObject1.bin"/><Relationship Id="rId39" Type="http://schemas.openxmlformats.org/officeDocument/2006/relationships/image" Target="media/image27.wmf"/><Relationship Id="rId50" Type="http://schemas.openxmlformats.org/officeDocument/2006/relationships/image" Target="media/image34.png"/><Relationship Id="rId104" Type="http://schemas.openxmlformats.org/officeDocument/2006/relationships/oleObject" Target="embeddings/oleObject36.bin"/><Relationship Id="rId125" Type="http://schemas.openxmlformats.org/officeDocument/2006/relationships/image" Target="media/image70.wmf"/><Relationship Id="rId146" Type="http://schemas.openxmlformats.org/officeDocument/2006/relationships/image" Target="media/image78.wmf"/><Relationship Id="rId167" Type="http://schemas.openxmlformats.org/officeDocument/2006/relationships/image" Target="media/image86.wmf"/><Relationship Id="rId188" Type="http://schemas.openxmlformats.org/officeDocument/2006/relationships/image" Target="media/image96.wmf"/><Relationship Id="rId71" Type="http://schemas.openxmlformats.org/officeDocument/2006/relationships/oleObject" Target="embeddings/oleObject19.bin"/><Relationship Id="rId92" Type="http://schemas.openxmlformats.org/officeDocument/2006/relationships/image" Target="media/image56.wmf"/><Relationship Id="rId213" Type="http://schemas.openxmlformats.org/officeDocument/2006/relationships/oleObject" Target="embeddings/oleObject97.bin"/><Relationship Id="rId234" Type="http://schemas.openxmlformats.org/officeDocument/2006/relationships/image" Target="media/image119.wmf"/><Relationship Id="rId2" Type="http://schemas.openxmlformats.org/officeDocument/2006/relationships/styles" Target="styles.xml"/><Relationship Id="rId29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115" Type="http://schemas.openxmlformats.org/officeDocument/2006/relationships/oleObject" Target="embeddings/oleObject42.bin"/><Relationship Id="rId136" Type="http://schemas.openxmlformats.org/officeDocument/2006/relationships/image" Target="media/image74.wmf"/><Relationship Id="rId157" Type="http://schemas.openxmlformats.org/officeDocument/2006/relationships/oleObject" Target="embeddings/oleObject69.bin"/><Relationship Id="rId178" Type="http://schemas.openxmlformats.org/officeDocument/2006/relationships/oleObject" Target="embeddings/oleObject80.bin"/><Relationship Id="rId61" Type="http://schemas.openxmlformats.org/officeDocument/2006/relationships/image" Target="media/image41.wmf"/><Relationship Id="rId82" Type="http://schemas.openxmlformats.org/officeDocument/2006/relationships/image" Target="media/image51.wmf"/><Relationship Id="rId199" Type="http://schemas.openxmlformats.org/officeDocument/2006/relationships/oleObject" Target="embeddings/oleObject91.bin"/><Relationship Id="rId203" Type="http://schemas.openxmlformats.org/officeDocument/2006/relationships/oleObject" Target="embeddings/oleObject93.bin"/><Relationship Id="rId19" Type="http://schemas.openxmlformats.org/officeDocument/2006/relationships/image" Target="media/image12.wmf"/><Relationship Id="rId224" Type="http://schemas.openxmlformats.org/officeDocument/2006/relationships/oleObject" Target="embeddings/oleObject103.bin"/><Relationship Id="rId245" Type="http://schemas.openxmlformats.org/officeDocument/2006/relationships/oleObject" Target="embeddings/oleObject114.bin"/><Relationship Id="rId30" Type="http://schemas.openxmlformats.org/officeDocument/2006/relationships/image" Target="media/image18.png"/><Relationship Id="rId105" Type="http://schemas.openxmlformats.org/officeDocument/2006/relationships/oleObject" Target="embeddings/oleObject37.bin"/><Relationship Id="rId126" Type="http://schemas.openxmlformats.org/officeDocument/2006/relationships/oleObject" Target="embeddings/oleObject49.bin"/><Relationship Id="rId147" Type="http://schemas.openxmlformats.org/officeDocument/2006/relationships/oleObject" Target="embeddings/oleObject62.bin"/><Relationship Id="rId168" Type="http://schemas.openxmlformats.org/officeDocument/2006/relationships/oleObject" Target="embeddings/oleObject75.bin"/><Relationship Id="rId51" Type="http://schemas.openxmlformats.org/officeDocument/2006/relationships/image" Target="media/image35.png"/><Relationship Id="rId72" Type="http://schemas.openxmlformats.org/officeDocument/2006/relationships/image" Target="media/image46.wmf"/><Relationship Id="rId93" Type="http://schemas.openxmlformats.org/officeDocument/2006/relationships/oleObject" Target="embeddings/oleObject30.bin"/><Relationship Id="rId189" Type="http://schemas.openxmlformats.org/officeDocument/2006/relationships/oleObject" Target="embeddings/oleObject86.bin"/><Relationship Id="rId3" Type="http://schemas.openxmlformats.org/officeDocument/2006/relationships/settings" Target="settings.xml"/><Relationship Id="rId214" Type="http://schemas.openxmlformats.org/officeDocument/2006/relationships/image" Target="media/image110.wmf"/><Relationship Id="rId235" Type="http://schemas.openxmlformats.org/officeDocument/2006/relationships/oleObject" Target="embeddings/oleObject109.bin"/><Relationship Id="rId116" Type="http://schemas.openxmlformats.org/officeDocument/2006/relationships/image" Target="media/image67.wmf"/><Relationship Id="rId137" Type="http://schemas.openxmlformats.org/officeDocument/2006/relationships/oleObject" Target="embeddings/oleObject56.bin"/><Relationship Id="rId158" Type="http://schemas.openxmlformats.org/officeDocument/2006/relationships/oleObject" Target="embeddings/oleObject70.bin"/><Relationship Id="rId20" Type="http://schemas.openxmlformats.org/officeDocument/2006/relationships/oleObject" Target="embeddings/oleObject2.bin"/><Relationship Id="rId41" Type="http://schemas.openxmlformats.org/officeDocument/2006/relationships/image" Target="media/image28.wmf"/><Relationship Id="rId62" Type="http://schemas.openxmlformats.org/officeDocument/2006/relationships/oleObject" Target="embeddings/oleObject14.bin"/><Relationship Id="rId83" Type="http://schemas.openxmlformats.org/officeDocument/2006/relationships/oleObject" Target="embeddings/oleObject25.bin"/><Relationship Id="rId179" Type="http://schemas.openxmlformats.org/officeDocument/2006/relationships/image" Target="media/image92.wmf"/><Relationship Id="rId190" Type="http://schemas.openxmlformats.org/officeDocument/2006/relationships/image" Target="media/image97.wmf"/><Relationship Id="rId204" Type="http://schemas.openxmlformats.org/officeDocument/2006/relationships/image" Target="media/image104.png"/><Relationship Id="rId225" Type="http://schemas.openxmlformats.org/officeDocument/2006/relationships/image" Target="media/image115.wmf"/><Relationship Id="rId246" Type="http://schemas.openxmlformats.org/officeDocument/2006/relationships/oleObject" Target="embeddings/oleObject115.bin"/><Relationship Id="rId106" Type="http://schemas.openxmlformats.org/officeDocument/2006/relationships/image" Target="media/image62.wmf"/><Relationship Id="rId127" Type="http://schemas.openxmlformats.org/officeDocument/2006/relationships/oleObject" Target="embeddings/oleObject50.bin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52" Type="http://schemas.openxmlformats.org/officeDocument/2006/relationships/image" Target="media/image36.wmf"/><Relationship Id="rId73" Type="http://schemas.openxmlformats.org/officeDocument/2006/relationships/oleObject" Target="embeddings/oleObject20.bin"/><Relationship Id="rId94" Type="http://schemas.openxmlformats.org/officeDocument/2006/relationships/oleObject" Target="embeddings/oleObject31.bin"/><Relationship Id="rId148" Type="http://schemas.openxmlformats.org/officeDocument/2006/relationships/oleObject" Target="embeddings/oleObject63.bin"/><Relationship Id="rId169" Type="http://schemas.openxmlformats.org/officeDocument/2006/relationships/image" Target="media/image87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1.bin"/><Relationship Id="rId215" Type="http://schemas.openxmlformats.org/officeDocument/2006/relationships/oleObject" Target="embeddings/oleObject98.bin"/><Relationship Id="rId236" Type="http://schemas.openxmlformats.org/officeDocument/2006/relationships/image" Target="media/image120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7141</Words>
  <Characters>8070</Characters>
  <Application>Microsoft Office Word</Application>
  <DocSecurity>0</DocSecurity>
  <Lines>448</Lines>
  <Paragraphs>563</Paragraphs>
  <ScaleCrop>false</ScaleCrop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2017-07-19T12:07:00Z</dcterms:created>
  <dcterms:modified xsi:type="dcterms:W3CDTF">2025-05-29T03:05:00Z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