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2B0E7" w14:textId="4E892302" w:rsidR="001E5F8E" w:rsidRPr="00FD55EF" w:rsidRDefault="00000000">
      <w:pPr>
        <w:jc w:val="center"/>
        <w:textAlignment w:val="center"/>
        <w:rPr>
          <w:rFonts w:ascii="宋体" w:hAnsi="宋体" w:cs="宋体" w:hint="eastAsia"/>
          <w:b/>
          <w:color w:val="FF0000"/>
          <w:sz w:val="30"/>
        </w:rPr>
      </w:pPr>
      <w:r w:rsidRPr="00FD55EF">
        <w:rPr>
          <w:rFonts w:ascii="宋体" w:hAnsi="宋体" w:cs="宋体"/>
          <w:b/>
          <w:noProof/>
          <w:color w:val="FF0000"/>
          <w:sz w:val="30"/>
        </w:rPr>
        <w:drawing>
          <wp:anchor distT="0" distB="0" distL="114300" distR="114300" simplePos="0" relativeHeight="251658240" behindDoc="0" locked="0" layoutInCell="1" allowOverlap="1" wp14:anchorId="555A9AA2" wp14:editId="0FEB2593">
            <wp:simplePos x="0" y="0"/>
            <wp:positionH relativeFrom="page">
              <wp:posOffset>11341100</wp:posOffset>
            </wp:positionH>
            <wp:positionV relativeFrom="topMargin">
              <wp:posOffset>11607800</wp:posOffset>
            </wp:positionV>
            <wp:extent cx="444500" cy="292100"/>
            <wp:effectExtent l="0" t="0" r="0" b="0"/>
            <wp:wrapNone/>
            <wp:docPr id="100070" name="图片 100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0" name=""/>
                    <pic:cNvPicPr>
                      <a:picLocks noChangeAspect="1"/>
                    </pic:cNvPicPr>
                  </pic:nvPicPr>
                  <pic:blipFill>
                    <a:blip r:embed="rId7"/>
                    <a:stretch>
                      <a:fillRect/>
                    </a:stretch>
                  </pic:blipFill>
                  <pic:spPr>
                    <a:xfrm>
                      <a:off x="0" y="0"/>
                      <a:ext cx="444500" cy="292100"/>
                    </a:xfrm>
                    <a:prstGeom prst="rect">
                      <a:avLst/>
                    </a:prstGeom>
                  </pic:spPr>
                </pic:pic>
              </a:graphicData>
            </a:graphic>
          </wp:anchor>
        </w:drawing>
      </w:r>
      <w:r w:rsidRPr="00FD55EF">
        <w:rPr>
          <w:noProof/>
          <w:color w:val="FF0000"/>
        </w:rPr>
        <w:drawing>
          <wp:inline distT="0" distB="0" distL="114300" distR="114300" wp14:anchorId="4B0D4162" wp14:editId="5692234B">
            <wp:extent cx="12700" cy="12700"/>
            <wp:effectExtent l="0" t="0" r="0" b="0"/>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图片 100001"/>
                    <pic:cNvPicPr>
                      <a:picLocks noChangeAspect="1"/>
                    </pic:cNvPicPr>
                  </pic:nvPicPr>
                  <pic:blipFill>
                    <a:blip r:embed="rId8"/>
                    <a:stretch>
                      <a:fillRect/>
                    </a:stretch>
                  </pic:blipFill>
                  <pic:spPr>
                    <a:xfrm>
                      <a:off x="0" y="0"/>
                      <a:ext cx="12700" cy="12700"/>
                    </a:xfrm>
                    <a:prstGeom prst="rect">
                      <a:avLst/>
                    </a:prstGeom>
                  </pic:spPr>
                </pic:pic>
              </a:graphicData>
            </a:graphic>
          </wp:inline>
        </w:drawing>
      </w:r>
      <w:r w:rsidRPr="00FD55EF">
        <w:rPr>
          <w:rFonts w:ascii="宋体" w:hAnsi="宋体" w:cs="宋体"/>
          <w:b/>
          <w:color w:val="FF0000"/>
          <w:sz w:val="30"/>
        </w:rPr>
        <w:t>2025年中考物理高频易错考前预测</w:t>
      </w:r>
      <w:r w:rsidR="00FD55EF" w:rsidRPr="00FD55EF">
        <w:rPr>
          <w:rFonts w:ascii="宋体" w:hAnsi="宋体" w:cs="宋体" w:hint="eastAsia"/>
          <w:b/>
          <w:color w:val="FF0000"/>
          <w:sz w:val="30"/>
        </w:rPr>
        <w:t>题-</w:t>
      </w:r>
      <w:r w:rsidRPr="00FD55EF">
        <w:rPr>
          <w:rFonts w:ascii="宋体" w:hAnsi="宋体" w:cs="宋体"/>
          <w:b/>
          <w:color w:val="FF0000"/>
          <w:sz w:val="30"/>
        </w:rPr>
        <w:t>-光学</w:t>
      </w:r>
    </w:p>
    <w:p w14:paraId="6089716C" w14:textId="77777777" w:rsidR="001E5F8E" w:rsidRDefault="00000000">
      <w:pPr>
        <w:jc w:val="center"/>
        <w:textAlignment w:val="center"/>
        <w:rPr>
          <w:rFonts w:ascii="Calibri" w:eastAsia="Calibri" w:hAnsi="Calibri" w:cs="Calibri"/>
          <w:color w:val="000000"/>
        </w:rPr>
      </w:pPr>
      <w:r>
        <w:rPr>
          <w:rFonts w:ascii="Calibri" w:eastAsia="Calibri" w:hAnsi="Calibri" w:cs="Calibri"/>
          <w:color w:val="000000"/>
        </w:rPr>
        <w:t>学校:___________姓名：___________班级：___________考号：___________</w:t>
      </w:r>
    </w:p>
    <w:p w14:paraId="13D11E78" w14:textId="77777777" w:rsidR="001E5F8E" w:rsidRDefault="001E5F8E">
      <w:pPr>
        <w:jc w:val="center"/>
        <w:textAlignment w:val="center"/>
        <w:rPr>
          <w:rFonts w:ascii="黑体" w:eastAsia="黑体" w:hAnsi="黑体" w:cs="黑体" w:hint="eastAsia"/>
          <w:b/>
          <w:color w:val="000000"/>
          <w:sz w:val="30"/>
        </w:rPr>
      </w:pPr>
    </w:p>
    <w:p w14:paraId="588A9A17" w14:textId="77777777" w:rsidR="001E5F8E" w:rsidRDefault="00000000">
      <w:pPr>
        <w:jc w:val="left"/>
        <w:textAlignment w:val="center"/>
        <w:rPr>
          <w:rFonts w:ascii="宋体" w:hAnsi="宋体" w:cs="宋体" w:hint="eastAsia"/>
          <w:b/>
          <w:color w:val="000000"/>
        </w:rPr>
      </w:pPr>
      <w:r>
        <w:rPr>
          <w:rFonts w:ascii="宋体" w:hAnsi="宋体" w:cs="宋体"/>
          <w:b/>
          <w:color w:val="000000"/>
        </w:rPr>
        <w:t>一、单选题</w:t>
      </w:r>
    </w:p>
    <w:p w14:paraId="58463C8B" w14:textId="77777777" w:rsidR="001E5F8E" w:rsidRDefault="00000000">
      <w:pPr>
        <w:spacing w:line="360" w:lineRule="auto"/>
        <w:jc w:val="left"/>
        <w:textAlignment w:val="center"/>
      </w:pPr>
      <w:r>
        <w:t>1</w:t>
      </w:r>
      <w:r>
        <w:t>．如果声音和光都从空气传入水中，下列关于其速度变化正确的是（</w:t>
      </w:r>
      <w:r>
        <w:rPr>
          <w:rFonts w:eastAsia="Times New Roman"/>
          <w:kern w:val="0"/>
          <w:sz w:val="24"/>
          <w:szCs w:val="24"/>
        </w:rPr>
        <w:t>    </w:t>
      </w:r>
      <w:r>
        <w:t>）</w:t>
      </w:r>
    </w:p>
    <w:p w14:paraId="198D98AF" w14:textId="77777777" w:rsidR="001E5F8E" w:rsidRDefault="00000000">
      <w:pPr>
        <w:tabs>
          <w:tab w:val="left" w:pos="4156"/>
        </w:tabs>
        <w:spacing w:line="360" w:lineRule="auto"/>
        <w:ind w:left="300"/>
        <w:jc w:val="left"/>
        <w:textAlignment w:val="center"/>
      </w:pPr>
      <w:r>
        <w:t>A</w:t>
      </w:r>
      <w:r>
        <w:t>．声速变大，光速变小</w:t>
      </w:r>
      <w:r>
        <w:tab/>
        <w:t>B</w:t>
      </w:r>
      <w:r>
        <w:t>．声速变大，光速不变</w:t>
      </w:r>
    </w:p>
    <w:p w14:paraId="68273289" w14:textId="77777777" w:rsidR="001E5F8E" w:rsidRDefault="00000000">
      <w:pPr>
        <w:tabs>
          <w:tab w:val="left" w:pos="4156"/>
        </w:tabs>
        <w:spacing w:line="360" w:lineRule="auto"/>
        <w:ind w:left="300"/>
        <w:jc w:val="left"/>
        <w:textAlignment w:val="center"/>
      </w:pPr>
      <w:r>
        <w:t>C</w:t>
      </w:r>
      <w:r>
        <w:t>．声速、光速都变小</w:t>
      </w:r>
      <w:r>
        <w:tab/>
        <w:t>D</w:t>
      </w:r>
      <w:r>
        <w:t>．声速、光速都不变</w:t>
      </w:r>
    </w:p>
    <w:p w14:paraId="42CA9E1E" w14:textId="77777777" w:rsidR="001E5F8E" w:rsidRDefault="00000000">
      <w:pPr>
        <w:spacing w:line="360" w:lineRule="auto"/>
        <w:jc w:val="left"/>
        <w:textAlignment w:val="center"/>
      </w:pPr>
      <w:r>
        <w:t>2</w:t>
      </w:r>
      <w:r>
        <w:t>．关于光现象，下列说法错误的是（　　）</w:t>
      </w:r>
    </w:p>
    <w:p w14:paraId="7220B166" w14:textId="77777777" w:rsidR="001E5F8E" w:rsidRDefault="00000000">
      <w:pPr>
        <w:spacing w:line="360" w:lineRule="auto"/>
        <w:ind w:left="300"/>
        <w:jc w:val="left"/>
        <w:textAlignment w:val="center"/>
      </w:pPr>
      <w:r>
        <w:t>A</w:t>
      </w:r>
      <w:r>
        <w:t>．一束太阳光可以通过三棱镜分解为不同的色光</w:t>
      </w:r>
    </w:p>
    <w:p w14:paraId="6B42815A" w14:textId="77777777" w:rsidR="001E5F8E" w:rsidRDefault="00000000">
      <w:pPr>
        <w:spacing w:line="360" w:lineRule="auto"/>
        <w:ind w:left="300"/>
        <w:jc w:val="left"/>
        <w:textAlignment w:val="center"/>
      </w:pPr>
      <w:r>
        <w:t>B</w:t>
      </w:r>
      <w:r>
        <w:t>．用放大镜看报纸时，为了看到更大的清晰的像，应减小放大镜到报纸的距离</w:t>
      </w:r>
    </w:p>
    <w:p w14:paraId="716937BA" w14:textId="77777777" w:rsidR="001E5F8E" w:rsidRDefault="00000000">
      <w:pPr>
        <w:spacing w:line="360" w:lineRule="auto"/>
        <w:ind w:left="300"/>
        <w:jc w:val="left"/>
        <w:textAlignment w:val="center"/>
      </w:pPr>
      <w:r>
        <w:t>C</w:t>
      </w:r>
      <w:r>
        <w:t>．小芳面向穿衣镜站在镜前</w:t>
      </w:r>
      <w:r>
        <w:t>1.5m</w:t>
      </w:r>
      <w:r>
        <w:t>处，当她靠近平面镜</w:t>
      </w:r>
      <w:r>
        <w:t>0.5m</w:t>
      </w:r>
      <w:r>
        <w:t>时，则镜中像与她相距</w:t>
      </w:r>
      <w:r>
        <w:t>2m</w:t>
      </w:r>
    </w:p>
    <w:p w14:paraId="6C8BD946" w14:textId="77777777" w:rsidR="001E5F8E" w:rsidRDefault="00000000">
      <w:pPr>
        <w:spacing w:line="360" w:lineRule="auto"/>
        <w:ind w:left="300"/>
        <w:jc w:val="left"/>
        <w:textAlignment w:val="center"/>
      </w:pPr>
      <w:r>
        <w:t>D</w:t>
      </w:r>
      <w:r>
        <w:t>．</w:t>
      </w:r>
      <w:r>
        <w:t>“</w:t>
      </w:r>
      <w:r>
        <w:t>海市蜃楼</w:t>
      </w:r>
      <w:r>
        <w:t>”</w:t>
      </w:r>
      <w:r>
        <w:t>的形成，是由于光发生了折射</w:t>
      </w:r>
    </w:p>
    <w:p w14:paraId="4C1B3243" w14:textId="77777777" w:rsidR="001E5F8E" w:rsidRDefault="00000000">
      <w:pPr>
        <w:spacing w:line="360" w:lineRule="auto"/>
        <w:jc w:val="left"/>
        <w:textAlignment w:val="center"/>
      </w:pPr>
      <w:r>
        <w:t>3</w:t>
      </w:r>
      <w:r>
        <w:t>．下列不能用光的直线传播来解释的现象是（　　）</w:t>
      </w:r>
    </w:p>
    <w:p w14:paraId="4A641A77" w14:textId="77777777" w:rsidR="001E5F8E" w:rsidRDefault="00000000">
      <w:pPr>
        <w:tabs>
          <w:tab w:val="left" w:pos="4156"/>
        </w:tabs>
        <w:spacing w:line="360" w:lineRule="auto"/>
        <w:ind w:left="300"/>
        <w:jc w:val="left"/>
        <w:textAlignment w:val="center"/>
      </w:pPr>
      <w:r>
        <w:t>A</w:t>
      </w:r>
      <w:r>
        <w:t>．日食和月食</w:t>
      </w:r>
      <w:r>
        <w:t>B</w:t>
      </w:r>
      <w:r>
        <w:t>．影的形成</w:t>
      </w:r>
    </w:p>
    <w:p w14:paraId="7D58372B" w14:textId="77777777" w:rsidR="001E5F8E" w:rsidRDefault="00000000">
      <w:pPr>
        <w:tabs>
          <w:tab w:val="left" w:pos="4156"/>
        </w:tabs>
        <w:spacing w:line="360" w:lineRule="auto"/>
        <w:ind w:left="300"/>
        <w:jc w:val="left"/>
        <w:textAlignment w:val="center"/>
      </w:pPr>
      <w:r>
        <w:t>C</w:t>
      </w:r>
      <w:r>
        <w:t>．小孔成像</w:t>
      </w:r>
      <w:r>
        <w:t>D</w:t>
      </w:r>
      <w:r>
        <w:t>．发生雷电时，先看到闪电，然后才能听到雷鸣声</w:t>
      </w:r>
    </w:p>
    <w:p w14:paraId="3C497B0F" w14:textId="77777777" w:rsidR="001E5F8E" w:rsidRDefault="00000000">
      <w:pPr>
        <w:spacing w:line="360" w:lineRule="auto"/>
        <w:jc w:val="left"/>
        <w:textAlignment w:val="center"/>
      </w:pPr>
      <w:r>
        <w:t>4</w:t>
      </w:r>
      <w:r>
        <w:t>．如图，点燃的蜡烛放在距小孔</w:t>
      </w:r>
      <w:r>
        <w:rPr>
          <w:i/>
        </w:rPr>
        <w:t>a</w:t>
      </w:r>
      <w:r>
        <w:t>处，它成的像在距小孔</w:t>
      </w:r>
      <w:r>
        <w:t>b</w:t>
      </w:r>
      <w:r>
        <w:t>的半透明纸上，且</w:t>
      </w:r>
      <w:r>
        <w:rPr>
          <w:i/>
        </w:rPr>
        <w:t>a</w:t>
      </w:r>
      <w:r>
        <w:t>大于</w:t>
      </w:r>
      <w:r>
        <w:rPr>
          <w:i/>
        </w:rPr>
        <w:t>b</w:t>
      </w:r>
      <w:r>
        <w:t>，则半透明纸上的像是</w:t>
      </w:r>
    </w:p>
    <w:p w14:paraId="6A02D3D3" w14:textId="77777777" w:rsidR="001E5F8E" w:rsidRDefault="00000000">
      <w:pPr>
        <w:spacing w:line="360" w:lineRule="auto"/>
        <w:jc w:val="left"/>
        <w:textAlignment w:val="center"/>
      </w:pPr>
      <w:r>
        <w:rPr>
          <w:noProof/>
        </w:rPr>
        <w:drawing>
          <wp:inline distT="0" distB="0" distL="114300" distR="114300" wp14:anchorId="3F60D428" wp14:editId="00B7C931">
            <wp:extent cx="2895600" cy="1028700"/>
            <wp:effectExtent l="0" t="0" r="0" b="0"/>
            <wp:docPr id="100003" name="图片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pic:cNvPicPr>
                      <a:picLocks noChangeAspect="1"/>
                    </pic:cNvPicPr>
                  </pic:nvPicPr>
                  <pic:blipFill>
                    <a:blip r:embed="rId9"/>
                    <a:stretch>
                      <a:fillRect/>
                    </a:stretch>
                  </pic:blipFill>
                  <pic:spPr>
                    <a:xfrm>
                      <a:off x="0" y="0"/>
                      <a:ext cx="2896004" cy="1028844"/>
                    </a:xfrm>
                    <a:prstGeom prst="rect">
                      <a:avLst/>
                    </a:prstGeom>
                  </pic:spPr>
                </pic:pic>
              </a:graphicData>
            </a:graphic>
          </wp:inline>
        </w:drawing>
      </w:r>
    </w:p>
    <w:p w14:paraId="09853CA4" w14:textId="77777777" w:rsidR="001E5F8E" w:rsidRDefault="00000000">
      <w:pPr>
        <w:tabs>
          <w:tab w:val="left" w:pos="4156"/>
        </w:tabs>
        <w:spacing w:line="360" w:lineRule="auto"/>
        <w:ind w:left="300"/>
        <w:jc w:val="left"/>
        <w:textAlignment w:val="center"/>
      </w:pPr>
      <w:r>
        <w:t>A</w:t>
      </w:r>
      <w:r>
        <w:t>．倒立、放大的虚像</w:t>
      </w:r>
      <w:r>
        <w:tab/>
        <w:t>B</w:t>
      </w:r>
      <w:r>
        <w:t>．正立、缩小的虚像</w:t>
      </w:r>
    </w:p>
    <w:p w14:paraId="57742423" w14:textId="77777777" w:rsidR="001E5F8E" w:rsidRDefault="00000000">
      <w:pPr>
        <w:tabs>
          <w:tab w:val="left" w:pos="4156"/>
        </w:tabs>
        <w:spacing w:line="360" w:lineRule="auto"/>
        <w:ind w:left="300"/>
        <w:jc w:val="left"/>
        <w:textAlignment w:val="center"/>
      </w:pPr>
      <w:r>
        <w:t>C</w:t>
      </w:r>
      <w:r>
        <w:t>．倒立、缩小的实像</w:t>
      </w:r>
      <w:r>
        <w:tab/>
        <w:t>D</w:t>
      </w:r>
      <w:r>
        <w:t>．正立、放大的实像</w:t>
      </w:r>
    </w:p>
    <w:p w14:paraId="1D9B3446" w14:textId="77777777" w:rsidR="001E5F8E" w:rsidRDefault="00000000">
      <w:pPr>
        <w:spacing w:line="360" w:lineRule="auto"/>
        <w:jc w:val="left"/>
        <w:textAlignment w:val="center"/>
      </w:pPr>
      <w:r>
        <w:t>5</w:t>
      </w:r>
      <w:r>
        <w:t>．下列关于镜子的说法不正确的是（　　）</w:t>
      </w:r>
    </w:p>
    <w:p w14:paraId="663127EF" w14:textId="77777777" w:rsidR="001E5F8E" w:rsidRDefault="00000000">
      <w:pPr>
        <w:spacing w:line="360" w:lineRule="auto"/>
        <w:ind w:left="300"/>
        <w:jc w:val="left"/>
        <w:textAlignment w:val="center"/>
      </w:pPr>
      <w:r>
        <w:t>A</w:t>
      </w:r>
      <w:r>
        <w:t>．汽车的后视镜是凸面镜</w:t>
      </w:r>
    </w:p>
    <w:p w14:paraId="06D5F91C" w14:textId="77777777" w:rsidR="001E5F8E" w:rsidRDefault="00000000">
      <w:pPr>
        <w:spacing w:line="360" w:lineRule="auto"/>
        <w:ind w:left="300"/>
        <w:jc w:val="left"/>
        <w:textAlignment w:val="center"/>
      </w:pPr>
      <w:r>
        <w:t>B</w:t>
      </w:r>
      <w:r>
        <w:t>．潜水艇的潜望镜是平面镜</w:t>
      </w:r>
    </w:p>
    <w:p w14:paraId="59C24F42" w14:textId="77777777" w:rsidR="001E5F8E" w:rsidRDefault="00000000">
      <w:pPr>
        <w:spacing w:line="360" w:lineRule="auto"/>
        <w:ind w:left="300"/>
        <w:jc w:val="left"/>
        <w:textAlignment w:val="center"/>
      </w:pPr>
      <w:r>
        <w:t>C</w:t>
      </w:r>
      <w:r>
        <w:t>．太阳灶是利用凹面镜聚光的原理工作的</w:t>
      </w:r>
    </w:p>
    <w:p w14:paraId="0E6777A3" w14:textId="77777777" w:rsidR="001E5F8E" w:rsidRDefault="00000000">
      <w:pPr>
        <w:spacing w:line="360" w:lineRule="auto"/>
        <w:ind w:left="300"/>
        <w:jc w:val="left"/>
        <w:textAlignment w:val="center"/>
      </w:pPr>
      <w:r>
        <w:t>D</w:t>
      </w:r>
      <w:r>
        <w:t>．上述三种面镜所成的像都是实像</w:t>
      </w:r>
    </w:p>
    <w:p w14:paraId="326567D5" w14:textId="77777777" w:rsidR="001E5F8E" w:rsidRDefault="00000000">
      <w:pPr>
        <w:spacing w:line="360" w:lineRule="auto"/>
        <w:jc w:val="left"/>
        <w:textAlignment w:val="center"/>
      </w:pPr>
      <w:r>
        <w:t>6</w:t>
      </w:r>
      <w:r>
        <w:t>．有关光现象，以下说法正确的是（　　）</w:t>
      </w:r>
    </w:p>
    <w:p w14:paraId="774D1205" w14:textId="77777777" w:rsidR="001E5F8E" w:rsidRDefault="00000000">
      <w:pPr>
        <w:spacing w:line="360" w:lineRule="auto"/>
        <w:ind w:left="300"/>
        <w:jc w:val="left"/>
        <w:textAlignment w:val="center"/>
      </w:pPr>
      <w:r>
        <w:t>A</w:t>
      </w:r>
      <w:r>
        <w:t>．阳光透过树叶间的缝隙射到地面上，形成的光斑是倒立的虚像</w:t>
      </w:r>
    </w:p>
    <w:p w14:paraId="62B93A22" w14:textId="77777777" w:rsidR="001E5F8E" w:rsidRDefault="00000000">
      <w:pPr>
        <w:spacing w:line="360" w:lineRule="auto"/>
        <w:ind w:left="300"/>
        <w:jc w:val="left"/>
        <w:textAlignment w:val="center"/>
      </w:pPr>
      <w:r>
        <w:lastRenderedPageBreak/>
        <w:t>B</w:t>
      </w:r>
      <w:r>
        <w:t>．人在照镜子时，总是靠近镜子去看，原因是靠近镜子时所成的像会变大</w:t>
      </w:r>
    </w:p>
    <w:p w14:paraId="76F80EFA" w14:textId="77777777" w:rsidR="001E5F8E" w:rsidRDefault="00000000">
      <w:pPr>
        <w:spacing w:line="360" w:lineRule="auto"/>
        <w:ind w:left="300"/>
        <w:jc w:val="left"/>
        <w:textAlignment w:val="center"/>
      </w:pPr>
      <w:r>
        <w:t>C</w:t>
      </w:r>
      <w:r>
        <w:t>．太阳光经过三棱镜后可以产生彩色光带是光的色散现象</w:t>
      </w:r>
    </w:p>
    <w:p w14:paraId="25638ADA" w14:textId="77777777" w:rsidR="001E5F8E" w:rsidRDefault="00000000">
      <w:pPr>
        <w:spacing w:line="360" w:lineRule="auto"/>
        <w:ind w:left="300"/>
        <w:jc w:val="left"/>
        <w:textAlignment w:val="center"/>
      </w:pPr>
      <w:r>
        <w:t>D</w:t>
      </w:r>
      <w:r>
        <w:t>．在医院的手术室、病房里，常可以看到用红外灯来灭菌</w:t>
      </w:r>
    </w:p>
    <w:p w14:paraId="76D294C0" w14:textId="77777777" w:rsidR="001E5F8E" w:rsidRDefault="00000000">
      <w:pPr>
        <w:spacing w:line="360" w:lineRule="auto"/>
        <w:jc w:val="left"/>
        <w:textAlignment w:val="center"/>
      </w:pPr>
      <w:r>
        <w:t>7</w:t>
      </w:r>
      <w:r>
        <w:t>．在</w:t>
      </w:r>
      <w:r>
        <w:t>“</w:t>
      </w:r>
      <w:r>
        <w:t>探究凸透镜成像规律</w:t>
      </w:r>
      <w:r>
        <w:t>”</w:t>
      </w:r>
      <w:r>
        <w:t>的实验中，蜡烛、凸透镜和光屏在光具座上的位置如图所示，此时烛焰在光屏上刚好成一清晰的像。下列说法正确的是（　　）</w:t>
      </w:r>
    </w:p>
    <w:p w14:paraId="07A17580" w14:textId="77777777" w:rsidR="001E5F8E" w:rsidRDefault="00000000">
      <w:pPr>
        <w:spacing w:line="360" w:lineRule="auto"/>
        <w:jc w:val="left"/>
        <w:textAlignment w:val="center"/>
      </w:pPr>
      <w:r>
        <w:rPr>
          <w:rFonts w:eastAsia="Times New Roman"/>
          <w:noProof/>
          <w:kern w:val="0"/>
          <w:sz w:val="24"/>
          <w:szCs w:val="24"/>
        </w:rPr>
        <w:drawing>
          <wp:inline distT="0" distB="0" distL="114300" distR="114300" wp14:anchorId="25AE1B4B" wp14:editId="2359D275">
            <wp:extent cx="2495550" cy="800100"/>
            <wp:effectExtent l="0" t="0" r="0" b="0"/>
            <wp:docPr id="100005" name="图片 100005" descr="@@@62783b60-a40b-43c8-b75a-438c61609b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62783b60-a40b-43c8-b75a-438c61609ba8"/>
                    <pic:cNvPicPr>
                      <a:picLocks noChangeAspect="1"/>
                    </pic:cNvPicPr>
                  </pic:nvPicPr>
                  <pic:blipFill>
                    <a:blip r:embed="rId10"/>
                    <a:stretch>
                      <a:fillRect/>
                    </a:stretch>
                  </pic:blipFill>
                  <pic:spPr>
                    <a:xfrm>
                      <a:off x="0" y="0"/>
                      <a:ext cx="2495550" cy="800100"/>
                    </a:xfrm>
                    <a:prstGeom prst="rect">
                      <a:avLst/>
                    </a:prstGeom>
                  </pic:spPr>
                </pic:pic>
              </a:graphicData>
            </a:graphic>
          </wp:inline>
        </w:drawing>
      </w:r>
    </w:p>
    <w:p w14:paraId="58256AC4" w14:textId="77777777" w:rsidR="001E5F8E" w:rsidRDefault="00000000">
      <w:pPr>
        <w:spacing w:line="360" w:lineRule="auto"/>
        <w:ind w:left="300"/>
        <w:jc w:val="left"/>
        <w:textAlignment w:val="center"/>
      </w:pPr>
      <w:r>
        <w:t>A</w:t>
      </w:r>
      <w:r>
        <w:t>．此像为倒立、放大的实像</w:t>
      </w:r>
    </w:p>
    <w:p w14:paraId="2E7DD50B" w14:textId="77777777" w:rsidR="001E5F8E" w:rsidRDefault="00000000">
      <w:pPr>
        <w:spacing w:line="360" w:lineRule="auto"/>
        <w:ind w:left="300"/>
        <w:jc w:val="left"/>
        <w:textAlignment w:val="center"/>
      </w:pPr>
      <w:r>
        <w:t>B</w:t>
      </w:r>
      <w:r>
        <w:t>．蜡烛燃烧一段时间后，光屏上的像会下移</w:t>
      </w:r>
    </w:p>
    <w:p w14:paraId="2C62D9CB" w14:textId="77777777" w:rsidR="001E5F8E" w:rsidRDefault="00000000">
      <w:pPr>
        <w:spacing w:line="360" w:lineRule="auto"/>
        <w:ind w:left="300"/>
        <w:jc w:val="left"/>
        <w:textAlignment w:val="center"/>
      </w:pPr>
      <w:r>
        <w:t>C</w:t>
      </w:r>
      <w:r>
        <w:t>．此凸透镜的焦距为</w:t>
      </w:r>
      <w:r>
        <w:t>10cm</w:t>
      </w:r>
    </w:p>
    <w:p w14:paraId="674A0F92" w14:textId="77777777" w:rsidR="001E5F8E" w:rsidRDefault="00000000">
      <w:pPr>
        <w:spacing w:line="360" w:lineRule="auto"/>
        <w:ind w:left="300"/>
        <w:jc w:val="left"/>
        <w:textAlignment w:val="center"/>
      </w:pPr>
      <w:r>
        <w:t>D</w:t>
      </w:r>
      <w:r>
        <w:t>．仅将透镜换成一个中心更</w:t>
      </w:r>
      <w:proofErr w:type="gramStart"/>
      <w:r>
        <w:t>凸</w:t>
      </w:r>
      <w:proofErr w:type="gramEnd"/>
      <w:r>
        <w:t>些的凸透镜，光屏上不能呈现清晰的像</w:t>
      </w:r>
    </w:p>
    <w:p w14:paraId="1F44312D" w14:textId="77777777" w:rsidR="001E5F8E" w:rsidRDefault="00000000">
      <w:pPr>
        <w:spacing w:line="360" w:lineRule="auto"/>
        <w:jc w:val="left"/>
        <w:textAlignment w:val="center"/>
      </w:pPr>
      <w:r>
        <w:t>8</w:t>
      </w:r>
      <w:r>
        <w:t>．如图甲所示，一束阳光照射到三棱镜后出现的情况。好奇的小明将阳光改成红光仍然沿原来的方向照射到三棱镜上（如图乙），在光屏上</w:t>
      </w:r>
      <w:r>
        <w:rPr>
          <w:rFonts w:eastAsia="Times New Roman"/>
          <w:i/>
        </w:rPr>
        <w:t>a</w:t>
      </w:r>
      <w:r>
        <w:t>点处形成一个红色光斑。现保持入射光位置、方向及三棱镜位置不变，仅将红光改为紫光，以下说法正确的是（　　）</w:t>
      </w:r>
    </w:p>
    <w:p w14:paraId="161F5CB9" w14:textId="77777777" w:rsidR="001E5F8E" w:rsidRDefault="00000000">
      <w:pPr>
        <w:spacing w:line="360" w:lineRule="auto"/>
        <w:jc w:val="left"/>
        <w:textAlignment w:val="center"/>
      </w:pPr>
      <w:r>
        <w:rPr>
          <w:rFonts w:eastAsia="Times New Roman"/>
          <w:noProof/>
          <w:kern w:val="0"/>
          <w:sz w:val="24"/>
          <w:szCs w:val="24"/>
        </w:rPr>
        <w:drawing>
          <wp:inline distT="0" distB="0" distL="114300" distR="114300" wp14:anchorId="47EB990C" wp14:editId="345B4EF1">
            <wp:extent cx="2762250" cy="952500"/>
            <wp:effectExtent l="0" t="0" r="0" b="0"/>
            <wp:docPr id="100007" name="图片 100007" descr="@@@e2d6539c-e9f5-4cc3-a5f1-a45bb01d7b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e2d6539c-e9f5-4cc3-a5f1-a45bb01d7beb"/>
                    <pic:cNvPicPr>
                      <a:picLocks noChangeAspect="1"/>
                    </pic:cNvPicPr>
                  </pic:nvPicPr>
                  <pic:blipFill>
                    <a:blip r:embed="rId11"/>
                    <a:stretch>
                      <a:fillRect/>
                    </a:stretch>
                  </pic:blipFill>
                  <pic:spPr>
                    <a:xfrm>
                      <a:off x="0" y="0"/>
                      <a:ext cx="2762250" cy="952500"/>
                    </a:xfrm>
                    <a:prstGeom prst="rect">
                      <a:avLst/>
                    </a:prstGeom>
                  </pic:spPr>
                </pic:pic>
              </a:graphicData>
            </a:graphic>
          </wp:inline>
        </w:drawing>
      </w:r>
    </w:p>
    <w:p w14:paraId="4C34E2B9" w14:textId="77777777" w:rsidR="001E5F8E" w:rsidRDefault="00000000">
      <w:pPr>
        <w:tabs>
          <w:tab w:val="left" w:pos="4156"/>
        </w:tabs>
        <w:spacing w:line="360" w:lineRule="auto"/>
        <w:ind w:left="300"/>
        <w:jc w:val="left"/>
        <w:textAlignment w:val="center"/>
      </w:pPr>
      <w:r>
        <w:t>A</w:t>
      </w:r>
      <w:r>
        <w:t>．保持光屏位置不变，紫色光斑仍在</w:t>
      </w:r>
      <w:r>
        <w:rPr>
          <w:rFonts w:eastAsia="Times New Roman"/>
          <w:i/>
        </w:rPr>
        <w:t>a</w:t>
      </w:r>
      <w:r>
        <w:t>点处</w:t>
      </w:r>
      <w:r>
        <w:tab/>
        <w:t>B</w:t>
      </w:r>
      <w:r>
        <w:t>．保持光屏位置不变，紫色光斑在</w:t>
      </w:r>
      <w:r>
        <w:rPr>
          <w:rFonts w:eastAsia="Times New Roman"/>
          <w:i/>
        </w:rPr>
        <w:t>a</w:t>
      </w:r>
      <w:r>
        <w:t>点上方</w:t>
      </w:r>
    </w:p>
    <w:p w14:paraId="23EAB1EB" w14:textId="77777777" w:rsidR="001E5F8E" w:rsidRDefault="00000000">
      <w:pPr>
        <w:tabs>
          <w:tab w:val="left" w:pos="4156"/>
        </w:tabs>
        <w:spacing w:line="360" w:lineRule="auto"/>
        <w:ind w:left="300"/>
        <w:jc w:val="left"/>
        <w:textAlignment w:val="center"/>
      </w:pPr>
      <w:r>
        <w:t>C</w:t>
      </w:r>
      <w:r>
        <w:t>．将光屏向左平移，紫色光斑仍可落在</w:t>
      </w:r>
      <w:r>
        <w:rPr>
          <w:rFonts w:eastAsia="Times New Roman"/>
          <w:i/>
        </w:rPr>
        <w:t>a</w:t>
      </w:r>
      <w:r>
        <w:t>点处</w:t>
      </w:r>
      <w:r>
        <w:tab/>
        <w:t>D</w:t>
      </w:r>
      <w:r>
        <w:t>．将光屏向右平移，紫色光斑仍可落在</w:t>
      </w:r>
      <w:r>
        <w:rPr>
          <w:rFonts w:eastAsia="Times New Roman"/>
          <w:i/>
        </w:rPr>
        <w:t>a</w:t>
      </w:r>
      <w:r>
        <w:t>点处</w:t>
      </w:r>
    </w:p>
    <w:p w14:paraId="7DB84E9F" w14:textId="77777777" w:rsidR="001E5F8E" w:rsidRDefault="00000000">
      <w:pPr>
        <w:jc w:val="left"/>
        <w:textAlignment w:val="center"/>
        <w:rPr>
          <w:rFonts w:ascii="宋体" w:hAnsi="宋体" w:cs="宋体" w:hint="eastAsia"/>
          <w:b/>
          <w:color w:val="000000"/>
        </w:rPr>
      </w:pPr>
      <w:r>
        <w:rPr>
          <w:rFonts w:ascii="宋体" w:hAnsi="宋体" w:cs="宋体"/>
          <w:b/>
          <w:color w:val="000000"/>
        </w:rPr>
        <w:t>二、多选题</w:t>
      </w:r>
    </w:p>
    <w:p w14:paraId="22AD2A31" w14:textId="77777777" w:rsidR="001E5F8E" w:rsidRDefault="00000000">
      <w:pPr>
        <w:spacing w:line="360" w:lineRule="auto"/>
        <w:jc w:val="left"/>
        <w:textAlignment w:val="center"/>
      </w:pPr>
      <w:r>
        <w:t>9</w:t>
      </w:r>
      <w:r>
        <w:t>．在学校新冠肺炎疫情防控工作中涉及到的物理知识，下列说法正确的是（　　）</w:t>
      </w:r>
    </w:p>
    <w:p w14:paraId="68385A29" w14:textId="77777777" w:rsidR="001E5F8E" w:rsidRDefault="00000000">
      <w:pPr>
        <w:spacing w:line="360" w:lineRule="auto"/>
        <w:ind w:left="300"/>
        <w:jc w:val="left"/>
        <w:textAlignment w:val="center"/>
      </w:pPr>
      <w:r>
        <w:t>A</w:t>
      </w:r>
      <w:r>
        <w:t>．晨检时用的</w:t>
      </w:r>
      <w:r>
        <w:t>“</w:t>
      </w:r>
      <w:r>
        <w:t>测温枪</w:t>
      </w:r>
      <w:r>
        <w:t>”</w:t>
      </w:r>
      <w:r>
        <w:t>是根据紫外线的特性制成的</w:t>
      </w:r>
    </w:p>
    <w:p w14:paraId="54E7D838" w14:textId="77777777" w:rsidR="001E5F8E" w:rsidRDefault="00000000">
      <w:pPr>
        <w:spacing w:line="360" w:lineRule="auto"/>
        <w:ind w:left="300"/>
        <w:jc w:val="left"/>
        <w:textAlignment w:val="center"/>
      </w:pPr>
      <w:r>
        <w:t>B</w:t>
      </w:r>
      <w:r>
        <w:t>．做核酸检测时医务人员戴的橡胶手套是绝缘体</w:t>
      </w:r>
    </w:p>
    <w:p w14:paraId="5D5EC9D0" w14:textId="77777777" w:rsidR="001E5F8E" w:rsidRDefault="00000000">
      <w:pPr>
        <w:spacing w:line="360" w:lineRule="auto"/>
        <w:ind w:left="300"/>
        <w:jc w:val="left"/>
        <w:textAlignment w:val="center"/>
      </w:pPr>
      <w:r>
        <w:t>C</w:t>
      </w:r>
      <w:r>
        <w:t>．水银温度计是根据液体热胀冷缩的规律制成的</w:t>
      </w:r>
    </w:p>
    <w:p w14:paraId="187118DE" w14:textId="77777777" w:rsidR="001E5F8E" w:rsidRDefault="00000000">
      <w:pPr>
        <w:spacing w:line="360" w:lineRule="auto"/>
        <w:ind w:left="300"/>
        <w:jc w:val="left"/>
        <w:textAlignment w:val="center"/>
      </w:pPr>
      <w:r>
        <w:t>D</w:t>
      </w:r>
      <w:r>
        <w:t>．用酒精擦拭教室的门把手时，闻到了酒精气味是扩散现象</w:t>
      </w:r>
    </w:p>
    <w:p w14:paraId="45D3AA21" w14:textId="77777777" w:rsidR="001E5F8E" w:rsidRDefault="00000000">
      <w:pPr>
        <w:spacing w:line="360" w:lineRule="auto"/>
        <w:jc w:val="left"/>
        <w:textAlignment w:val="center"/>
      </w:pPr>
      <w:r>
        <w:t>10</w:t>
      </w:r>
      <w:r>
        <w:t>．在湖边看平静湖水中的</w:t>
      </w:r>
      <w:r>
        <w:t>“</w:t>
      </w:r>
      <w:r>
        <w:t>鱼</w:t>
      </w:r>
      <w:r>
        <w:t>”</w:t>
      </w:r>
      <w:r>
        <w:t>和</w:t>
      </w:r>
      <w:r>
        <w:t>“</w:t>
      </w:r>
      <w:r>
        <w:t>云</w:t>
      </w:r>
      <w:r>
        <w:t>”</w:t>
      </w:r>
      <w:r>
        <w:t>，看到的是</w:t>
      </w:r>
    </w:p>
    <w:p w14:paraId="643297A4" w14:textId="77777777" w:rsidR="001E5F8E" w:rsidRDefault="00000000">
      <w:pPr>
        <w:spacing w:line="360" w:lineRule="auto"/>
        <w:ind w:left="380"/>
        <w:jc w:val="left"/>
        <w:textAlignment w:val="center"/>
      </w:pPr>
      <w:r>
        <w:lastRenderedPageBreak/>
        <w:t>A</w:t>
      </w:r>
      <w:r>
        <w:t>．</w:t>
      </w:r>
      <w:r>
        <w:t>“</w:t>
      </w:r>
      <w:r>
        <w:t>鱼</w:t>
      </w:r>
      <w:r>
        <w:t>”</w:t>
      </w:r>
      <w:r>
        <w:t>是光的反射形成的虚像，</w:t>
      </w:r>
      <w:r>
        <w:t>“</w:t>
      </w:r>
      <w:r>
        <w:t>云</w:t>
      </w:r>
      <w:r>
        <w:t>”</w:t>
      </w:r>
      <w:r>
        <w:t>是光的折射形成的虚像．</w:t>
      </w:r>
    </w:p>
    <w:p w14:paraId="03F05EC0" w14:textId="77777777" w:rsidR="001E5F8E" w:rsidRDefault="00000000">
      <w:pPr>
        <w:spacing w:line="360" w:lineRule="auto"/>
        <w:ind w:left="380"/>
        <w:jc w:val="left"/>
        <w:textAlignment w:val="center"/>
      </w:pPr>
      <w:r>
        <w:t>B</w:t>
      </w:r>
      <w:r>
        <w:t>．</w:t>
      </w:r>
      <w:r>
        <w:t>“</w:t>
      </w:r>
      <w:r>
        <w:t>鱼</w:t>
      </w:r>
      <w:r>
        <w:t>”</w:t>
      </w:r>
      <w:r>
        <w:t>是光的折射形成的虚像，</w:t>
      </w:r>
      <w:r>
        <w:t>“</w:t>
      </w:r>
      <w:r>
        <w:t>云</w:t>
      </w:r>
      <w:r>
        <w:t>”</w:t>
      </w:r>
      <w:r>
        <w:t>是光的反射形成的虚像．</w:t>
      </w:r>
    </w:p>
    <w:p w14:paraId="376F9C01" w14:textId="77777777" w:rsidR="001E5F8E" w:rsidRDefault="00000000">
      <w:pPr>
        <w:spacing w:line="360" w:lineRule="auto"/>
        <w:ind w:left="380"/>
        <w:jc w:val="left"/>
        <w:textAlignment w:val="center"/>
      </w:pPr>
      <w:r>
        <w:t>C</w:t>
      </w:r>
      <w:r>
        <w:t>．</w:t>
      </w:r>
      <w:r>
        <w:t>“</w:t>
      </w:r>
      <w:r>
        <w:t>鱼</w:t>
      </w:r>
      <w:r>
        <w:t>”</w:t>
      </w:r>
      <w:r>
        <w:t>和</w:t>
      </w:r>
      <w:r>
        <w:t>“</w:t>
      </w:r>
      <w:r>
        <w:t>云</w:t>
      </w:r>
      <w:r>
        <w:t>”</w:t>
      </w:r>
      <w:r>
        <w:t>都和原对应的物体是等大的．</w:t>
      </w:r>
    </w:p>
    <w:p w14:paraId="4FC0AB4D" w14:textId="77777777" w:rsidR="001E5F8E" w:rsidRDefault="00000000">
      <w:pPr>
        <w:spacing w:line="360" w:lineRule="auto"/>
        <w:ind w:left="380"/>
        <w:jc w:val="left"/>
        <w:textAlignment w:val="center"/>
      </w:pPr>
      <w:r>
        <w:t>D</w:t>
      </w:r>
      <w:r>
        <w:t>．</w:t>
      </w:r>
      <w:r>
        <w:t>“</w:t>
      </w:r>
      <w:r>
        <w:t>鱼</w:t>
      </w:r>
      <w:r>
        <w:t>”</w:t>
      </w:r>
      <w:r>
        <w:t>和</w:t>
      </w:r>
      <w:r>
        <w:t>“</w:t>
      </w:r>
      <w:r>
        <w:t>云</w:t>
      </w:r>
      <w:r>
        <w:t>”</w:t>
      </w:r>
      <w:r>
        <w:t>都比实际物体小．</w:t>
      </w:r>
    </w:p>
    <w:p w14:paraId="2D789A1E" w14:textId="77777777" w:rsidR="001E5F8E" w:rsidRDefault="00000000">
      <w:pPr>
        <w:spacing w:line="360" w:lineRule="auto"/>
        <w:jc w:val="left"/>
        <w:textAlignment w:val="center"/>
      </w:pPr>
      <w:r>
        <w:t>11</w:t>
      </w:r>
      <w:r>
        <w:t>．夏季，雨后天空中有大量的小水滴，在太阳光的照射下常会出现如图所示的彩色光带，就该情景中的现象，下列说法中正确的是（　　）</w:t>
      </w:r>
      <w:r>
        <w:t xml:space="preserve"> </w:t>
      </w:r>
    </w:p>
    <w:p w14:paraId="06BD2F05" w14:textId="77777777" w:rsidR="001E5F8E" w:rsidRDefault="00000000">
      <w:pPr>
        <w:spacing w:line="360" w:lineRule="auto"/>
        <w:jc w:val="left"/>
        <w:textAlignment w:val="center"/>
      </w:pPr>
      <w:r>
        <w:rPr>
          <w:rFonts w:eastAsia="Times New Roman"/>
          <w:noProof/>
          <w:kern w:val="0"/>
          <w:sz w:val="24"/>
          <w:szCs w:val="24"/>
        </w:rPr>
        <w:drawing>
          <wp:inline distT="0" distB="0" distL="114300" distR="114300" wp14:anchorId="2DF05329" wp14:editId="77B31D0A">
            <wp:extent cx="1362075" cy="990600"/>
            <wp:effectExtent l="0" t="0" r="9525" b="0"/>
            <wp:docPr id="100009" name="图片 100009" descr="@@@0a69cc903cf3451da9b32f00ec8858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0a69cc903cf3451da9b32f00ec8858f3"/>
                    <pic:cNvPicPr>
                      <a:picLocks noChangeAspect="1"/>
                    </pic:cNvPicPr>
                  </pic:nvPicPr>
                  <pic:blipFill>
                    <a:blip r:embed="rId12"/>
                    <a:stretch>
                      <a:fillRect/>
                    </a:stretch>
                  </pic:blipFill>
                  <pic:spPr>
                    <a:xfrm>
                      <a:off x="0" y="0"/>
                      <a:ext cx="1362075" cy="990600"/>
                    </a:xfrm>
                    <a:prstGeom prst="rect">
                      <a:avLst/>
                    </a:prstGeom>
                  </pic:spPr>
                </pic:pic>
              </a:graphicData>
            </a:graphic>
          </wp:inline>
        </w:drawing>
      </w:r>
    </w:p>
    <w:p w14:paraId="22C1762F" w14:textId="77777777" w:rsidR="001E5F8E" w:rsidRDefault="00000000">
      <w:pPr>
        <w:spacing w:line="360" w:lineRule="auto"/>
        <w:ind w:left="380"/>
        <w:jc w:val="left"/>
        <w:textAlignment w:val="center"/>
      </w:pPr>
      <w:r>
        <w:t>A</w:t>
      </w:r>
      <w:r>
        <w:t>．小水滴相当于三棱镜，只对光起反射作用</w:t>
      </w:r>
    </w:p>
    <w:p w14:paraId="72DFB8B8" w14:textId="77777777" w:rsidR="001E5F8E" w:rsidRDefault="00000000">
      <w:pPr>
        <w:spacing w:line="360" w:lineRule="auto"/>
        <w:ind w:left="380"/>
        <w:jc w:val="left"/>
        <w:textAlignment w:val="center"/>
      </w:pPr>
      <w:r>
        <w:t>B</w:t>
      </w:r>
      <w:r>
        <w:t>．太阳光是由多种色光组成的，彩虹的形成是光的色散现象</w:t>
      </w:r>
    </w:p>
    <w:p w14:paraId="0BBE6E46" w14:textId="77777777" w:rsidR="001E5F8E" w:rsidRDefault="00000000">
      <w:pPr>
        <w:spacing w:line="360" w:lineRule="auto"/>
        <w:ind w:left="380"/>
        <w:jc w:val="left"/>
        <w:textAlignment w:val="center"/>
      </w:pPr>
      <w:r>
        <w:t>C</w:t>
      </w:r>
      <w:r>
        <w:t>．彩虹是由光的直线传播形成的</w:t>
      </w:r>
    </w:p>
    <w:p w14:paraId="2399179F" w14:textId="77777777" w:rsidR="001E5F8E" w:rsidRDefault="00000000">
      <w:pPr>
        <w:spacing w:line="360" w:lineRule="auto"/>
        <w:ind w:left="380"/>
        <w:jc w:val="left"/>
        <w:textAlignment w:val="center"/>
      </w:pPr>
      <w:r>
        <w:t>D</w:t>
      </w:r>
      <w:r>
        <w:t>．彩虹的形成是光的色散现象</w:t>
      </w:r>
    </w:p>
    <w:p w14:paraId="432BFE56" w14:textId="77777777" w:rsidR="001E5F8E" w:rsidRDefault="00000000">
      <w:pPr>
        <w:spacing w:line="360" w:lineRule="auto"/>
        <w:jc w:val="left"/>
        <w:textAlignment w:val="center"/>
      </w:pPr>
      <w:r>
        <w:t>12</w:t>
      </w:r>
      <w:r>
        <w:t>．下</w:t>
      </w:r>
      <w:proofErr w:type="gramStart"/>
      <w:r>
        <w:t>现现象</w:t>
      </w:r>
      <w:proofErr w:type="gramEnd"/>
      <w:r>
        <w:t>中能用光的折射解释的是（　　）</w:t>
      </w:r>
    </w:p>
    <w:p w14:paraId="09C8FF57" w14:textId="77777777" w:rsidR="001E5F8E" w:rsidRDefault="00000000">
      <w:pPr>
        <w:tabs>
          <w:tab w:val="left" w:pos="4156"/>
        </w:tabs>
        <w:spacing w:line="360" w:lineRule="auto"/>
        <w:ind w:left="380"/>
        <w:jc w:val="left"/>
        <w:textAlignment w:val="center"/>
      </w:pPr>
      <w:r>
        <w:t>A</w:t>
      </w:r>
      <w:r>
        <w:t>．</w:t>
      </w:r>
      <w:r>
        <w:rPr>
          <w:rFonts w:eastAsia="Times New Roman"/>
          <w:noProof/>
          <w:kern w:val="0"/>
          <w:sz w:val="24"/>
          <w:szCs w:val="24"/>
        </w:rPr>
        <w:drawing>
          <wp:inline distT="0" distB="0" distL="114300" distR="114300" wp14:anchorId="2D6DFDF9" wp14:editId="6FB4FE50">
            <wp:extent cx="723900" cy="723900"/>
            <wp:effectExtent l="0" t="0" r="0" b="0"/>
            <wp:docPr id="100011" name="图片 100011" descr="@@@f17b55ba79a045c59a848747b9aa7e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f17b55ba79a045c59a848747b9aa7ebf"/>
                    <pic:cNvPicPr>
                      <a:picLocks noChangeAspect="1"/>
                    </pic:cNvPicPr>
                  </pic:nvPicPr>
                  <pic:blipFill>
                    <a:blip r:embed="rId13"/>
                    <a:stretch>
                      <a:fillRect/>
                    </a:stretch>
                  </pic:blipFill>
                  <pic:spPr>
                    <a:xfrm>
                      <a:off x="0" y="0"/>
                      <a:ext cx="723900" cy="723900"/>
                    </a:xfrm>
                    <a:prstGeom prst="rect">
                      <a:avLst/>
                    </a:prstGeom>
                  </pic:spPr>
                </pic:pic>
              </a:graphicData>
            </a:graphic>
          </wp:inline>
        </w:drawing>
      </w:r>
      <w:r>
        <w:t xml:space="preserve"> </w:t>
      </w:r>
      <w:r>
        <w:t>钢笔错位</w:t>
      </w:r>
      <w:r>
        <w:tab/>
        <w:t>B</w:t>
      </w:r>
      <w:r>
        <w:t>．</w:t>
      </w:r>
      <w:r>
        <w:rPr>
          <w:rFonts w:eastAsia="Times New Roman"/>
          <w:noProof/>
          <w:kern w:val="0"/>
          <w:sz w:val="24"/>
          <w:szCs w:val="24"/>
        </w:rPr>
        <w:drawing>
          <wp:inline distT="0" distB="0" distL="114300" distR="114300" wp14:anchorId="0D8D407F" wp14:editId="7EEFFE4E">
            <wp:extent cx="1038225" cy="514350"/>
            <wp:effectExtent l="0" t="0" r="9525" b="0"/>
            <wp:docPr id="100013" name="图片 100013" descr="@@@e8900c6e1fe64ff9ab9fc9c249ec7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e8900c6e1fe64ff9ab9fc9c249ec7511"/>
                    <pic:cNvPicPr>
                      <a:picLocks noChangeAspect="1"/>
                    </pic:cNvPicPr>
                  </pic:nvPicPr>
                  <pic:blipFill>
                    <a:blip r:embed="rId14"/>
                    <a:stretch>
                      <a:fillRect/>
                    </a:stretch>
                  </pic:blipFill>
                  <pic:spPr>
                    <a:xfrm>
                      <a:off x="0" y="0"/>
                      <a:ext cx="1038225" cy="514350"/>
                    </a:xfrm>
                    <a:prstGeom prst="rect">
                      <a:avLst/>
                    </a:prstGeom>
                  </pic:spPr>
                </pic:pic>
              </a:graphicData>
            </a:graphic>
          </wp:inline>
        </w:drawing>
      </w:r>
      <w:r>
        <w:t xml:space="preserve"> </w:t>
      </w:r>
      <w:r>
        <w:t>小孔成像</w:t>
      </w:r>
    </w:p>
    <w:p w14:paraId="7EF854C3" w14:textId="77777777" w:rsidR="001E5F8E" w:rsidRDefault="00000000">
      <w:pPr>
        <w:tabs>
          <w:tab w:val="left" w:pos="4156"/>
        </w:tabs>
        <w:spacing w:line="360" w:lineRule="auto"/>
        <w:ind w:left="380"/>
        <w:jc w:val="left"/>
        <w:textAlignment w:val="center"/>
      </w:pPr>
      <w:r>
        <w:t>C</w:t>
      </w:r>
      <w:r>
        <w:t>．</w:t>
      </w:r>
      <w:r>
        <w:rPr>
          <w:rFonts w:eastAsia="Times New Roman"/>
          <w:noProof/>
          <w:kern w:val="0"/>
          <w:sz w:val="24"/>
          <w:szCs w:val="24"/>
        </w:rPr>
        <w:drawing>
          <wp:inline distT="0" distB="0" distL="114300" distR="114300" wp14:anchorId="57FC030D" wp14:editId="7A0DE85B">
            <wp:extent cx="838200" cy="685800"/>
            <wp:effectExtent l="0" t="0" r="0" b="0"/>
            <wp:docPr id="100015" name="图片 100015" descr="@@@e1186686091d424eb024094409244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e1186686091d424eb024094409244127"/>
                    <pic:cNvPicPr>
                      <a:picLocks noChangeAspect="1"/>
                    </pic:cNvPicPr>
                  </pic:nvPicPr>
                  <pic:blipFill>
                    <a:blip r:embed="rId15"/>
                    <a:stretch>
                      <a:fillRect/>
                    </a:stretch>
                  </pic:blipFill>
                  <pic:spPr>
                    <a:xfrm>
                      <a:off x="0" y="0"/>
                      <a:ext cx="838200" cy="685800"/>
                    </a:xfrm>
                    <a:prstGeom prst="rect">
                      <a:avLst/>
                    </a:prstGeom>
                  </pic:spPr>
                </pic:pic>
              </a:graphicData>
            </a:graphic>
          </wp:inline>
        </w:drawing>
      </w:r>
      <w:r>
        <w:t xml:space="preserve"> </w:t>
      </w:r>
      <w:r>
        <w:t>看水中的鱼</w:t>
      </w:r>
      <w:r>
        <w:tab/>
        <w:t>D</w:t>
      </w:r>
      <w:r>
        <w:t>．</w:t>
      </w:r>
      <w:r>
        <w:rPr>
          <w:rFonts w:eastAsia="Times New Roman"/>
          <w:noProof/>
          <w:kern w:val="0"/>
          <w:sz w:val="24"/>
          <w:szCs w:val="24"/>
        </w:rPr>
        <w:drawing>
          <wp:inline distT="0" distB="0" distL="114300" distR="114300" wp14:anchorId="0297D4B6" wp14:editId="15C80217">
            <wp:extent cx="981075" cy="838200"/>
            <wp:effectExtent l="0" t="0" r="9525" b="0"/>
            <wp:docPr id="100017" name="图片 100017" descr="@@@0163eaed16754ae09f0cd609b0379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0163eaed16754ae09f0cd609b0379260"/>
                    <pic:cNvPicPr>
                      <a:picLocks noChangeAspect="1"/>
                    </pic:cNvPicPr>
                  </pic:nvPicPr>
                  <pic:blipFill>
                    <a:blip r:embed="rId16"/>
                    <a:stretch>
                      <a:fillRect/>
                    </a:stretch>
                  </pic:blipFill>
                  <pic:spPr>
                    <a:xfrm>
                      <a:off x="0" y="0"/>
                      <a:ext cx="981075" cy="838200"/>
                    </a:xfrm>
                    <a:prstGeom prst="rect">
                      <a:avLst/>
                    </a:prstGeom>
                  </pic:spPr>
                </pic:pic>
              </a:graphicData>
            </a:graphic>
          </wp:inline>
        </w:drawing>
      </w:r>
      <w:r>
        <w:t xml:space="preserve"> </w:t>
      </w:r>
      <w:r>
        <w:t>隔水看花</w:t>
      </w:r>
    </w:p>
    <w:p w14:paraId="17D8CAD5" w14:textId="77777777" w:rsidR="001E5F8E" w:rsidRDefault="00000000">
      <w:pPr>
        <w:spacing w:line="360" w:lineRule="auto"/>
        <w:jc w:val="left"/>
        <w:textAlignment w:val="center"/>
      </w:pPr>
      <w:r>
        <w:t>13</w:t>
      </w:r>
      <w:r>
        <w:t>．如图所示，以下关于</w:t>
      </w:r>
      <w:proofErr w:type="gramStart"/>
      <w:r>
        <w:t>声现象</w:t>
      </w:r>
      <w:proofErr w:type="gramEnd"/>
      <w:r>
        <w:t>和光现象的描述，说法正确的是（　　）</w:t>
      </w:r>
    </w:p>
    <w:p w14:paraId="72EA08F2" w14:textId="77777777" w:rsidR="001E5F8E" w:rsidRDefault="00000000">
      <w:pPr>
        <w:spacing w:line="360" w:lineRule="auto"/>
        <w:ind w:left="380"/>
        <w:jc w:val="left"/>
        <w:textAlignment w:val="center"/>
      </w:pPr>
      <w:r>
        <w:t>A</w:t>
      </w:r>
      <w:r>
        <w:t>．</w:t>
      </w:r>
      <w:r>
        <w:rPr>
          <w:rFonts w:eastAsia="Times New Roman"/>
          <w:noProof/>
          <w:kern w:val="0"/>
          <w:sz w:val="24"/>
          <w:szCs w:val="24"/>
        </w:rPr>
        <w:drawing>
          <wp:inline distT="0" distB="0" distL="114300" distR="114300" wp14:anchorId="3504FA22" wp14:editId="1AFCC9AA">
            <wp:extent cx="1428750" cy="790575"/>
            <wp:effectExtent l="0" t="0" r="0" b="9525"/>
            <wp:docPr id="100019" name="图片 100019" descr="@@@5b6c7fc3-caf7-4248-a171-7f823fd92c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5b6c7fc3-caf7-4248-a171-7f823fd92c4c"/>
                    <pic:cNvPicPr>
                      <a:picLocks noChangeAspect="1"/>
                    </pic:cNvPicPr>
                  </pic:nvPicPr>
                  <pic:blipFill>
                    <a:blip r:embed="rId17"/>
                    <a:stretch>
                      <a:fillRect/>
                    </a:stretch>
                  </pic:blipFill>
                  <pic:spPr>
                    <a:xfrm>
                      <a:off x="0" y="0"/>
                      <a:ext cx="1428750" cy="790575"/>
                    </a:xfrm>
                    <a:prstGeom prst="rect">
                      <a:avLst/>
                    </a:prstGeom>
                  </pic:spPr>
                </pic:pic>
              </a:graphicData>
            </a:graphic>
          </wp:inline>
        </w:drawing>
      </w:r>
      <w:r>
        <w:t>图中，改变钢尺伸出桌边的长度，用相同的力度拨动，发出声音的音调不同</w:t>
      </w:r>
    </w:p>
    <w:p w14:paraId="17661544" w14:textId="77777777" w:rsidR="001E5F8E" w:rsidRDefault="00000000">
      <w:pPr>
        <w:spacing w:line="360" w:lineRule="auto"/>
        <w:ind w:left="380"/>
        <w:jc w:val="left"/>
        <w:textAlignment w:val="center"/>
      </w:pPr>
      <w:r>
        <w:lastRenderedPageBreak/>
        <w:t>B</w:t>
      </w:r>
      <w:r>
        <w:t>．</w:t>
      </w:r>
      <w:r>
        <w:rPr>
          <w:rFonts w:eastAsia="Times New Roman"/>
          <w:noProof/>
          <w:kern w:val="0"/>
          <w:sz w:val="24"/>
          <w:szCs w:val="24"/>
        </w:rPr>
        <w:drawing>
          <wp:inline distT="0" distB="0" distL="114300" distR="114300" wp14:anchorId="6ED13408" wp14:editId="6AC5F65D">
            <wp:extent cx="695325" cy="1247775"/>
            <wp:effectExtent l="0" t="0" r="9525" b="9525"/>
            <wp:docPr id="100021" name="图片 100021" descr="@@@fe58778b-39e6-4b04-8379-303203c3bb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fe58778b-39e6-4b04-8379-303203c3bbe5"/>
                    <pic:cNvPicPr>
                      <a:picLocks noChangeAspect="1"/>
                    </pic:cNvPicPr>
                  </pic:nvPicPr>
                  <pic:blipFill>
                    <a:blip r:embed="rId18"/>
                    <a:stretch>
                      <a:fillRect/>
                    </a:stretch>
                  </pic:blipFill>
                  <pic:spPr>
                    <a:xfrm>
                      <a:off x="0" y="0"/>
                      <a:ext cx="695325" cy="1247775"/>
                    </a:xfrm>
                    <a:prstGeom prst="rect">
                      <a:avLst/>
                    </a:prstGeom>
                  </pic:spPr>
                </pic:pic>
              </a:graphicData>
            </a:graphic>
          </wp:inline>
        </w:drawing>
      </w:r>
      <w:r>
        <w:t>图中，为了研究真空是否传声，需要用抽气机将玻璃罩抽成真空</w:t>
      </w:r>
    </w:p>
    <w:p w14:paraId="424A942A" w14:textId="77777777" w:rsidR="001E5F8E" w:rsidRDefault="00000000">
      <w:pPr>
        <w:spacing w:line="360" w:lineRule="auto"/>
        <w:ind w:left="380"/>
        <w:jc w:val="left"/>
        <w:textAlignment w:val="center"/>
      </w:pPr>
      <w:r>
        <w:t>C</w:t>
      </w:r>
      <w:r>
        <w:t>．</w:t>
      </w:r>
      <w:r>
        <w:rPr>
          <w:rFonts w:eastAsia="Times New Roman"/>
          <w:noProof/>
          <w:kern w:val="0"/>
          <w:sz w:val="24"/>
          <w:szCs w:val="24"/>
        </w:rPr>
        <w:drawing>
          <wp:inline distT="0" distB="0" distL="114300" distR="114300" wp14:anchorId="47893782" wp14:editId="76235B74">
            <wp:extent cx="1666875" cy="866775"/>
            <wp:effectExtent l="0" t="0" r="9525" b="9525"/>
            <wp:docPr id="100023" name="图片 100023" descr="@@@33d18b64-464e-44e1-a0b2-157b143b8e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33d18b64-464e-44e1-a0b2-157b143b8e53"/>
                    <pic:cNvPicPr>
                      <a:picLocks noChangeAspect="1"/>
                    </pic:cNvPicPr>
                  </pic:nvPicPr>
                  <pic:blipFill>
                    <a:blip r:embed="rId19"/>
                    <a:stretch>
                      <a:fillRect/>
                    </a:stretch>
                  </pic:blipFill>
                  <pic:spPr>
                    <a:xfrm>
                      <a:off x="0" y="0"/>
                      <a:ext cx="1666875" cy="866775"/>
                    </a:xfrm>
                    <a:prstGeom prst="rect">
                      <a:avLst/>
                    </a:prstGeom>
                  </pic:spPr>
                </pic:pic>
              </a:graphicData>
            </a:graphic>
          </wp:inline>
        </w:drawing>
      </w:r>
      <w:r>
        <w:t>根据图中的现象判断，测量同一凸透镜的焦距时，用红光比用紫光测出的焦距大</w:t>
      </w:r>
    </w:p>
    <w:p w14:paraId="4222ED85" w14:textId="77777777" w:rsidR="001E5F8E" w:rsidRDefault="00000000">
      <w:pPr>
        <w:spacing w:line="360" w:lineRule="auto"/>
        <w:ind w:left="380"/>
        <w:jc w:val="left"/>
        <w:textAlignment w:val="center"/>
      </w:pPr>
      <w:r>
        <w:t>D</w:t>
      </w:r>
      <w:r>
        <w:t>．</w:t>
      </w:r>
      <w:r>
        <w:rPr>
          <w:rFonts w:eastAsia="Times New Roman"/>
          <w:noProof/>
          <w:kern w:val="0"/>
          <w:sz w:val="24"/>
          <w:szCs w:val="24"/>
        </w:rPr>
        <w:drawing>
          <wp:inline distT="0" distB="0" distL="114300" distR="114300" wp14:anchorId="45785A31" wp14:editId="3528D6C1">
            <wp:extent cx="1209675" cy="942975"/>
            <wp:effectExtent l="0" t="0" r="9525" b="8890"/>
            <wp:docPr id="100025" name="图片 100025" descr="@@@7d456e54-aa9a-4819-9941-5d0c55f455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7d456e54-aa9a-4819-9941-5d0c55f4556f"/>
                    <pic:cNvPicPr>
                      <a:picLocks noChangeAspect="1"/>
                    </pic:cNvPicPr>
                  </pic:nvPicPr>
                  <pic:blipFill>
                    <a:blip r:embed="rId20"/>
                    <a:stretch>
                      <a:fillRect/>
                    </a:stretch>
                  </pic:blipFill>
                  <pic:spPr>
                    <a:xfrm>
                      <a:off x="0" y="0"/>
                      <a:ext cx="1209675" cy="942975"/>
                    </a:xfrm>
                    <a:prstGeom prst="rect">
                      <a:avLst/>
                    </a:prstGeom>
                  </pic:spPr>
                </pic:pic>
              </a:graphicData>
            </a:graphic>
          </wp:inline>
        </w:drawing>
      </w:r>
      <w:r>
        <w:t>图中，漫反射的光线虽然杂乱无章但是都遵循光的反射定律</w:t>
      </w:r>
    </w:p>
    <w:p w14:paraId="50FECE1F" w14:textId="77777777" w:rsidR="001E5F8E" w:rsidRDefault="00000000">
      <w:pPr>
        <w:spacing w:line="360" w:lineRule="auto"/>
        <w:jc w:val="left"/>
        <w:textAlignment w:val="center"/>
      </w:pPr>
      <w:r>
        <w:t>14</w:t>
      </w:r>
      <w:r>
        <w:t>．物体高</w:t>
      </w:r>
      <w:r>
        <w:t>1.8</w:t>
      </w:r>
      <w:r>
        <w:t>米，平面镜高</w:t>
      </w:r>
      <w:r>
        <w:t>0.6</w:t>
      </w:r>
      <w:r>
        <w:t>米，物体到平面镜的距离</w:t>
      </w:r>
      <w:r>
        <w:t>2</w:t>
      </w:r>
      <w:r>
        <w:t>米．关于物体、像、镜的说法，正确的是（</w:t>
      </w:r>
      <w:r>
        <w:rPr>
          <w:rFonts w:eastAsia="Times New Roman"/>
          <w:kern w:val="0"/>
          <w:sz w:val="24"/>
          <w:szCs w:val="24"/>
        </w:rPr>
        <w:t>  </w:t>
      </w:r>
      <w:r>
        <w:t>）</w:t>
      </w:r>
    </w:p>
    <w:p w14:paraId="5A366E0D" w14:textId="77777777" w:rsidR="001E5F8E" w:rsidRDefault="00000000">
      <w:pPr>
        <w:tabs>
          <w:tab w:val="left" w:pos="4156"/>
        </w:tabs>
        <w:spacing w:line="360" w:lineRule="auto"/>
        <w:ind w:left="380"/>
        <w:jc w:val="left"/>
        <w:textAlignment w:val="center"/>
      </w:pPr>
      <w:r>
        <w:t>A</w:t>
      </w:r>
      <w:r>
        <w:t>．物体通过该平面镜可以成完整的像</w:t>
      </w:r>
      <w:r>
        <w:tab/>
        <w:t>B</w:t>
      </w:r>
      <w:r>
        <w:t>．像与平面镜的高相同，</w:t>
      </w:r>
      <w:r>
        <w:t>0.6</w:t>
      </w:r>
      <w:r>
        <w:t>米</w:t>
      </w:r>
    </w:p>
    <w:p w14:paraId="7528CD0C" w14:textId="77777777" w:rsidR="001E5F8E" w:rsidRDefault="00000000">
      <w:pPr>
        <w:tabs>
          <w:tab w:val="left" w:pos="4156"/>
        </w:tabs>
        <w:spacing w:line="360" w:lineRule="auto"/>
        <w:ind w:left="380"/>
        <w:jc w:val="left"/>
        <w:textAlignment w:val="center"/>
      </w:pPr>
      <w:r>
        <w:t>C</w:t>
      </w:r>
      <w:r>
        <w:t>．像与物体的高相同，</w:t>
      </w:r>
      <w:r>
        <w:t>1.8</w:t>
      </w:r>
      <w:r>
        <w:t>米</w:t>
      </w:r>
      <w:r>
        <w:tab/>
        <w:t>D</w:t>
      </w:r>
      <w:r>
        <w:t>．物体与像的距离为</w:t>
      </w:r>
      <w:r>
        <w:t>2</w:t>
      </w:r>
      <w:r>
        <w:t>米</w:t>
      </w:r>
    </w:p>
    <w:p w14:paraId="394F4DE1" w14:textId="77777777" w:rsidR="001E5F8E" w:rsidRDefault="00000000">
      <w:pPr>
        <w:spacing w:line="360" w:lineRule="auto"/>
        <w:jc w:val="left"/>
        <w:textAlignment w:val="center"/>
      </w:pPr>
      <w:r>
        <w:t>15</w:t>
      </w:r>
      <w:r>
        <w:t>．下列关于图中所示光学现象的描述或解释正确的是（</w:t>
      </w:r>
      <w:r>
        <w:t xml:space="preserve"> </w:t>
      </w:r>
      <w:r>
        <w:t>）</w:t>
      </w:r>
    </w:p>
    <w:p w14:paraId="326B88C8" w14:textId="77777777" w:rsidR="001E5F8E" w:rsidRDefault="00000000">
      <w:pPr>
        <w:spacing w:line="360" w:lineRule="auto"/>
        <w:jc w:val="left"/>
        <w:textAlignment w:val="center"/>
      </w:pPr>
      <w:r>
        <w:rPr>
          <w:rFonts w:eastAsia="Times New Roman"/>
          <w:noProof/>
          <w:kern w:val="0"/>
          <w:sz w:val="24"/>
          <w:szCs w:val="24"/>
        </w:rPr>
        <w:drawing>
          <wp:inline distT="0" distB="0" distL="114300" distR="114300" wp14:anchorId="7AC3727E" wp14:editId="370C3772">
            <wp:extent cx="4600575" cy="933450"/>
            <wp:effectExtent l="0" t="0" r="9525" b="0"/>
            <wp:docPr id="100027" name="图片 100027" descr="@@@2455a3769eaf44fa9ab3347a167a3d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2455a3769eaf44fa9ab3347a167a3d0e"/>
                    <pic:cNvPicPr>
                      <a:picLocks noChangeAspect="1"/>
                    </pic:cNvPicPr>
                  </pic:nvPicPr>
                  <pic:blipFill>
                    <a:blip r:embed="rId21"/>
                    <a:stretch>
                      <a:fillRect/>
                    </a:stretch>
                  </pic:blipFill>
                  <pic:spPr>
                    <a:xfrm>
                      <a:off x="0" y="0"/>
                      <a:ext cx="4600575" cy="933450"/>
                    </a:xfrm>
                    <a:prstGeom prst="rect">
                      <a:avLst/>
                    </a:prstGeom>
                  </pic:spPr>
                </pic:pic>
              </a:graphicData>
            </a:graphic>
          </wp:inline>
        </w:drawing>
      </w:r>
    </w:p>
    <w:p w14:paraId="626B248A" w14:textId="77777777" w:rsidR="001E5F8E" w:rsidRDefault="00000000">
      <w:pPr>
        <w:spacing w:line="360" w:lineRule="auto"/>
        <w:ind w:left="380"/>
        <w:jc w:val="left"/>
        <w:textAlignment w:val="center"/>
      </w:pPr>
      <w:r>
        <w:t>A</w:t>
      </w:r>
      <w:r>
        <w:t>．图甲中，小孔成的是倒立的虚像</w:t>
      </w:r>
    </w:p>
    <w:p w14:paraId="4365B1B3" w14:textId="77777777" w:rsidR="001E5F8E" w:rsidRDefault="00000000">
      <w:pPr>
        <w:spacing w:line="360" w:lineRule="auto"/>
        <w:ind w:left="380"/>
        <w:jc w:val="left"/>
        <w:textAlignment w:val="center"/>
      </w:pPr>
      <w:r>
        <w:t>B</w:t>
      </w:r>
      <w:r>
        <w:t>．图乙中，人佩戴的凹透镜可以矫正近视眼</w:t>
      </w:r>
    </w:p>
    <w:p w14:paraId="2F5F0BA0" w14:textId="77777777" w:rsidR="001E5F8E" w:rsidRDefault="00000000">
      <w:pPr>
        <w:spacing w:line="360" w:lineRule="auto"/>
        <w:ind w:left="380"/>
        <w:jc w:val="left"/>
        <w:textAlignment w:val="center"/>
      </w:pPr>
      <w:r>
        <w:t>C</w:t>
      </w:r>
      <w:r>
        <w:t>．图丙中，白光通过三棱镜会分解成红、橙、黄、绿、蓝、</w:t>
      </w:r>
      <w:proofErr w:type="gramStart"/>
      <w:r>
        <w:t>靛</w:t>
      </w:r>
      <w:proofErr w:type="gramEnd"/>
      <w:r>
        <w:t>、紫七色光</w:t>
      </w:r>
    </w:p>
    <w:p w14:paraId="6C4DCCAB" w14:textId="77777777" w:rsidR="001E5F8E" w:rsidRDefault="00000000">
      <w:pPr>
        <w:spacing w:line="360" w:lineRule="auto"/>
        <w:ind w:left="380"/>
        <w:jc w:val="left"/>
        <w:textAlignment w:val="center"/>
      </w:pPr>
      <w:r>
        <w:t>D</w:t>
      </w:r>
      <w:r>
        <w:t>．</w:t>
      </w:r>
      <w:proofErr w:type="gramStart"/>
      <w:r>
        <w:t>图丁</w:t>
      </w:r>
      <w:proofErr w:type="gramEnd"/>
      <w:r>
        <w:t>中，漫反射的光线杂乱无章不遵循光的反射定律</w:t>
      </w:r>
    </w:p>
    <w:p w14:paraId="7FB1AA43" w14:textId="77777777" w:rsidR="001E5F8E" w:rsidRDefault="00000000">
      <w:pPr>
        <w:spacing w:line="360" w:lineRule="auto"/>
        <w:jc w:val="left"/>
        <w:textAlignment w:val="center"/>
      </w:pPr>
      <w:r>
        <w:t>16</w:t>
      </w:r>
      <w:r>
        <w:t>．如图所示是位于河北省石家庄市赵县的赵州桥，它是世界上现存最早、保存最完善的古代单孔敞肩石拱桥。下列有关说法正确的是（　　）</w:t>
      </w:r>
    </w:p>
    <w:p w14:paraId="5DDDCD24" w14:textId="77777777" w:rsidR="001E5F8E" w:rsidRDefault="00000000">
      <w:pPr>
        <w:spacing w:line="360" w:lineRule="auto"/>
        <w:jc w:val="left"/>
        <w:textAlignment w:val="center"/>
      </w:pPr>
      <w:r>
        <w:rPr>
          <w:rFonts w:eastAsia="Times New Roman"/>
          <w:noProof/>
          <w:kern w:val="0"/>
          <w:sz w:val="24"/>
          <w:szCs w:val="24"/>
        </w:rPr>
        <w:lastRenderedPageBreak/>
        <w:drawing>
          <wp:inline distT="0" distB="0" distL="114300" distR="114300" wp14:anchorId="6AB7EB00" wp14:editId="2CBF4FFE">
            <wp:extent cx="1685925" cy="1114425"/>
            <wp:effectExtent l="0" t="0" r="9525" b="9525"/>
            <wp:docPr id="100029" name="图片 100029" descr="@@@2c39ba2f-e2cd-470a-9c91-0b80e4f03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2c39ba2f-e2cd-470a-9c91-0b80e4f03353"/>
                    <pic:cNvPicPr>
                      <a:picLocks noChangeAspect="1"/>
                    </pic:cNvPicPr>
                  </pic:nvPicPr>
                  <pic:blipFill>
                    <a:blip r:embed="rId22"/>
                    <a:stretch>
                      <a:fillRect/>
                    </a:stretch>
                  </pic:blipFill>
                  <pic:spPr>
                    <a:xfrm>
                      <a:off x="0" y="0"/>
                      <a:ext cx="1685925" cy="1114425"/>
                    </a:xfrm>
                    <a:prstGeom prst="rect">
                      <a:avLst/>
                    </a:prstGeom>
                  </pic:spPr>
                </pic:pic>
              </a:graphicData>
            </a:graphic>
          </wp:inline>
        </w:drawing>
      </w:r>
    </w:p>
    <w:p w14:paraId="2113C136" w14:textId="77777777" w:rsidR="001E5F8E" w:rsidRDefault="00000000">
      <w:pPr>
        <w:spacing w:line="360" w:lineRule="auto"/>
        <w:ind w:left="380"/>
        <w:jc w:val="left"/>
        <w:textAlignment w:val="center"/>
      </w:pPr>
      <w:r>
        <w:t>A</w:t>
      </w:r>
      <w:r>
        <w:t>．桥在水面的</w:t>
      </w:r>
      <w:r>
        <w:t>“</w:t>
      </w:r>
      <w:r>
        <w:t>倒影</w:t>
      </w:r>
      <w:r>
        <w:t>”</w:t>
      </w:r>
      <w:r>
        <w:t>和桥在阳光下形成的</w:t>
      </w:r>
      <w:r>
        <w:t>“</w:t>
      </w:r>
      <w:r>
        <w:t>影子</w:t>
      </w:r>
      <w:r>
        <w:t>”</w:t>
      </w:r>
      <w:r>
        <w:t>原理相同</w:t>
      </w:r>
    </w:p>
    <w:p w14:paraId="0DE7F403" w14:textId="77777777" w:rsidR="001E5F8E" w:rsidRDefault="00000000">
      <w:pPr>
        <w:spacing w:line="360" w:lineRule="auto"/>
        <w:ind w:left="380"/>
        <w:jc w:val="left"/>
        <w:textAlignment w:val="center"/>
      </w:pPr>
      <w:r>
        <w:t>B</w:t>
      </w:r>
      <w:r>
        <w:t>．桥在水中的倒影是由光的反射形成的虚像</w:t>
      </w:r>
    </w:p>
    <w:p w14:paraId="1688BDD5" w14:textId="77777777" w:rsidR="001E5F8E" w:rsidRDefault="00000000">
      <w:pPr>
        <w:spacing w:line="360" w:lineRule="auto"/>
        <w:ind w:left="380"/>
        <w:jc w:val="left"/>
        <w:textAlignment w:val="center"/>
      </w:pPr>
      <w:r>
        <w:t>C</w:t>
      </w:r>
      <w:r>
        <w:t>．若水面下降</w:t>
      </w:r>
      <w:r>
        <w:t>0.5m</w:t>
      </w:r>
      <w:r>
        <w:t>，则桥面与其对应的</w:t>
      </w:r>
      <w:r>
        <w:t>“</w:t>
      </w:r>
      <w:r>
        <w:t>倒影</w:t>
      </w:r>
      <w:r>
        <w:t>”</w:t>
      </w:r>
      <w:r>
        <w:t>远离</w:t>
      </w:r>
      <w:r>
        <w:t>0.5m</w:t>
      </w:r>
    </w:p>
    <w:p w14:paraId="16E74456" w14:textId="77777777" w:rsidR="001E5F8E" w:rsidRDefault="00000000">
      <w:pPr>
        <w:spacing w:line="360" w:lineRule="auto"/>
        <w:ind w:left="380"/>
        <w:jc w:val="left"/>
        <w:textAlignment w:val="center"/>
      </w:pPr>
      <w:r>
        <w:t>D</w:t>
      </w:r>
      <w:r>
        <w:t>．若水面上涨</w:t>
      </w:r>
      <w:r>
        <w:t>0.5m</w:t>
      </w:r>
      <w:r>
        <w:t>，则桥面与其对应的</w:t>
      </w:r>
      <w:r>
        <w:t>“</w:t>
      </w:r>
      <w:r>
        <w:t>倒影</w:t>
      </w:r>
      <w:r>
        <w:t>”</w:t>
      </w:r>
      <w:r>
        <w:t>靠近</w:t>
      </w:r>
      <w:r>
        <w:t>1m</w:t>
      </w:r>
    </w:p>
    <w:p w14:paraId="4135544F" w14:textId="77777777" w:rsidR="001E5F8E" w:rsidRDefault="00000000">
      <w:pPr>
        <w:spacing w:line="360" w:lineRule="auto"/>
        <w:jc w:val="left"/>
        <w:textAlignment w:val="center"/>
      </w:pPr>
      <w:r>
        <w:t>17</w:t>
      </w:r>
      <w:r>
        <w:t>．平面镜</w:t>
      </w:r>
      <w:r>
        <w:t>M</w:t>
      </w:r>
      <w:r>
        <w:t>，</w:t>
      </w:r>
      <w:r>
        <w:t>N</w:t>
      </w:r>
      <w:r>
        <w:t>镜面垂直放置，一束会聚光束</w:t>
      </w:r>
      <w:r>
        <w:t>(</w:t>
      </w:r>
      <w:r>
        <w:t>图中未画出</w:t>
      </w:r>
      <w:r>
        <w:t>)</w:t>
      </w:r>
      <w:r>
        <w:t>入射到平面镜</w:t>
      </w:r>
      <w:r>
        <w:t>M</w:t>
      </w:r>
      <w:r>
        <w:t>的镜面上，通过两个平面镜的反射可能（　　）</w:t>
      </w:r>
    </w:p>
    <w:p w14:paraId="35F035F6" w14:textId="77777777" w:rsidR="001E5F8E" w:rsidRDefault="00000000">
      <w:pPr>
        <w:spacing w:line="360" w:lineRule="auto"/>
        <w:jc w:val="left"/>
        <w:textAlignment w:val="center"/>
      </w:pPr>
      <w:r>
        <w:rPr>
          <w:rFonts w:eastAsia="Times New Roman"/>
          <w:noProof/>
          <w:kern w:val="0"/>
          <w:sz w:val="24"/>
          <w:szCs w:val="24"/>
        </w:rPr>
        <w:drawing>
          <wp:inline distT="0" distB="0" distL="114300" distR="114300" wp14:anchorId="426C99D1" wp14:editId="5B55B8E5">
            <wp:extent cx="1314450" cy="1304925"/>
            <wp:effectExtent l="0" t="0" r="0" b="9525"/>
            <wp:docPr id="100031" name="图片 100031" descr="@@@d10b08b3-c326-448a-a52b-5d667353a0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d10b08b3-c326-448a-a52b-5d667353a0fe"/>
                    <pic:cNvPicPr>
                      <a:picLocks noChangeAspect="1"/>
                    </pic:cNvPicPr>
                  </pic:nvPicPr>
                  <pic:blipFill>
                    <a:blip r:embed="rId23"/>
                    <a:stretch>
                      <a:fillRect/>
                    </a:stretch>
                  </pic:blipFill>
                  <pic:spPr>
                    <a:xfrm>
                      <a:off x="0" y="0"/>
                      <a:ext cx="1314450" cy="1304925"/>
                    </a:xfrm>
                    <a:prstGeom prst="rect">
                      <a:avLst/>
                    </a:prstGeom>
                  </pic:spPr>
                </pic:pic>
              </a:graphicData>
            </a:graphic>
          </wp:inline>
        </w:drawing>
      </w:r>
    </w:p>
    <w:p w14:paraId="5B530159" w14:textId="77777777" w:rsidR="001E5F8E" w:rsidRDefault="00000000">
      <w:pPr>
        <w:spacing w:line="360" w:lineRule="auto"/>
        <w:ind w:left="380"/>
        <w:jc w:val="left"/>
        <w:textAlignment w:val="center"/>
      </w:pPr>
      <w:r>
        <w:t>A</w:t>
      </w:r>
      <w:r>
        <w:t>．成一个实像，没有虚像</w:t>
      </w:r>
    </w:p>
    <w:p w14:paraId="1A678B27" w14:textId="77777777" w:rsidR="001E5F8E" w:rsidRDefault="00000000">
      <w:pPr>
        <w:spacing w:line="360" w:lineRule="auto"/>
        <w:ind w:left="380"/>
        <w:jc w:val="left"/>
        <w:textAlignment w:val="center"/>
      </w:pPr>
      <w:r>
        <w:t>B</w:t>
      </w:r>
      <w:r>
        <w:t>．成一个实像和两个虚像</w:t>
      </w:r>
    </w:p>
    <w:p w14:paraId="11520627" w14:textId="77777777" w:rsidR="001E5F8E" w:rsidRDefault="00000000">
      <w:pPr>
        <w:spacing w:line="360" w:lineRule="auto"/>
        <w:ind w:left="380"/>
        <w:jc w:val="left"/>
        <w:textAlignment w:val="center"/>
      </w:pPr>
      <w:r>
        <w:t>C</w:t>
      </w:r>
      <w:r>
        <w:t>．成两个虚像，没有实像</w:t>
      </w:r>
    </w:p>
    <w:p w14:paraId="12C2B560" w14:textId="77777777" w:rsidR="001E5F8E" w:rsidRDefault="00000000">
      <w:pPr>
        <w:spacing w:line="360" w:lineRule="auto"/>
        <w:ind w:left="380"/>
        <w:jc w:val="left"/>
        <w:textAlignment w:val="center"/>
      </w:pPr>
      <w:r>
        <w:t>D</w:t>
      </w:r>
      <w:r>
        <w:t>．成一个实像和一个虚像</w:t>
      </w:r>
    </w:p>
    <w:p w14:paraId="52B4E7FC" w14:textId="77777777" w:rsidR="001E5F8E" w:rsidRDefault="001E5F8E">
      <w:pPr>
        <w:jc w:val="center"/>
        <w:textAlignment w:val="center"/>
        <w:rPr>
          <w:rFonts w:ascii="黑体" w:eastAsia="黑体" w:hAnsi="黑体" w:cs="黑体" w:hint="eastAsia"/>
          <w:b/>
          <w:color w:val="000000"/>
          <w:sz w:val="30"/>
        </w:rPr>
      </w:pPr>
    </w:p>
    <w:p w14:paraId="01348CA9" w14:textId="77777777" w:rsidR="001E5F8E" w:rsidRDefault="00000000">
      <w:pPr>
        <w:jc w:val="left"/>
        <w:textAlignment w:val="center"/>
        <w:rPr>
          <w:rFonts w:ascii="宋体" w:hAnsi="宋体" w:cs="宋体" w:hint="eastAsia"/>
          <w:b/>
          <w:color w:val="000000"/>
        </w:rPr>
      </w:pPr>
      <w:r>
        <w:rPr>
          <w:rFonts w:ascii="宋体" w:hAnsi="宋体" w:cs="宋体"/>
          <w:b/>
          <w:color w:val="000000"/>
        </w:rPr>
        <w:t>三、填空题</w:t>
      </w:r>
    </w:p>
    <w:p w14:paraId="5804E844" w14:textId="77777777" w:rsidR="001E5F8E" w:rsidRDefault="00000000">
      <w:pPr>
        <w:spacing w:line="360" w:lineRule="auto"/>
        <w:jc w:val="left"/>
        <w:textAlignment w:val="center"/>
      </w:pPr>
      <w:r>
        <w:t>18</w:t>
      </w:r>
      <w:r>
        <w:t>．凹透镜对光有发散作用，平行于主光轴的光通过凹透镜后，会向</w:t>
      </w:r>
      <w:r>
        <w:t xml:space="preserve"> </w:t>
      </w:r>
      <w:r>
        <w:rPr>
          <w:rFonts w:eastAsia="Times New Roman"/>
          <w:u w:val="single"/>
        </w:rPr>
        <w:t xml:space="preserve">        </w:t>
      </w:r>
      <w:r>
        <w:t>（选填</w:t>
      </w:r>
      <w:r>
        <w:t>“</w:t>
      </w:r>
      <w:r>
        <w:t>靠近</w:t>
      </w:r>
      <w:r>
        <w:t>”</w:t>
      </w:r>
      <w:r>
        <w:t>或</w:t>
      </w:r>
      <w:r>
        <w:t>“</w:t>
      </w:r>
      <w:r>
        <w:t>远离</w:t>
      </w:r>
      <w:r>
        <w:t>”</w:t>
      </w:r>
      <w:r>
        <w:t>）主光轴的方向偏折；无论透镜对光线起会聚作用还是发散作用，其实质都是光在传播的过程中，先后经过不同介质时发生</w:t>
      </w:r>
      <w:r>
        <w:t xml:space="preserve"> </w:t>
      </w:r>
      <w:r>
        <w:rPr>
          <w:rFonts w:eastAsia="Times New Roman"/>
          <w:u w:val="single"/>
        </w:rPr>
        <w:t xml:space="preserve">        </w:t>
      </w:r>
      <w:r>
        <w:t>的缘故．</w:t>
      </w:r>
    </w:p>
    <w:p w14:paraId="4F4F4D5F" w14:textId="77777777" w:rsidR="001E5F8E" w:rsidRDefault="00000000">
      <w:pPr>
        <w:spacing w:line="360" w:lineRule="auto"/>
        <w:jc w:val="left"/>
        <w:textAlignment w:val="center"/>
      </w:pPr>
      <w:r>
        <w:t>19</w:t>
      </w:r>
      <w:r>
        <w:t>．太阳光经过三棱镜后被</w:t>
      </w:r>
      <w:r>
        <w:rPr>
          <w:rFonts w:eastAsia="Times New Roman"/>
          <w:u w:val="single"/>
        </w:rPr>
        <w:t xml:space="preserve">          </w:t>
      </w:r>
      <w:r>
        <w:t>成各种颜色的光，这种现象叫光的</w:t>
      </w:r>
      <w:r>
        <w:rPr>
          <w:rFonts w:eastAsia="Times New Roman"/>
          <w:u w:val="single"/>
        </w:rPr>
        <w:t xml:space="preserve">          </w:t>
      </w:r>
      <w:r>
        <w:t>。太阳光是复色光，是由</w:t>
      </w:r>
      <w:r>
        <w:rPr>
          <w:rFonts w:eastAsia="Times New Roman"/>
          <w:u w:val="single"/>
        </w:rPr>
        <w:t xml:space="preserve">     </w:t>
      </w:r>
      <w:r>
        <w:t>、</w:t>
      </w:r>
      <w:r>
        <w:rPr>
          <w:rFonts w:eastAsia="Times New Roman"/>
          <w:u w:val="single"/>
        </w:rPr>
        <w:t xml:space="preserve">     </w:t>
      </w:r>
      <w:r>
        <w:t>、黄、绿、蓝、</w:t>
      </w:r>
      <w:r>
        <w:rPr>
          <w:rFonts w:eastAsia="Times New Roman"/>
          <w:u w:val="single"/>
        </w:rPr>
        <w:t xml:space="preserve">     </w:t>
      </w:r>
      <w:r>
        <w:t>、紫七种单色光复合而成的。</w:t>
      </w:r>
    </w:p>
    <w:p w14:paraId="3058248F" w14:textId="77777777" w:rsidR="001E5F8E" w:rsidRDefault="00000000">
      <w:pPr>
        <w:spacing w:line="360" w:lineRule="auto"/>
        <w:jc w:val="left"/>
        <w:textAlignment w:val="center"/>
      </w:pPr>
      <w:r>
        <w:t>20</w:t>
      </w:r>
      <w:r>
        <w:t>．晋代张华的《博物志》中记载：</w:t>
      </w:r>
      <w:r>
        <w:t>“</w:t>
      </w:r>
      <w:r>
        <w:t>削冰令圆，举以向日，以艾承其影，则得火。</w:t>
      </w:r>
      <w:r>
        <w:t>”“</w:t>
      </w:r>
      <w:r>
        <w:t>削冰令圆</w:t>
      </w:r>
      <w:r>
        <w:t>”</w:t>
      </w:r>
      <w:r>
        <w:t>就是把冰块制成</w:t>
      </w:r>
      <w:r>
        <w:rPr>
          <w:rFonts w:eastAsia="Times New Roman"/>
          <w:u w:val="single"/>
        </w:rPr>
        <w:t xml:space="preserve">      </w:t>
      </w:r>
      <w:r>
        <w:t>镜。要得火，应把</w:t>
      </w:r>
      <w:r>
        <w:t>“</w:t>
      </w:r>
      <w:r>
        <w:t>艾</w:t>
      </w:r>
      <w:r>
        <w:t>”</w:t>
      </w:r>
      <w:r>
        <w:t>放在镜的</w:t>
      </w:r>
      <w:r>
        <w:rPr>
          <w:rFonts w:eastAsia="Times New Roman"/>
          <w:u w:val="single"/>
        </w:rPr>
        <w:t xml:space="preserve">      </w:t>
      </w:r>
      <w:r>
        <w:t>位置。</w:t>
      </w:r>
    </w:p>
    <w:p w14:paraId="407F3CC5" w14:textId="77777777" w:rsidR="001E5F8E" w:rsidRDefault="00000000">
      <w:pPr>
        <w:spacing w:line="360" w:lineRule="auto"/>
        <w:jc w:val="left"/>
        <w:textAlignment w:val="center"/>
      </w:pPr>
      <w:r>
        <w:t>21</w:t>
      </w:r>
      <w:r>
        <w:t>．在图中，凸透镜焦距为</w:t>
      </w:r>
      <w:r>
        <w:t>10</w:t>
      </w:r>
      <w:r>
        <w:t>厘米，此时物距为</w:t>
      </w:r>
      <w:r>
        <w:rPr>
          <w:rFonts w:eastAsia="Times New Roman"/>
          <w:u w:val="single"/>
        </w:rPr>
        <w:t xml:space="preserve">          </w:t>
      </w:r>
      <w:r>
        <w:t>厘米，为了找到像的位置，光屏应在光具座的</w:t>
      </w:r>
      <w:r>
        <w:rPr>
          <w:rFonts w:eastAsia="Times New Roman"/>
          <w:u w:val="single"/>
        </w:rPr>
        <w:t xml:space="preserve">          </w:t>
      </w:r>
      <w:r>
        <w:t>厘米刻度范围内移动（选填</w:t>
      </w:r>
      <w:r>
        <w:t>"60 ~70"</w:t>
      </w:r>
      <w:r>
        <w:t>或</w:t>
      </w:r>
      <w:r>
        <w:t>“</w:t>
      </w:r>
      <w:r>
        <w:t>大于</w:t>
      </w:r>
      <w:r>
        <w:t>70”</w:t>
      </w:r>
      <w:r>
        <w:t>）．保持透镜位置不</w:t>
      </w:r>
      <w:r>
        <w:lastRenderedPageBreak/>
        <w:t>变，当蜡烛移至</w:t>
      </w:r>
      <w:r>
        <w:t>5</w:t>
      </w:r>
      <w:r>
        <w:t>厘米刻度处时，移动光屏，</w:t>
      </w:r>
      <w:r>
        <w:rPr>
          <w:rFonts w:eastAsia="Times New Roman"/>
          <w:u w:val="single"/>
        </w:rPr>
        <w:t xml:space="preserve">          </w:t>
      </w:r>
      <w:r>
        <w:t>在光屏上成像（选填</w:t>
      </w:r>
      <w:r>
        <w:t>“</w:t>
      </w:r>
      <w:r>
        <w:t>能</w:t>
      </w:r>
      <w:r>
        <w:t>”</w:t>
      </w:r>
      <w:r>
        <w:t>或</w:t>
      </w:r>
      <w:r>
        <w:t>“</w:t>
      </w:r>
      <w:r>
        <w:t>不能</w:t>
      </w:r>
      <w:r>
        <w:t>”</w:t>
      </w:r>
      <w:r>
        <w:t>）．</w:t>
      </w:r>
    </w:p>
    <w:p w14:paraId="6C4B1B98" w14:textId="77777777" w:rsidR="001E5F8E" w:rsidRDefault="00000000">
      <w:pPr>
        <w:spacing w:line="360" w:lineRule="auto"/>
        <w:jc w:val="left"/>
        <w:textAlignment w:val="center"/>
      </w:pPr>
      <w:r>
        <w:rPr>
          <w:rFonts w:eastAsia="Times New Roman"/>
          <w:noProof/>
          <w:kern w:val="0"/>
          <w:sz w:val="24"/>
          <w:szCs w:val="24"/>
        </w:rPr>
        <w:drawing>
          <wp:inline distT="0" distB="0" distL="114300" distR="114300" wp14:anchorId="02A31E75" wp14:editId="46D42C3F">
            <wp:extent cx="2981325" cy="942975"/>
            <wp:effectExtent l="0" t="0" r="9525" b="9525"/>
            <wp:docPr id="100033" name="图片 100033" descr="@@@8bcc7cc7-0409-4ace-bb8d-bb71b6cc7c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8bcc7cc7-0409-4ace-bb8d-bb71b6cc7c27"/>
                    <pic:cNvPicPr>
                      <a:picLocks noChangeAspect="1"/>
                    </pic:cNvPicPr>
                  </pic:nvPicPr>
                  <pic:blipFill>
                    <a:blip r:embed="rId24"/>
                    <a:stretch>
                      <a:fillRect/>
                    </a:stretch>
                  </pic:blipFill>
                  <pic:spPr>
                    <a:xfrm>
                      <a:off x="0" y="0"/>
                      <a:ext cx="2981325" cy="942975"/>
                    </a:xfrm>
                    <a:prstGeom prst="rect">
                      <a:avLst/>
                    </a:prstGeom>
                  </pic:spPr>
                </pic:pic>
              </a:graphicData>
            </a:graphic>
          </wp:inline>
        </w:drawing>
      </w:r>
    </w:p>
    <w:p w14:paraId="186E81BE" w14:textId="77777777" w:rsidR="001E5F8E" w:rsidRDefault="00000000">
      <w:pPr>
        <w:spacing w:line="360" w:lineRule="auto"/>
        <w:jc w:val="left"/>
        <w:textAlignment w:val="center"/>
      </w:pPr>
      <w:r>
        <w:t>22</w:t>
      </w:r>
      <w:r>
        <w:t>．关注生活物理</w:t>
      </w:r>
      <w:r>
        <w:rPr>
          <w:rFonts w:eastAsia="Times New Roman"/>
          <w:kern w:val="0"/>
          <w:sz w:val="24"/>
          <w:szCs w:val="24"/>
        </w:rPr>
        <w:t>  </w:t>
      </w:r>
      <w:r>
        <w:t>为了便于读数，体温计常做成横截面如图所示的柱体，其正面为圆弧形，相当于</w:t>
      </w:r>
      <w:r>
        <w:rPr>
          <w:rFonts w:eastAsia="Times New Roman"/>
          <w:u w:val="single"/>
        </w:rPr>
        <w:t xml:space="preserve">     </w:t>
      </w:r>
      <w:r>
        <w:t>（填</w:t>
      </w:r>
      <w:r>
        <w:t>“</w:t>
      </w:r>
      <w:r>
        <w:t>照相机</w:t>
      </w:r>
      <w:r>
        <w:t>”“</w:t>
      </w:r>
      <w:r>
        <w:t>投影仪</w:t>
      </w:r>
      <w:r>
        <w:t>”</w:t>
      </w:r>
      <w:r>
        <w:t>或</w:t>
      </w:r>
      <w:r>
        <w:t>“</w:t>
      </w:r>
      <w:r>
        <w:t>放大镜</w:t>
      </w:r>
      <w:r>
        <w:t>”</w:t>
      </w:r>
      <w:r>
        <w:t>），使我们能看到水银柱放大后</w:t>
      </w:r>
      <w:r>
        <w:rPr>
          <w:rFonts w:eastAsia="Times New Roman"/>
          <w:u w:val="single"/>
        </w:rPr>
        <w:t xml:space="preserve">         </w:t>
      </w:r>
      <w:r>
        <w:t>（填</w:t>
      </w:r>
      <w:r>
        <w:t>“</w:t>
      </w:r>
      <w:r>
        <w:t>正立</w:t>
      </w:r>
      <w:r>
        <w:t>”</w:t>
      </w:r>
      <w:r>
        <w:t>或</w:t>
      </w:r>
      <w:r>
        <w:t>“</w:t>
      </w:r>
      <w:r>
        <w:t>倒立</w:t>
      </w:r>
      <w:r>
        <w:t>”</w:t>
      </w:r>
      <w:r>
        <w:t>）的</w:t>
      </w:r>
      <w:r>
        <w:rPr>
          <w:rFonts w:eastAsia="Times New Roman"/>
          <w:u w:val="single"/>
        </w:rPr>
        <w:t xml:space="preserve">           </w:t>
      </w:r>
      <w:r>
        <w:t>（填</w:t>
      </w:r>
      <w:r>
        <w:t>“</w:t>
      </w:r>
      <w:r>
        <w:t>实</w:t>
      </w:r>
      <w:r>
        <w:t>”</w:t>
      </w:r>
      <w:r>
        <w:t>或</w:t>
      </w:r>
      <w:r>
        <w:t>“</w:t>
      </w:r>
      <w:r>
        <w:t>虚</w:t>
      </w:r>
      <w:r>
        <w:t>”</w:t>
      </w:r>
      <w:r>
        <w:t>）像．</w:t>
      </w:r>
    </w:p>
    <w:p w14:paraId="627422AC" w14:textId="77777777" w:rsidR="001E5F8E" w:rsidRDefault="00000000">
      <w:pPr>
        <w:spacing w:line="360" w:lineRule="auto"/>
        <w:jc w:val="left"/>
        <w:textAlignment w:val="center"/>
      </w:pPr>
      <w:r>
        <w:rPr>
          <w:rFonts w:eastAsia="Times New Roman"/>
          <w:noProof/>
          <w:kern w:val="0"/>
          <w:sz w:val="24"/>
          <w:szCs w:val="24"/>
        </w:rPr>
        <w:drawing>
          <wp:inline distT="0" distB="0" distL="114300" distR="114300" wp14:anchorId="54B23A24" wp14:editId="546D4BF9">
            <wp:extent cx="1152525" cy="1000125"/>
            <wp:effectExtent l="0" t="0" r="9525" b="9525"/>
            <wp:docPr id="100035" name="图片 100035" descr="@@@9b4810c8-173b-48ec-be56-8354bf2a8f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9b4810c8-173b-48ec-be56-8354bf2a8f1b"/>
                    <pic:cNvPicPr>
                      <a:picLocks noChangeAspect="1"/>
                    </pic:cNvPicPr>
                  </pic:nvPicPr>
                  <pic:blipFill>
                    <a:blip r:embed="rId25"/>
                    <a:stretch>
                      <a:fillRect/>
                    </a:stretch>
                  </pic:blipFill>
                  <pic:spPr>
                    <a:xfrm>
                      <a:off x="0" y="0"/>
                      <a:ext cx="1152525" cy="1000125"/>
                    </a:xfrm>
                    <a:prstGeom prst="rect">
                      <a:avLst/>
                    </a:prstGeom>
                  </pic:spPr>
                </pic:pic>
              </a:graphicData>
            </a:graphic>
          </wp:inline>
        </w:drawing>
      </w:r>
    </w:p>
    <w:p w14:paraId="1C6319B9" w14:textId="77777777" w:rsidR="001E5F8E" w:rsidRDefault="00000000">
      <w:pPr>
        <w:spacing w:line="360" w:lineRule="auto"/>
        <w:jc w:val="left"/>
        <w:textAlignment w:val="center"/>
      </w:pPr>
      <w:r>
        <w:t>23</w:t>
      </w:r>
      <w:r>
        <w:t>．站在河边看到清澈水中的游鱼和岸边树的倒影，实际看到的是鱼的</w:t>
      </w:r>
      <w:r>
        <w:rPr>
          <w:rFonts w:eastAsia="Times New Roman"/>
          <w:u w:val="single"/>
        </w:rPr>
        <w:t xml:space="preserve">           </w:t>
      </w:r>
      <w:r>
        <w:t>像和树的</w:t>
      </w:r>
      <w:r>
        <w:rPr>
          <w:rFonts w:eastAsia="Times New Roman"/>
          <w:u w:val="single"/>
        </w:rPr>
        <w:t xml:space="preserve">           </w:t>
      </w:r>
      <w:r>
        <w:t>像（两空选填</w:t>
      </w:r>
      <w:r>
        <w:t>“</w:t>
      </w:r>
      <w:r>
        <w:t>实</w:t>
      </w:r>
      <w:r>
        <w:t>”</w:t>
      </w:r>
      <w:r>
        <w:t>或</w:t>
      </w:r>
      <w:r>
        <w:t>“</w:t>
      </w:r>
      <w:r>
        <w:t>虚</w:t>
      </w:r>
      <w:r>
        <w:t>”</w:t>
      </w:r>
      <w:r>
        <w:t>），前者是由于光的</w:t>
      </w:r>
      <w:r>
        <w:rPr>
          <w:rFonts w:eastAsia="Times New Roman"/>
          <w:u w:val="single"/>
        </w:rPr>
        <w:t xml:space="preserve">           </w:t>
      </w:r>
      <w:r>
        <w:t>造成的，后者是由于光的</w:t>
      </w:r>
      <w:r>
        <w:rPr>
          <w:rFonts w:eastAsia="Times New Roman"/>
          <w:u w:val="single"/>
        </w:rPr>
        <w:t xml:space="preserve">           </w:t>
      </w:r>
      <w:r>
        <w:t>造成的。</w:t>
      </w:r>
    </w:p>
    <w:p w14:paraId="20DE7DA4" w14:textId="77777777" w:rsidR="001E5F8E" w:rsidRDefault="00000000">
      <w:pPr>
        <w:spacing w:line="360" w:lineRule="auto"/>
        <w:jc w:val="left"/>
        <w:textAlignment w:val="center"/>
      </w:pPr>
      <w:r>
        <w:t>24</w:t>
      </w:r>
      <w:r>
        <w:t>．有一种光电控制液面高度的仪器，它是通过光束在液面上的反射光线反射到光电屏上的光斑位置来判断液面高低的，如图所示．当</w:t>
      </w:r>
      <w:proofErr w:type="gramStart"/>
      <w:r>
        <w:t>一</w:t>
      </w:r>
      <w:proofErr w:type="gramEnd"/>
      <w:r>
        <w:t>光束与液面的夹角为</w:t>
      </w:r>
      <w:r>
        <w:t>40°</w:t>
      </w:r>
      <w:r>
        <w:t>，则入射角的大小为</w:t>
      </w:r>
      <w:r>
        <w:rPr>
          <w:rFonts w:eastAsia="Times New Roman"/>
          <w:u w:val="single"/>
        </w:rPr>
        <w:t xml:space="preserve">     </w:t>
      </w:r>
      <w:r>
        <w:t>；当液面升高时，光电屏上的光斑</w:t>
      </w:r>
      <w:r>
        <w:t>S</w:t>
      </w:r>
      <w:r>
        <w:t>将向</w:t>
      </w:r>
      <w:r>
        <w:rPr>
          <w:rFonts w:eastAsia="Times New Roman"/>
          <w:u w:val="single"/>
        </w:rPr>
        <w:t xml:space="preserve">     </w:t>
      </w:r>
      <w:r>
        <w:t>（选填</w:t>
      </w:r>
      <w:r>
        <w:t>“</w:t>
      </w:r>
      <w:r>
        <w:t>左</w:t>
      </w:r>
      <w:r>
        <w:t>”</w:t>
      </w:r>
      <w:r>
        <w:t>或</w:t>
      </w:r>
      <w:r>
        <w:t>“</w:t>
      </w:r>
      <w:r>
        <w:t>右</w:t>
      </w:r>
      <w:r>
        <w:t>”</w:t>
      </w:r>
      <w:r>
        <w:t>）移动．</w:t>
      </w:r>
    </w:p>
    <w:p w14:paraId="1286AF3C" w14:textId="77777777" w:rsidR="001E5F8E" w:rsidRDefault="00000000">
      <w:pPr>
        <w:spacing w:line="360" w:lineRule="auto"/>
        <w:jc w:val="left"/>
        <w:textAlignment w:val="center"/>
      </w:pPr>
      <w:r>
        <w:rPr>
          <w:rFonts w:eastAsia="Times New Roman"/>
          <w:noProof/>
          <w:kern w:val="0"/>
          <w:sz w:val="24"/>
          <w:szCs w:val="24"/>
        </w:rPr>
        <w:drawing>
          <wp:inline distT="0" distB="0" distL="114300" distR="114300" wp14:anchorId="00086195" wp14:editId="5C94479A">
            <wp:extent cx="1257300" cy="762000"/>
            <wp:effectExtent l="0" t="0" r="0" b="0"/>
            <wp:docPr id="100037" name="图片 100037" descr="@@@dab1e991db434b1eb255ff870cc0d0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dab1e991db434b1eb255ff870cc0d0ba"/>
                    <pic:cNvPicPr>
                      <a:picLocks noChangeAspect="1"/>
                    </pic:cNvPicPr>
                  </pic:nvPicPr>
                  <pic:blipFill>
                    <a:blip r:embed="rId26"/>
                    <a:stretch>
                      <a:fillRect/>
                    </a:stretch>
                  </pic:blipFill>
                  <pic:spPr>
                    <a:xfrm>
                      <a:off x="0" y="0"/>
                      <a:ext cx="1257300" cy="762000"/>
                    </a:xfrm>
                    <a:prstGeom prst="rect">
                      <a:avLst/>
                    </a:prstGeom>
                  </pic:spPr>
                </pic:pic>
              </a:graphicData>
            </a:graphic>
          </wp:inline>
        </w:drawing>
      </w:r>
    </w:p>
    <w:p w14:paraId="53FD3C2E" w14:textId="77777777" w:rsidR="001E5F8E" w:rsidRDefault="00000000">
      <w:pPr>
        <w:spacing w:line="360" w:lineRule="auto"/>
        <w:jc w:val="left"/>
        <w:textAlignment w:val="center"/>
      </w:pPr>
      <w:r>
        <w:t>25</w:t>
      </w:r>
      <w:r>
        <w:t>．题图是小明通过实验得到的凸透镜的像距</w:t>
      </w:r>
      <w:r>
        <w:rPr>
          <w:rFonts w:eastAsia="Times New Roman"/>
          <w:i/>
        </w:rPr>
        <w:t>v</w:t>
      </w:r>
      <w:r>
        <w:t>和物距</w:t>
      </w:r>
      <w:r>
        <w:rPr>
          <w:rFonts w:eastAsia="Times New Roman"/>
          <w:i/>
        </w:rPr>
        <w:t>u</w:t>
      </w:r>
      <w:r>
        <w:t>的关系</w:t>
      </w:r>
      <w:proofErr w:type="gramStart"/>
      <w:r>
        <w:t>图象</w:t>
      </w:r>
      <w:proofErr w:type="gramEnd"/>
      <w:r>
        <w:t>，由</w:t>
      </w:r>
      <w:proofErr w:type="gramStart"/>
      <w:r>
        <w:t>图象</w:t>
      </w:r>
      <w:proofErr w:type="gramEnd"/>
      <w:r>
        <w:t>可知凸透镜的焦距是</w:t>
      </w:r>
      <w:r>
        <w:rPr>
          <w:rFonts w:eastAsia="Times New Roman"/>
          <w:u w:val="single"/>
        </w:rPr>
        <w:t xml:space="preserve">        </w:t>
      </w:r>
      <w:r>
        <w:t>cm</w:t>
      </w:r>
      <w:r>
        <w:t>，当物距为</w:t>
      </w:r>
      <w:r>
        <w:t>20cm</w:t>
      </w:r>
      <w:r>
        <w:t>时，所成的像是倒立、</w:t>
      </w:r>
      <w:r>
        <w:rPr>
          <w:rFonts w:eastAsia="Times New Roman"/>
          <w:u w:val="single"/>
        </w:rPr>
        <w:t xml:space="preserve">        </w:t>
      </w:r>
      <w:r>
        <w:t>（选填</w:t>
      </w:r>
      <w:r>
        <w:t>“</w:t>
      </w:r>
      <w:r>
        <w:t>放大</w:t>
      </w:r>
      <w:r>
        <w:t>”“</w:t>
      </w:r>
      <w:r>
        <w:t>缩小</w:t>
      </w:r>
      <w:r>
        <w:t>”</w:t>
      </w:r>
      <w:r>
        <w:t>或</w:t>
      </w:r>
      <w:r>
        <w:t>“</w:t>
      </w:r>
      <w:r>
        <w:t>等大</w:t>
      </w:r>
      <w:r>
        <w:t>”</w:t>
      </w:r>
      <w:r>
        <w:t>）</w:t>
      </w:r>
      <w:r>
        <w:t xml:space="preserve"> </w:t>
      </w:r>
      <w:r>
        <w:t>的实像；当物距为</w:t>
      </w:r>
      <w:r>
        <w:t>32cm</w:t>
      </w:r>
      <w:r>
        <w:t>时，其成像特点可应用于</w:t>
      </w:r>
      <w:r>
        <w:rPr>
          <w:rFonts w:eastAsia="Times New Roman"/>
          <w:u w:val="single"/>
        </w:rPr>
        <w:t xml:space="preserve">         </w:t>
      </w:r>
      <w:r>
        <w:t>（选填</w:t>
      </w:r>
      <w:r>
        <w:t>“</w:t>
      </w:r>
      <w:r>
        <w:t>照相机</w:t>
      </w:r>
      <w:r>
        <w:t>”“</w:t>
      </w:r>
      <w:r>
        <w:t>投影仪</w:t>
      </w:r>
      <w:r>
        <w:t>”</w:t>
      </w:r>
      <w:r>
        <w:t>或</w:t>
      </w:r>
      <w:r>
        <w:t>“</w:t>
      </w:r>
      <w:r>
        <w:t>放大镜</w:t>
      </w:r>
      <w:r>
        <w:t>”</w:t>
      </w:r>
      <w:r>
        <w:t>）。</w:t>
      </w:r>
    </w:p>
    <w:p w14:paraId="34FA9112" w14:textId="77777777" w:rsidR="001E5F8E" w:rsidRDefault="00000000">
      <w:pPr>
        <w:spacing w:line="360" w:lineRule="auto"/>
        <w:jc w:val="left"/>
        <w:textAlignment w:val="center"/>
      </w:pPr>
      <w:r>
        <w:rPr>
          <w:rFonts w:eastAsia="Times New Roman"/>
          <w:noProof/>
          <w:kern w:val="0"/>
          <w:sz w:val="24"/>
          <w:szCs w:val="24"/>
        </w:rPr>
        <w:drawing>
          <wp:inline distT="0" distB="0" distL="114300" distR="114300" wp14:anchorId="3F8BBACF" wp14:editId="6E8A72D6">
            <wp:extent cx="1819275" cy="1571625"/>
            <wp:effectExtent l="0" t="0" r="9525" b="9525"/>
            <wp:docPr id="100039" name="图片 100039" descr="@@@675a3c6c-3587-41b4-a371-b668cc0b9c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675a3c6c-3587-41b4-a371-b668cc0b9cb7"/>
                    <pic:cNvPicPr>
                      <a:picLocks noChangeAspect="1"/>
                    </pic:cNvPicPr>
                  </pic:nvPicPr>
                  <pic:blipFill>
                    <a:blip r:embed="rId27"/>
                    <a:stretch>
                      <a:fillRect/>
                    </a:stretch>
                  </pic:blipFill>
                  <pic:spPr>
                    <a:xfrm>
                      <a:off x="0" y="0"/>
                      <a:ext cx="1819275" cy="1571625"/>
                    </a:xfrm>
                    <a:prstGeom prst="rect">
                      <a:avLst/>
                    </a:prstGeom>
                  </pic:spPr>
                </pic:pic>
              </a:graphicData>
            </a:graphic>
          </wp:inline>
        </w:drawing>
      </w:r>
    </w:p>
    <w:p w14:paraId="0B9C29A6" w14:textId="77777777" w:rsidR="001E5F8E" w:rsidRDefault="00000000">
      <w:pPr>
        <w:spacing w:line="360" w:lineRule="auto"/>
        <w:jc w:val="left"/>
        <w:textAlignment w:val="center"/>
      </w:pPr>
      <w:r>
        <w:lastRenderedPageBreak/>
        <w:t>26</w:t>
      </w:r>
      <w:r>
        <w:t>．太阳光穿过地球大气层时会发生折射现象。如果没有这层大气层，日出会</w:t>
      </w:r>
      <w:r>
        <w:rPr>
          <w:rFonts w:eastAsia="Times New Roman"/>
          <w:u w:val="single"/>
        </w:rPr>
        <w:t xml:space="preserve">      </w:t>
      </w:r>
      <w:r>
        <w:t>，日落会</w:t>
      </w:r>
      <w:r>
        <w:rPr>
          <w:rFonts w:eastAsia="Times New Roman"/>
          <w:u w:val="single"/>
        </w:rPr>
        <w:t xml:space="preserve">      </w:t>
      </w:r>
      <w:r>
        <w:t>（选填</w:t>
      </w:r>
      <w:r>
        <w:t>“</w:t>
      </w:r>
      <w:r>
        <w:t>提前</w:t>
      </w:r>
      <w:r>
        <w:t>”</w:t>
      </w:r>
      <w:r>
        <w:t>或</w:t>
      </w:r>
      <w:r>
        <w:t>“</w:t>
      </w:r>
      <w:r>
        <w:t>延迟</w:t>
      </w:r>
      <w:r>
        <w:t>”</w:t>
      </w:r>
      <w:r>
        <w:t>）</w:t>
      </w:r>
    </w:p>
    <w:p w14:paraId="00F66B13" w14:textId="77777777" w:rsidR="001E5F8E" w:rsidRDefault="001E5F8E">
      <w:pPr>
        <w:jc w:val="center"/>
        <w:textAlignment w:val="center"/>
        <w:rPr>
          <w:rFonts w:ascii="黑体" w:eastAsia="黑体" w:hAnsi="黑体" w:cs="黑体" w:hint="eastAsia"/>
          <w:b/>
          <w:color w:val="000000"/>
          <w:sz w:val="30"/>
        </w:rPr>
      </w:pPr>
    </w:p>
    <w:p w14:paraId="08765A00" w14:textId="77777777" w:rsidR="001E5F8E" w:rsidRDefault="00000000">
      <w:pPr>
        <w:jc w:val="left"/>
        <w:textAlignment w:val="center"/>
        <w:rPr>
          <w:rFonts w:ascii="宋体" w:hAnsi="宋体" w:cs="宋体" w:hint="eastAsia"/>
          <w:b/>
          <w:color w:val="000000"/>
        </w:rPr>
      </w:pPr>
      <w:r>
        <w:rPr>
          <w:rFonts w:ascii="宋体" w:hAnsi="宋体" w:cs="宋体"/>
          <w:b/>
          <w:color w:val="000000"/>
        </w:rPr>
        <w:t>四、作图题</w:t>
      </w:r>
    </w:p>
    <w:p w14:paraId="3F6757EA" w14:textId="77777777" w:rsidR="001E5F8E" w:rsidRDefault="00000000">
      <w:pPr>
        <w:spacing w:line="360" w:lineRule="auto"/>
        <w:jc w:val="left"/>
        <w:textAlignment w:val="center"/>
      </w:pPr>
      <w:r>
        <w:t>27</w:t>
      </w:r>
      <w:r>
        <w:t>．如图所示，画出两条光线经凸透镜折射后的光路图．</w:t>
      </w:r>
    </w:p>
    <w:p w14:paraId="7AA48DE6" w14:textId="77777777" w:rsidR="001E5F8E" w:rsidRDefault="00000000">
      <w:pPr>
        <w:spacing w:line="360" w:lineRule="auto"/>
        <w:jc w:val="left"/>
        <w:textAlignment w:val="center"/>
      </w:pPr>
      <w:r>
        <w:t>(        )</w:t>
      </w:r>
    </w:p>
    <w:p w14:paraId="15E4A9A4" w14:textId="77777777" w:rsidR="001E5F8E" w:rsidRDefault="00000000">
      <w:pPr>
        <w:spacing w:line="360" w:lineRule="auto"/>
        <w:jc w:val="left"/>
        <w:textAlignment w:val="center"/>
      </w:pPr>
      <w:r>
        <w:rPr>
          <w:rFonts w:eastAsia="Times New Roman"/>
          <w:noProof/>
          <w:kern w:val="0"/>
          <w:sz w:val="24"/>
          <w:szCs w:val="24"/>
        </w:rPr>
        <w:drawing>
          <wp:inline distT="0" distB="0" distL="114300" distR="114300" wp14:anchorId="50645B33" wp14:editId="350B9D41">
            <wp:extent cx="1990725" cy="1143000"/>
            <wp:effectExtent l="0" t="0" r="9525" b="0"/>
            <wp:docPr id="100041" name="图片 100041" descr="@@@ada33956-d2c9-4e72-8904-74636eaf4d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ada33956-d2c9-4e72-8904-74636eaf4da0"/>
                    <pic:cNvPicPr>
                      <a:picLocks noChangeAspect="1"/>
                    </pic:cNvPicPr>
                  </pic:nvPicPr>
                  <pic:blipFill>
                    <a:blip r:embed="rId28"/>
                    <a:stretch>
                      <a:fillRect/>
                    </a:stretch>
                  </pic:blipFill>
                  <pic:spPr>
                    <a:xfrm>
                      <a:off x="0" y="0"/>
                      <a:ext cx="1990725" cy="1143000"/>
                    </a:xfrm>
                    <a:prstGeom prst="rect">
                      <a:avLst/>
                    </a:prstGeom>
                  </pic:spPr>
                </pic:pic>
              </a:graphicData>
            </a:graphic>
          </wp:inline>
        </w:drawing>
      </w:r>
    </w:p>
    <w:p w14:paraId="004CC070" w14:textId="77777777" w:rsidR="001E5F8E" w:rsidRDefault="00000000">
      <w:pPr>
        <w:spacing w:line="360" w:lineRule="auto"/>
        <w:jc w:val="left"/>
        <w:textAlignment w:val="center"/>
      </w:pPr>
      <w:r>
        <w:t>28</w:t>
      </w:r>
      <w:r>
        <w:t>．如图甲所示是我国首创的</w:t>
      </w:r>
      <w:r>
        <w:t>“</w:t>
      </w:r>
      <w:r>
        <w:t>吸毒人员瞳孔检测鉴定仪</w:t>
      </w:r>
      <w:r>
        <w:t>”</w:t>
      </w:r>
      <w:r>
        <w:t>，它主要对眼球经凸透镜成的像进行分析，从而为辨别吸毒人员提供了依据。如图乙所示是一束来自眼球表面的光，请画出此光线经凸透镜后折射光线的大致位置。</w:t>
      </w:r>
    </w:p>
    <w:p w14:paraId="1B7F4395" w14:textId="77777777" w:rsidR="001E5F8E" w:rsidRDefault="00000000">
      <w:pPr>
        <w:spacing w:line="360" w:lineRule="auto"/>
        <w:jc w:val="left"/>
        <w:textAlignment w:val="center"/>
      </w:pPr>
      <w:r>
        <w:rPr>
          <w:noProof/>
        </w:rPr>
        <w:drawing>
          <wp:inline distT="0" distB="0" distL="114300" distR="114300" wp14:anchorId="199C8568" wp14:editId="24B6A280">
            <wp:extent cx="1866900" cy="1657350"/>
            <wp:effectExtent l="0" t="0" r="0" b="0"/>
            <wp:docPr id="100043" name="图片 10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pic:cNvPicPr>
                      <a:picLocks noChangeAspect="1"/>
                    </pic:cNvPicPr>
                  </pic:nvPicPr>
                  <pic:blipFill>
                    <a:blip r:embed="rId29"/>
                    <a:stretch>
                      <a:fillRect/>
                    </a:stretch>
                  </pic:blipFill>
                  <pic:spPr>
                    <a:xfrm>
                      <a:off x="0" y="0"/>
                      <a:ext cx="1867161" cy="1657581"/>
                    </a:xfrm>
                    <a:prstGeom prst="rect">
                      <a:avLst/>
                    </a:prstGeom>
                  </pic:spPr>
                </pic:pic>
              </a:graphicData>
            </a:graphic>
          </wp:inline>
        </w:drawing>
      </w:r>
      <w:r>
        <w:rPr>
          <w:noProof/>
        </w:rPr>
        <w:drawing>
          <wp:inline distT="0" distB="0" distL="114300" distR="114300" wp14:anchorId="0D84D96D" wp14:editId="3C95E4AB">
            <wp:extent cx="2038350" cy="1581150"/>
            <wp:effectExtent l="0" t="0" r="0" b="0"/>
            <wp:docPr id="100045" name="图片 100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pic:cNvPicPr>
                      <a:picLocks noChangeAspect="1"/>
                    </pic:cNvPicPr>
                  </pic:nvPicPr>
                  <pic:blipFill>
                    <a:blip r:embed="rId30"/>
                    <a:stretch>
                      <a:fillRect/>
                    </a:stretch>
                  </pic:blipFill>
                  <pic:spPr>
                    <a:xfrm>
                      <a:off x="0" y="0"/>
                      <a:ext cx="2038635" cy="1581371"/>
                    </a:xfrm>
                    <a:prstGeom prst="rect">
                      <a:avLst/>
                    </a:prstGeom>
                  </pic:spPr>
                </pic:pic>
              </a:graphicData>
            </a:graphic>
          </wp:inline>
        </w:drawing>
      </w:r>
    </w:p>
    <w:p w14:paraId="7C507C20" w14:textId="77777777" w:rsidR="001E5F8E" w:rsidRDefault="00000000">
      <w:pPr>
        <w:spacing w:line="360" w:lineRule="auto"/>
        <w:jc w:val="left"/>
        <w:textAlignment w:val="center"/>
      </w:pPr>
      <w:r>
        <w:t>29</w:t>
      </w:r>
      <w:r>
        <w:t>．请画出</w:t>
      </w:r>
      <w:r>
        <w:rPr>
          <w:rFonts w:eastAsia="Times New Roman"/>
          <w:i/>
        </w:rPr>
        <w:t>AB</w:t>
      </w:r>
      <w:r>
        <w:t>在光屏</w:t>
      </w:r>
      <w:r>
        <w:rPr>
          <w:rFonts w:eastAsia="Times New Roman"/>
          <w:i/>
        </w:rPr>
        <w:t>MN</w:t>
      </w:r>
      <w:r>
        <w:t>上的像</w:t>
      </w:r>
    </w:p>
    <w:p w14:paraId="36B6CD6A" w14:textId="77777777" w:rsidR="001E5F8E" w:rsidRDefault="00000000">
      <w:pPr>
        <w:spacing w:line="360" w:lineRule="auto"/>
        <w:jc w:val="left"/>
        <w:textAlignment w:val="center"/>
      </w:pPr>
      <w:r>
        <w:rPr>
          <w:rFonts w:eastAsia="Times New Roman"/>
          <w:noProof/>
          <w:kern w:val="0"/>
          <w:sz w:val="24"/>
          <w:szCs w:val="24"/>
        </w:rPr>
        <w:drawing>
          <wp:inline distT="0" distB="0" distL="114300" distR="114300" wp14:anchorId="5D724531" wp14:editId="03D5572D">
            <wp:extent cx="2228850" cy="1857375"/>
            <wp:effectExtent l="0" t="0" r="0" b="9525"/>
            <wp:docPr id="100047" name="图片 100047" descr="@@@9ec59dbf-bca4-4e38-9f53-9d1c1b946b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9ec59dbf-bca4-4e38-9f53-9d1c1b946bdb"/>
                    <pic:cNvPicPr>
                      <a:picLocks noChangeAspect="1"/>
                    </pic:cNvPicPr>
                  </pic:nvPicPr>
                  <pic:blipFill>
                    <a:blip r:embed="rId31"/>
                    <a:stretch>
                      <a:fillRect/>
                    </a:stretch>
                  </pic:blipFill>
                  <pic:spPr>
                    <a:xfrm>
                      <a:off x="0" y="0"/>
                      <a:ext cx="2228850" cy="1857375"/>
                    </a:xfrm>
                    <a:prstGeom prst="rect">
                      <a:avLst/>
                    </a:prstGeom>
                  </pic:spPr>
                </pic:pic>
              </a:graphicData>
            </a:graphic>
          </wp:inline>
        </w:drawing>
      </w:r>
    </w:p>
    <w:p w14:paraId="1DF323AB" w14:textId="77777777" w:rsidR="001E5F8E" w:rsidRDefault="001E5F8E">
      <w:pPr>
        <w:jc w:val="center"/>
        <w:textAlignment w:val="center"/>
        <w:rPr>
          <w:rFonts w:ascii="黑体" w:eastAsia="黑体" w:hAnsi="黑体" w:cs="黑体" w:hint="eastAsia"/>
          <w:b/>
          <w:color w:val="000000"/>
          <w:sz w:val="30"/>
        </w:rPr>
      </w:pPr>
    </w:p>
    <w:p w14:paraId="13AC0787" w14:textId="77777777" w:rsidR="001E5F8E" w:rsidRDefault="00000000">
      <w:pPr>
        <w:jc w:val="left"/>
        <w:textAlignment w:val="center"/>
        <w:rPr>
          <w:rFonts w:ascii="宋体" w:hAnsi="宋体" w:cs="宋体" w:hint="eastAsia"/>
          <w:b/>
          <w:color w:val="000000"/>
        </w:rPr>
      </w:pPr>
      <w:r>
        <w:rPr>
          <w:rFonts w:ascii="宋体" w:hAnsi="宋体" w:cs="宋体"/>
          <w:b/>
          <w:color w:val="000000"/>
        </w:rPr>
        <w:t>五、实验题</w:t>
      </w:r>
    </w:p>
    <w:p w14:paraId="49A9868E" w14:textId="77777777" w:rsidR="001E5F8E" w:rsidRDefault="00000000">
      <w:pPr>
        <w:spacing w:line="360" w:lineRule="auto"/>
        <w:jc w:val="left"/>
        <w:textAlignment w:val="center"/>
      </w:pPr>
      <w:r>
        <w:t>30</w:t>
      </w:r>
      <w:r>
        <w:t>．在探究凸透镜成像的规律的实验中：</w:t>
      </w:r>
    </w:p>
    <w:p w14:paraId="079BDE7D" w14:textId="77777777" w:rsidR="001E5F8E" w:rsidRDefault="00000000">
      <w:pPr>
        <w:spacing w:line="360" w:lineRule="auto"/>
        <w:jc w:val="left"/>
        <w:textAlignment w:val="center"/>
      </w:pPr>
      <w:r>
        <w:rPr>
          <w:rFonts w:eastAsia="Times New Roman"/>
          <w:noProof/>
          <w:kern w:val="0"/>
          <w:sz w:val="24"/>
          <w:szCs w:val="24"/>
        </w:rPr>
        <w:lastRenderedPageBreak/>
        <w:drawing>
          <wp:inline distT="0" distB="0" distL="114300" distR="114300" wp14:anchorId="2A7DFBD1" wp14:editId="3E3249AE">
            <wp:extent cx="3838575" cy="847725"/>
            <wp:effectExtent l="0" t="0" r="9525" b="9525"/>
            <wp:docPr id="100049" name="图片 100049" descr="@@@4110d577-8392-445e-b914-5271acde68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4110d577-8392-445e-b914-5271acde680e"/>
                    <pic:cNvPicPr>
                      <a:picLocks noChangeAspect="1"/>
                    </pic:cNvPicPr>
                  </pic:nvPicPr>
                  <pic:blipFill>
                    <a:blip r:embed="rId32"/>
                    <a:stretch>
                      <a:fillRect/>
                    </a:stretch>
                  </pic:blipFill>
                  <pic:spPr>
                    <a:xfrm>
                      <a:off x="0" y="0"/>
                      <a:ext cx="3838575" cy="847725"/>
                    </a:xfrm>
                    <a:prstGeom prst="rect">
                      <a:avLst/>
                    </a:prstGeom>
                  </pic:spPr>
                </pic:pic>
              </a:graphicData>
            </a:graphic>
          </wp:inline>
        </w:drawing>
      </w:r>
    </w:p>
    <w:p w14:paraId="01B32047" w14:textId="77777777" w:rsidR="001E5F8E" w:rsidRDefault="00000000">
      <w:pPr>
        <w:spacing w:line="360" w:lineRule="auto"/>
        <w:jc w:val="left"/>
        <w:textAlignment w:val="center"/>
      </w:pPr>
      <w:r>
        <w:t>（</w:t>
      </w:r>
      <w:r>
        <w:t>1</w:t>
      </w:r>
      <w:r>
        <w:t>）实验前，先调节</w:t>
      </w:r>
      <w:r>
        <w:t xml:space="preserve"> </w:t>
      </w:r>
      <w:r>
        <w:rPr>
          <w:rFonts w:eastAsia="Times New Roman"/>
          <w:u w:val="single"/>
        </w:rPr>
        <w:t xml:space="preserve">      </w:t>
      </w:r>
      <w:r>
        <w:t>、凸透镜、光屏的中心在同一水平直线上；</w:t>
      </w:r>
    </w:p>
    <w:p w14:paraId="4FEA067A" w14:textId="77777777" w:rsidR="001E5F8E" w:rsidRDefault="00000000">
      <w:pPr>
        <w:spacing w:line="360" w:lineRule="auto"/>
        <w:jc w:val="left"/>
        <w:textAlignment w:val="center"/>
      </w:pPr>
      <w:r>
        <w:t>（</w:t>
      </w:r>
      <w:r>
        <w:t>2</w:t>
      </w:r>
      <w:r>
        <w:t>）如图所示，此时光屏上恰好得到清晰的像，这是一个</w:t>
      </w:r>
      <w:r>
        <w:t xml:space="preserve"> </w:t>
      </w:r>
      <w:r>
        <w:rPr>
          <w:rFonts w:eastAsia="Times New Roman"/>
          <w:u w:val="single"/>
        </w:rPr>
        <w:t xml:space="preserve">      </w:t>
      </w:r>
      <w:r>
        <w:t>（填</w:t>
      </w:r>
      <w:r>
        <w:t>“</w:t>
      </w:r>
      <w:r>
        <w:t>放大</w:t>
      </w:r>
      <w:r>
        <w:t>”</w:t>
      </w:r>
      <w:r>
        <w:t>、</w:t>
      </w:r>
      <w:r>
        <w:t>“</w:t>
      </w:r>
      <w:r>
        <w:t>等大</w:t>
      </w:r>
      <w:r>
        <w:t>”</w:t>
      </w:r>
      <w:r>
        <w:t>或</w:t>
      </w:r>
      <w:r>
        <w:t>“</w:t>
      </w:r>
      <w:r>
        <w:t>缩小</w:t>
      </w:r>
      <w:r>
        <w:t>”</w:t>
      </w:r>
      <w:r>
        <w:t>）的像，这是</w:t>
      </w:r>
      <w:r>
        <w:rPr>
          <w:rFonts w:eastAsia="Times New Roman"/>
          <w:u w:val="single"/>
        </w:rPr>
        <w:t xml:space="preserve">      </w:t>
      </w:r>
      <w:r>
        <w:t>（填</w:t>
      </w:r>
      <w:r>
        <w:t>“</w:t>
      </w:r>
      <w:r>
        <w:t>照相机</w:t>
      </w:r>
      <w:r>
        <w:t>”</w:t>
      </w:r>
      <w:r>
        <w:t>、</w:t>
      </w:r>
      <w:r>
        <w:t>“</w:t>
      </w:r>
      <w:r>
        <w:t>投影仪</w:t>
      </w:r>
      <w:r>
        <w:t>”</w:t>
      </w:r>
      <w:r>
        <w:t>或</w:t>
      </w:r>
      <w:r>
        <w:t>“</w:t>
      </w:r>
      <w:r>
        <w:t>放大镜</w:t>
      </w:r>
      <w:r>
        <w:t>”</w:t>
      </w:r>
      <w:r>
        <w:t>）的原理；</w:t>
      </w:r>
    </w:p>
    <w:p w14:paraId="6007697C" w14:textId="77777777" w:rsidR="001E5F8E" w:rsidRDefault="00000000">
      <w:pPr>
        <w:spacing w:line="360" w:lineRule="auto"/>
        <w:jc w:val="left"/>
        <w:textAlignment w:val="center"/>
      </w:pPr>
      <w:r>
        <w:t>（</w:t>
      </w:r>
      <w:r>
        <w:t>3</w:t>
      </w:r>
      <w:r>
        <w:t>）保持蜡烛和光屏的位置不变，若想再次在光屏上呈现清晰的像，应将凸透镜放在光具座上</w:t>
      </w:r>
      <w:r>
        <w:rPr>
          <w:rFonts w:eastAsia="Times New Roman"/>
          <w:u w:val="single"/>
        </w:rPr>
        <w:t xml:space="preserve">      </w:t>
      </w:r>
      <w:r>
        <w:t>cm</w:t>
      </w:r>
      <w:r>
        <w:t>刻度线处；</w:t>
      </w:r>
    </w:p>
    <w:p w14:paraId="1766B1DC" w14:textId="77777777" w:rsidR="001E5F8E" w:rsidRDefault="00000000">
      <w:pPr>
        <w:spacing w:line="360" w:lineRule="auto"/>
        <w:jc w:val="left"/>
        <w:textAlignment w:val="center"/>
      </w:pPr>
      <w:r>
        <w:t>（</w:t>
      </w:r>
      <w:r>
        <w:t>4</w:t>
      </w:r>
      <w:r>
        <w:t>）当蜡烛燃烧变短，于是小明将光屏向</w:t>
      </w:r>
      <w:r>
        <w:t xml:space="preserve"> </w:t>
      </w:r>
      <w:r>
        <w:rPr>
          <w:rFonts w:eastAsia="Times New Roman"/>
          <w:u w:val="single"/>
        </w:rPr>
        <w:t xml:space="preserve">      </w:t>
      </w:r>
      <w:r>
        <w:t>（填</w:t>
      </w:r>
      <w:r>
        <w:t>“</w:t>
      </w:r>
      <w:r>
        <w:t>上</w:t>
      </w:r>
      <w:r>
        <w:t>”</w:t>
      </w:r>
      <w:r>
        <w:t>或</w:t>
      </w:r>
      <w:r>
        <w:t>“</w:t>
      </w:r>
      <w:r>
        <w:t>下</w:t>
      </w:r>
      <w:r>
        <w:t>”</w:t>
      </w:r>
      <w:r>
        <w:t>）移动，使烛焰的像仍在光屏中央。紧接着，他将蜡烛远离凸透镜，将光屏</w:t>
      </w:r>
      <w:r>
        <w:t xml:space="preserve"> </w:t>
      </w:r>
      <w:r>
        <w:rPr>
          <w:rFonts w:eastAsia="Times New Roman"/>
          <w:u w:val="single"/>
        </w:rPr>
        <w:t xml:space="preserve">      </w:t>
      </w:r>
      <w:r>
        <w:t>（填</w:t>
      </w:r>
      <w:r>
        <w:t>“</w:t>
      </w:r>
      <w:r>
        <w:t>靠近</w:t>
      </w:r>
      <w:r>
        <w:t>”</w:t>
      </w:r>
      <w:r>
        <w:t>或</w:t>
      </w:r>
      <w:r>
        <w:t>“</w:t>
      </w:r>
      <w:r>
        <w:t>远离</w:t>
      </w:r>
      <w:r>
        <w:t>”</w:t>
      </w:r>
      <w:r>
        <w:t>）凸透镜才能在光屏上再次呈现清晰的像，但像在光屏上方，若要使像仍在光屏中央，下列措施中，一定不能实现的是</w:t>
      </w:r>
      <w:r>
        <w:rPr>
          <w:rFonts w:eastAsia="Times New Roman"/>
          <w:u w:val="single"/>
        </w:rPr>
        <w:t xml:space="preserve">      </w:t>
      </w:r>
      <w:r>
        <w:t>（填序号）；</w:t>
      </w:r>
    </w:p>
    <w:p w14:paraId="59C20968" w14:textId="77777777" w:rsidR="001E5F8E" w:rsidRDefault="00000000">
      <w:pPr>
        <w:spacing w:line="360" w:lineRule="auto"/>
        <w:jc w:val="left"/>
        <w:textAlignment w:val="center"/>
      </w:pPr>
      <w:r>
        <w:t>①</w:t>
      </w:r>
      <w:r>
        <w:t>将蜡烛向上移动</w:t>
      </w:r>
    </w:p>
    <w:p w14:paraId="03EFB560" w14:textId="77777777" w:rsidR="001E5F8E" w:rsidRDefault="00000000">
      <w:pPr>
        <w:spacing w:line="360" w:lineRule="auto"/>
        <w:jc w:val="left"/>
        <w:textAlignment w:val="center"/>
      </w:pPr>
      <w:r>
        <w:t>②</w:t>
      </w:r>
      <w:r>
        <w:t>将凸透镜向上移动</w:t>
      </w:r>
    </w:p>
    <w:p w14:paraId="1E0DC825" w14:textId="77777777" w:rsidR="001E5F8E" w:rsidRDefault="00000000">
      <w:pPr>
        <w:spacing w:line="360" w:lineRule="auto"/>
        <w:jc w:val="left"/>
        <w:textAlignment w:val="center"/>
      </w:pPr>
      <w:r>
        <w:t>③</w:t>
      </w:r>
      <w:r>
        <w:t>将光屏向下移动</w:t>
      </w:r>
    </w:p>
    <w:p w14:paraId="11C3E3A0" w14:textId="77777777" w:rsidR="001E5F8E" w:rsidRDefault="00000000">
      <w:pPr>
        <w:spacing w:line="360" w:lineRule="auto"/>
        <w:jc w:val="left"/>
        <w:textAlignment w:val="center"/>
      </w:pPr>
      <w:r>
        <w:t>④</w:t>
      </w:r>
      <w:r>
        <w:t>将蜡烛和凸透镜都向上移动</w:t>
      </w:r>
    </w:p>
    <w:p w14:paraId="23001CBC" w14:textId="77777777" w:rsidR="001E5F8E" w:rsidRDefault="00000000">
      <w:pPr>
        <w:spacing w:line="360" w:lineRule="auto"/>
        <w:jc w:val="left"/>
        <w:textAlignment w:val="center"/>
      </w:pPr>
      <w:r>
        <w:t>（</w:t>
      </w:r>
      <w:r>
        <w:t>5</w:t>
      </w:r>
      <w:r>
        <w:t>）如图乙所示，将蜡烛放在凸透镜的一倍焦距以内，在透镜另一侧可以看到烛焰放大的像，若将一不透明的光屏放在虚线处，此时人眼</w:t>
      </w:r>
      <w:r>
        <w:rPr>
          <w:rFonts w:eastAsia="Times New Roman"/>
          <w:u w:val="single"/>
        </w:rPr>
        <w:t xml:space="preserve">      </w:t>
      </w:r>
      <w:r>
        <w:t>（填</w:t>
      </w:r>
      <w:r>
        <w:t>“</w:t>
      </w:r>
      <w:r>
        <w:t>能</w:t>
      </w:r>
      <w:r>
        <w:t>”</w:t>
      </w:r>
      <w:r>
        <w:t>或</w:t>
      </w:r>
      <w:r>
        <w:t>“</w:t>
      </w:r>
      <w:r>
        <w:t>不能</w:t>
      </w:r>
      <w:r>
        <w:t>”</w:t>
      </w:r>
      <w:r>
        <w:t>）看到烛焰的像。</w:t>
      </w:r>
    </w:p>
    <w:p w14:paraId="565B2732" w14:textId="77777777" w:rsidR="001E5F8E" w:rsidRDefault="00000000">
      <w:pPr>
        <w:spacing w:line="360" w:lineRule="auto"/>
        <w:jc w:val="left"/>
        <w:textAlignment w:val="center"/>
      </w:pPr>
      <w:r>
        <w:t>31</w:t>
      </w:r>
      <w:r>
        <w:t>．探究小孔成像</w:t>
      </w: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514"/>
        <w:gridCol w:w="7811"/>
      </w:tblGrid>
      <w:tr w:rsidR="001E5F8E" w14:paraId="28199567"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1FB8D46" w14:textId="77777777" w:rsidR="001E5F8E" w:rsidRDefault="00000000">
            <w:pPr>
              <w:spacing w:line="360" w:lineRule="auto"/>
              <w:jc w:val="left"/>
              <w:textAlignment w:val="center"/>
              <w:rPr>
                <w:b/>
              </w:rPr>
            </w:pPr>
            <w:r>
              <w:rPr>
                <w:b/>
              </w:rPr>
              <w:t>过程</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A675D52" w14:textId="77777777" w:rsidR="001E5F8E" w:rsidRDefault="00000000">
            <w:pPr>
              <w:spacing w:line="360" w:lineRule="auto"/>
              <w:jc w:val="left"/>
              <w:textAlignment w:val="center"/>
            </w:pPr>
            <w:r>
              <w:t>小雨在空易拉罐的底部中央戳个小圆孔，将顶部剪去后，蒙上一层塑料薄膜，制作成一个简易针孔照相机，如图甲所示，将其水平放置，在左侧固定一支点燃的蜡烛，可在塑料薄膜上看到烛焰倒立的像</w:t>
            </w:r>
            <w:r>
              <w:t>.</w:t>
            </w:r>
          </w:p>
          <w:p w14:paraId="5A73D0AE" w14:textId="77777777" w:rsidR="001E5F8E" w:rsidRDefault="00000000">
            <w:pPr>
              <w:spacing w:line="360" w:lineRule="auto"/>
              <w:jc w:val="left"/>
              <w:textAlignment w:val="center"/>
            </w:pPr>
            <w:r>
              <w:rPr>
                <w:rFonts w:eastAsia="Times New Roman"/>
                <w:noProof/>
                <w:kern w:val="0"/>
                <w:sz w:val="24"/>
                <w:szCs w:val="24"/>
              </w:rPr>
              <w:drawing>
                <wp:inline distT="0" distB="0" distL="114300" distR="114300" wp14:anchorId="2A41805D" wp14:editId="2DE635B2">
                  <wp:extent cx="1638300" cy="723900"/>
                  <wp:effectExtent l="0" t="0" r="0" b="0"/>
                  <wp:docPr id="100051" name="图片 100051" descr="@@@7b0152e8-c5b4-4ced-9cbc-ceb510d9a6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7b0152e8-c5b4-4ced-9cbc-ceb510d9a6a6"/>
                          <pic:cNvPicPr>
                            <a:picLocks noChangeAspect="1"/>
                          </pic:cNvPicPr>
                        </pic:nvPicPr>
                        <pic:blipFill>
                          <a:blip r:embed="rId33"/>
                          <a:stretch>
                            <a:fillRect/>
                          </a:stretch>
                        </pic:blipFill>
                        <pic:spPr>
                          <a:xfrm>
                            <a:off x="0" y="0"/>
                            <a:ext cx="1638300" cy="723900"/>
                          </a:xfrm>
                          <a:prstGeom prst="rect">
                            <a:avLst/>
                          </a:prstGeom>
                        </pic:spPr>
                      </pic:pic>
                    </a:graphicData>
                  </a:graphic>
                </wp:inline>
              </w:drawing>
            </w:r>
          </w:p>
        </w:tc>
      </w:tr>
      <w:tr w:rsidR="001E5F8E" w14:paraId="679C611E"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885635C" w14:textId="77777777" w:rsidR="001E5F8E" w:rsidRDefault="00000000">
            <w:pPr>
              <w:spacing w:line="360" w:lineRule="auto"/>
              <w:jc w:val="left"/>
              <w:textAlignment w:val="center"/>
              <w:rPr>
                <w:b/>
              </w:rPr>
            </w:pPr>
            <w:r>
              <w:rPr>
                <w:b/>
              </w:rPr>
              <w:t>分析</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041C38C" w14:textId="77777777" w:rsidR="001E5F8E" w:rsidRDefault="00000000">
            <w:pPr>
              <w:spacing w:line="360" w:lineRule="auto"/>
              <w:jc w:val="left"/>
              <w:textAlignment w:val="center"/>
            </w:pPr>
            <w:r>
              <w:t>（</w:t>
            </w:r>
            <w:r>
              <w:t>1</w:t>
            </w:r>
            <w:r>
              <w:t>）该现象可以用</w:t>
            </w:r>
            <w:r>
              <w:rPr>
                <w:rFonts w:eastAsia="Times New Roman"/>
                <w:u w:val="single"/>
              </w:rPr>
              <w:t xml:space="preserve">        </w:t>
            </w:r>
            <w:r>
              <w:t>来解释</w:t>
            </w:r>
            <w:r>
              <w:t>.</w:t>
            </w:r>
          </w:p>
          <w:p w14:paraId="65F7A6E7" w14:textId="77777777" w:rsidR="001E5F8E" w:rsidRDefault="00000000">
            <w:pPr>
              <w:spacing w:line="360" w:lineRule="auto"/>
              <w:jc w:val="left"/>
              <w:textAlignment w:val="center"/>
            </w:pPr>
            <w:r>
              <w:t>（</w:t>
            </w:r>
            <w:r>
              <w:t>2</w:t>
            </w:r>
            <w:r>
              <w:t>）在图乙中利用光线</w:t>
            </w:r>
            <w:proofErr w:type="gramStart"/>
            <w:r>
              <w:t>作出</w:t>
            </w:r>
            <w:proofErr w:type="gramEnd"/>
            <w:r>
              <w:t>烛焰</w:t>
            </w:r>
            <w:r>
              <w:object w:dxaOrig="351" w:dyaOrig="229" w14:anchorId="73A6B3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f52a58fbaf4fea03567e88a9f0f6e37e" style="width:17.4pt;height:11.4pt" o:ole="">
                  <v:imagedata r:id="rId34" o:title="eqIdf52a58fbaf4fea03567e88a9f0f6e37e"/>
                </v:shape>
                <o:OLEObject Type="Embed" ProgID="Equation.DSMT4" ShapeID="_x0000_i1025" DrawAspect="Content" ObjectID="_1810021660" r:id="rId35"/>
              </w:object>
            </w:r>
            <w:r>
              <w:t>在塑料薄膜上成的像（保留作图痕迹）</w:t>
            </w:r>
            <w:r>
              <w:t>.</w:t>
            </w:r>
          </w:p>
          <w:p w14:paraId="68CACBF9" w14:textId="77777777" w:rsidR="001E5F8E" w:rsidRDefault="00000000">
            <w:pPr>
              <w:spacing w:line="360" w:lineRule="auto"/>
              <w:jc w:val="left"/>
              <w:textAlignment w:val="center"/>
            </w:pPr>
            <w:r>
              <w:t>(        )</w:t>
            </w:r>
          </w:p>
          <w:p w14:paraId="47000A6A" w14:textId="77777777" w:rsidR="001E5F8E" w:rsidRDefault="00000000">
            <w:pPr>
              <w:spacing w:line="360" w:lineRule="auto"/>
              <w:jc w:val="left"/>
              <w:textAlignment w:val="center"/>
            </w:pPr>
            <w:r>
              <w:rPr>
                <w:rFonts w:eastAsia="Times New Roman"/>
                <w:noProof/>
                <w:kern w:val="0"/>
                <w:sz w:val="24"/>
                <w:szCs w:val="24"/>
              </w:rPr>
              <w:lastRenderedPageBreak/>
              <w:drawing>
                <wp:inline distT="0" distB="0" distL="114300" distR="114300" wp14:anchorId="5D357495" wp14:editId="66C655DD">
                  <wp:extent cx="1847850" cy="847725"/>
                  <wp:effectExtent l="0" t="0" r="0" b="9525"/>
                  <wp:docPr id="100053" name="图片 100053" descr="@@@b049ddf1-63aa-4d27-a13c-d180049c61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b049ddf1-63aa-4d27-a13c-d180049c61fe"/>
                          <pic:cNvPicPr>
                            <a:picLocks noChangeAspect="1"/>
                          </pic:cNvPicPr>
                        </pic:nvPicPr>
                        <pic:blipFill>
                          <a:blip r:embed="rId36"/>
                          <a:stretch>
                            <a:fillRect/>
                          </a:stretch>
                        </pic:blipFill>
                        <pic:spPr>
                          <a:xfrm>
                            <a:off x="0" y="0"/>
                            <a:ext cx="1847850" cy="847725"/>
                          </a:xfrm>
                          <a:prstGeom prst="rect">
                            <a:avLst/>
                          </a:prstGeom>
                        </pic:spPr>
                      </pic:pic>
                    </a:graphicData>
                  </a:graphic>
                </wp:inline>
              </w:drawing>
            </w:r>
            <w:r>
              <w:t>（</w:t>
            </w:r>
            <w:r>
              <w:t>3</w:t>
            </w:r>
            <w:r>
              <w:t>）若将点燃的蜡烛向上移动，则塑料薄膜上的像向</w:t>
            </w:r>
            <w:r>
              <w:rPr>
                <w:rFonts w:eastAsia="Times New Roman"/>
                <w:u w:val="single"/>
              </w:rPr>
              <w:t xml:space="preserve">        </w:t>
            </w:r>
            <w:r>
              <w:t>（选填</w:t>
            </w:r>
            <w:r>
              <w:t>“</w:t>
            </w:r>
            <w:r>
              <w:t>上</w:t>
            </w:r>
            <w:r>
              <w:t>”</w:t>
            </w:r>
            <w:r>
              <w:t>或</w:t>
            </w:r>
            <w:r>
              <w:t>“</w:t>
            </w:r>
            <w:r>
              <w:t>下</w:t>
            </w:r>
            <w:r>
              <w:t>”</w:t>
            </w:r>
            <w:r>
              <w:t>）方移动；若将蜡烛靠近小孔少许，蜡烛的像将</w:t>
            </w:r>
            <w:r>
              <w:rPr>
                <w:rFonts w:eastAsia="Times New Roman"/>
                <w:u w:val="single"/>
              </w:rPr>
              <w:t xml:space="preserve">        </w:t>
            </w:r>
            <w:r>
              <w:t>（选填</w:t>
            </w:r>
            <w:r>
              <w:t>“</w:t>
            </w:r>
            <w:r>
              <w:t>变大</w:t>
            </w:r>
            <w:r>
              <w:t>”“</w:t>
            </w:r>
            <w:r>
              <w:t>变小</w:t>
            </w:r>
            <w:r>
              <w:t>”</w:t>
            </w:r>
            <w:r>
              <w:t>或</w:t>
            </w:r>
            <w:r>
              <w:t>“</w:t>
            </w:r>
            <w:r>
              <w:t>不变</w:t>
            </w:r>
            <w:r>
              <w:t>”</w:t>
            </w:r>
            <w:r>
              <w:t>）</w:t>
            </w:r>
            <w:r>
              <w:t>.</w:t>
            </w:r>
          </w:p>
        </w:tc>
      </w:tr>
    </w:tbl>
    <w:p w14:paraId="7546A937" w14:textId="77777777" w:rsidR="001E5F8E" w:rsidRDefault="001E5F8E">
      <w:pPr>
        <w:spacing w:line="360" w:lineRule="auto"/>
        <w:jc w:val="left"/>
        <w:textAlignment w:val="center"/>
      </w:pPr>
    </w:p>
    <w:p w14:paraId="32D6A3B5" w14:textId="77777777" w:rsidR="001E5F8E" w:rsidRDefault="00000000">
      <w:pPr>
        <w:spacing w:line="360" w:lineRule="auto"/>
        <w:jc w:val="left"/>
        <w:textAlignment w:val="center"/>
      </w:pPr>
      <w:r>
        <w:t>32</w:t>
      </w:r>
      <w:r>
        <w:t>．如图甲所示，</w:t>
      </w:r>
      <w:r>
        <w:t>A</w:t>
      </w:r>
      <w:r>
        <w:t>、</w:t>
      </w:r>
      <w:r>
        <w:t>B</w:t>
      </w:r>
      <w:r>
        <w:t>（或</w:t>
      </w:r>
      <w:r>
        <w:t>C</w:t>
      </w:r>
      <w:r>
        <w:t>、</w:t>
      </w:r>
      <w:r>
        <w:t>D</w:t>
      </w:r>
      <w:r>
        <w:t>）两个凸透镜的制造材料不同，球形表面的弯曲程度相同；</w:t>
      </w:r>
      <w:r>
        <w:t>A</w:t>
      </w:r>
      <w:r>
        <w:t>、</w:t>
      </w:r>
      <w:r>
        <w:t>C</w:t>
      </w:r>
      <w:r>
        <w:t>两个凸透镜的制造材料相同，球形表面的弯曲程度不同。</w:t>
      </w:r>
    </w:p>
    <w:p w14:paraId="6F5332FD" w14:textId="77777777" w:rsidR="001E5F8E" w:rsidRDefault="00000000">
      <w:pPr>
        <w:spacing w:line="360" w:lineRule="auto"/>
        <w:jc w:val="left"/>
        <w:textAlignment w:val="center"/>
      </w:pPr>
      <w:r>
        <w:rPr>
          <w:rFonts w:eastAsia="Times New Roman"/>
          <w:noProof/>
          <w:kern w:val="0"/>
          <w:sz w:val="24"/>
          <w:szCs w:val="24"/>
        </w:rPr>
        <w:drawing>
          <wp:inline distT="0" distB="0" distL="114300" distR="114300" wp14:anchorId="61D8E20A" wp14:editId="586482E8">
            <wp:extent cx="4048125" cy="1514475"/>
            <wp:effectExtent l="0" t="0" r="9525" b="9525"/>
            <wp:docPr id="100055" name="图片 100055" descr="@@@ce9e44cd-ec6e-4337-b632-e5b0337ae7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ce9e44cd-ec6e-4337-b632-e5b0337ae7ff"/>
                    <pic:cNvPicPr>
                      <a:picLocks noChangeAspect="1"/>
                    </pic:cNvPicPr>
                  </pic:nvPicPr>
                  <pic:blipFill>
                    <a:blip r:embed="rId37"/>
                    <a:stretch>
                      <a:fillRect/>
                    </a:stretch>
                  </pic:blipFill>
                  <pic:spPr>
                    <a:xfrm>
                      <a:off x="0" y="0"/>
                      <a:ext cx="4048125" cy="1514475"/>
                    </a:xfrm>
                    <a:prstGeom prst="rect">
                      <a:avLst/>
                    </a:prstGeom>
                  </pic:spPr>
                </pic:pic>
              </a:graphicData>
            </a:graphic>
          </wp:inline>
        </w:drawing>
      </w:r>
    </w:p>
    <w:p w14:paraId="65D804C0" w14:textId="77777777" w:rsidR="001E5F8E" w:rsidRDefault="00000000">
      <w:pPr>
        <w:spacing w:line="360" w:lineRule="auto"/>
        <w:jc w:val="left"/>
        <w:textAlignment w:val="center"/>
      </w:pPr>
      <w:r>
        <w:t>（</w:t>
      </w:r>
      <w:r>
        <w:t>1</w:t>
      </w:r>
      <w:r>
        <w:t>）探究凸透镜的焦距与其制造材料的关系时，应选取</w:t>
      </w:r>
      <w:r>
        <w:t xml:space="preserve"> </w:t>
      </w:r>
      <w:r>
        <w:rPr>
          <w:rFonts w:eastAsia="Times New Roman"/>
          <w:u w:val="single"/>
        </w:rPr>
        <w:t xml:space="preserve">             </w:t>
      </w:r>
      <w:r>
        <w:t xml:space="preserve"> </w:t>
      </w:r>
      <w:r>
        <w:t>两个凸透镜进行实验；目的是控制</w:t>
      </w:r>
      <w:r>
        <w:t xml:space="preserve"> </w:t>
      </w:r>
      <w:r>
        <w:rPr>
          <w:rFonts w:eastAsia="Times New Roman"/>
          <w:u w:val="single"/>
        </w:rPr>
        <w:t xml:space="preserve">     </w:t>
      </w:r>
      <w:r>
        <w:t xml:space="preserve"> </w:t>
      </w:r>
      <w:r>
        <w:t>等因素相同，仅改变</w:t>
      </w:r>
      <w:r>
        <w:t xml:space="preserve"> </w:t>
      </w:r>
      <w:r>
        <w:rPr>
          <w:rFonts w:eastAsia="Times New Roman"/>
          <w:u w:val="single"/>
        </w:rPr>
        <w:t xml:space="preserve">     </w:t>
      </w:r>
      <w:r>
        <w:t xml:space="preserve"> </w:t>
      </w:r>
      <w:r>
        <w:t>。</w:t>
      </w:r>
    </w:p>
    <w:p w14:paraId="2B3B28DF" w14:textId="77777777" w:rsidR="001E5F8E" w:rsidRDefault="00000000">
      <w:pPr>
        <w:spacing w:line="360" w:lineRule="auto"/>
        <w:jc w:val="left"/>
        <w:textAlignment w:val="center"/>
      </w:pPr>
      <w:r>
        <w:t>（</w:t>
      </w:r>
      <w:r>
        <w:t>2</w:t>
      </w:r>
      <w:r>
        <w:t>）探究凸透镜的焦距与透镜球形表面弯曲程度的关系时，应选取</w:t>
      </w:r>
      <w:r>
        <w:t xml:space="preserve"> </w:t>
      </w:r>
      <w:r>
        <w:rPr>
          <w:rFonts w:eastAsia="Times New Roman"/>
          <w:u w:val="single"/>
        </w:rPr>
        <w:t xml:space="preserve">     </w:t>
      </w:r>
      <w:r>
        <w:t xml:space="preserve"> </w:t>
      </w:r>
      <w:r>
        <w:t>两个凸透镜；让与主光轴平行的光通过两个凸透镜后，会聚于焦点处（图乙），由此得到的结论是：</w:t>
      </w:r>
      <w:r>
        <w:t xml:space="preserve"> </w:t>
      </w:r>
      <w:r>
        <w:rPr>
          <w:rFonts w:eastAsia="Times New Roman"/>
          <w:u w:val="single"/>
        </w:rPr>
        <w:t xml:space="preserve">                       </w:t>
      </w:r>
      <w:r>
        <w:t xml:space="preserve"> </w:t>
      </w:r>
      <w:r>
        <w:t>。</w:t>
      </w:r>
    </w:p>
    <w:p w14:paraId="179BB4CD" w14:textId="77777777" w:rsidR="001E5F8E" w:rsidRDefault="001E5F8E">
      <w:pPr>
        <w:jc w:val="center"/>
        <w:textAlignment w:val="center"/>
        <w:rPr>
          <w:rFonts w:ascii="黑体" w:eastAsia="黑体" w:hAnsi="黑体" w:cs="黑体" w:hint="eastAsia"/>
          <w:b/>
          <w:color w:val="000000"/>
          <w:sz w:val="30"/>
        </w:rPr>
      </w:pPr>
    </w:p>
    <w:p w14:paraId="4B73E261" w14:textId="77777777" w:rsidR="001E5F8E" w:rsidRDefault="00000000">
      <w:pPr>
        <w:jc w:val="left"/>
        <w:textAlignment w:val="center"/>
        <w:rPr>
          <w:rFonts w:ascii="宋体" w:hAnsi="宋体" w:cs="宋体" w:hint="eastAsia"/>
          <w:b/>
          <w:color w:val="000000"/>
        </w:rPr>
      </w:pPr>
      <w:r>
        <w:rPr>
          <w:rFonts w:ascii="宋体" w:hAnsi="宋体" w:cs="宋体"/>
          <w:b/>
          <w:color w:val="000000"/>
        </w:rPr>
        <w:t>六、计算题</w:t>
      </w:r>
    </w:p>
    <w:p w14:paraId="37C08F23" w14:textId="77777777" w:rsidR="001E5F8E" w:rsidRDefault="00000000">
      <w:pPr>
        <w:spacing w:line="360" w:lineRule="auto"/>
        <w:jc w:val="left"/>
        <w:textAlignment w:val="center"/>
      </w:pPr>
      <w:r>
        <w:t>33</w:t>
      </w:r>
      <w:r>
        <w:t>．天文单位是物理天文学中计量天体之间距离的一种单位，以</w:t>
      </w:r>
      <w:r>
        <w:t>AU</w:t>
      </w:r>
      <w:r>
        <w:t>表示，其数值取地球和太阳之间的平均距离。已知：海王星距离太阳约</w:t>
      </w:r>
      <w:r>
        <w:t>30</w:t>
      </w:r>
      <w:r>
        <w:t>个天文单位，</w:t>
      </w:r>
      <w:r>
        <w:t>1</w:t>
      </w:r>
      <w:r>
        <w:t>个天文单位</w:t>
      </w:r>
      <w:r>
        <w:t>=</w:t>
      </w:r>
      <w:r>
        <w:object w:dxaOrig="950" w:dyaOrig="277" w14:anchorId="22FEDFFD">
          <v:shape id="_x0000_i1026" type="#_x0000_t75" alt="eqIdddb50c100a2d2a95c973fcfdca328ea7" style="width:47.4pt;height:13.8pt" o:ole="">
            <v:imagedata r:id="rId38" o:title="eqIdddb50c100a2d2a95c973fcfdca328ea7"/>
          </v:shape>
          <o:OLEObject Type="Embed" ProgID="Equation.DSMT4" ShapeID="_x0000_i1026" DrawAspect="Content" ObjectID="_1810021661" r:id="rId39"/>
        </w:object>
      </w:r>
      <w:r>
        <w:t>。问：</w:t>
      </w:r>
    </w:p>
    <w:p w14:paraId="713FFAC4" w14:textId="77777777" w:rsidR="001E5F8E" w:rsidRDefault="00000000">
      <w:pPr>
        <w:spacing w:line="360" w:lineRule="auto"/>
        <w:jc w:val="left"/>
        <w:textAlignment w:val="center"/>
      </w:pPr>
      <w:r>
        <w:t>（</w:t>
      </w:r>
      <w:r>
        <w:t>1</w:t>
      </w:r>
      <w:r>
        <w:t>）光在真空中的传播速度是多少？</w:t>
      </w:r>
    </w:p>
    <w:p w14:paraId="3E84353A" w14:textId="77777777" w:rsidR="001E5F8E" w:rsidRDefault="00000000">
      <w:pPr>
        <w:spacing w:line="360" w:lineRule="auto"/>
        <w:jc w:val="left"/>
        <w:textAlignment w:val="center"/>
      </w:pPr>
      <w:r>
        <w:t>（</w:t>
      </w:r>
      <w:r>
        <w:t>2</w:t>
      </w:r>
      <w:r>
        <w:t>）光从太阳传到海王星需要多长时间？</w:t>
      </w:r>
    </w:p>
    <w:p w14:paraId="70FACE01" w14:textId="77777777" w:rsidR="001E5F8E" w:rsidRDefault="00000000">
      <w:pPr>
        <w:spacing w:line="360" w:lineRule="auto"/>
        <w:jc w:val="left"/>
        <w:textAlignment w:val="center"/>
      </w:pPr>
      <w:r>
        <w:t>34</w:t>
      </w:r>
      <w:r>
        <w:t>．如图所示为成功发射升空的</w:t>
      </w:r>
      <w:proofErr w:type="gramStart"/>
      <w:r>
        <w:t>詹姆</w:t>
      </w:r>
      <w:proofErr w:type="gramEnd"/>
      <w:r>
        <w:t>斯</w:t>
      </w:r>
      <w:r>
        <w:t>·</w:t>
      </w:r>
      <w:r>
        <w:t>韦伯太空望远镜。当该望远镜正常工作后，利用电磁波（其速度与光速相同）向地面接收站发回一条观测信息需要</w:t>
      </w:r>
      <w:r>
        <w:t>5s</w:t>
      </w:r>
      <w:r>
        <w:t>才能到达接收站，则</w:t>
      </w:r>
      <w:proofErr w:type="gramStart"/>
      <w:r>
        <w:t>詹姆</w:t>
      </w:r>
      <w:proofErr w:type="gramEnd"/>
      <w:r>
        <w:t>斯</w:t>
      </w:r>
      <w:r>
        <w:t>·</w:t>
      </w:r>
      <w:r>
        <w:t>韦伯太空望远镜离地球的距离约为多少？（光速为</w:t>
      </w:r>
      <w:r>
        <w:t>3×10</w:t>
      </w:r>
      <w:r>
        <w:rPr>
          <w:vertAlign w:val="superscript"/>
        </w:rPr>
        <w:t>5</w:t>
      </w:r>
      <w:r>
        <w:t>km/s</w:t>
      </w:r>
      <w:r>
        <w:t>）</w:t>
      </w:r>
    </w:p>
    <w:p w14:paraId="60BDF7B2" w14:textId="77777777" w:rsidR="001E5F8E" w:rsidRDefault="00000000">
      <w:pPr>
        <w:spacing w:line="360" w:lineRule="auto"/>
        <w:jc w:val="left"/>
        <w:textAlignment w:val="center"/>
      </w:pPr>
      <w:r>
        <w:rPr>
          <w:rFonts w:eastAsia="Times New Roman"/>
          <w:noProof/>
          <w:kern w:val="0"/>
          <w:sz w:val="24"/>
          <w:szCs w:val="24"/>
        </w:rPr>
        <w:lastRenderedPageBreak/>
        <w:drawing>
          <wp:inline distT="0" distB="0" distL="114300" distR="114300" wp14:anchorId="26E3C15B" wp14:editId="0A7D8EBD">
            <wp:extent cx="2305050" cy="1285875"/>
            <wp:effectExtent l="0" t="0" r="0" b="9525"/>
            <wp:docPr id="100057" name="图片 100057" descr="@@@d1ccf576-923d-476e-8a14-f576a03d8f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d1ccf576-923d-476e-8a14-f576a03d8f1b"/>
                    <pic:cNvPicPr>
                      <a:picLocks noChangeAspect="1"/>
                    </pic:cNvPicPr>
                  </pic:nvPicPr>
                  <pic:blipFill>
                    <a:blip r:embed="rId40"/>
                    <a:stretch>
                      <a:fillRect/>
                    </a:stretch>
                  </pic:blipFill>
                  <pic:spPr>
                    <a:xfrm>
                      <a:off x="0" y="0"/>
                      <a:ext cx="2305050" cy="1285875"/>
                    </a:xfrm>
                    <a:prstGeom prst="rect">
                      <a:avLst/>
                    </a:prstGeom>
                  </pic:spPr>
                </pic:pic>
              </a:graphicData>
            </a:graphic>
          </wp:inline>
        </w:drawing>
      </w:r>
    </w:p>
    <w:p w14:paraId="72D440E7" w14:textId="77777777" w:rsidR="001E5F8E" w:rsidRDefault="001E5F8E">
      <w:pPr>
        <w:jc w:val="center"/>
        <w:textAlignment w:val="center"/>
        <w:rPr>
          <w:rFonts w:ascii="黑体" w:eastAsia="黑体" w:hAnsi="黑体" w:cs="黑体" w:hint="eastAsia"/>
          <w:b/>
          <w:color w:val="000000"/>
          <w:sz w:val="30"/>
        </w:rPr>
      </w:pPr>
    </w:p>
    <w:p w14:paraId="53CAC492" w14:textId="77777777" w:rsidR="001E5F8E" w:rsidRDefault="00000000">
      <w:pPr>
        <w:jc w:val="left"/>
        <w:textAlignment w:val="center"/>
        <w:rPr>
          <w:rFonts w:ascii="宋体" w:hAnsi="宋体" w:cs="宋体" w:hint="eastAsia"/>
          <w:b/>
          <w:color w:val="000000"/>
        </w:rPr>
      </w:pPr>
      <w:r>
        <w:rPr>
          <w:rFonts w:ascii="宋体" w:hAnsi="宋体" w:cs="宋体"/>
          <w:b/>
          <w:color w:val="000000"/>
        </w:rPr>
        <w:t>七、综合题</w:t>
      </w:r>
    </w:p>
    <w:p w14:paraId="24E3E92F" w14:textId="77777777" w:rsidR="001E5F8E" w:rsidRDefault="00000000">
      <w:pPr>
        <w:spacing w:line="360" w:lineRule="auto"/>
        <w:jc w:val="left"/>
        <w:textAlignment w:val="center"/>
      </w:pPr>
      <w:r>
        <w:t>35</w:t>
      </w:r>
      <w:r>
        <w:t>．某同学在做</w:t>
      </w:r>
      <w:r>
        <w:t>“</w:t>
      </w:r>
      <w:r>
        <w:t>平面镜成像特点</w:t>
      </w:r>
      <w:r>
        <w:t>”</w:t>
      </w:r>
      <w:r>
        <w:t>实验时，</w:t>
      </w:r>
    </w:p>
    <w:p w14:paraId="5675893D" w14:textId="77777777" w:rsidR="001E5F8E" w:rsidRDefault="00000000">
      <w:pPr>
        <w:spacing w:line="360" w:lineRule="auto"/>
        <w:jc w:val="left"/>
        <w:textAlignment w:val="center"/>
      </w:pPr>
      <w:r>
        <w:rPr>
          <w:rFonts w:eastAsia="Times New Roman"/>
          <w:noProof/>
          <w:kern w:val="0"/>
          <w:sz w:val="24"/>
          <w:szCs w:val="24"/>
        </w:rPr>
        <w:drawing>
          <wp:inline distT="0" distB="0" distL="114300" distR="114300" wp14:anchorId="0DD99180" wp14:editId="6EAF8EC0">
            <wp:extent cx="2057400" cy="1419225"/>
            <wp:effectExtent l="0" t="0" r="0" b="9525"/>
            <wp:docPr id="100059" name="图片 100059" descr="@@@b63f2127-047a-4109-98c8-052745eb93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descr="@@@b63f2127-047a-4109-98c8-052745eb93ad"/>
                    <pic:cNvPicPr>
                      <a:picLocks noChangeAspect="1"/>
                    </pic:cNvPicPr>
                  </pic:nvPicPr>
                  <pic:blipFill>
                    <a:blip r:embed="rId41"/>
                    <a:stretch>
                      <a:fillRect/>
                    </a:stretch>
                  </pic:blipFill>
                  <pic:spPr>
                    <a:xfrm>
                      <a:off x="0" y="0"/>
                      <a:ext cx="2057400" cy="1419225"/>
                    </a:xfrm>
                    <a:prstGeom prst="rect">
                      <a:avLst/>
                    </a:prstGeom>
                  </pic:spPr>
                </pic:pic>
              </a:graphicData>
            </a:graphic>
          </wp:inline>
        </w:drawing>
      </w:r>
    </w:p>
    <w:p w14:paraId="761EC8D7" w14:textId="77777777" w:rsidR="001E5F8E" w:rsidRDefault="00000000">
      <w:pPr>
        <w:spacing w:line="360" w:lineRule="auto"/>
        <w:jc w:val="left"/>
        <w:textAlignment w:val="center"/>
      </w:pPr>
      <w:r>
        <w:t>（</w:t>
      </w:r>
      <w:r>
        <w:t>1</w:t>
      </w:r>
      <w:r>
        <w:t>）将一块</w:t>
      </w:r>
      <w:r>
        <w:rPr>
          <w:rFonts w:eastAsia="Times New Roman"/>
          <w:u w:val="single"/>
        </w:rPr>
        <w:t xml:space="preserve">        </w:t>
      </w:r>
      <w:r>
        <w:t xml:space="preserve"> </w:t>
      </w:r>
      <w:r>
        <w:t>竖直架在一块直尺上面，再取两段等长的蜡烛</w:t>
      </w:r>
      <w:r>
        <w:t>A</w:t>
      </w:r>
      <w:r>
        <w:t>和</w:t>
      </w:r>
      <w:r>
        <w:t>B</w:t>
      </w:r>
      <w:r>
        <w:t>，</w:t>
      </w:r>
      <w:proofErr w:type="gramStart"/>
      <w:r>
        <w:t>一</w:t>
      </w:r>
      <w:proofErr w:type="gramEnd"/>
      <w:r>
        <w:t>前一后竖直放在直尺上，点燃蜡烛</w:t>
      </w:r>
      <w:r>
        <w:t>A</w:t>
      </w:r>
      <w:r>
        <w:t>，用眼睛进行观察，如图所示，在此实验中：</w:t>
      </w:r>
      <w:r>
        <w:t xml:space="preserve"> </w:t>
      </w:r>
    </w:p>
    <w:p w14:paraId="160BDE96" w14:textId="77777777" w:rsidR="001E5F8E" w:rsidRDefault="00000000">
      <w:pPr>
        <w:spacing w:line="360" w:lineRule="auto"/>
        <w:jc w:val="left"/>
        <w:textAlignment w:val="center"/>
      </w:pPr>
      <w:r>
        <w:t>（</w:t>
      </w:r>
      <w:r>
        <w:t>2</w:t>
      </w:r>
      <w:r>
        <w:t>）直尺的作用是便于比较物体与像</w:t>
      </w:r>
      <w:r>
        <w:rPr>
          <w:rFonts w:eastAsia="Times New Roman"/>
          <w:u w:val="single"/>
        </w:rPr>
        <w:t xml:space="preserve">        </w:t>
      </w:r>
      <w:r>
        <w:t xml:space="preserve"> </w:t>
      </w:r>
      <w:r>
        <w:t>的关系；</w:t>
      </w:r>
      <w:r>
        <w:t xml:space="preserve"> </w:t>
      </w:r>
    </w:p>
    <w:p w14:paraId="6066EB58" w14:textId="77777777" w:rsidR="001E5F8E" w:rsidRDefault="00000000">
      <w:pPr>
        <w:spacing w:line="360" w:lineRule="auto"/>
        <w:jc w:val="left"/>
        <w:textAlignment w:val="center"/>
      </w:pPr>
      <w:r>
        <w:t>（</w:t>
      </w:r>
      <w:r>
        <w:t>3</w:t>
      </w:r>
      <w:r>
        <w:t>）两段等长的蜡烛是为了比较物与像</w:t>
      </w:r>
      <w:r>
        <w:rPr>
          <w:rFonts w:eastAsia="Times New Roman"/>
          <w:u w:val="single"/>
        </w:rPr>
        <w:t xml:space="preserve">        </w:t>
      </w:r>
      <w:r>
        <w:t xml:space="preserve"> </w:t>
      </w:r>
      <w:r>
        <w:t>的关系；</w:t>
      </w:r>
      <w:r>
        <w:t xml:space="preserve"> </w:t>
      </w:r>
    </w:p>
    <w:p w14:paraId="675F7A6A" w14:textId="77777777" w:rsidR="001E5F8E" w:rsidRDefault="00000000">
      <w:pPr>
        <w:spacing w:line="360" w:lineRule="auto"/>
        <w:jc w:val="left"/>
        <w:textAlignment w:val="center"/>
      </w:pPr>
      <w:r>
        <w:t>（</w:t>
      </w:r>
      <w:r>
        <w:t>4</w:t>
      </w:r>
      <w:r>
        <w:t>）实验中为什么用玻璃板代替平面镜？</w:t>
      </w:r>
      <w:r>
        <w:rPr>
          <w:rFonts w:eastAsia="Times New Roman"/>
          <w:u w:val="single"/>
        </w:rPr>
        <w:t xml:space="preserve">        </w:t>
      </w:r>
      <w:r>
        <w:t xml:space="preserve"> </w:t>
      </w:r>
    </w:p>
    <w:p w14:paraId="54E8207B" w14:textId="77777777" w:rsidR="001E5F8E" w:rsidRDefault="00000000">
      <w:pPr>
        <w:spacing w:line="360" w:lineRule="auto"/>
        <w:jc w:val="left"/>
        <w:textAlignment w:val="center"/>
      </w:pPr>
      <w:r>
        <w:t>（</w:t>
      </w:r>
      <w:r>
        <w:t>5</w:t>
      </w:r>
      <w:r>
        <w:t>）同学们猜想平面镜成的是虚像，他们的猜想正确吗？你能帮他们检验这个猜想是否正确吗？</w:t>
      </w:r>
      <w:r>
        <w:rPr>
          <w:rFonts w:eastAsia="Times New Roman"/>
          <w:u w:val="single"/>
        </w:rPr>
        <w:t xml:space="preserve">        </w:t>
      </w:r>
      <w:r>
        <w:t xml:space="preserve"> </w:t>
      </w:r>
      <w:r>
        <w:t>；</w:t>
      </w:r>
      <w:r>
        <w:rPr>
          <w:rFonts w:eastAsia="Times New Roman"/>
          <w:u w:val="single"/>
        </w:rPr>
        <w:t xml:space="preserve">        </w:t>
      </w:r>
      <w:r>
        <w:t xml:space="preserve"> </w:t>
      </w:r>
      <w:r>
        <w:t>。</w:t>
      </w:r>
    </w:p>
    <w:p w14:paraId="6832DEB4" w14:textId="77777777" w:rsidR="001E5F8E" w:rsidRDefault="00000000">
      <w:pPr>
        <w:spacing w:line="360" w:lineRule="auto"/>
        <w:jc w:val="left"/>
        <w:textAlignment w:val="center"/>
      </w:pPr>
      <w:r>
        <w:t>36</w:t>
      </w:r>
      <w:r>
        <w:t>．按要求填空。</w:t>
      </w:r>
    </w:p>
    <w:p w14:paraId="02969F4C" w14:textId="77777777" w:rsidR="001E5F8E" w:rsidRDefault="00000000">
      <w:pPr>
        <w:spacing w:line="360" w:lineRule="auto"/>
        <w:jc w:val="left"/>
        <w:textAlignment w:val="center"/>
      </w:pPr>
      <w:r>
        <w:rPr>
          <w:rFonts w:eastAsia="Times New Roman"/>
          <w:noProof/>
          <w:kern w:val="0"/>
          <w:sz w:val="24"/>
          <w:szCs w:val="24"/>
        </w:rPr>
        <w:drawing>
          <wp:inline distT="0" distB="0" distL="114300" distR="114300" wp14:anchorId="60043EE1" wp14:editId="1DED2391">
            <wp:extent cx="5276215" cy="1259205"/>
            <wp:effectExtent l="0" t="0" r="635" b="17145"/>
            <wp:docPr id="100061" name="图片 100061" descr="@@@dcad2dd7-1536-4c3a-91ca-26a710645b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图片 100061" descr="@@@dcad2dd7-1536-4c3a-91ca-26a710645b8a"/>
                    <pic:cNvPicPr>
                      <a:picLocks noChangeAspect="1"/>
                    </pic:cNvPicPr>
                  </pic:nvPicPr>
                  <pic:blipFill>
                    <a:blip r:embed="rId42"/>
                    <a:stretch>
                      <a:fillRect/>
                    </a:stretch>
                  </pic:blipFill>
                  <pic:spPr>
                    <a:xfrm>
                      <a:off x="0" y="0"/>
                      <a:ext cx="5276800" cy="1259623"/>
                    </a:xfrm>
                    <a:prstGeom prst="rect">
                      <a:avLst/>
                    </a:prstGeom>
                  </pic:spPr>
                </pic:pic>
              </a:graphicData>
            </a:graphic>
          </wp:inline>
        </w:drawing>
      </w:r>
    </w:p>
    <w:p w14:paraId="6769DC68" w14:textId="77777777" w:rsidR="001E5F8E" w:rsidRDefault="00000000">
      <w:pPr>
        <w:spacing w:line="360" w:lineRule="auto"/>
        <w:jc w:val="left"/>
        <w:textAlignment w:val="center"/>
      </w:pPr>
      <w:r>
        <w:t>(1)</w:t>
      </w:r>
      <w:r>
        <w:t>图</w:t>
      </w:r>
      <w:r>
        <w:t xml:space="preserve"> 1 </w:t>
      </w:r>
      <w:r>
        <w:t>使用弹簧测力计测拉力大小时我们首先要沿</w:t>
      </w:r>
      <w:r>
        <w:rPr>
          <w:rFonts w:eastAsia="Times New Roman"/>
          <w:u w:val="single"/>
        </w:rPr>
        <w:t xml:space="preserve">      </w:t>
      </w:r>
      <w:r>
        <w:t>对弹簧测力计校零；</w:t>
      </w:r>
    </w:p>
    <w:p w14:paraId="63396BA8" w14:textId="77777777" w:rsidR="001E5F8E" w:rsidRDefault="00000000">
      <w:pPr>
        <w:spacing w:line="360" w:lineRule="auto"/>
        <w:jc w:val="left"/>
        <w:textAlignment w:val="center"/>
      </w:pPr>
      <w:r>
        <w:t>(2)</w:t>
      </w:r>
      <w:r>
        <w:t>图</w:t>
      </w:r>
      <w:r>
        <w:t xml:space="preserve"> 2 </w:t>
      </w:r>
      <w:r>
        <w:t>中，研究杠杆的平衡条件时，通过改变动力（臂）和阻力（臂）多次测量，是为了</w:t>
      </w:r>
      <w:r>
        <w:rPr>
          <w:rFonts w:eastAsia="Times New Roman"/>
          <w:u w:val="single"/>
        </w:rPr>
        <w:t xml:space="preserve">      </w:t>
      </w:r>
      <w:r>
        <w:t>；</w:t>
      </w:r>
    </w:p>
    <w:p w14:paraId="2CE3EFC3" w14:textId="77777777" w:rsidR="001E5F8E" w:rsidRDefault="00000000">
      <w:pPr>
        <w:spacing w:line="360" w:lineRule="auto"/>
        <w:jc w:val="left"/>
        <w:textAlignment w:val="center"/>
      </w:pPr>
      <w:r>
        <w:t>(3)</w:t>
      </w:r>
      <w:r>
        <w:t>图</w:t>
      </w:r>
      <w:r>
        <w:t xml:space="preserve"> 3 </w:t>
      </w:r>
      <w:r>
        <w:t>中，向外拉活塞，刚停止沸腾的水再次沸腾，说明液体表面</w:t>
      </w:r>
      <w:r>
        <w:rPr>
          <w:rFonts w:eastAsia="Times New Roman"/>
          <w:u w:val="single"/>
        </w:rPr>
        <w:t xml:space="preserve">      </w:t>
      </w:r>
      <w:r>
        <w:t>降低，沸点降低；</w:t>
      </w:r>
    </w:p>
    <w:p w14:paraId="3F71DC9D" w14:textId="77777777" w:rsidR="001E5F8E" w:rsidRDefault="00000000">
      <w:pPr>
        <w:spacing w:line="360" w:lineRule="auto"/>
        <w:jc w:val="left"/>
        <w:textAlignment w:val="center"/>
      </w:pPr>
      <w:r>
        <w:t>(4)</w:t>
      </w:r>
      <w:r>
        <w:t>图</w:t>
      </w:r>
      <w:r>
        <w:t xml:space="preserve"> 4 </w:t>
      </w:r>
      <w:r>
        <w:t>中，将纸板</w:t>
      </w:r>
      <w:r>
        <w:t xml:space="preserve"> </w:t>
      </w:r>
      <w:r>
        <w:rPr>
          <w:i/>
        </w:rPr>
        <w:t xml:space="preserve">EOF </w:t>
      </w:r>
      <w:r>
        <w:t>的</w:t>
      </w:r>
      <w:r>
        <w:t xml:space="preserve"> </w:t>
      </w:r>
      <w:r>
        <w:rPr>
          <w:i/>
        </w:rPr>
        <w:t xml:space="preserve">ONF </w:t>
      </w:r>
      <w:r>
        <w:t>平面沿直线</w:t>
      </w:r>
      <w:r>
        <w:t xml:space="preserve"> </w:t>
      </w:r>
      <w:r>
        <w:rPr>
          <w:i/>
        </w:rPr>
        <w:t xml:space="preserve">NO </w:t>
      </w:r>
      <w:r>
        <w:t>向后转动，在纸板上看不到反射光线，</w:t>
      </w:r>
      <w:r>
        <w:lastRenderedPageBreak/>
        <w:t>说明</w:t>
      </w:r>
      <w:r>
        <w:rPr>
          <w:rFonts w:eastAsia="Times New Roman"/>
          <w:u w:val="single"/>
        </w:rPr>
        <w:t xml:space="preserve">      </w:t>
      </w:r>
      <w:r>
        <w:t>。</w:t>
      </w:r>
    </w:p>
    <w:p w14:paraId="0E294589" w14:textId="77777777" w:rsidR="001E5F8E" w:rsidRDefault="001E5F8E">
      <w:pPr>
        <w:jc w:val="center"/>
        <w:textAlignment w:val="center"/>
        <w:rPr>
          <w:rFonts w:ascii="黑体" w:eastAsia="黑体" w:hAnsi="黑体" w:cs="黑体" w:hint="eastAsia"/>
          <w:b/>
          <w:color w:val="000000"/>
          <w:sz w:val="30"/>
        </w:rPr>
      </w:pPr>
    </w:p>
    <w:p w14:paraId="605D4BB8" w14:textId="77777777" w:rsidR="001E5F8E" w:rsidRDefault="00000000">
      <w:pPr>
        <w:jc w:val="left"/>
        <w:textAlignment w:val="center"/>
        <w:rPr>
          <w:rFonts w:ascii="宋体" w:hAnsi="宋体" w:cs="宋体" w:hint="eastAsia"/>
          <w:b/>
          <w:color w:val="000000"/>
        </w:rPr>
      </w:pPr>
      <w:r>
        <w:rPr>
          <w:rFonts w:ascii="宋体" w:hAnsi="宋体" w:cs="宋体"/>
          <w:b/>
          <w:color w:val="000000"/>
        </w:rPr>
        <w:t>八、科普阅读题</w:t>
      </w:r>
    </w:p>
    <w:p w14:paraId="762EBF76" w14:textId="77777777" w:rsidR="001E5F8E" w:rsidRDefault="00000000">
      <w:pPr>
        <w:spacing w:line="360" w:lineRule="auto"/>
        <w:jc w:val="left"/>
        <w:textAlignment w:val="center"/>
      </w:pPr>
      <w:r>
        <w:t>37</w:t>
      </w:r>
      <w:r>
        <w:t>．阅读短文，回答问题。</w:t>
      </w:r>
    </w:p>
    <w:p w14:paraId="7A74081A" w14:textId="77777777" w:rsidR="001E5F8E" w:rsidRDefault="00000000">
      <w:pPr>
        <w:spacing w:line="360" w:lineRule="auto"/>
        <w:jc w:val="center"/>
        <w:textAlignment w:val="center"/>
      </w:pPr>
      <w:r>
        <w:t>望远镜的发明</w:t>
      </w:r>
    </w:p>
    <w:p w14:paraId="5067BF8F" w14:textId="77777777" w:rsidR="001E5F8E" w:rsidRDefault="00000000">
      <w:pPr>
        <w:spacing w:line="360" w:lineRule="auto"/>
        <w:jc w:val="left"/>
        <w:textAlignment w:val="center"/>
      </w:pPr>
      <w:r>
        <w:t>17</w:t>
      </w:r>
      <w:r>
        <w:t>世纪初，荷兰制造眼镜的技术已经很精湛了，主要的工艺是磨制凸透镜和凹透镜。人们经常与凸透镜和凹透镜打交道，用它们可以矫正远视眼和近视眼，但是人们从来都没有想到把透镜和透镜放在一起组合起来使用。</w:t>
      </w:r>
      <w:r>
        <w:t>1608</w:t>
      </w:r>
      <w:r>
        <w:t>年的一天，在荷兰眼镜制造商汉斯的作坊里，一位学徒无事拿着两个磨制好的透镜片在眼前对着看，结果惊奇地发现远处的物体变得近在眼前而且非常清晰，便把这件怪事告诉了老板汉斯。汉斯马上试验证实了这种现象，为了更便于观察，他把这两个透镜片装在一个筒里，称之为</w:t>
      </w:r>
      <w:r>
        <w:t>“</w:t>
      </w:r>
      <w:r>
        <w:t>窥镜</w:t>
      </w:r>
      <w:r>
        <w:t>”</w:t>
      </w:r>
      <w:r>
        <w:t>，这就制成了人类历史上第一架望远镜。正是有了望远镜的帮助，荷兰舰队能在敌舰发现他们之前就先行发现敌舰的动向，取得了战争的主动权，打败了强大的西班牙舰队，使荷兰成为一个海上强国。</w:t>
      </w:r>
    </w:p>
    <w:p w14:paraId="372CC35E" w14:textId="77777777" w:rsidR="001E5F8E" w:rsidRDefault="00000000">
      <w:pPr>
        <w:spacing w:line="360" w:lineRule="auto"/>
        <w:jc w:val="left"/>
        <w:textAlignment w:val="center"/>
      </w:pPr>
      <w:r>
        <w:t>望远镜发明的消息很快在欧洲各国流传开了。</w:t>
      </w:r>
      <w:r>
        <w:t>1609</w:t>
      </w:r>
      <w:r>
        <w:t>年，伽利略得知望远镜这种新仪器，马上意识到它的价值和作用。他立即动手制作，并且不断改进，造出了一架放大</w:t>
      </w:r>
      <w:r>
        <w:t>20</w:t>
      </w:r>
      <w:r>
        <w:t>倍的望远镜。伽利略把这架望远镜指向了天空，指向了星星，由此揭开了天文学全新的一页。伽利略利用望远镜发现了木星有卫星，观察了月面，绘制了月面图，观察到太阳黑子。伽利略这一系列重大的天文发现，有力地支持了哥白尼的宇宙学说，在知识界产生了巨大反响，人们争相传诵</w:t>
      </w:r>
      <w:r>
        <w:t>“</w:t>
      </w:r>
      <w:r>
        <w:t>哥伦布发现了新大陆，伽利略发现了新宇宙</w:t>
      </w:r>
      <w:r>
        <w:t>”</w:t>
      </w:r>
      <w:r>
        <w:t>。通过以上阅读，给我们的启示是什么？</w:t>
      </w:r>
    </w:p>
    <w:p w14:paraId="4B4FAEA3" w14:textId="77777777" w:rsidR="001E5F8E" w:rsidRDefault="00000000">
      <w:pPr>
        <w:spacing w:line="360" w:lineRule="auto"/>
        <w:jc w:val="left"/>
        <w:textAlignment w:val="center"/>
      </w:pPr>
      <w:r>
        <w:t>38</w:t>
      </w:r>
      <w:r>
        <w:t>．阅读短文并回答下列问题：</w:t>
      </w:r>
    </w:p>
    <w:p w14:paraId="4AEB739D" w14:textId="77777777" w:rsidR="001E5F8E" w:rsidRDefault="00000000">
      <w:pPr>
        <w:spacing w:line="360" w:lineRule="auto"/>
        <w:jc w:val="center"/>
        <w:textAlignment w:val="center"/>
      </w:pPr>
      <w:r>
        <w:t>光的全反射</w:t>
      </w:r>
    </w:p>
    <w:p w14:paraId="45BF240E" w14:textId="77777777" w:rsidR="001E5F8E" w:rsidRDefault="00000000">
      <w:pPr>
        <w:spacing w:line="360" w:lineRule="auto"/>
        <w:jc w:val="left"/>
        <w:textAlignment w:val="center"/>
      </w:pPr>
      <w:r>
        <w:t>研究表明，光在不同的介质中传播速度不同，物理学规定：发生折射时，某种介质的折射率，等于光在空气（真空）中的传播速度</w:t>
      </w:r>
      <w:r>
        <w:rPr>
          <w:rFonts w:eastAsia="Times New Roman"/>
          <w:i/>
        </w:rPr>
        <w:t>c</w:t>
      </w:r>
      <w:r>
        <w:t>与光在这种介质中的传播速度</w:t>
      </w:r>
      <w:r>
        <w:rPr>
          <w:rFonts w:eastAsia="Times New Roman"/>
          <w:i/>
        </w:rPr>
        <w:t>v</w:t>
      </w:r>
      <w:r>
        <w:t>之比。所以光在不同介质中折射率不同，我们把折射率较小的称为光疏介质，折射率较大的称为光密介质。光疏介质和光密介质是相对的，例如，空气、水和玻璃三种介质相比较，水对空气来说是光密介质，对玻璃来说则是光疏介质。当光由光疏介质斜射入光密介质时，折射角小于入射角；当光由光密介质斜射入光疏介质时，折射角大于入射角。</w:t>
      </w:r>
    </w:p>
    <w:p w14:paraId="50D6F4A4" w14:textId="77777777" w:rsidR="001E5F8E" w:rsidRDefault="00000000">
      <w:pPr>
        <w:spacing w:line="360" w:lineRule="auto"/>
        <w:jc w:val="left"/>
        <w:textAlignment w:val="center"/>
      </w:pPr>
      <w:r>
        <w:t>当光由光密介质射入光疏介质时，同时发生折射和反射（如图</w:t>
      </w:r>
      <w:r>
        <w:t>1</w:t>
      </w:r>
      <w:r>
        <w:t>），如果入射角不断增大，折射光线离法线越来越远，而且越来越弱，反射光线却越来越强。当入射角增大到某一角度，使折射角达到</w:t>
      </w:r>
      <w:r>
        <w:t>90˚</w:t>
      </w:r>
      <w:r>
        <w:t>时，折射光线完全消失，只剩下反射光线，这种现象叫做全反射，这时的</w:t>
      </w:r>
      <w:r>
        <w:lastRenderedPageBreak/>
        <w:t>入射角叫做临界角。当光由光密介质射入光疏介质时，如果入射角等于或大于临界角时，就会发生全反射现象。光从水射入空气的临界角是</w:t>
      </w:r>
      <w:r>
        <w:t>48.8˚</w:t>
      </w:r>
      <w:r>
        <w:t>，光从玻璃射入空气的临界角为</w:t>
      </w:r>
      <w:r>
        <w:t>42˚</w:t>
      </w:r>
      <w:r>
        <w:t>。</w:t>
      </w:r>
    </w:p>
    <w:p w14:paraId="61742353" w14:textId="77777777" w:rsidR="001E5F8E" w:rsidRDefault="00000000">
      <w:pPr>
        <w:spacing w:line="360" w:lineRule="auto"/>
        <w:jc w:val="left"/>
        <w:textAlignment w:val="center"/>
      </w:pPr>
      <w:r>
        <w:rPr>
          <w:rFonts w:eastAsia="Times New Roman"/>
          <w:noProof/>
          <w:kern w:val="0"/>
          <w:sz w:val="24"/>
          <w:szCs w:val="24"/>
        </w:rPr>
        <w:drawing>
          <wp:inline distT="0" distB="0" distL="114300" distR="114300" wp14:anchorId="2D7A45BF" wp14:editId="46D28295">
            <wp:extent cx="2724150" cy="1209675"/>
            <wp:effectExtent l="0" t="0" r="0" b="9525"/>
            <wp:docPr id="100063" name="图片 100063" descr="@@@d2dfaa6d-2dc0-4671-8153-5ac0cd65d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图片 100063" descr="@@@d2dfaa6d-2dc0-4671-8153-5ac0cd65d311"/>
                    <pic:cNvPicPr>
                      <a:picLocks noChangeAspect="1"/>
                    </pic:cNvPicPr>
                  </pic:nvPicPr>
                  <pic:blipFill>
                    <a:blip r:embed="rId43"/>
                    <a:stretch>
                      <a:fillRect/>
                    </a:stretch>
                  </pic:blipFill>
                  <pic:spPr>
                    <a:xfrm>
                      <a:off x="0" y="0"/>
                      <a:ext cx="2724150" cy="1209675"/>
                    </a:xfrm>
                    <a:prstGeom prst="rect">
                      <a:avLst/>
                    </a:prstGeom>
                  </pic:spPr>
                </pic:pic>
              </a:graphicData>
            </a:graphic>
          </wp:inline>
        </w:drawing>
      </w:r>
    </w:p>
    <w:p w14:paraId="3F7C08A2" w14:textId="77777777" w:rsidR="001E5F8E" w:rsidRDefault="00000000">
      <w:pPr>
        <w:spacing w:line="360" w:lineRule="auto"/>
        <w:jc w:val="left"/>
        <w:textAlignment w:val="center"/>
      </w:pPr>
      <w:r>
        <w:t>（</w:t>
      </w:r>
      <w:r>
        <w:t>1</w:t>
      </w:r>
      <w:r>
        <w:t>）光在空气（真空）中的传播速度</w:t>
      </w:r>
      <w:r>
        <w:rPr>
          <w:rFonts w:eastAsia="Times New Roman"/>
          <w:u w:val="single"/>
        </w:rPr>
        <w:t xml:space="preserve">      </w:t>
      </w:r>
      <w:r>
        <w:t>在其他介质中的传播速度，所以任何介质的折射率都</w:t>
      </w:r>
      <w:r>
        <w:rPr>
          <w:rFonts w:eastAsia="Times New Roman"/>
          <w:u w:val="single"/>
        </w:rPr>
        <w:t xml:space="preserve">      </w:t>
      </w:r>
      <w:r>
        <w:t xml:space="preserve"> 1</w:t>
      </w:r>
      <w:r>
        <w:t>；（选填</w:t>
      </w:r>
      <w:r>
        <w:t>“</w:t>
      </w:r>
      <w:r>
        <w:t>大于</w:t>
      </w:r>
      <w:r>
        <w:t>”</w:t>
      </w:r>
      <w:r>
        <w:t>、</w:t>
      </w:r>
      <w:r>
        <w:t>“</w:t>
      </w:r>
      <w:r>
        <w:t>小于</w:t>
      </w:r>
      <w:r>
        <w:t>”</w:t>
      </w:r>
      <w:r>
        <w:t>或</w:t>
      </w:r>
      <w:r>
        <w:t>“</w:t>
      </w:r>
      <w:r>
        <w:t>等于</w:t>
      </w:r>
      <w:r>
        <w:t>”</w:t>
      </w:r>
      <w:r>
        <w:t>）</w:t>
      </w:r>
    </w:p>
    <w:p w14:paraId="146414C2" w14:textId="77777777" w:rsidR="001E5F8E" w:rsidRDefault="00000000">
      <w:pPr>
        <w:spacing w:line="360" w:lineRule="auto"/>
        <w:jc w:val="left"/>
        <w:textAlignment w:val="center"/>
      </w:pPr>
      <w:r>
        <w:t>（</w:t>
      </w:r>
      <w:r>
        <w:t>2</w:t>
      </w:r>
      <w:r>
        <w:t>）光从水射向空气时，</w:t>
      </w:r>
      <w:r>
        <w:rPr>
          <w:rFonts w:eastAsia="Times New Roman"/>
          <w:u w:val="single"/>
        </w:rPr>
        <w:t xml:space="preserve">      </w:t>
      </w:r>
      <w:r>
        <w:t xml:space="preserve"> </w:t>
      </w:r>
      <w:r>
        <w:t>（选填</w:t>
      </w:r>
      <w:r>
        <w:t>“</w:t>
      </w:r>
      <w:r>
        <w:t>会</w:t>
      </w:r>
      <w:r>
        <w:t>”</w:t>
      </w:r>
      <w:r>
        <w:t>或</w:t>
      </w:r>
      <w:r>
        <w:t>“</w:t>
      </w:r>
      <w:r>
        <w:t>不会</w:t>
      </w:r>
      <w:r>
        <w:t>”</w:t>
      </w:r>
      <w:r>
        <w:t>）发生全反射现象。水中的气泡看起来特别明亮，是因为光从水中射入气泡时，</w:t>
      </w:r>
      <w:proofErr w:type="gramStart"/>
      <w:r>
        <w:t>一</w:t>
      </w:r>
      <w:proofErr w:type="gramEnd"/>
      <w:r>
        <w:t>分部光在界面上发生了全反射，</w:t>
      </w:r>
      <w:r>
        <w:rPr>
          <w:rFonts w:eastAsia="Times New Roman"/>
          <w:u w:val="single"/>
        </w:rPr>
        <w:t xml:space="preserve">      </w:t>
      </w:r>
      <w:r>
        <w:t>消失，入射光几乎全变为</w:t>
      </w:r>
      <w:r>
        <w:rPr>
          <w:rFonts w:eastAsia="Times New Roman"/>
          <w:u w:val="single"/>
        </w:rPr>
        <w:t xml:space="preserve">      </w:t>
      </w:r>
      <w:r>
        <w:t>的缘故；</w:t>
      </w:r>
    </w:p>
    <w:p w14:paraId="5E7D0B26" w14:textId="77777777" w:rsidR="001E5F8E" w:rsidRDefault="00000000">
      <w:pPr>
        <w:spacing w:line="360" w:lineRule="auto"/>
        <w:jc w:val="left"/>
        <w:textAlignment w:val="center"/>
      </w:pPr>
      <w:r>
        <w:t>（</w:t>
      </w:r>
      <w:r>
        <w:t>3</w:t>
      </w:r>
      <w:r>
        <w:t>）一个由玻璃构成的三棱镜，让一束光垂直于玻璃三棱镜的一个面射入（如图</w:t>
      </w:r>
      <w:r>
        <w:t>2</w:t>
      </w:r>
      <w:r>
        <w:t>），请在图中完成这束光的光路图</w:t>
      </w:r>
      <w:r>
        <w:rPr>
          <w:rFonts w:eastAsia="Times New Roman"/>
          <w:u w:val="single"/>
        </w:rPr>
        <w:t xml:space="preserve">      </w:t>
      </w:r>
      <w:r>
        <w:t>。</w:t>
      </w:r>
    </w:p>
    <w:p w14:paraId="7E21A53D" w14:textId="77777777" w:rsidR="001E5F8E" w:rsidRDefault="001E5F8E">
      <w:pPr>
        <w:spacing w:line="360" w:lineRule="auto"/>
        <w:jc w:val="left"/>
        <w:textAlignment w:val="center"/>
        <w:sectPr w:rsidR="001E5F8E">
          <w:footerReference w:type="even" r:id="rId44"/>
          <w:footerReference w:type="default" r:id="rId45"/>
          <w:pgSz w:w="11907" w:h="16839"/>
          <w:pgMar w:top="1440" w:right="1800" w:bottom="1440" w:left="1800" w:header="851" w:footer="425" w:gutter="0"/>
          <w:cols w:sep="1" w:space="425"/>
          <w:docGrid w:type="lines" w:linePitch="312"/>
        </w:sectPr>
      </w:pPr>
    </w:p>
    <w:p w14:paraId="6BCD1FB3" w14:textId="77777777" w:rsidR="001E5F8E" w:rsidRDefault="00000000">
      <w:pPr>
        <w:jc w:val="center"/>
        <w:textAlignment w:val="center"/>
        <w:rPr>
          <w:rFonts w:ascii="宋体" w:hAnsi="宋体" w:cs="宋体" w:hint="eastAsia"/>
          <w:b/>
          <w:color w:val="000000"/>
        </w:rPr>
      </w:pPr>
      <w:r>
        <w:rPr>
          <w:rFonts w:ascii="宋体" w:hAnsi="宋体" w:cs="宋体"/>
          <w:b/>
          <w:color w:val="000000"/>
        </w:rPr>
        <w:lastRenderedPageBreak/>
        <w:t>《2025年中考物理高频易错考前预测-光学》参考答案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774"/>
        <w:gridCol w:w="775"/>
        <w:gridCol w:w="775"/>
        <w:gridCol w:w="775"/>
        <w:gridCol w:w="775"/>
        <w:gridCol w:w="775"/>
        <w:gridCol w:w="775"/>
        <w:gridCol w:w="775"/>
        <w:gridCol w:w="775"/>
        <w:gridCol w:w="775"/>
      </w:tblGrid>
      <w:tr w:rsidR="001E5F8E" w14:paraId="5D725550" w14:textId="77777777">
        <w:tc>
          <w:tcPr>
            <w:tcW w:w="454" w:type="pct"/>
            <w:tcMar>
              <w:top w:w="0" w:type="dxa"/>
              <w:bottom w:w="0" w:type="dxa"/>
            </w:tcMar>
          </w:tcPr>
          <w:p w14:paraId="374610B0" w14:textId="77777777" w:rsidR="001E5F8E" w:rsidRDefault="00000000">
            <w:pPr>
              <w:jc w:val="center"/>
              <w:textAlignment w:val="center"/>
              <w:rPr>
                <w:rFonts w:ascii="宋体" w:hAnsi="宋体" w:cs="宋体" w:hint="eastAsia"/>
                <w:b/>
                <w:color w:val="000000"/>
              </w:rPr>
            </w:pPr>
            <w:r>
              <w:rPr>
                <w:rFonts w:ascii="宋体" w:hAnsi="宋体" w:cs="宋体"/>
                <w:b/>
                <w:color w:val="000000"/>
              </w:rPr>
              <w:t>题号</w:t>
            </w:r>
          </w:p>
        </w:tc>
        <w:tc>
          <w:tcPr>
            <w:tcW w:w="454" w:type="pct"/>
            <w:tcMar>
              <w:top w:w="0" w:type="dxa"/>
              <w:bottom w:w="0" w:type="dxa"/>
            </w:tcMar>
          </w:tcPr>
          <w:p w14:paraId="15FAF0C1" w14:textId="77777777" w:rsidR="001E5F8E" w:rsidRDefault="00000000">
            <w:pPr>
              <w:jc w:val="center"/>
              <w:textAlignment w:val="center"/>
              <w:rPr>
                <w:rFonts w:ascii="宋体" w:hAnsi="宋体" w:cs="宋体" w:hint="eastAsia"/>
                <w:color w:val="000000"/>
              </w:rPr>
            </w:pPr>
            <w:r>
              <w:rPr>
                <w:rFonts w:ascii="宋体" w:hAnsi="宋体" w:cs="宋体"/>
                <w:color w:val="000000"/>
              </w:rPr>
              <w:t>1</w:t>
            </w:r>
          </w:p>
        </w:tc>
        <w:tc>
          <w:tcPr>
            <w:tcW w:w="454" w:type="pct"/>
            <w:tcMar>
              <w:top w:w="0" w:type="dxa"/>
              <w:bottom w:w="0" w:type="dxa"/>
            </w:tcMar>
          </w:tcPr>
          <w:p w14:paraId="56F2D429" w14:textId="77777777" w:rsidR="001E5F8E" w:rsidRDefault="00000000">
            <w:pPr>
              <w:jc w:val="center"/>
              <w:textAlignment w:val="center"/>
              <w:rPr>
                <w:rFonts w:ascii="宋体" w:hAnsi="宋体" w:cs="宋体" w:hint="eastAsia"/>
                <w:color w:val="000000"/>
              </w:rPr>
            </w:pPr>
            <w:r>
              <w:rPr>
                <w:rFonts w:ascii="宋体" w:hAnsi="宋体" w:cs="宋体"/>
                <w:color w:val="000000"/>
              </w:rPr>
              <w:t>2</w:t>
            </w:r>
          </w:p>
        </w:tc>
        <w:tc>
          <w:tcPr>
            <w:tcW w:w="454" w:type="pct"/>
            <w:tcMar>
              <w:top w:w="0" w:type="dxa"/>
              <w:bottom w:w="0" w:type="dxa"/>
            </w:tcMar>
          </w:tcPr>
          <w:p w14:paraId="3CC1FDA4" w14:textId="77777777" w:rsidR="001E5F8E" w:rsidRDefault="00000000">
            <w:pPr>
              <w:jc w:val="center"/>
              <w:textAlignment w:val="center"/>
              <w:rPr>
                <w:rFonts w:ascii="宋体" w:hAnsi="宋体" w:cs="宋体" w:hint="eastAsia"/>
                <w:color w:val="000000"/>
              </w:rPr>
            </w:pPr>
            <w:r>
              <w:rPr>
                <w:rFonts w:ascii="宋体" w:hAnsi="宋体" w:cs="宋体"/>
                <w:color w:val="000000"/>
              </w:rPr>
              <w:t>3</w:t>
            </w:r>
          </w:p>
        </w:tc>
        <w:tc>
          <w:tcPr>
            <w:tcW w:w="454" w:type="pct"/>
            <w:tcMar>
              <w:top w:w="0" w:type="dxa"/>
              <w:bottom w:w="0" w:type="dxa"/>
            </w:tcMar>
          </w:tcPr>
          <w:p w14:paraId="792C40C2" w14:textId="77777777" w:rsidR="001E5F8E" w:rsidRDefault="00000000">
            <w:pPr>
              <w:jc w:val="center"/>
              <w:textAlignment w:val="center"/>
              <w:rPr>
                <w:rFonts w:ascii="宋体" w:hAnsi="宋体" w:cs="宋体" w:hint="eastAsia"/>
                <w:color w:val="000000"/>
              </w:rPr>
            </w:pPr>
            <w:r>
              <w:rPr>
                <w:rFonts w:ascii="宋体" w:hAnsi="宋体" w:cs="宋体"/>
                <w:color w:val="000000"/>
              </w:rPr>
              <w:t>4</w:t>
            </w:r>
          </w:p>
        </w:tc>
        <w:tc>
          <w:tcPr>
            <w:tcW w:w="454" w:type="pct"/>
            <w:tcMar>
              <w:top w:w="0" w:type="dxa"/>
              <w:bottom w:w="0" w:type="dxa"/>
            </w:tcMar>
          </w:tcPr>
          <w:p w14:paraId="31BD5DEB" w14:textId="77777777" w:rsidR="001E5F8E" w:rsidRDefault="00000000">
            <w:pPr>
              <w:jc w:val="center"/>
              <w:textAlignment w:val="center"/>
              <w:rPr>
                <w:rFonts w:ascii="宋体" w:hAnsi="宋体" w:cs="宋体" w:hint="eastAsia"/>
                <w:color w:val="000000"/>
              </w:rPr>
            </w:pPr>
            <w:r>
              <w:rPr>
                <w:rFonts w:ascii="宋体" w:hAnsi="宋体" w:cs="宋体"/>
                <w:color w:val="000000"/>
              </w:rPr>
              <w:t>5</w:t>
            </w:r>
          </w:p>
        </w:tc>
        <w:tc>
          <w:tcPr>
            <w:tcW w:w="454" w:type="pct"/>
            <w:tcMar>
              <w:top w:w="0" w:type="dxa"/>
              <w:bottom w:w="0" w:type="dxa"/>
            </w:tcMar>
          </w:tcPr>
          <w:p w14:paraId="48C8DB8F" w14:textId="77777777" w:rsidR="001E5F8E" w:rsidRDefault="00000000">
            <w:pPr>
              <w:jc w:val="center"/>
              <w:textAlignment w:val="center"/>
              <w:rPr>
                <w:rFonts w:ascii="宋体" w:hAnsi="宋体" w:cs="宋体" w:hint="eastAsia"/>
                <w:color w:val="000000"/>
              </w:rPr>
            </w:pPr>
            <w:r>
              <w:rPr>
                <w:rFonts w:ascii="宋体" w:hAnsi="宋体" w:cs="宋体"/>
                <w:color w:val="000000"/>
              </w:rPr>
              <w:t>6</w:t>
            </w:r>
          </w:p>
        </w:tc>
        <w:tc>
          <w:tcPr>
            <w:tcW w:w="454" w:type="pct"/>
            <w:tcMar>
              <w:top w:w="0" w:type="dxa"/>
              <w:bottom w:w="0" w:type="dxa"/>
            </w:tcMar>
          </w:tcPr>
          <w:p w14:paraId="5C9BD8F6" w14:textId="77777777" w:rsidR="001E5F8E" w:rsidRDefault="00000000">
            <w:pPr>
              <w:jc w:val="center"/>
              <w:textAlignment w:val="center"/>
              <w:rPr>
                <w:rFonts w:ascii="宋体" w:hAnsi="宋体" w:cs="宋体" w:hint="eastAsia"/>
                <w:color w:val="000000"/>
              </w:rPr>
            </w:pPr>
            <w:r>
              <w:rPr>
                <w:rFonts w:ascii="宋体" w:hAnsi="宋体" w:cs="宋体"/>
                <w:color w:val="000000"/>
              </w:rPr>
              <w:t>7</w:t>
            </w:r>
          </w:p>
        </w:tc>
        <w:tc>
          <w:tcPr>
            <w:tcW w:w="454" w:type="pct"/>
            <w:tcMar>
              <w:top w:w="0" w:type="dxa"/>
              <w:bottom w:w="0" w:type="dxa"/>
            </w:tcMar>
          </w:tcPr>
          <w:p w14:paraId="61DF314D" w14:textId="77777777" w:rsidR="001E5F8E" w:rsidRDefault="00000000">
            <w:pPr>
              <w:jc w:val="center"/>
              <w:textAlignment w:val="center"/>
              <w:rPr>
                <w:rFonts w:ascii="宋体" w:hAnsi="宋体" w:cs="宋体" w:hint="eastAsia"/>
                <w:color w:val="000000"/>
              </w:rPr>
            </w:pPr>
            <w:r>
              <w:rPr>
                <w:rFonts w:ascii="宋体" w:hAnsi="宋体" w:cs="宋体"/>
                <w:color w:val="000000"/>
              </w:rPr>
              <w:t>8</w:t>
            </w:r>
          </w:p>
        </w:tc>
        <w:tc>
          <w:tcPr>
            <w:tcW w:w="454" w:type="pct"/>
            <w:tcMar>
              <w:top w:w="0" w:type="dxa"/>
              <w:bottom w:w="0" w:type="dxa"/>
            </w:tcMar>
          </w:tcPr>
          <w:p w14:paraId="4A73524E" w14:textId="77777777" w:rsidR="001E5F8E" w:rsidRDefault="00000000">
            <w:pPr>
              <w:jc w:val="center"/>
              <w:textAlignment w:val="center"/>
              <w:rPr>
                <w:rFonts w:ascii="宋体" w:hAnsi="宋体" w:cs="宋体" w:hint="eastAsia"/>
                <w:color w:val="000000"/>
              </w:rPr>
            </w:pPr>
            <w:r>
              <w:rPr>
                <w:rFonts w:ascii="宋体" w:hAnsi="宋体" w:cs="宋体"/>
                <w:color w:val="000000"/>
              </w:rPr>
              <w:t>9</w:t>
            </w:r>
          </w:p>
        </w:tc>
        <w:tc>
          <w:tcPr>
            <w:tcW w:w="454" w:type="pct"/>
            <w:tcMar>
              <w:top w:w="0" w:type="dxa"/>
              <w:bottom w:w="0" w:type="dxa"/>
            </w:tcMar>
          </w:tcPr>
          <w:p w14:paraId="4529536D" w14:textId="77777777" w:rsidR="001E5F8E" w:rsidRDefault="00000000">
            <w:pPr>
              <w:jc w:val="center"/>
              <w:textAlignment w:val="center"/>
              <w:rPr>
                <w:rFonts w:ascii="宋体" w:hAnsi="宋体" w:cs="宋体" w:hint="eastAsia"/>
                <w:color w:val="000000"/>
              </w:rPr>
            </w:pPr>
            <w:r>
              <w:rPr>
                <w:rFonts w:ascii="宋体" w:hAnsi="宋体" w:cs="宋体"/>
                <w:color w:val="000000"/>
              </w:rPr>
              <w:t>10</w:t>
            </w:r>
          </w:p>
        </w:tc>
      </w:tr>
      <w:tr w:rsidR="001E5F8E" w14:paraId="2A2846E4" w14:textId="77777777">
        <w:tc>
          <w:tcPr>
            <w:tcW w:w="454" w:type="pct"/>
            <w:tcMar>
              <w:top w:w="0" w:type="dxa"/>
              <w:bottom w:w="0" w:type="dxa"/>
            </w:tcMar>
          </w:tcPr>
          <w:p w14:paraId="063FBA4E" w14:textId="77777777" w:rsidR="001E5F8E" w:rsidRDefault="00000000">
            <w:pPr>
              <w:jc w:val="center"/>
              <w:textAlignment w:val="center"/>
              <w:rPr>
                <w:rFonts w:ascii="宋体" w:hAnsi="宋体" w:cs="宋体" w:hint="eastAsia"/>
                <w:b/>
                <w:color w:val="000000"/>
              </w:rPr>
            </w:pPr>
            <w:r>
              <w:rPr>
                <w:rFonts w:ascii="宋体" w:hAnsi="宋体" w:cs="宋体"/>
                <w:b/>
                <w:color w:val="000000"/>
              </w:rPr>
              <w:t>答案</w:t>
            </w:r>
          </w:p>
        </w:tc>
        <w:tc>
          <w:tcPr>
            <w:tcW w:w="454" w:type="pct"/>
            <w:tcMar>
              <w:top w:w="0" w:type="dxa"/>
              <w:bottom w:w="0" w:type="dxa"/>
            </w:tcMar>
          </w:tcPr>
          <w:p w14:paraId="55DAE673" w14:textId="77777777" w:rsidR="001E5F8E" w:rsidRDefault="00000000">
            <w:pPr>
              <w:jc w:val="center"/>
              <w:textAlignment w:val="center"/>
              <w:rPr>
                <w:rFonts w:ascii="宋体" w:hAnsi="宋体" w:cs="宋体" w:hint="eastAsia"/>
                <w:color w:val="000000"/>
              </w:rPr>
            </w:pPr>
            <w:r>
              <w:rPr>
                <w:rFonts w:ascii="宋体" w:hAnsi="宋体" w:cs="宋体"/>
                <w:color w:val="000000"/>
              </w:rPr>
              <w:t>A</w:t>
            </w:r>
          </w:p>
        </w:tc>
        <w:tc>
          <w:tcPr>
            <w:tcW w:w="454" w:type="pct"/>
            <w:tcMar>
              <w:top w:w="0" w:type="dxa"/>
              <w:bottom w:w="0" w:type="dxa"/>
            </w:tcMar>
          </w:tcPr>
          <w:p w14:paraId="49C7B8BF" w14:textId="77777777" w:rsidR="001E5F8E" w:rsidRDefault="00000000">
            <w:pPr>
              <w:jc w:val="center"/>
              <w:textAlignment w:val="center"/>
              <w:rPr>
                <w:rFonts w:ascii="宋体" w:hAnsi="宋体" w:cs="宋体" w:hint="eastAsia"/>
                <w:color w:val="000000"/>
              </w:rPr>
            </w:pPr>
            <w:r>
              <w:rPr>
                <w:rFonts w:ascii="宋体" w:hAnsi="宋体" w:cs="宋体"/>
                <w:color w:val="000000"/>
              </w:rPr>
              <w:t>B</w:t>
            </w:r>
          </w:p>
        </w:tc>
        <w:tc>
          <w:tcPr>
            <w:tcW w:w="454" w:type="pct"/>
            <w:tcMar>
              <w:top w:w="0" w:type="dxa"/>
              <w:bottom w:w="0" w:type="dxa"/>
            </w:tcMar>
          </w:tcPr>
          <w:p w14:paraId="0E07519B" w14:textId="77777777" w:rsidR="001E5F8E" w:rsidRDefault="00000000">
            <w:pPr>
              <w:jc w:val="center"/>
              <w:textAlignment w:val="center"/>
              <w:rPr>
                <w:rFonts w:ascii="宋体" w:hAnsi="宋体" w:cs="宋体" w:hint="eastAsia"/>
                <w:color w:val="000000"/>
              </w:rPr>
            </w:pPr>
            <w:r>
              <w:rPr>
                <w:rFonts w:ascii="宋体" w:hAnsi="宋体" w:cs="宋体"/>
                <w:color w:val="000000"/>
              </w:rPr>
              <w:t>D</w:t>
            </w:r>
          </w:p>
        </w:tc>
        <w:tc>
          <w:tcPr>
            <w:tcW w:w="454" w:type="pct"/>
            <w:tcMar>
              <w:top w:w="0" w:type="dxa"/>
              <w:bottom w:w="0" w:type="dxa"/>
            </w:tcMar>
          </w:tcPr>
          <w:p w14:paraId="49D24F18" w14:textId="77777777" w:rsidR="001E5F8E" w:rsidRDefault="00000000">
            <w:pPr>
              <w:jc w:val="center"/>
              <w:textAlignment w:val="center"/>
              <w:rPr>
                <w:rFonts w:ascii="宋体" w:hAnsi="宋体" w:cs="宋体" w:hint="eastAsia"/>
                <w:color w:val="000000"/>
              </w:rPr>
            </w:pPr>
            <w:r>
              <w:rPr>
                <w:rFonts w:ascii="宋体" w:hAnsi="宋体" w:cs="宋体"/>
                <w:color w:val="000000"/>
              </w:rPr>
              <w:t>C</w:t>
            </w:r>
          </w:p>
        </w:tc>
        <w:tc>
          <w:tcPr>
            <w:tcW w:w="454" w:type="pct"/>
            <w:tcMar>
              <w:top w:w="0" w:type="dxa"/>
              <w:bottom w:w="0" w:type="dxa"/>
            </w:tcMar>
          </w:tcPr>
          <w:p w14:paraId="243136DE" w14:textId="77777777" w:rsidR="001E5F8E" w:rsidRDefault="00000000">
            <w:pPr>
              <w:jc w:val="center"/>
              <w:textAlignment w:val="center"/>
              <w:rPr>
                <w:rFonts w:ascii="宋体" w:hAnsi="宋体" w:cs="宋体" w:hint="eastAsia"/>
                <w:color w:val="000000"/>
              </w:rPr>
            </w:pPr>
            <w:r>
              <w:rPr>
                <w:rFonts w:ascii="宋体" w:hAnsi="宋体" w:cs="宋体"/>
                <w:color w:val="000000"/>
              </w:rPr>
              <w:t>D</w:t>
            </w:r>
          </w:p>
        </w:tc>
        <w:tc>
          <w:tcPr>
            <w:tcW w:w="454" w:type="pct"/>
            <w:tcMar>
              <w:top w:w="0" w:type="dxa"/>
              <w:bottom w:w="0" w:type="dxa"/>
            </w:tcMar>
          </w:tcPr>
          <w:p w14:paraId="0F12B2C0" w14:textId="77777777" w:rsidR="001E5F8E" w:rsidRDefault="00000000">
            <w:pPr>
              <w:jc w:val="center"/>
              <w:textAlignment w:val="center"/>
              <w:rPr>
                <w:rFonts w:ascii="宋体" w:hAnsi="宋体" w:cs="宋体" w:hint="eastAsia"/>
                <w:color w:val="000000"/>
              </w:rPr>
            </w:pPr>
            <w:r>
              <w:rPr>
                <w:rFonts w:ascii="宋体" w:hAnsi="宋体" w:cs="宋体"/>
                <w:color w:val="000000"/>
              </w:rPr>
              <w:t>C</w:t>
            </w:r>
          </w:p>
        </w:tc>
        <w:tc>
          <w:tcPr>
            <w:tcW w:w="454" w:type="pct"/>
            <w:tcMar>
              <w:top w:w="0" w:type="dxa"/>
              <w:bottom w:w="0" w:type="dxa"/>
            </w:tcMar>
          </w:tcPr>
          <w:p w14:paraId="5B6029E5" w14:textId="77777777" w:rsidR="001E5F8E" w:rsidRDefault="00000000">
            <w:pPr>
              <w:jc w:val="center"/>
              <w:textAlignment w:val="center"/>
              <w:rPr>
                <w:rFonts w:ascii="宋体" w:hAnsi="宋体" w:cs="宋体" w:hint="eastAsia"/>
                <w:color w:val="000000"/>
              </w:rPr>
            </w:pPr>
            <w:r>
              <w:rPr>
                <w:rFonts w:ascii="宋体" w:hAnsi="宋体" w:cs="宋体"/>
                <w:color w:val="000000"/>
              </w:rPr>
              <w:t>D</w:t>
            </w:r>
          </w:p>
        </w:tc>
        <w:tc>
          <w:tcPr>
            <w:tcW w:w="454" w:type="pct"/>
            <w:tcMar>
              <w:top w:w="0" w:type="dxa"/>
              <w:bottom w:w="0" w:type="dxa"/>
            </w:tcMar>
          </w:tcPr>
          <w:p w14:paraId="13340E3C" w14:textId="77777777" w:rsidR="001E5F8E" w:rsidRDefault="00000000">
            <w:pPr>
              <w:jc w:val="center"/>
              <w:textAlignment w:val="center"/>
              <w:rPr>
                <w:rFonts w:ascii="宋体" w:hAnsi="宋体" w:cs="宋体" w:hint="eastAsia"/>
                <w:color w:val="000000"/>
              </w:rPr>
            </w:pPr>
            <w:r>
              <w:rPr>
                <w:rFonts w:ascii="宋体" w:hAnsi="宋体" w:cs="宋体"/>
                <w:color w:val="000000"/>
              </w:rPr>
              <w:t>C</w:t>
            </w:r>
          </w:p>
        </w:tc>
        <w:tc>
          <w:tcPr>
            <w:tcW w:w="454" w:type="pct"/>
            <w:tcMar>
              <w:top w:w="0" w:type="dxa"/>
              <w:bottom w:w="0" w:type="dxa"/>
            </w:tcMar>
          </w:tcPr>
          <w:p w14:paraId="4F12D7AE" w14:textId="77777777" w:rsidR="001E5F8E" w:rsidRDefault="00000000">
            <w:pPr>
              <w:jc w:val="center"/>
              <w:textAlignment w:val="center"/>
              <w:rPr>
                <w:rFonts w:ascii="宋体" w:hAnsi="宋体" w:cs="宋体" w:hint="eastAsia"/>
                <w:color w:val="000000"/>
              </w:rPr>
            </w:pPr>
            <w:r>
              <w:rPr>
                <w:rFonts w:ascii="宋体" w:hAnsi="宋体" w:cs="宋体"/>
                <w:color w:val="000000"/>
              </w:rPr>
              <w:t>BCD</w:t>
            </w:r>
          </w:p>
        </w:tc>
        <w:tc>
          <w:tcPr>
            <w:tcW w:w="454" w:type="pct"/>
            <w:tcMar>
              <w:top w:w="0" w:type="dxa"/>
              <w:bottom w:w="0" w:type="dxa"/>
            </w:tcMar>
          </w:tcPr>
          <w:p w14:paraId="20E91DC8" w14:textId="77777777" w:rsidR="001E5F8E" w:rsidRDefault="00000000">
            <w:pPr>
              <w:jc w:val="center"/>
              <w:textAlignment w:val="center"/>
              <w:rPr>
                <w:rFonts w:ascii="宋体" w:hAnsi="宋体" w:cs="宋体" w:hint="eastAsia"/>
                <w:color w:val="000000"/>
              </w:rPr>
            </w:pPr>
            <w:r>
              <w:rPr>
                <w:rFonts w:ascii="宋体" w:hAnsi="宋体" w:cs="宋体"/>
                <w:color w:val="000000"/>
              </w:rPr>
              <w:t>BC</w:t>
            </w:r>
          </w:p>
        </w:tc>
      </w:tr>
      <w:tr w:rsidR="001E5F8E" w14:paraId="607F07B4" w14:textId="77777777">
        <w:tc>
          <w:tcPr>
            <w:tcW w:w="454" w:type="pct"/>
            <w:tcMar>
              <w:top w:w="0" w:type="dxa"/>
              <w:bottom w:w="0" w:type="dxa"/>
            </w:tcMar>
          </w:tcPr>
          <w:p w14:paraId="66346C5F" w14:textId="77777777" w:rsidR="001E5F8E" w:rsidRDefault="00000000">
            <w:pPr>
              <w:jc w:val="center"/>
              <w:textAlignment w:val="center"/>
              <w:rPr>
                <w:rFonts w:ascii="宋体" w:hAnsi="宋体" w:cs="宋体" w:hint="eastAsia"/>
                <w:b/>
                <w:color w:val="000000"/>
              </w:rPr>
            </w:pPr>
            <w:r>
              <w:rPr>
                <w:rFonts w:ascii="宋体" w:hAnsi="宋体" w:cs="宋体"/>
                <w:b/>
                <w:color w:val="000000"/>
              </w:rPr>
              <w:t>题号</w:t>
            </w:r>
          </w:p>
        </w:tc>
        <w:tc>
          <w:tcPr>
            <w:tcW w:w="454" w:type="pct"/>
            <w:tcMar>
              <w:top w:w="0" w:type="dxa"/>
              <w:bottom w:w="0" w:type="dxa"/>
            </w:tcMar>
          </w:tcPr>
          <w:p w14:paraId="042E66A9" w14:textId="77777777" w:rsidR="001E5F8E" w:rsidRDefault="00000000">
            <w:pPr>
              <w:jc w:val="center"/>
              <w:textAlignment w:val="center"/>
              <w:rPr>
                <w:rFonts w:ascii="宋体" w:hAnsi="宋体" w:cs="宋体" w:hint="eastAsia"/>
                <w:color w:val="000000"/>
              </w:rPr>
            </w:pPr>
            <w:r>
              <w:rPr>
                <w:rFonts w:ascii="宋体" w:hAnsi="宋体" w:cs="宋体"/>
                <w:color w:val="000000"/>
              </w:rPr>
              <w:t>11</w:t>
            </w:r>
          </w:p>
        </w:tc>
        <w:tc>
          <w:tcPr>
            <w:tcW w:w="454" w:type="pct"/>
            <w:tcMar>
              <w:top w:w="0" w:type="dxa"/>
              <w:bottom w:w="0" w:type="dxa"/>
            </w:tcMar>
          </w:tcPr>
          <w:p w14:paraId="03251553" w14:textId="77777777" w:rsidR="001E5F8E" w:rsidRDefault="00000000">
            <w:pPr>
              <w:jc w:val="center"/>
              <w:textAlignment w:val="center"/>
              <w:rPr>
                <w:rFonts w:ascii="宋体" w:hAnsi="宋体" w:cs="宋体" w:hint="eastAsia"/>
                <w:color w:val="000000"/>
              </w:rPr>
            </w:pPr>
            <w:r>
              <w:rPr>
                <w:rFonts w:ascii="宋体" w:hAnsi="宋体" w:cs="宋体"/>
                <w:color w:val="000000"/>
              </w:rPr>
              <w:t>12</w:t>
            </w:r>
          </w:p>
        </w:tc>
        <w:tc>
          <w:tcPr>
            <w:tcW w:w="454" w:type="pct"/>
            <w:tcMar>
              <w:top w:w="0" w:type="dxa"/>
              <w:bottom w:w="0" w:type="dxa"/>
            </w:tcMar>
          </w:tcPr>
          <w:p w14:paraId="40AFBFE8" w14:textId="77777777" w:rsidR="001E5F8E" w:rsidRDefault="00000000">
            <w:pPr>
              <w:jc w:val="center"/>
              <w:textAlignment w:val="center"/>
              <w:rPr>
                <w:rFonts w:ascii="宋体" w:hAnsi="宋体" w:cs="宋体" w:hint="eastAsia"/>
                <w:color w:val="000000"/>
              </w:rPr>
            </w:pPr>
            <w:r>
              <w:rPr>
                <w:rFonts w:ascii="宋体" w:hAnsi="宋体" w:cs="宋体"/>
                <w:color w:val="000000"/>
              </w:rPr>
              <w:t>13</w:t>
            </w:r>
          </w:p>
        </w:tc>
        <w:tc>
          <w:tcPr>
            <w:tcW w:w="454" w:type="pct"/>
            <w:tcMar>
              <w:top w:w="0" w:type="dxa"/>
              <w:bottom w:w="0" w:type="dxa"/>
            </w:tcMar>
          </w:tcPr>
          <w:p w14:paraId="31620E50" w14:textId="77777777" w:rsidR="001E5F8E" w:rsidRDefault="00000000">
            <w:pPr>
              <w:jc w:val="center"/>
              <w:textAlignment w:val="center"/>
              <w:rPr>
                <w:rFonts w:ascii="宋体" w:hAnsi="宋体" w:cs="宋体" w:hint="eastAsia"/>
                <w:color w:val="000000"/>
              </w:rPr>
            </w:pPr>
            <w:r>
              <w:rPr>
                <w:rFonts w:ascii="宋体" w:hAnsi="宋体" w:cs="宋体"/>
                <w:color w:val="000000"/>
              </w:rPr>
              <w:t>14</w:t>
            </w:r>
          </w:p>
        </w:tc>
        <w:tc>
          <w:tcPr>
            <w:tcW w:w="454" w:type="pct"/>
            <w:tcMar>
              <w:top w:w="0" w:type="dxa"/>
              <w:bottom w:w="0" w:type="dxa"/>
            </w:tcMar>
          </w:tcPr>
          <w:p w14:paraId="19CBD42E" w14:textId="77777777" w:rsidR="001E5F8E" w:rsidRDefault="00000000">
            <w:pPr>
              <w:jc w:val="center"/>
              <w:textAlignment w:val="center"/>
              <w:rPr>
                <w:rFonts w:ascii="宋体" w:hAnsi="宋体" w:cs="宋体" w:hint="eastAsia"/>
                <w:color w:val="000000"/>
              </w:rPr>
            </w:pPr>
            <w:r>
              <w:rPr>
                <w:rFonts w:ascii="宋体" w:hAnsi="宋体" w:cs="宋体"/>
                <w:color w:val="000000"/>
              </w:rPr>
              <w:t>15</w:t>
            </w:r>
          </w:p>
        </w:tc>
        <w:tc>
          <w:tcPr>
            <w:tcW w:w="454" w:type="pct"/>
            <w:tcMar>
              <w:top w:w="0" w:type="dxa"/>
              <w:bottom w:w="0" w:type="dxa"/>
            </w:tcMar>
          </w:tcPr>
          <w:p w14:paraId="3B979645" w14:textId="77777777" w:rsidR="001E5F8E" w:rsidRDefault="00000000">
            <w:pPr>
              <w:jc w:val="center"/>
              <w:textAlignment w:val="center"/>
              <w:rPr>
                <w:rFonts w:ascii="宋体" w:hAnsi="宋体" w:cs="宋体" w:hint="eastAsia"/>
                <w:color w:val="000000"/>
              </w:rPr>
            </w:pPr>
            <w:r>
              <w:rPr>
                <w:rFonts w:ascii="宋体" w:hAnsi="宋体" w:cs="宋体"/>
                <w:color w:val="000000"/>
              </w:rPr>
              <w:t>16</w:t>
            </w:r>
          </w:p>
        </w:tc>
        <w:tc>
          <w:tcPr>
            <w:tcW w:w="454" w:type="pct"/>
            <w:tcMar>
              <w:top w:w="0" w:type="dxa"/>
              <w:bottom w:w="0" w:type="dxa"/>
            </w:tcMar>
          </w:tcPr>
          <w:p w14:paraId="416C9954" w14:textId="77777777" w:rsidR="001E5F8E" w:rsidRDefault="00000000">
            <w:pPr>
              <w:jc w:val="center"/>
              <w:textAlignment w:val="center"/>
              <w:rPr>
                <w:rFonts w:ascii="宋体" w:hAnsi="宋体" w:cs="宋体" w:hint="eastAsia"/>
                <w:color w:val="000000"/>
              </w:rPr>
            </w:pPr>
            <w:r>
              <w:rPr>
                <w:rFonts w:ascii="宋体" w:hAnsi="宋体" w:cs="宋体"/>
                <w:color w:val="000000"/>
              </w:rPr>
              <w:t>17</w:t>
            </w:r>
          </w:p>
        </w:tc>
        <w:tc>
          <w:tcPr>
            <w:tcW w:w="454" w:type="pct"/>
            <w:tcMar>
              <w:top w:w="0" w:type="dxa"/>
              <w:bottom w:w="0" w:type="dxa"/>
            </w:tcMar>
          </w:tcPr>
          <w:p w14:paraId="7E42F132" w14:textId="77777777" w:rsidR="001E5F8E"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692C0884" w14:textId="77777777" w:rsidR="001E5F8E"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594FABCF" w14:textId="77777777" w:rsidR="001E5F8E" w:rsidRDefault="00000000">
            <w:pPr>
              <w:jc w:val="center"/>
              <w:textAlignment w:val="center"/>
              <w:rPr>
                <w:rFonts w:ascii="宋体" w:hAnsi="宋体" w:cs="宋体" w:hint="eastAsia"/>
                <w:color w:val="000000"/>
              </w:rPr>
            </w:pPr>
            <w:r>
              <w:rPr>
                <w:rFonts w:ascii="宋体" w:hAnsi="宋体" w:cs="宋体"/>
                <w:color w:val="000000"/>
              </w:rPr>
              <w:t xml:space="preserve"> </w:t>
            </w:r>
          </w:p>
        </w:tc>
      </w:tr>
      <w:tr w:rsidR="001E5F8E" w14:paraId="4E317627" w14:textId="77777777">
        <w:tc>
          <w:tcPr>
            <w:tcW w:w="454" w:type="pct"/>
            <w:tcMar>
              <w:top w:w="0" w:type="dxa"/>
              <w:bottom w:w="0" w:type="dxa"/>
            </w:tcMar>
          </w:tcPr>
          <w:p w14:paraId="045766A0" w14:textId="77777777" w:rsidR="001E5F8E" w:rsidRDefault="00000000">
            <w:pPr>
              <w:jc w:val="center"/>
              <w:textAlignment w:val="center"/>
              <w:rPr>
                <w:rFonts w:ascii="宋体" w:hAnsi="宋体" w:cs="宋体" w:hint="eastAsia"/>
                <w:b/>
                <w:color w:val="000000"/>
              </w:rPr>
            </w:pPr>
            <w:r>
              <w:rPr>
                <w:rFonts w:ascii="宋体" w:hAnsi="宋体" w:cs="宋体"/>
                <w:b/>
                <w:color w:val="000000"/>
              </w:rPr>
              <w:t>答案</w:t>
            </w:r>
          </w:p>
        </w:tc>
        <w:tc>
          <w:tcPr>
            <w:tcW w:w="454" w:type="pct"/>
            <w:tcMar>
              <w:top w:w="0" w:type="dxa"/>
              <w:bottom w:w="0" w:type="dxa"/>
            </w:tcMar>
          </w:tcPr>
          <w:p w14:paraId="2808C09F" w14:textId="77777777" w:rsidR="001E5F8E" w:rsidRDefault="00000000">
            <w:pPr>
              <w:jc w:val="center"/>
              <w:textAlignment w:val="center"/>
              <w:rPr>
                <w:rFonts w:ascii="宋体" w:hAnsi="宋体" w:cs="宋体" w:hint="eastAsia"/>
                <w:color w:val="000000"/>
              </w:rPr>
            </w:pPr>
            <w:r>
              <w:rPr>
                <w:rFonts w:ascii="宋体" w:hAnsi="宋体" w:cs="宋体"/>
                <w:color w:val="000000"/>
              </w:rPr>
              <w:t>BD</w:t>
            </w:r>
          </w:p>
        </w:tc>
        <w:tc>
          <w:tcPr>
            <w:tcW w:w="454" w:type="pct"/>
            <w:tcMar>
              <w:top w:w="0" w:type="dxa"/>
              <w:bottom w:w="0" w:type="dxa"/>
            </w:tcMar>
          </w:tcPr>
          <w:p w14:paraId="72D26BF3" w14:textId="77777777" w:rsidR="001E5F8E" w:rsidRDefault="00000000">
            <w:pPr>
              <w:jc w:val="center"/>
              <w:textAlignment w:val="center"/>
              <w:rPr>
                <w:rFonts w:ascii="宋体" w:hAnsi="宋体" w:cs="宋体" w:hint="eastAsia"/>
                <w:color w:val="000000"/>
              </w:rPr>
            </w:pPr>
            <w:r>
              <w:rPr>
                <w:rFonts w:ascii="宋体" w:hAnsi="宋体" w:cs="宋体"/>
                <w:color w:val="000000"/>
              </w:rPr>
              <w:t>ACD</w:t>
            </w:r>
          </w:p>
        </w:tc>
        <w:tc>
          <w:tcPr>
            <w:tcW w:w="454" w:type="pct"/>
            <w:tcMar>
              <w:top w:w="0" w:type="dxa"/>
              <w:bottom w:w="0" w:type="dxa"/>
            </w:tcMar>
          </w:tcPr>
          <w:p w14:paraId="0D844177" w14:textId="77777777" w:rsidR="001E5F8E" w:rsidRDefault="00000000">
            <w:pPr>
              <w:jc w:val="center"/>
              <w:textAlignment w:val="center"/>
              <w:rPr>
                <w:rFonts w:ascii="宋体" w:hAnsi="宋体" w:cs="宋体" w:hint="eastAsia"/>
                <w:color w:val="000000"/>
              </w:rPr>
            </w:pPr>
            <w:r>
              <w:rPr>
                <w:rFonts w:ascii="宋体" w:hAnsi="宋体" w:cs="宋体"/>
                <w:color w:val="000000"/>
              </w:rPr>
              <w:t>ACD</w:t>
            </w:r>
          </w:p>
        </w:tc>
        <w:tc>
          <w:tcPr>
            <w:tcW w:w="454" w:type="pct"/>
            <w:tcMar>
              <w:top w:w="0" w:type="dxa"/>
              <w:bottom w:w="0" w:type="dxa"/>
            </w:tcMar>
          </w:tcPr>
          <w:p w14:paraId="25D03332" w14:textId="77777777" w:rsidR="001E5F8E" w:rsidRDefault="00000000">
            <w:pPr>
              <w:jc w:val="center"/>
              <w:textAlignment w:val="center"/>
              <w:rPr>
                <w:rFonts w:ascii="宋体" w:hAnsi="宋体" w:cs="宋体" w:hint="eastAsia"/>
                <w:color w:val="000000"/>
              </w:rPr>
            </w:pPr>
            <w:r>
              <w:rPr>
                <w:rFonts w:ascii="宋体" w:hAnsi="宋体" w:cs="宋体"/>
                <w:color w:val="000000"/>
              </w:rPr>
              <w:t>AC</w:t>
            </w:r>
          </w:p>
        </w:tc>
        <w:tc>
          <w:tcPr>
            <w:tcW w:w="454" w:type="pct"/>
            <w:tcMar>
              <w:top w:w="0" w:type="dxa"/>
              <w:bottom w:w="0" w:type="dxa"/>
            </w:tcMar>
          </w:tcPr>
          <w:p w14:paraId="3F48CB26" w14:textId="77777777" w:rsidR="001E5F8E" w:rsidRDefault="00000000">
            <w:pPr>
              <w:jc w:val="center"/>
              <w:textAlignment w:val="center"/>
              <w:rPr>
                <w:rFonts w:ascii="宋体" w:hAnsi="宋体" w:cs="宋体" w:hint="eastAsia"/>
                <w:color w:val="000000"/>
              </w:rPr>
            </w:pPr>
            <w:r>
              <w:rPr>
                <w:rFonts w:ascii="宋体" w:hAnsi="宋体" w:cs="宋体"/>
                <w:color w:val="000000"/>
              </w:rPr>
              <w:t>BC</w:t>
            </w:r>
          </w:p>
        </w:tc>
        <w:tc>
          <w:tcPr>
            <w:tcW w:w="454" w:type="pct"/>
            <w:tcMar>
              <w:top w:w="0" w:type="dxa"/>
              <w:bottom w:w="0" w:type="dxa"/>
            </w:tcMar>
          </w:tcPr>
          <w:p w14:paraId="66A63D4E" w14:textId="77777777" w:rsidR="001E5F8E" w:rsidRDefault="00000000">
            <w:pPr>
              <w:jc w:val="center"/>
              <w:textAlignment w:val="center"/>
              <w:rPr>
                <w:rFonts w:ascii="宋体" w:hAnsi="宋体" w:cs="宋体" w:hint="eastAsia"/>
                <w:color w:val="000000"/>
              </w:rPr>
            </w:pPr>
            <w:r>
              <w:rPr>
                <w:rFonts w:ascii="宋体" w:hAnsi="宋体" w:cs="宋体"/>
                <w:color w:val="000000"/>
              </w:rPr>
              <w:t>BD</w:t>
            </w:r>
          </w:p>
        </w:tc>
        <w:tc>
          <w:tcPr>
            <w:tcW w:w="454" w:type="pct"/>
            <w:tcMar>
              <w:top w:w="0" w:type="dxa"/>
              <w:bottom w:w="0" w:type="dxa"/>
            </w:tcMar>
          </w:tcPr>
          <w:p w14:paraId="128AC4A3" w14:textId="77777777" w:rsidR="001E5F8E" w:rsidRDefault="00000000">
            <w:pPr>
              <w:jc w:val="center"/>
              <w:textAlignment w:val="center"/>
              <w:rPr>
                <w:rFonts w:ascii="宋体" w:hAnsi="宋体" w:cs="宋体" w:hint="eastAsia"/>
                <w:color w:val="000000"/>
              </w:rPr>
            </w:pPr>
            <w:r>
              <w:rPr>
                <w:rFonts w:ascii="宋体" w:hAnsi="宋体" w:cs="宋体"/>
                <w:color w:val="000000"/>
              </w:rPr>
              <w:t>AD</w:t>
            </w:r>
          </w:p>
        </w:tc>
        <w:tc>
          <w:tcPr>
            <w:tcW w:w="454" w:type="pct"/>
            <w:tcMar>
              <w:top w:w="0" w:type="dxa"/>
              <w:bottom w:w="0" w:type="dxa"/>
            </w:tcMar>
          </w:tcPr>
          <w:p w14:paraId="70A658E2" w14:textId="77777777" w:rsidR="001E5F8E"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38ACD4BB" w14:textId="77777777" w:rsidR="001E5F8E"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5969E2DF" w14:textId="77777777" w:rsidR="001E5F8E" w:rsidRDefault="00000000">
            <w:pPr>
              <w:jc w:val="center"/>
              <w:textAlignment w:val="center"/>
              <w:rPr>
                <w:rFonts w:ascii="宋体" w:hAnsi="宋体" w:cs="宋体" w:hint="eastAsia"/>
                <w:color w:val="000000"/>
              </w:rPr>
            </w:pPr>
            <w:r>
              <w:rPr>
                <w:rFonts w:ascii="宋体" w:hAnsi="宋体" w:cs="宋体"/>
                <w:color w:val="000000"/>
              </w:rPr>
              <w:t xml:space="preserve"> </w:t>
            </w:r>
          </w:p>
        </w:tc>
      </w:tr>
    </w:tbl>
    <w:p w14:paraId="5A8E9AA5" w14:textId="77777777" w:rsidR="001E5F8E" w:rsidRDefault="001E5F8E">
      <w:pPr>
        <w:jc w:val="center"/>
        <w:textAlignment w:val="center"/>
        <w:rPr>
          <w:rFonts w:ascii="宋体" w:hAnsi="宋体" w:cs="宋体" w:hint="eastAsia"/>
          <w:b/>
          <w:color w:val="000000"/>
        </w:rPr>
      </w:pPr>
    </w:p>
    <w:p w14:paraId="2BCF9C09" w14:textId="77777777" w:rsidR="001E5F8E" w:rsidRDefault="00000000">
      <w:pPr>
        <w:spacing w:line="360" w:lineRule="auto"/>
        <w:jc w:val="left"/>
        <w:textAlignment w:val="center"/>
      </w:pPr>
      <w:r>
        <w:t>1</w:t>
      </w:r>
      <w:r>
        <w:t>．</w:t>
      </w:r>
      <w:r>
        <w:t>A</w:t>
      </w:r>
    </w:p>
    <w:p w14:paraId="56A1D4EB" w14:textId="77777777" w:rsidR="001E5F8E" w:rsidRDefault="00000000">
      <w:pPr>
        <w:spacing w:line="360" w:lineRule="auto"/>
        <w:jc w:val="left"/>
        <w:textAlignment w:val="center"/>
      </w:pPr>
      <w:r>
        <w:t>【详解】声在固体中传播速度最快，液体中传播速度较快，空气中传播速度最慢；光在空气中光速近似真空中光速，在水中为真空中光速的</w:t>
      </w:r>
      <w:r>
        <w:object w:dxaOrig="211" w:dyaOrig="541" w14:anchorId="14E871F0">
          <v:shape id="_x0000_i1027" type="#_x0000_t75" alt="eqIdd2de2238f1f14d43fb1db40f8770ef88" style="width:10.8pt;height:27pt" o:ole="">
            <v:imagedata r:id="rId46" o:title="eqIdd2de2238f1f14d43fb1db40f8770ef88"/>
          </v:shape>
          <o:OLEObject Type="Embed" ProgID="Equation.DSMT4" ShapeID="_x0000_i1027" DrawAspect="Content" ObjectID="_1810021662" r:id="rId47"/>
        </w:object>
      </w:r>
      <w:r>
        <w:t>，故</w:t>
      </w:r>
      <w:r>
        <w:t>A</w:t>
      </w:r>
      <w:r>
        <w:t>正确，</w:t>
      </w:r>
      <w:r>
        <w:t>BCD</w:t>
      </w:r>
      <w:r>
        <w:t>错误。</w:t>
      </w:r>
    </w:p>
    <w:p w14:paraId="1972186F" w14:textId="77777777" w:rsidR="001E5F8E" w:rsidRDefault="00000000">
      <w:pPr>
        <w:spacing w:line="360" w:lineRule="auto"/>
        <w:jc w:val="left"/>
        <w:textAlignment w:val="center"/>
      </w:pPr>
      <w:r>
        <w:t>故选</w:t>
      </w:r>
      <w:r>
        <w:t>A</w:t>
      </w:r>
      <w:r>
        <w:t>。</w:t>
      </w:r>
    </w:p>
    <w:p w14:paraId="492024BA" w14:textId="77777777" w:rsidR="001E5F8E" w:rsidRDefault="00000000">
      <w:pPr>
        <w:spacing w:line="360" w:lineRule="auto"/>
        <w:jc w:val="left"/>
        <w:textAlignment w:val="center"/>
      </w:pPr>
      <w:r>
        <w:t>2</w:t>
      </w:r>
      <w:r>
        <w:t>．</w:t>
      </w:r>
      <w:r>
        <w:t>B</w:t>
      </w:r>
    </w:p>
    <w:p w14:paraId="712DDB91" w14:textId="77777777" w:rsidR="001E5F8E" w:rsidRDefault="00000000">
      <w:pPr>
        <w:spacing w:line="360" w:lineRule="auto"/>
        <w:jc w:val="left"/>
        <w:textAlignment w:val="center"/>
      </w:pPr>
      <w:r>
        <w:t>【详解】解：</w:t>
      </w:r>
      <w:r>
        <w:t>A</w:t>
      </w:r>
      <w:r>
        <w:t>、一束太阳光可以通过三棱镜分解为不同的色光，这是光的色散现象，故</w:t>
      </w:r>
      <w:r>
        <w:t>A</w:t>
      </w:r>
      <w:r>
        <w:t>叙述正确；</w:t>
      </w:r>
      <w:r>
        <w:t>B</w:t>
      </w:r>
      <w:r>
        <w:t>、用放大镜看报纸时要使像变大，应适当增大放大镜到报纸的距离，故</w:t>
      </w:r>
      <w:r>
        <w:t>B</w:t>
      </w:r>
      <w:r>
        <w:t>叙述错误；</w:t>
      </w:r>
      <w:r>
        <w:t>C</w:t>
      </w:r>
      <w:r>
        <w:t>、平面镜成像时，物体到平面镜的距离与像到平面镜的距离相等；当人到平面镜的距离从</w:t>
      </w:r>
      <w:r>
        <w:t>0.5m</w:t>
      </w:r>
      <w:r>
        <w:t>处又后退</w:t>
      </w:r>
      <w:r>
        <w:t>0.5m</w:t>
      </w:r>
      <w:r>
        <w:t>时，镜中的像与她相距</w:t>
      </w:r>
      <w:r>
        <w:t>1m+1m</w:t>
      </w:r>
      <w:r>
        <w:t>＝</w:t>
      </w:r>
      <w:r>
        <w:t>2m</w:t>
      </w:r>
      <w:r>
        <w:t>，故</w:t>
      </w:r>
      <w:r>
        <w:t>C</w:t>
      </w:r>
      <w:r>
        <w:t>叙述正确；</w:t>
      </w:r>
      <w:r>
        <w:t>D</w:t>
      </w:r>
      <w:r>
        <w:t>、海市蜃楼是由于不均匀的大气使光发生了折射，故</w:t>
      </w:r>
      <w:r>
        <w:t>D</w:t>
      </w:r>
      <w:r>
        <w:t>叙述正确．</w:t>
      </w:r>
    </w:p>
    <w:p w14:paraId="074D4E61" w14:textId="77777777" w:rsidR="001E5F8E" w:rsidRDefault="00000000">
      <w:pPr>
        <w:spacing w:line="360" w:lineRule="auto"/>
        <w:jc w:val="left"/>
        <w:textAlignment w:val="center"/>
      </w:pPr>
      <w:r>
        <w:t>故选</w:t>
      </w:r>
      <w:r>
        <w:t>B</w:t>
      </w:r>
      <w:r>
        <w:t>．</w:t>
      </w:r>
    </w:p>
    <w:p w14:paraId="3BC486BA" w14:textId="77777777" w:rsidR="001E5F8E" w:rsidRDefault="00000000">
      <w:pPr>
        <w:spacing w:line="360" w:lineRule="auto"/>
        <w:jc w:val="left"/>
        <w:textAlignment w:val="center"/>
      </w:pPr>
      <w:r>
        <w:t>点睛：分别从光的色散，凸透镜成像的应用，平面镜的成像特点，光的折射等角度对选项中的描述逐一做出判断即可．</w:t>
      </w:r>
    </w:p>
    <w:p w14:paraId="7D715CD7" w14:textId="77777777" w:rsidR="001E5F8E" w:rsidRDefault="00000000">
      <w:pPr>
        <w:spacing w:line="360" w:lineRule="auto"/>
        <w:jc w:val="left"/>
        <w:textAlignment w:val="center"/>
      </w:pPr>
      <w:r>
        <w:t>3</w:t>
      </w:r>
      <w:r>
        <w:t>．</w:t>
      </w:r>
      <w:r>
        <w:t>D</w:t>
      </w:r>
    </w:p>
    <w:p w14:paraId="0103AB0E" w14:textId="77777777" w:rsidR="001E5F8E" w:rsidRDefault="00000000">
      <w:pPr>
        <w:spacing w:line="360" w:lineRule="auto"/>
        <w:jc w:val="left"/>
        <w:textAlignment w:val="center"/>
      </w:pPr>
      <w:r>
        <w:t>【分析】根据光的直线传播和光速比声速快分析。</w:t>
      </w:r>
    </w:p>
    <w:p w14:paraId="04C5F0D0" w14:textId="77777777" w:rsidR="001E5F8E" w:rsidRDefault="00000000">
      <w:pPr>
        <w:spacing w:line="360" w:lineRule="auto"/>
        <w:jc w:val="left"/>
        <w:textAlignment w:val="center"/>
      </w:pPr>
      <w:r>
        <w:t>【详解】</w:t>
      </w:r>
      <w:r>
        <w:t>A</w:t>
      </w:r>
      <w:r>
        <w:t>．日食和月食是由光的直线传播形成的；</w:t>
      </w:r>
    </w:p>
    <w:p w14:paraId="38B3FBEF" w14:textId="77777777" w:rsidR="001E5F8E" w:rsidRDefault="00000000">
      <w:pPr>
        <w:spacing w:line="360" w:lineRule="auto"/>
        <w:jc w:val="left"/>
        <w:textAlignment w:val="center"/>
      </w:pPr>
      <w:r>
        <w:t>B</w:t>
      </w:r>
      <w:r>
        <w:t>．影的形成由光的直线传播形成的；</w:t>
      </w:r>
    </w:p>
    <w:p w14:paraId="6BD4D0C7" w14:textId="77777777" w:rsidR="001E5F8E" w:rsidRDefault="00000000">
      <w:pPr>
        <w:spacing w:line="360" w:lineRule="auto"/>
        <w:jc w:val="left"/>
        <w:textAlignment w:val="center"/>
      </w:pPr>
      <w:r>
        <w:t>C</w:t>
      </w:r>
      <w:r>
        <w:t>．小孔成像由光的直线传播形成的；</w:t>
      </w:r>
    </w:p>
    <w:p w14:paraId="5E5A51C9" w14:textId="77777777" w:rsidR="001E5F8E" w:rsidRDefault="00000000">
      <w:pPr>
        <w:spacing w:line="360" w:lineRule="auto"/>
        <w:jc w:val="left"/>
        <w:textAlignment w:val="center"/>
      </w:pPr>
      <w:r>
        <w:t>D</w:t>
      </w:r>
      <w:r>
        <w:t>．发生雷电时，先看到闪电，然后才能听到雷鸣声，是由于光速比声速大造成的。</w:t>
      </w:r>
    </w:p>
    <w:p w14:paraId="4A0070A6" w14:textId="77777777" w:rsidR="001E5F8E" w:rsidRDefault="00000000">
      <w:pPr>
        <w:spacing w:line="360" w:lineRule="auto"/>
        <w:jc w:val="left"/>
        <w:textAlignment w:val="center"/>
      </w:pPr>
      <w:r>
        <w:t>故选</w:t>
      </w:r>
      <w:r>
        <w:t>D</w:t>
      </w:r>
      <w:r>
        <w:t>。</w:t>
      </w:r>
    </w:p>
    <w:p w14:paraId="0DEE67F9" w14:textId="77777777" w:rsidR="001E5F8E" w:rsidRDefault="00000000">
      <w:pPr>
        <w:spacing w:line="360" w:lineRule="auto"/>
        <w:jc w:val="left"/>
        <w:textAlignment w:val="center"/>
      </w:pPr>
      <w:r>
        <w:t>4</w:t>
      </w:r>
      <w:r>
        <w:t>．</w:t>
      </w:r>
      <w:r>
        <w:t>C</w:t>
      </w:r>
    </w:p>
    <w:p w14:paraId="0E1782DE" w14:textId="77777777" w:rsidR="001E5F8E" w:rsidRDefault="00000000">
      <w:pPr>
        <w:spacing w:line="360" w:lineRule="auto"/>
        <w:jc w:val="left"/>
        <w:textAlignment w:val="center"/>
      </w:pPr>
      <w:r>
        <w:t>【详解】小孔成像是倒立、的实像。又因</w:t>
      </w:r>
      <w:r>
        <w:rPr>
          <w:i/>
        </w:rPr>
        <w:t>a</w:t>
      </w:r>
      <w:r>
        <w:t>大于</w:t>
      </w:r>
      <w:r>
        <w:rPr>
          <w:i/>
        </w:rPr>
        <w:t>b</w:t>
      </w:r>
      <w:r>
        <w:t>，所以物大于像，即像是缩小的。</w:t>
      </w:r>
    </w:p>
    <w:p w14:paraId="37043619" w14:textId="77777777" w:rsidR="001E5F8E" w:rsidRDefault="00000000">
      <w:pPr>
        <w:spacing w:line="360" w:lineRule="auto"/>
        <w:jc w:val="left"/>
        <w:textAlignment w:val="center"/>
      </w:pPr>
      <w:r>
        <w:t>故选</w:t>
      </w:r>
      <w:r>
        <w:t>C</w:t>
      </w:r>
      <w:r>
        <w:t>。</w:t>
      </w:r>
    </w:p>
    <w:p w14:paraId="379C2072" w14:textId="77777777" w:rsidR="001E5F8E" w:rsidRDefault="00000000">
      <w:pPr>
        <w:spacing w:line="360" w:lineRule="auto"/>
        <w:jc w:val="left"/>
        <w:textAlignment w:val="center"/>
      </w:pPr>
      <w:r>
        <w:t>5</w:t>
      </w:r>
      <w:r>
        <w:t>．</w:t>
      </w:r>
      <w:r>
        <w:t>D</w:t>
      </w:r>
    </w:p>
    <w:p w14:paraId="7B957433" w14:textId="77777777" w:rsidR="001E5F8E" w:rsidRDefault="00000000">
      <w:pPr>
        <w:spacing w:line="360" w:lineRule="auto"/>
        <w:jc w:val="left"/>
        <w:textAlignment w:val="center"/>
      </w:pPr>
      <w:r>
        <w:t>【详解】</w:t>
      </w:r>
      <w:r>
        <w:t>A</w:t>
      </w:r>
      <w:r>
        <w:t>．汽车的后视镜是凸面镜，成的是虚像，故</w:t>
      </w:r>
      <w:r>
        <w:t>A</w:t>
      </w:r>
      <w:r>
        <w:t>正确，不符合题意；</w:t>
      </w:r>
    </w:p>
    <w:p w14:paraId="2F97D0F9" w14:textId="77777777" w:rsidR="001E5F8E" w:rsidRDefault="00000000">
      <w:pPr>
        <w:spacing w:line="360" w:lineRule="auto"/>
        <w:jc w:val="left"/>
        <w:textAlignment w:val="center"/>
      </w:pPr>
      <w:r>
        <w:lastRenderedPageBreak/>
        <w:t>B</w:t>
      </w:r>
      <w:r>
        <w:t>．潜水艇的潜望镜是由平面镜组成的，成的是虚像，故</w:t>
      </w:r>
      <w:r>
        <w:t>B</w:t>
      </w:r>
      <w:r>
        <w:t>正确，不符合题意；</w:t>
      </w:r>
    </w:p>
    <w:p w14:paraId="6E38B174" w14:textId="77777777" w:rsidR="001E5F8E" w:rsidRDefault="00000000">
      <w:pPr>
        <w:spacing w:line="360" w:lineRule="auto"/>
        <w:jc w:val="left"/>
        <w:textAlignment w:val="center"/>
      </w:pPr>
      <w:r>
        <w:t>C</w:t>
      </w:r>
      <w:r>
        <w:t>．凹面镜对光线有会聚作用，太阳光照射到凹面镜上，经凹面镜反射后，反射光线会会聚在焦点上，太阳灶就是利用了这一原理；凹面镜成的是虚像，故</w:t>
      </w:r>
      <w:r>
        <w:t>C</w:t>
      </w:r>
      <w:r>
        <w:t>正确，不符合题意；</w:t>
      </w:r>
    </w:p>
    <w:p w14:paraId="0FFC968C" w14:textId="77777777" w:rsidR="001E5F8E" w:rsidRDefault="00000000">
      <w:pPr>
        <w:spacing w:line="360" w:lineRule="auto"/>
        <w:jc w:val="left"/>
        <w:textAlignment w:val="center"/>
      </w:pPr>
      <w:r>
        <w:t>D</w:t>
      </w:r>
      <w:r>
        <w:t>．由上可知，上述三种面镜所成的像都是虚像，故</w:t>
      </w:r>
      <w:r>
        <w:t>D</w:t>
      </w:r>
      <w:r>
        <w:t>错误，符合题意。</w:t>
      </w:r>
    </w:p>
    <w:p w14:paraId="68281F72" w14:textId="77777777" w:rsidR="001E5F8E" w:rsidRDefault="00000000">
      <w:pPr>
        <w:spacing w:line="360" w:lineRule="auto"/>
        <w:jc w:val="left"/>
        <w:textAlignment w:val="center"/>
      </w:pPr>
      <w:r>
        <w:t>故选</w:t>
      </w:r>
      <w:r>
        <w:t>D</w:t>
      </w:r>
      <w:r>
        <w:t>。</w:t>
      </w:r>
    </w:p>
    <w:p w14:paraId="664B4728" w14:textId="77777777" w:rsidR="001E5F8E" w:rsidRDefault="00000000">
      <w:pPr>
        <w:spacing w:line="360" w:lineRule="auto"/>
        <w:jc w:val="left"/>
        <w:textAlignment w:val="center"/>
      </w:pPr>
      <w:r>
        <w:t>6</w:t>
      </w:r>
      <w:r>
        <w:t>．</w:t>
      </w:r>
      <w:r>
        <w:t>C</w:t>
      </w:r>
    </w:p>
    <w:p w14:paraId="70F5B533" w14:textId="77777777" w:rsidR="001E5F8E" w:rsidRDefault="00000000">
      <w:pPr>
        <w:spacing w:line="360" w:lineRule="auto"/>
        <w:jc w:val="left"/>
        <w:textAlignment w:val="center"/>
      </w:pPr>
      <w:r>
        <w:t>【详解】</w:t>
      </w:r>
      <w:r>
        <w:t>A</w:t>
      </w:r>
      <w:r>
        <w:t>．阳光透过树叶间的缝隙射到地面上，形成的光斑是小孔成像现象，成的是倒立的实像，故</w:t>
      </w:r>
      <w:r>
        <w:t>A</w:t>
      </w:r>
      <w:r>
        <w:t>错误；</w:t>
      </w:r>
    </w:p>
    <w:p w14:paraId="1D356668" w14:textId="77777777" w:rsidR="001E5F8E" w:rsidRDefault="00000000">
      <w:pPr>
        <w:spacing w:line="360" w:lineRule="auto"/>
        <w:jc w:val="left"/>
        <w:textAlignment w:val="center"/>
      </w:pPr>
      <w:r>
        <w:t>B</w:t>
      </w:r>
      <w:r>
        <w:t>．人照镜子时，总是靠近镜子去看，是为了使视角变大，而所成的像大小是不会变的，故</w:t>
      </w:r>
      <w:r>
        <w:t>B</w:t>
      </w:r>
      <w:r>
        <w:t>错误；</w:t>
      </w:r>
    </w:p>
    <w:p w14:paraId="24A66772" w14:textId="77777777" w:rsidR="001E5F8E" w:rsidRDefault="00000000">
      <w:pPr>
        <w:spacing w:line="360" w:lineRule="auto"/>
        <w:jc w:val="left"/>
        <w:textAlignment w:val="center"/>
      </w:pPr>
      <w:r>
        <w:t>C</w:t>
      </w:r>
      <w:r>
        <w:t>．太阳光经过三棱镜后可以产生彩色光带，是光的色散现象，故</w:t>
      </w:r>
      <w:r>
        <w:t>C</w:t>
      </w:r>
      <w:r>
        <w:t>正确；</w:t>
      </w:r>
    </w:p>
    <w:p w14:paraId="1EDB34B7" w14:textId="77777777" w:rsidR="001E5F8E" w:rsidRDefault="00000000">
      <w:pPr>
        <w:spacing w:line="360" w:lineRule="auto"/>
        <w:jc w:val="left"/>
        <w:textAlignment w:val="center"/>
      </w:pPr>
      <w:r>
        <w:t>D</w:t>
      </w:r>
      <w:r>
        <w:t>．紫外线可以杀死微生物，在医院的手术室、病房里，常用紫外灯来灭菌，故</w:t>
      </w:r>
      <w:r>
        <w:t>D</w:t>
      </w:r>
      <w:r>
        <w:t>错误。</w:t>
      </w:r>
    </w:p>
    <w:p w14:paraId="5A822213" w14:textId="77777777" w:rsidR="001E5F8E" w:rsidRDefault="00000000">
      <w:pPr>
        <w:spacing w:line="360" w:lineRule="auto"/>
        <w:jc w:val="left"/>
        <w:textAlignment w:val="center"/>
      </w:pPr>
      <w:r>
        <w:t>故选</w:t>
      </w:r>
      <w:r>
        <w:t>C</w:t>
      </w:r>
      <w:r>
        <w:t>。</w:t>
      </w:r>
    </w:p>
    <w:p w14:paraId="4D622BB0" w14:textId="77777777" w:rsidR="001E5F8E" w:rsidRDefault="00000000">
      <w:pPr>
        <w:spacing w:line="360" w:lineRule="auto"/>
        <w:jc w:val="left"/>
        <w:textAlignment w:val="center"/>
      </w:pPr>
      <w:r>
        <w:t>7</w:t>
      </w:r>
      <w:r>
        <w:t>．</w:t>
      </w:r>
      <w:r>
        <w:t>D</w:t>
      </w:r>
    </w:p>
    <w:p w14:paraId="4A32D149" w14:textId="77777777" w:rsidR="001E5F8E" w:rsidRDefault="00000000">
      <w:pPr>
        <w:spacing w:line="360" w:lineRule="auto"/>
        <w:jc w:val="left"/>
        <w:textAlignment w:val="center"/>
      </w:pPr>
      <w:r>
        <w:t>【详解】</w:t>
      </w:r>
      <w:r>
        <w:t>AC</w:t>
      </w:r>
      <w:r>
        <w:t>．根据图可知，此时</w:t>
      </w:r>
      <w:r>
        <w:rPr>
          <w:rFonts w:eastAsia="Times New Roman"/>
          <w:i/>
        </w:rPr>
        <w:t>u</w:t>
      </w:r>
      <w:r>
        <w:t>=</w:t>
      </w:r>
      <w:r>
        <w:rPr>
          <w:rFonts w:eastAsia="Times New Roman"/>
          <w:i/>
        </w:rPr>
        <w:t>v</w:t>
      </w:r>
      <w:r>
        <w:t>，则物距和像距都等于二倍焦距，成倒立、等大的实像，因为</w:t>
      </w:r>
    </w:p>
    <w:p w14:paraId="1A93A8E6" w14:textId="77777777" w:rsidR="001E5F8E" w:rsidRDefault="00000000">
      <w:pPr>
        <w:spacing w:line="360" w:lineRule="auto"/>
        <w:jc w:val="center"/>
        <w:textAlignment w:val="center"/>
      </w:pPr>
      <w:r>
        <w:rPr>
          <w:rFonts w:eastAsia="Times New Roman"/>
          <w:i/>
        </w:rPr>
        <w:t>u</w:t>
      </w:r>
      <w:r>
        <w:t>=</w:t>
      </w:r>
      <w:r>
        <w:rPr>
          <w:rFonts w:eastAsia="Times New Roman"/>
          <w:i/>
        </w:rPr>
        <w:t>v</w:t>
      </w:r>
      <w:r>
        <w:t>=2</w:t>
      </w:r>
      <w:r>
        <w:rPr>
          <w:rFonts w:eastAsia="Times New Roman"/>
          <w:i/>
        </w:rPr>
        <w:t>f</w:t>
      </w:r>
      <w:r>
        <w:t>=40.0cm</w:t>
      </w:r>
    </w:p>
    <w:p w14:paraId="2DC34F0E" w14:textId="77777777" w:rsidR="001E5F8E" w:rsidRDefault="00000000">
      <w:pPr>
        <w:spacing w:line="360" w:lineRule="auto"/>
        <w:jc w:val="left"/>
        <w:textAlignment w:val="center"/>
      </w:pPr>
      <w:r>
        <w:t>所以焦距为</w:t>
      </w:r>
      <w:r>
        <w:t>20.0cm</w:t>
      </w:r>
      <w:r>
        <w:t>，故</w:t>
      </w:r>
      <w:r>
        <w:t>AC</w:t>
      </w:r>
      <w:r>
        <w:t>错误；</w:t>
      </w:r>
    </w:p>
    <w:p w14:paraId="38BC9B36" w14:textId="77777777" w:rsidR="001E5F8E" w:rsidRDefault="00000000">
      <w:pPr>
        <w:spacing w:line="360" w:lineRule="auto"/>
        <w:jc w:val="left"/>
        <w:textAlignment w:val="center"/>
      </w:pPr>
      <w:r>
        <w:t>B</w:t>
      </w:r>
      <w:r>
        <w:t>．蜡烛燃烧一段时间后，蜡烛烛焰下移，根据经过光心的光线的传播方向不变可知，光屏上的</w:t>
      </w:r>
      <w:proofErr w:type="gramStart"/>
      <w:r>
        <w:t>像会上移</w:t>
      </w:r>
      <w:proofErr w:type="gramEnd"/>
      <w:r>
        <w:t>，故</w:t>
      </w:r>
      <w:r>
        <w:t>B</w:t>
      </w:r>
      <w:r>
        <w:t>错误；</w:t>
      </w:r>
    </w:p>
    <w:p w14:paraId="369B3944" w14:textId="77777777" w:rsidR="001E5F8E" w:rsidRDefault="00000000">
      <w:pPr>
        <w:spacing w:line="360" w:lineRule="auto"/>
        <w:jc w:val="left"/>
        <w:textAlignment w:val="center"/>
      </w:pPr>
      <w:r>
        <w:t>D</w:t>
      </w:r>
      <w:r>
        <w:t>．仅将透镜换成一个中心更</w:t>
      </w:r>
      <w:proofErr w:type="gramStart"/>
      <w:r>
        <w:t>凸</w:t>
      </w:r>
      <w:proofErr w:type="gramEnd"/>
      <w:r>
        <w:t>些的凸透镜，凸透镜的焦距减小，会聚能力变强，在物距不变时，像距会变小，则光屏上不能呈现清晰的像，故</w:t>
      </w:r>
      <w:r>
        <w:t>D</w:t>
      </w:r>
      <w:r>
        <w:t>正确。</w:t>
      </w:r>
    </w:p>
    <w:p w14:paraId="7BF0A696" w14:textId="77777777" w:rsidR="001E5F8E" w:rsidRDefault="00000000">
      <w:pPr>
        <w:spacing w:line="360" w:lineRule="auto"/>
        <w:jc w:val="left"/>
        <w:textAlignment w:val="center"/>
      </w:pPr>
      <w:r>
        <w:t>故选</w:t>
      </w:r>
      <w:r>
        <w:t>D</w:t>
      </w:r>
      <w:r>
        <w:t>。</w:t>
      </w:r>
    </w:p>
    <w:p w14:paraId="5A33D43B" w14:textId="77777777" w:rsidR="001E5F8E" w:rsidRDefault="00000000">
      <w:pPr>
        <w:spacing w:line="360" w:lineRule="auto"/>
        <w:jc w:val="left"/>
        <w:textAlignment w:val="center"/>
      </w:pPr>
      <w:r>
        <w:t>8</w:t>
      </w:r>
      <w:r>
        <w:t>．</w:t>
      </w:r>
      <w:r>
        <w:t>C</w:t>
      </w:r>
    </w:p>
    <w:p w14:paraId="1161D27F" w14:textId="77777777" w:rsidR="001E5F8E" w:rsidRDefault="00000000">
      <w:pPr>
        <w:spacing w:line="360" w:lineRule="auto"/>
        <w:jc w:val="left"/>
        <w:textAlignment w:val="center"/>
      </w:pPr>
      <w:r>
        <w:t>【详解】</w:t>
      </w:r>
      <w:r>
        <w:t>AB</w:t>
      </w:r>
      <w:r>
        <w:t>．现保持入射光位置、方向及三棱镜位置不变，仅将红光改为紫光，紫光偏折程度大，保持光屏位置不变，故光斑在</w:t>
      </w:r>
      <w:r>
        <w:rPr>
          <w:rFonts w:eastAsia="Times New Roman"/>
          <w:i/>
        </w:rPr>
        <w:t>a</w:t>
      </w:r>
      <w:r>
        <w:t>点处下方，故</w:t>
      </w:r>
      <w:r>
        <w:t>AB</w:t>
      </w:r>
      <w:r>
        <w:t>错误；</w:t>
      </w:r>
    </w:p>
    <w:p w14:paraId="70D51DA9" w14:textId="77777777" w:rsidR="001E5F8E" w:rsidRDefault="00000000">
      <w:pPr>
        <w:spacing w:line="360" w:lineRule="auto"/>
        <w:jc w:val="left"/>
        <w:textAlignment w:val="center"/>
      </w:pPr>
      <w:r>
        <w:t>C</w:t>
      </w:r>
      <w:r>
        <w:t>．保持光屏位置不变，故光斑在</w:t>
      </w:r>
      <w:r>
        <w:rPr>
          <w:rFonts w:eastAsia="Times New Roman"/>
          <w:i/>
        </w:rPr>
        <w:t>a</w:t>
      </w:r>
      <w:r>
        <w:t>点处下方，将光屏向左平移，故可能紫色光斑仍可落在</w:t>
      </w:r>
      <w:r>
        <w:rPr>
          <w:rFonts w:eastAsia="Times New Roman"/>
          <w:i/>
        </w:rPr>
        <w:t>a</w:t>
      </w:r>
      <w:r>
        <w:t>点处，故</w:t>
      </w:r>
      <w:r>
        <w:t>C</w:t>
      </w:r>
      <w:r>
        <w:t>正确；</w:t>
      </w:r>
    </w:p>
    <w:p w14:paraId="3ADFE032" w14:textId="77777777" w:rsidR="001E5F8E" w:rsidRDefault="00000000">
      <w:pPr>
        <w:spacing w:line="360" w:lineRule="auto"/>
        <w:jc w:val="left"/>
        <w:textAlignment w:val="center"/>
      </w:pPr>
      <w:r>
        <w:t>D</w:t>
      </w:r>
      <w:r>
        <w:t>．保持光屏位置不变，故光斑在</w:t>
      </w:r>
      <w:r>
        <w:rPr>
          <w:rFonts w:eastAsia="Times New Roman"/>
          <w:i/>
        </w:rPr>
        <w:t>a</w:t>
      </w:r>
      <w:r>
        <w:t>点处下方，将光屏向右平移，紫色光斑将在</w:t>
      </w:r>
      <w:r>
        <w:rPr>
          <w:rFonts w:eastAsia="Times New Roman"/>
          <w:i/>
        </w:rPr>
        <w:t>a</w:t>
      </w:r>
      <w:r>
        <w:t>点处的下方，故</w:t>
      </w:r>
      <w:r>
        <w:t>D</w:t>
      </w:r>
      <w:r>
        <w:t>错误。</w:t>
      </w:r>
    </w:p>
    <w:p w14:paraId="39A8A51F" w14:textId="77777777" w:rsidR="001E5F8E" w:rsidRDefault="00000000">
      <w:pPr>
        <w:spacing w:line="360" w:lineRule="auto"/>
        <w:jc w:val="left"/>
        <w:textAlignment w:val="center"/>
      </w:pPr>
      <w:r>
        <w:lastRenderedPageBreak/>
        <w:t>故选</w:t>
      </w:r>
      <w:r>
        <w:t>C</w:t>
      </w:r>
      <w:r>
        <w:t>。</w:t>
      </w:r>
    </w:p>
    <w:p w14:paraId="15D370A1" w14:textId="77777777" w:rsidR="001E5F8E" w:rsidRDefault="00000000">
      <w:pPr>
        <w:spacing w:line="360" w:lineRule="auto"/>
        <w:jc w:val="left"/>
        <w:textAlignment w:val="center"/>
      </w:pPr>
      <w:r>
        <w:t>9</w:t>
      </w:r>
      <w:r>
        <w:t>．</w:t>
      </w:r>
      <w:r>
        <w:t>BCD</w:t>
      </w:r>
    </w:p>
    <w:p w14:paraId="6B948636" w14:textId="77777777" w:rsidR="001E5F8E" w:rsidRDefault="00000000">
      <w:pPr>
        <w:spacing w:line="360" w:lineRule="auto"/>
        <w:jc w:val="left"/>
        <w:textAlignment w:val="center"/>
      </w:pPr>
      <w:r>
        <w:t>【详解】</w:t>
      </w:r>
      <w:r>
        <w:t>A</w:t>
      </w:r>
      <w:r>
        <w:t>．测温枪是利用物体向外辐射红外线，在不接触人体的情况下测量人体的温度，故</w:t>
      </w:r>
      <w:r>
        <w:t>A</w:t>
      </w:r>
      <w:r>
        <w:t>错误；</w:t>
      </w:r>
    </w:p>
    <w:p w14:paraId="3BEDA886" w14:textId="77777777" w:rsidR="001E5F8E" w:rsidRDefault="00000000">
      <w:pPr>
        <w:spacing w:line="360" w:lineRule="auto"/>
        <w:jc w:val="left"/>
        <w:textAlignment w:val="center"/>
      </w:pPr>
      <w:r>
        <w:t>B</w:t>
      </w:r>
      <w:r>
        <w:t>．橡胶不容易导电，所以橡胶手套是绝缘体，故</w:t>
      </w:r>
      <w:r>
        <w:t>B</w:t>
      </w:r>
      <w:r>
        <w:t>正确；</w:t>
      </w:r>
    </w:p>
    <w:p w14:paraId="2766ED87" w14:textId="77777777" w:rsidR="001E5F8E" w:rsidRDefault="00000000">
      <w:pPr>
        <w:spacing w:line="360" w:lineRule="auto"/>
        <w:jc w:val="left"/>
        <w:textAlignment w:val="center"/>
      </w:pPr>
      <w:r>
        <w:t>C</w:t>
      </w:r>
      <w:r>
        <w:t>．液体具有热胀冷缩的规律，水银温度计是根据这个原理制成的，故</w:t>
      </w:r>
      <w:r>
        <w:t>C</w:t>
      </w:r>
      <w:r>
        <w:t>正确；</w:t>
      </w:r>
    </w:p>
    <w:p w14:paraId="32B32D82" w14:textId="77777777" w:rsidR="001E5F8E" w:rsidRDefault="00000000">
      <w:pPr>
        <w:spacing w:line="360" w:lineRule="auto"/>
        <w:jc w:val="left"/>
        <w:textAlignment w:val="center"/>
      </w:pPr>
      <w:r>
        <w:t>D</w:t>
      </w:r>
      <w:r>
        <w:t>．分子在不停地做无规则的运动，用酒精擦拭教室的门把手时，闻到了酒精气味，这属于扩散现象，故</w:t>
      </w:r>
      <w:r>
        <w:t>D</w:t>
      </w:r>
      <w:r>
        <w:t>正确。</w:t>
      </w:r>
    </w:p>
    <w:p w14:paraId="1EE5A96C" w14:textId="77777777" w:rsidR="001E5F8E" w:rsidRDefault="00000000">
      <w:pPr>
        <w:spacing w:line="360" w:lineRule="auto"/>
        <w:jc w:val="left"/>
        <w:textAlignment w:val="center"/>
      </w:pPr>
      <w:r>
        <w:t>故选：</w:t>
      </w:r>
      <w:r>
        <w:t>BCD</w:t>
      </w:r>
      <w:r>
        <w:t>。</w:t>
      </w:r>
    </w:p>
    <w:p w14:paraId="6BA15BDD" w14:textId="77777777" w:rsidR="001E5F8E" w:rsidRDefault="00000000">
      <w:pPr>
        <w:spacing w:line="360" w:lineRule="auto"/>
        <w:jc w:val="left"/>
        <w:textAlignment w:val="center"/>
      </w:pPr>
      <w:r>
        <w:t>10</w:t>
      </w:r>
      <w:r>
        <w:t>．</w:t>
      </w:r>
      <w:r>
        <w:t>BC</w:t>
      </w:r>
    </w:p>
    <w:p w14:paraId="284E2001" w14:textId="77777777" w:rsidR="001E5F8E" w:rsidRDefault="00000000">
      <w:pPr>
        <w:spacing w:line="360" w:lineRule="auto"/>
        <w:jc w:val="left"/>
        <w:textAlignment w:val="center"/>
      </w:pPr>
      <w:r>
        <w:t>【详解】由鱼反射的光从水中进入空气中时，在水面处发生折射进入了人的眼睛，就能看到鱼儿的等大虚像，所以，是由光的折射形成的；水中的</w:t>
      </w:r>
      <w:r>
        <w:t>“</w:t>
      </w:r>
      <w:r>
        <w:t>云</w:t>
      </w:r>
      <w:r>
        <w:t>”</w:t>
      </w:r>
      <w:r>
        <w:t>，是天上的云在水中的倒影，属于平面镜成的虚像；看到水中的</w:t>
      </w:r>
      <w:r>
        <w:t>“</w:t>
      </w:r>
      <w:r>
        <w:t>云</w:t>
      </w:r>
      <w:r>
        <w:t>”</w:t>
      </w:r>
      <w:r>
        <w:t>是由光的反射形成的，所以只有</w:t>
      </w:r>
      <w:r>
        <w:t>BC</w:t>
      </w:r>
      <w:r>
        <w:t>正确，故选</w:t>
      </w:r>
      <w:r>
        <w:t>BC</w:t>
      </w:r>
      <w:r>
        <w:t>．</w:t>
      </w:r>
    </w:p>
    <w:p w14:paraId="582E7D6F" w14:textId="77777777" w:rsidR="001E5F8E" w:rsidRDefault="00000000">
      <w:pPr>
        <w:spacing w:line="360" w:lineRule="auto"/>
        <w:jc w:val="left"/>
        <w:textAlignment w:val="center"/>
      </w:pPr>
      <w:r>
        <w:t>11</w:t>
      </w:r>
      <w:r>
        <w:t>．</w:t>
      </w:r>
      <w:r>
        <w:t>BD</w:t>
      </w:r>
    </w:p>
    <w:p w14:paraId="0A8EF893" w14:textId="77777777" w:rsidR="001E5F8E" w:rsidRDefault="00000000">
      <w:pPr>
        <w:spacing w:line="360" w:lineRule="auto"/>
        <w:jc w:val="left"/>
        <w:textAlignment w:val="center"/>
      </w:pPr>
      <w:r>
        <w:t>【详解】</w:t>
      </w:r>
      <w:r>
        <w:t>A</w:t>
      </w:r>
      <w:r>
        <w:t>．雨后天空中有大量的小水滴，在太阳光的照射下常会出现如图所示的彩色光带，即彩虹，这是光的色散现象，小水滴相当于三棱镜，对光起折射作用，故</w:t>
      </w:r>
      <w:r>
        <w:t>A</w:t>
      </w:r>
      <w:r>
        <w:t>错误．</w:t>
      </w:r>
    </w:p>
    <w:p w14:paraId="29E2CC70" w14:textId="77777777" w:rsidR="001E5F8E" w:rsidRDefault="00000000">
      <w:pPr>
        <w:spacing w:line="360" w:lineRule="auto"/>
        <w:jc w:val="left"/>
        <w:textAlignment w:val="center"/>
      </w:pPr>
      <w:r>
        <w:t>B</w:t>
      </w:r>
      <w:r>
        <w:t>．太阳光是由多种色光组成的，太阳光是复色光；彩虹的形成是光的色散现象，故</w:t>
      </w:r>
      <w:r>
        <w:t>B</w:t>
      </w:r>
      <w:r>
        <w:t>正确．</w:t>
      </w:r>
    </w:p>
    <w:p w14:paraId="7CC99E87" w14:textId="77777777" w:rsidR="001E5F8E" w:rsidRDefault="00000000">
      <w:pPr>
        <w:spacing w:line="360" w:lineRule="auto"/>
        <w:jc w:val="left"/>
        <w:textAlignment w:val="center"/>
      </w:pPr>
      <w:r>
        <w:t>CD</w:t>
      </w:r>
      <w:r>
        <w:t>．彩虹的形成是光的色散现象，色散现象是光的折射形成的，故</w:t>
      </w:r>
      <w:r>
        <w:t>C</w:t>
      </w:r>
      <w:r>
        <w:t>错误，</w:t>
      </w:r>
      <w:r>
        <w:t>D</w:t>
      </w:r>
      <w:r>
        <w:t>正确．</w:t>
      </w:r>
    </w:p>
    <w:p w14:paraId="5DD3A9EF" w14:textId="77777777" w:rsidR="001E5F8E" w:rsidRDefault="00000000">
      <w:pPr>
        <w:spacing w:line="360" w:lineRule="auto"/>
        <w:jc w:val="left"/>
        <w:textAlignment w:val="center"/>
      </w:pPr>
      <w:r>
        <w:t>答案为</w:t>
      </w:r>
      <w:r>
        <w:t>BD</w:t>
      </w:r>
      <w:r>
        <w:t>．</w:t>
      </w:r>
    </w:p>
    <w:p w14:paraId="1C2B30A2" w14:textId="77777777" w:rsidR="001E5F8E" w:rsidRDefault="00000000">
      <w:pPr>
        <w:spacing w:line="360" w:lineRule="auto"/>
        <w:jc w:val="left"/>
        <w:textAlignment w:val="center"/>
      </w:pPr>
      <w:r>
        <w:t>12</w:t>
      </w:r>
      <w:r>
        <w:t>．</w:t>
      </w:r>
      <w:r>
        <w:t>ACD</w:t>
      </w:r>
    </w:p>
    <w:p w14:paraId="3FF58587" w14:textId="77777777" w:rsidR="001E5F8E" w:rsidRDefault="00000000">
      <w:pPr>
        <w:spacing w:line="360" w:lineRule="auto"/>
        <w:jc w:val="left"/>
        <w:textAlignment w:val="center"/>
      </w:pPr>
      <w:r>
        <w:t>【详解】</w:t>
      </w:r>
      <w:r>
        <w:t>A</w:t>
      </w:r>
      <w:r>
        <w:t>．钢笔错位是光的折射现象，故</w:t>
      </w:r>
      <w:r>
        <w:t>A</w:t>
      </w:r>
      <w:r>
        <w:t>符合题意．</w:t>
      </w:r>
    </w:p>
    <w:p w14:paraId="49105B3E" w14:textId="77777777" w:rsidR="001E5F8E" w:rsidRDefault="00000000">
      <w:pPr>
        <w:spacing w:line="360" w:lineRule="auto"/>
        <w:jc w:val="left"/>
        <w:textAlignment w:val="center"/>
      </w:pPr>
      <w:r>
        <w:t>B</w:t>
      </w:r>
      <w:r>
        <w:t>．小孔成像是由于光的直线传播形成的，故</w:t>
      </w:r>
      <w:r>
        <w:t>B</w:t>
      </w:r>
      <w:r>
        <w:t>不符合题意．</w:t>
      </w:r>
    </w:p>
    <w:p w14:paraId="13893324" w14:textId="77777777" w:rsidR="001E5F8E" w:rsidRDefault="00000000">
      <w:pPr>
        <w:spacing w:line="360" w:lineRule="auto"/>
        <w:jc w:val="left"/>
        <w:textAlignment w:val="center"/>
      </w:pPr>
      <w:r>
        <w:t>C</w:t>
      </w:r>
      <w:r>
        <w:t>．看到水中的鱼是鱼的虚像，它是水中鱼的光经水面折射形成的，故</w:t>
      </w:r>
      <w:r>
        <w:t>C</w:t>
      </w:r>
      <w:r>
        <w:t>符合题意．</w:t>
      </w:r>
    </w:p>
    <w:p w14:paraId="117BA8D9" w14:textId="77777777" w:rsidR="001E5F8E" w:rsidRDefault="00000000">
      <w:pPr>
        <w:spacing w:line="360" w:lineRule="auto"/>
        <w:jc w:val="left"/>
        <w:textAlignment w:val="center"/>
      </w:pPr>
      <w:r>
        <w:t>D</w:t>
      </w:r>
      <w:r>
        <w:t>．隔水看花，看到的花是由于光的折射形成的虚像，故</w:t>
      </w:r>
      <w:r>
        <w:t>D</w:t>
      </w:r>
      <w:r>
        <w:t>符合题意．</w:t>
      </w:r>
    </w:p>
    <w:p w14:paraId="50094C39" w14:textId="77777777" w:rsidR="001E5F8E" w:rsidRDefault="00000000">
      <w:pPr>
        <w:spacing w:line="360" w:lineRule="auto"/>
        <w:jc w:val="left"/>
        <w:textAlignment w:val="center"/>
      </w:pPr>
      <w:r>
        <w:t>答案为</w:t>
      </w:r>
      <w:r>
        <w:t>ACD</w:t>
      </w:r>
      <w:r>
        <w:t>．</w:t>
      </w:r>
    </w:p>
    <w:p w14:paraId="0FBDF3D0" w14:textId="77777777" w:rsidR="001E5F8E" w:rsidRDefault="00000000">
      <w:pPr>
        <w:spacing w:line="360" w:lineRule="auto"/>
        <w:jc w:val="left"/>
        <w:textAlignment w:val="center"/>
      </w:pPr>
      <w:r>
        <w:t>点睛：从岸上看水中的鱼，是折射光线反向延长线会聚形成的，是虚像．</w:t>
      </w:r>
    </w:p>
    <w:p w14:paraId="053F2285" w14:textId="77777777" w:rsidR="001E5F8E" w:rsidRDefault="00000000">
      <w:pPr>
        <w:spacing w:line="360" w:lineRule="auto"/>
        <w:jc w:val="left"/>
        <w:textAlignment w:val="center"/>
      </w:pPr>
      <w:r>
        <w:t>13</w:t>
      </w:r>
      <w:r>
        <w:t>．</w:t>
      </w:r>
      <w:r>
        <w:t>ACD</w:t>
      </w:r>
    </w:p>
    <w:p w14:paraId="621C0562" w14:textId="77777777" w:rsidR="001E5F8E" w:rsidRDefault="00000000">
      <w:pPr>
        <w:spacing w:line="360" w:lineRule="auto"/>
        <w:jc w:val="left"/>
        <w:textAlignment w:val="center"/>
      </w:pPr>
      <w:r>
        <w:t>【详解】</w:t>
      </w:r>
      <w:r>
        <w:t>A</w:t>
      </w:r>
      <w:r>
        <w:t>．改变钢尺伸出桌边的长度，用相同的力度拨动，发出的声音音调不一样，伸出桌边的长度越长，钢尺振动得越慢，发出声音的音调越低，反之音调越高，故</w:t>
      </w:r>
      <w:r>
        <w:t>A</w:t>
      </w:r>
      <w:r>
        <w:t>正确；</w:t>
      </w:r>
    </w:p>
    <w:p w14:paraId="68075BDD" w14:textId="77777777" w:rsidR="001E5F8E" w:rsidRDefault="00000000">
      <w:pPr>
        <w:spacing w:line="360" w:lineRule="auto"/>
        <w:jc w:val="left"/>
        <w:textAlignment w:val="center"/>
      </w:pPr>
      <w:r>
        <w:t>B</w:t>
      </w:r>
      <w:r>
        <w:t>．为了研究真空是否能传声，所以需要将玻璃罩中的空气逐渐抽出，但是达不到真空状态，</w:t>
      </w:r>
      <w:r>
        <w:lastRenderedPageBreak/>
        <w:t>故</w:t>
      </w:r>
      <w:r>
        <w:t>B</w:t>
      </w:r>
      <w:r>
        <w:t>错误；</w:t>
      </w:r>
    </w:p>
    <w:p w14:paraId="7D5C1043" w14:textId="77777777" w:rsidR="001E5F8E" w:rsidRDefault="00000000">
      <w:pPr>
        <w:spacing w:line="360" w:lineRule="auto"/>
        <w:jc w:val="left"/>
        <w:textAlignment w:val="center"/>
      </w:pPr>
      <w:r>
        <w:t>C</w:t>
      </w:r>
      <w:r>
        <w:t>．由图可以看出：红光的偏折程度小，焦距大，故</w:t>
      </w:r>
      <w:r>
        <w:t>C</w:t>
      </w:r>
      <w:r>
        <w:t>正确；</w:t>
      </w:r>
    </w:p>
    <w:p w14:paraId="4FE8D885" w14:textId="77777777" w:rsidR="001E5F8E" w:rsidRDefault="00000000">
      <w:pPr>
        <w:spacing w:line="360" w:lineRule="auto"/>
        <w:jc w:val="left"/>
        <w:textAlignment w:val="center"/>
      </w:pPr>
      <w:r>
        <w:t>D</w:t>
      </w:r>
      <w:r>
        <w:t>．漫反射的光线看似杂乱无章，实际上每条反射光线都遵循光的反射定律，故</w:t>
      </w:r>
      <w:r>
        <w:t>D</w:t>
      </w:r>
      <w:r>
        <w:t>正确。</w:t>
      </w:r>
    </w:p>
    <w:p w14:paraId="32C73BA9" w14:textId="77777777" w:rsidR="001E5F8E" w:rsidRDefault="00000000">
      <w:pPr>
        <w:spacing w:line="360" w:lineRule="auto"/>
        <w:jc w:val="left"/>
        <w:textAlignment w:val="center"/>
      </w:pPr>
      <w:r>
        <w:t>故选</w:t>
      </w:r>
      <w:r>
        <w:t>ACD</w:t>
      </w:r>
      <w:r>
        <w:t>。</w:t>
      </w:r>
    </w:p>
    <w:p w14:paraId="204897F7" w14:textId="77777777" w:rsidR="001E5F8E" w:rsidRDefault="00000000">
      <w:pPr>
        <w:spacing w:line="360" w:lineRule="auto"/>
        <w:jc w:val="left"/>
        <w:textAlignment w:val="center"/>
      </w:pPr>
      <w:r>
        <w:t>14</w:t>
      </w:r>
      <w:r>
        <w:t>．</w:t>
      </w:r>
      <w:r>
        <w:t>AC</w:t>
      </w:r>
    </w:p>
    <w:p w14:paraId="1BFAA2D8" w14:textId="77777777" w:rsidR="001E5F8E" w:rsidRDefault="00000000">
      <w:pPr>
        <w:spacing w:line="360" w:lineRule="auto"/>
        <w:jc w:val="left"/>
        <w:textAlignment w:val="center"/>
      </w:pPr>
      <w:r>
        <w:t>【详解】试题分析：物体在平面镜成像时，物像等大、到平面镜等距、连线与镜面垂直、成虚像，像的大小与物体大小有关，与平面镜大小无关．无论平面镜大小如何，一定能成完整的像，只是有时我们看不到完整的像，</w:t>
      </w:r>
      <w:r>
        <w:t>A</w:t>
      </w:r>
      <w:r>
        <w:t>符合题意；像和物体的大小相同，像高</w:t>
      </w:r>
      <w:r>
        <w:t>1</w:t>
      </w:r>
      <w:r>
        <w:t>．</w:t>
      </w:r>
      <w:r>
        <w:t>8m</w:t>
      </w:r>
      <w:r>
        <w:t>，</w:t>
      </w:r>
      <w:r>
        <w:t>B</w:t>
      </w:r>
      <w:r>
        <w:t>不符合题意，</w:t>
      </w:r>
      <w:r>
        <w:t>C</w:t>
      </w:r>
      <w:r>
        <w:t>符合题意；根据物像到平面镜等距，物体与像的距离为</w:t>
      </w:r>
      <w:r>
        <w:t>4m</w:t>
      </w:r>
      <w:r>
        <w:t>，</w:t>
      </w:r>
      <w:r>
        <w:t>D</w:t>
      </w:r>
      <w:r>
        <w:t>不符合题意．</w:t>
      </w:r>
    </w:p>
    <w:p w14:paraId="7945F036" w14:textId="77777777" w:rsidR="001E5F8E" w:rsidRDefault="00000000">
      <w:pPr>
        <w:spacing w:line="360" w:lineRule="auto"/>
        <w:jc w:val="left"/>
        <w:textAlignment w:val="center"/>
      </w:pPr>
      <w:r>
        <w:t>考点：平面镜成像的特点、原理、现象</w:t>
      </w:r>
    </w:p>
    <w:p w14:paraId="0B1D4D38" w14:textId="77777777" w:rsidR="001E5F8E" w:rsidRDefault="00000000">
      <w:pPr>
        <w:spacing w:line="360" w:lineRule="auto"/>
        <w:jc w:val="left"/>
        <w:textAlignment w:val="center"/>
      </w:pPr>
      <w:r>
        <w:t>15</w:t>
      </w:r>
      <w:r>
        <w:t>．</w:t>
      </w:r>
      <w:r>
        <w:t>BC</w:t>
      </w:r>
    </w:p>
    <w:p w14:paraId="7E280BB9" w14:textId="77777777" w:rsidR="001E5F8E" w:rsidRDefault="00000000">
      <w:pPr>
        <w:spacing w:line="360" w:lineRule="auto"/>
        <w:jc w:val="left"/>
        <w:textAlignment w:val="center"/>
      </w:pPr>
      <w:r>
        <w:t>【详解】</w:t>
      </w:r>
      <w:r>
        <w:t>A</w:t>
      </w:r>
      <w:r>
        <w:t>．小孔成的像是由实际光线形成的，可以用光屏接收到，符合实像的特征，不是虚像，故</w:t>
      </w:r>
      <w:r>
        <w:t>A</w:t>
      </w:r>
      <w:r>
        <w:t>错误；</w:t>
      </w:r>
    </w:p>
    <w:p w14:paraId="6156A2C1" w14:textId="77777777" w:rsidR="001E5F8E" w:rsidRDefault="00000000">
      <w:pPr>
        <w:spacing w:line="360" w:lineRule="auto"/>
        <w:jc w:val="left"/>
        <w:textAlignment w:val="center"/>
      </w:pPr>
      <w:r>
        <w:t>B</w:t>
      </w:r>
      <w:r>
        <w:t>．近视是因为晶状体曲度过大，折光能力太</w:t>
      </w:r>
      <w:proofErr w:type="gramStart"/>
      <w:r>
        <w:t>强使像</w:t>
      </w:r>
      <w:proofErr w:type="gramEnd"/>
      <w:r>
        <w:t>成在视网膜前面，用凹透镜矫正，故</w:t>
      </w:r>
      <w:r>
        <w:t>B</w:t>
      </w:r>
      <w:r>
        <w:t>正确；</w:t>
      </w:r>
    </w:p>
    <w:p w14:paraId="53AEAB57" w14:textId="77777777" w:rsidR="001E5F8E" w:rsidRDefault="00000000">
      <w:pPr>
        <w:spacing w:line="360" w:lineRule="auto"/>
        <w:jc w:val="left"/>
        <w:textAlignment w:val="center"/>
      </w:pPr>
      <w:r>
        <w:t>C</w:t>
      </w:r>
      <w:r>
        <w:t>．白光由七色光组成，不同色光通过三棱镜后，偏折角度不同，所以被分解成七色光，这是光的色散现象，故</w:t>
      </w:r>
      <w:r>
        <w:t>C</w:t>
      </w:r>
      <w:r>
        <w:t>正确；</w:t>
      </w:r>
    </w:p>
    <w:p w14:paraId="6EF011A7" w14:textId="77777777" w:rsidR="001E5F8E" w:rsidRDefault="00000000">
      <w:pPr>
        <w:spacing w:line="360" w:lineRule="auto"/>
        <w:jc w:val="left"/>
        <w:textAlignment w:val="center"/>
      </w:pPr>
      <w:r>
        <w:t>D</w:t>
      </w:r>
      <w:r>
        <w:t>．只要是光的反射，都遵循光的反射定律，镜面反射和漫反射都遵循光的反射定律，故</w:t>
      </w:r>
      <w:r>
        <w:t>D</w:t>
      </w:r>
      <w:r>
        <w:t>错误。</w:t>
      </w:r>
    </w:p>
    <w:p w14:paraId="0AE226D6" w14:textId="77777777" w:rsidR="001E5F8E" w:rsidRDefault="00000000">
      <w:pPr>
        <w:spacing w:line="360" w:lineRule="auto"/>
        <w:jc w:val="left"/>
        <w:textAlignment w:val="center"/>
      </w:pPr>
      <w:r>
        <w:t>故选</w:t>
      </w:r>
      <w:r>
        <w:t>BC</w:t>
      </w:r>
      <w:r>
        <w:t>。</w:t>
      </w:r>
    </w:p>
    <w:p w14:paraId="20F89A43" w14:textId="77777777" w:rsidR="001E5F8E" w:rsidRDefault="00000000">
      <w:pPr>
        <w:spacing w:line="360" w:lineRule="auto"/>
        <w:jc w:val="left"/>
        <w:textAlignment w:val="center"/>
      </w:pPr>
      <w:r>
        <w:t>16</w:t>
      </w:r>
      <w:r>
        <w:t>．</w:t>
      </w:r>
      <w:r>
        <w:t>BD</w:t>
      </w:r>
    </w:p>
    <w:p w14:paraId="7C42D0DB" w14:textId="77777777" w:rsidR="001E5F8E" w:rsidRDefault="00000000">
      <w:pPr>
        <w:spacing w:line="360" w:lineRule="auto"/>
        <w:jc w:val="left"/>
        <w:textAlignment w:val="center"/>
      </w:pPr>
      <w:r>
        <w:t>【详解】</w:t>
      </w:r>
      <w:r>
        <w:t>A</w:t>
      </w:r>
      <w:r>
        <w:t>．桥在水面的</w:t>
      </w:r>
      <w:r>
        <w:t>“</w:t>
      </w:r>
      <w:r>
        <w:t>倒影</w:t>
      </w:r>
      <w:r>
        <w:t>”</w:t>
      </w:r>
      <w:r>
        <w:t>是由光的反射形成的，桥在阳光下形成的</w:t>
      </w:r>
      <w:r>
        <w:t>“</w:t>
      </w:r>
      <w:r>
        <w:t>影子</w:t>
      </w:r>
      <w:r>
        <w:t>”</w:t>
      </w:r>
      <w:r>
        <w:t>是由光的直线传播形成的，两者原理不同，故</w:t>
      </w:r>
      <w:r>
        <w:t>A</w:t>
      </w:r>
      <w:r>
        <w:t>错误；</w:t>
      </w:r>
    </w:p>
    <w:p w14:paraId="2A535D91" w14:textId="77777777" w:rsidR="001E5F8E" w:rsidRDefault="00000000">
      <w:pPr>
        <w:spacing w:line="360" w:lineRule="auto"/>
        <w:jc w:val="left"/>
        <w:textAlignment w:val="center"/>
      </w:pPr>
      <w:r>
        <w:t>B</w:t>
      </w:r>
      <w:r>
        <w:t>．桥在水中的倒影属于平面镜成像，是由光的反射形成的虚像，故</w:t>
      </w:r>
      <w:r>
        <w:t>B</w:t>
      </w:r>
      <w:r>
        <w:t>正确；</w:t>
      </w:r>
    </w:p>
    <w:p w14:paraId="5B394ED4" w14:textId="77777777" w:rsidR="001E5F8E" w:rsidRDefault="00000000">
      <w:pPr>
        <w:spacing w:line="360" w:lineRule="auto"/>
        <w:jc w:val="left"/>
        <w:textAlignment w:val="center"/>
      </w:pPr>
      <w:r>
        <w:t>C</w:t>
      </w:r>
      <w:r>
        <w:t>．若水面下降</w:t>
      </w:r>
      <w:r>
        <w:t>0.5m</w:t>
      </w:r>
      <w:r>
        <w:t>，物距增大</w:t>
      </w:r>
      <w:r>
        <w:t>0.5m</w:t>
      </w:r>
      <w:r>
        <w:t>，像距也增大</w:t>
      </w:r>
      <w:r>
        <w:t>0.5m</w:t>
      </w:r>
      <w:r>
        <w:t>，则桥面与其对应的</w:t>
      </w:r>
      <w:r>
        <w:t>“</w:t>
      </w:r>
      <w:r>
        <w:t>倒影</w:t>
      </w:r>
      <w:r>
        <w:t>”</w:t>
      </w:r>
      <w:r>
        <w:t>远离</w:t>
      </w:r>
      <w:r>
        <w:t>1m</w:t>
      </w:r>
      <w:r>
        <w:t>，故</w:t>
      </w:r>
      <w:r>
        <w:t>C</w:t>
      </w:r>
      <w:r>
        <w:t>错误；</w:t>
      </w:r>
    </w:p>
    <w:p w14:paraId="4091FBF9" w14:textId="77777777" w:rsidR="001E5F8E" w:rsidRDefault="00000000">
      <w:pPr>
        <w:spacing w:line="360" w:lineRule="auto"/>
        <w:jc w:val="left"/>
        <w:textAlignment w:val="center"/>
      </w:pPr>
      <w:r>
        <w:t>D</w:t>
      </w:r>
      <w:r>
        <w:t>．若水面上涨</w:t>
      </w:r>
      <w:r>
        <w:t>0.5m</w:t>
      </w:r>
      <w:r>
        <w:t>，物距减小</w:t>
      </w:r>
      <w:r>
        <w:t>0.5m</w:t>
      </w:r>
      <w:r>
        <w:t>，像距也减小</w:t>
      </w:r>
      <w:r>
        <w:t>0.5m</w:t>
      </w:r>
      <w:r>
        <w:t>，则桥面与其对应的</w:t>
      </w:r>
      <w:r>
        <w:t>“</w:t>
      </w:r>
      <w:r>
        <w:t>倒影</w:t>
      </w:r>
      <w:r>
        <w:t>”</w:t>
      </w:r>
      <w:r>
        <w:t>靠近</w:t>
      </w:r>
      <w:r>
        <w:t>1m</w:t>
      </w:r>
      <w:r>
        <w:t>，故</w:t>
      </w:r>
      <w:r>
        <w:t>D</w:t>
      </w:r>
      <w:r>
        <w:t>正确。</w:t>
      </w:r>
    </w:p>
    <w:p w14:paraId="3B7C5AF2" w14:textId="77777777" w:rsidR="001E5F8E" w:rsidRDefault="00000000">
      <w:pPr>
        <w:spacing w:line="360" w:lineRule="auto"/>
        <w:jc w:val="left"/>
        <w:textAlignment w:val="center"/>
      </w:pPr>
      <w:r>
        <w:t>故选</w:t>
      </w:r>
      <w:r>
        <w:t>BD</w:t>
      </w:r>
      <w:r>
        <w:t>。</w:t>
      </w:r>
    </w:p>
    <w:p w14:paraId="2CB9C770" w14:textId="77777777" w:rsidR="001E5F8E" w:rsidRDefault="00000000">
      <w:pPr>
        <w:spacing w:line="360" w:lineRule="auto"/>
        <w:jc w:val="left"/>
        <w:textAlignment w:val="center"/>
      </w:pPr>
      <w:r>
        <w:t>17</w:t>
      </w:r>
      <w:r>
        <w:t>．</w:t>
      </w:r>
      <w:r>
        <w:t>AD</w:t>
      </w:r>
    </w:p>
    <w:p w14:paraId="6E24DF23" w14:textId="77777777" w:rsidR="001E5F8E" w:rsidRDefault="00000000">
      <w:pPr>
        <w:spacing w:line="360" w:lineRule="auto"/>
        <w:jc w:val="left"/>
        <w:textAlignment w:val="center"/>
      </w:pPr>
      <w:r>
        <w:lastRenderedPageBreak/>
        <w:t>【分析】实像是指有实际光线会聚而形成的像，而不是光线会聚而成的像。</w:t>
      </w:r>
    </w:p>
    <w:p w14:paraId="17913E8C" w14:textId="77777777" w:rsidR="001E5F8E" w:rsidRDefault="00000000">
      <w:pPr>
        <w:spacing w:line="360" w:lineRule="auto"/>
        <w:jc w:val="left"/>
        <w:textAlignment w:val="center"/>
      </w:pPr>
      <w:r>
        <w:t>【详解】因为光线是会聚的，经过平面镜反射后不会改变传播关系，所以肯定会成一个实像。若光线经过</w:t>
      </w:r>
      <w:r>
        <w:t>M</w:t>
      </w:r>
      <w:r>
        <w:t>反射会聚后，不能再照射到镜面</w:t>
      </w:r>
      <w:r>
        <w:t>N</w:t>
      </w:r>
      <w:r>
        <w:t>上则不会形成虚线，若能照射镜面</w:t>
      </w:r>
      <w:r>
        <w:t>N</w:t>
      </w:r>
      <w:r>
        <w:t>上则可以又成一个虚像，故</w:t>
      </w:r>
      <w:r>
        <w:t>AD</w:t>
      </w:r>
      <w:r>
        <w:t>符合题意，</w:t>
      </w:r>
      <w:r>
        <w:t>BC</w:t>
      </w:r>
      <w:r>
        <w:t>不符合题意。</w:t>
      </w:r>
    </w:p>
    <w:p w14:paraId="3A194C03" w14:textId="77777777" w:rsidR="001E5F8E" w:rsidRDefault="00000000">
      <w:pPr>
        <w:spacing w:line="360" w:lineRule="auto"/>
        <w:jc w:val="left"/>
        <w:textAlignment w:val="center"/>
      </w:pPr>
      <w:r>
        <w:t>故选</w:t>
      </w:r>
      <w:r>
        <w:t>AD</w:t>
      </w:r>
      <w:r>
        <w:t>。</w:t>
      </w:r>
    </w:p>
    <w:p w14:paraId="7785F00B" w14:textId="77777777" w:rsidR="001E5F8E" w:rsidRDefault="00000000">
      <w:pPr>
        <w:spacing w:line="360" w:lineRule="auto"/>
        <w:jc w:val="left"/>
        <w:textAlignment w:val="center"/>
      </w:pPr>
      <w:r>
        <w:t>18</w:t>
      </w:r>
      <w:r>
        <w:t>．</w:t>
      </w:r>
      <w:r>
        <w:t xml:space="preserve">     </w:t>
      </w:r>
      <w:r>
        <w:t>远离</w:t>
      </w:r>
      <w:r>
        <w:t xml:space="preserve">     </w:t>
      </w:r>
      <w:r>
        <w:t>折射</w:t>
      </w:r>
    </w:p>
    <w:p w14:paraId="6856D7D8" w14:textId="77777777" w:rsidR="001E5F8E" w:rsidRDefault="00000000">
      <w:pPr>
        <w:spacing w:line="360" w:lineRule="auto"/>
        <w:jc w:val="left"/>
        <w:textAlignment w:val="center"/>
      </w:pPr>
      <w:r>
        <w:t>【详解】凹透镜对光有发散作用，平行于主光轴的光通过凹透镜后，偏折方向更远离主光轴，显得发散．无论透镜对光线起会聚作用还是发散作用，其实质都是光在传播的过程中，先后经过不同介质时发生折射的缘故．</w:t>
      </w:r>
    </w:p>
    <w:p w14:paraId="66A3716D" w14:textId="77777777" w:rsidR="001E5F8E" w:rsidRDefault="00000000">
      <w:pPr>
        <w:spacing w:line="360" w:lineRule="auto"/>
        <w:jc w:val="left"/>
        <w:textAlignment w:val="center"/>
      </w:pPr>
      <w:r>
        <w:t>【点睛】回忆</w:t>
      </w:r>
      <w:proofErr w:type="gramStart"/>
      <w:r>
        <w:t>一</w:t>
      </w:r>
      <w:proofErr w:type="gramEnd"/>
      <w:r>
        <w:t>下凹透镜对光线的作用；凹透镜对光线有发散作用，不单指对平行于主光轴的光线；光从一种介质斜射入另一种介质或者在同种不均匀介质中传播，会发生光的折射现象，据此解答．</w:t>
      </w:r>
    </w:p>
    <w:p w14:paraId="27435B62" w14:textId="77777777" w:rsidR="001E5F8E" w:rsidRDefault="00000000">
      <w:pPr>
        <w:spacing w:line="360" w:lineRule="auto"/>
        <w:jc w:val="left"/>
        <w:textAlignment w:val="center"/>
      </w:pPr>
      <w:r>
        <w:t>19</w:t>
      </w:r>
      <w:r>
        <w:t>．</w:t>
      </w:r>
      <w:r>
        <w:t xml:space="preserve">     </w:t>
      </w:r>
      <w:r>
        <w:t>分解</w:t>
      </w:r>
      <w:r>
        <w:t xml:space="preserve">     </w:t>
      </w:r>
      <w:r>
        <w:t>色散</w:t>
      </w:r>
      <w:r>
        <w:t xml:space="preserve">     </w:t>
      </w:r>
      <w:r>
        <w:t>红</w:t>
      </w:r>
      <w:r>
        <w:t xml:space="preserve">     </w:t>
      </w:r>
      <w:proofErr w:type="gramStart"/>
      <w:r>
        <w:t>橙</w:t>
      </w:r>
      <w:proofErr w:type="gramEnd"/>
      <w:r>
        <w:t xml:space="preserve">     </w:t>
      </w:r>
      <w:proofErr w:type="gramStart"/>
      <w:r>
        <w:t>靛</w:t>
      </w:r>
      <w:proofErr w:type="gramEnd"/>
    </w:p>
    <w:p w14:paraId="5E1590F2" w14:textId="77777777" w:rsidR="001E5F8E" w:rsidRDefault="00000000">
      <w:pPr>
        <w:spacing w:line="360" w:lineRule="auto"/>
        <w:jc w:val="left"/>
        <w:textAlignment w:val="center"/>
      </w:pPr>
      <w:r>
        <w:t>【详解】</w:t>
      </w:r>
      <w:r>
        <w:t>[1][2]</w:t>
      </w:r>
      <w:r>
        <w:t>太阳光经过三棱镜后，会被分解成各种颜色的光，这种现象叫做光的色散。这是牛顿发现的。</w:t>
      </w:r>
    </w:p>
    <w:p w14:paraId="7C6685A7" w14:textId="77777777" w:rsidR="001E5F8E" w:rsidRDefault="00000000">
      <w:pPr>
        <w:spacing w:line="360" w:lineRule="auto"/>
        <w:jc w:val="left"/>
        <w:textAlignment w:val="center"/>
      </w:pPr>
      <w:r>
        <w:t>[3][4][5]</w:t>
      </w:r>
      <w:r>
        <w:t>太阳光是由红、橙、黄、绿、蓝、</w:t>
      </w:r>
      <w:proofErr w:type="gramStart"/>
      <w:r>
        <w:t>靛</w:t>
      </w:r>
      <w:proofErr w:type="gramEnd"/>
      <w:r>
        <w:t>、紫七种单色光复合而成的，是复色光。</w:t>
      </w:r>
    </w:p>
    <w:p w14:paraId="04224D89" w14:textId="77777777" w:rsidR="001E5F8E" w:rsidRDefault="00000000">
      <w:pPr>
        <w:spacing w:line="360" w:lineRule="auto"/>
        <w:jc w:val="left"/>
        <w:textAlignment w:val="center"/>
      </w:pPr>
      <w:r>
        <w:t>20</w:t>
      </w:r>
      <w:r>
        <w:t>．</w:t>
      </w:r>
      <w:r>
        <w:t xml:space="preserve">     </w:t>
      </w:r>
      <w:proofErr w:type="gramStart"/>
      <w:r>
        <w:t>凸</w:t>
      </w:r>
      <w:proofErr w:type="gramEnd"/>
      <w:r>
        <w:t>透</w:t>
      </w:r>
      <w:r>
        <w:t xml:space="preserve">     </w:t>
      </w:r>
      <w:r>
        <w:t>焦点</w:t>
      </w:r>
    </w:p>
    <w:p w14:paraId="3305299B" w14:textId="77777777" w:rsidR="001E5F8E" w:rsidRDefault="00000000">
      <w:pPr>
        <w:spacing w:line="360" w:lineRule="auto"/>
        <w:jc w:val="left"/>
        <w:textAlignment w:val="center"/>
      </w:pPr>
      <w:r>
        <w:t>【详解】</w:t>
      </w:r>
      <w:r>
        <w:t>[1][2]</w:t>
      </w:r>
      <w:r>
        <w:t>要取火需要将光线会聚，所以应该将冰块制成凸透镜，透镜会把光线集中在焦点上，所以当把艾放在焦点上时，会随着温度的升高达到燃点时即可燃烧。</w:t>
      </w:r>
    </w:p>
    <w:p w14:paraId="6819F8EC" w14:textId="77777777" w:rsidR="001E5F8E" w:rsidRDefault="00000000">
      <w:pPr>
        <w:spacing w:line="360" w:lineRule="auto"/>
        <w:jc w:val="left"/>
        <w:textAlignment w:val="center"/>
      </w:pPr>
      <w:r>
        <w:t>21</w:t>
      </w:r>
      <w:r>
        <w:t>．</w:t>
      </w:r>
      <w:r>
        <w:t xml:space="preserve">     15     </w:t>
      </w:r>
      <w:r>
        <w:t>大于</w:t>
      </w:r>
      <w:r>
        <w:t xml:space="preserve">70     </w:t>
      </w:r>
      <w:r>
        <w:t>能</w:t>
      </w:r>
    </w:p>
    <w:p w14:paraId="476F58DD" w14:textId="77777777" w:rsidR="001E5F8E" w:rsidRDefault="00000000">
      <w:pPr>
        <w:spacing w:line="360" w:lineRule="auto"/>
        <w:jc w:val="left"/>
        <w:textAlignment w:val="center"/>
      </w:pPr>
      <w:r>
        <w:t>【详解】</w:t>
      </w:r>
      <w:r>
        <w:t>[1]</w:t>
      </w:r>
      <w:r>
        <w:t>物距为物体到凸透镜的距离，在如图中，物距为</w:t>
      </w:r>
      <w:r>
        <w:t>50cm−35cm=15cm</w:t>
      </w:r>
      <w:r>
        <w:t>；</w:t>
      </w:r>
    </w:p>
    <w:p w14:paraId="15B0FC0A" w14:textId="77777777" w:rsidR="001E5F8E" w:rsidRDefault="00000000">
      <w:pPr>
        <w:spacing w:line="360" w:lineRule="auto"/>
        <w:jc w:val="left"/>
        <w:textAlignment w:val="center"/>
      </w:pPr>
      <w:r>
        <w:t>[2]</w:t>
      </w:r>
      <w:r>
        <w:t>凸透镜焦距为</w:t>
      </w:r>
      <w:r>
        <w:t>10</w:t>
      </w:r>
      <w:r>
        <w:t>厘米，此时的物距为</w:t>
      </w:r>
      <w:r>
        <w:t>15cm</w:t>
      </w:r>
      <w:r>
        <w:t>，即处于</w:t>
      </w:r>
      <w:r>
        <w:t>1</w:t>
      </w:r>
      <w:r>
        <w:t>倍焦距和</w:t>
      </w:r>
      <w:r>
        <w:t>2</w:t>
      </w:r>
      <w:r>
        <w:t>倍焦距之间，像应成在另一侧的</w:t>
      </w:r>
      <w:r>
        <w:t>2</w:t>
      </w:r>
      <w:r>
        <w:t>倍焦距以外，即</w:t>
      </w:r>
      <w:r>
        <w:t>50cm+20cm=70cm</w:t>
      </w:r>
      <w:r>
        <w:t>以外，成一个倒立、放大的实像，所以光屏应放在大于</w:t>
      </w:r>
      <w:r>
        <w:t>70cm</w:t>
      </w:r>
      <w:r>
        <w:t>的刻度范围内移动；</w:t>
      </w:r>
    </w:p>
    <w:p w14:paraId="41C1D8BC" w14:textId="77777777" w:rsidR="001E5F8E" w:rsidRDefault="00000000">
      <w:pPr>
        <w:spacing w:line="360" w:lineRule="auto"/>
        <w:jc w:val="left"/>
        <w:textAlignment w:val="center"/>
      </w:pPr>
      <w:r>
        <w:t>[3]</w:t>
      </w:r>
      <w:r>
        <w:t>若保持透镜位置不变，当蜡烛在</w:t>
      </w:r>
      <w:r>
        <w:t>5cm</w:t>
      </w:r>
      <w:r>
        <w:t>的刻度处，此时的物距为</w:t>
      </w:r>
      <w:r>
        <w:t>50cm-5cm=45cm</w:t>
      </w:r>
      <w:r>
        <w:t>，即物体处于</w:t>
      </w:r>
      <w:r>
        <w:t>2</w:t>
      </w:r>
      <w:r>
        <w:t>倍焦距以外，所以此时光</w:t>
      </w:r>
      <w:proofErr w:type="gramStart"/>
      <w:r>
        <w:t>屏处于</w:t>
      </w:r>
      <w:proofErr w:type="gramEnd"/>
      <w:r>
        <w:t>另一侧的</w:t>
      </w:r>
      <w:r>
        <w:t>1</w:t>
      </w:r>
      <w:r>
        <w:t>倍焦距和</w:t>
      </w:r>
      <w:r>
        <w:t>2</w:t>
      </w:r>
      <w:r>
        <w:t>倍焦距之间，成倒立缩小的实像，故光屏上能成像．</w:t>
      </w:r>
    </w:p>
    <w:p w14:paraId="44A47A9D" w14:textId="77777777" w:rsidR="001E5F8E" w:rsidRDefault="00000000">
      <w:pPr>
        <w:spacing w:line="360" w:lineRule="auto"/>
        <w:jc w:val="left"/>
        <w:textAlignment w:val="center"/>
      </w:pPr>
      <w:r>
        <w:t>22</w:t>
      </w:r>
      <w:r>
        <w:t>．</w:t>
      </w:r>
      <w:r>
        <w:t xml:space="preserve">     </w:t>
      </w:r>
      <w:r>
        <w:t>放大镜</w:t>
      </w:r>
      <w:r>
        <w:t xml:space="preserve">     </w:t>
      </w:r>
      <w:r>
        <w:t>正立</w:t>
      </w:r>
      <w:r>
        <w:t xml:space="preserve">     </w:t>
      </w:r>
      <w:r>
        <w:t>虚</w:t>
      </w:r>
    </w:p>
    <w:p w14:paraId="7500BC76" w14:textId="77777777" w:rsidR="001E5F8E" w:rsidRDefault="00000000">
      <w:pPr>
        <w:spacing w:line="360" w:lineRule="auto"/>
        <w:jc w:val="left"/>
        <w:textAlignment w:val="center"/>
      </w:pPr>
      <w:r>
        <w:t>【详解】</w:t>
      </w:r>
      <w:r>
        <w:t>[1]</w:t>
      </w:r>
      <w:r>
        <w:t>由题图中体温计的横截面可知，其圆弧形表面相当于放大镜；</w:t>
      </w:r>
    </w:p>
    <w:p w14:paraId="384AFC7E" w14:textId="77777777" w:rsidR="001E5F8E" w:rsidRDefault="00000000">
      <w:pPr>
        <w:spacing w:line="360" w:lineRule="auto"/>
        <w:jc w:val="left"/>
        <w:textAlignment w:val="center"/>
      </w:pPr>
      <w:r>
        <w:t>[2][3]</w:t>
      </w:r>
      <w:r>
        <w:t>根据放大镜的成像原理可知：我们看到的是水银柱放大、正立的虚像，这样便于读数．</w:t>
      </w:r>
    </w:p>
    <w:p w14:paraId="2FC550E8" w14:textId="77777777" w:rsidR="001E5F8E" w:rsidRDefault="00000000">
      <w:pPr>
        <w:spacing w:line="360" w:lineRule="auto"/>
        <w:jc w:val="left"/>
        <w:textAlignment w:val="center"/>
      </w:pPr>
      <w:r>
        <w:lastRenderedPageBreak/>
        <w:t>23</w:t>
      </w:r>
      <w:r>
        <w:t>．</w:t>
      </w:r>
      <w:r>
        <w:t xml:space="preserve">     </w:t>
      </w:r>
      <w:proofErr w:type="gramStart"/>
      <w:r>
        <w:t>虚</w:t>
      </w:r>
      <w:r>
        <w:t xml:space="preserve">     </w:t>
      </w:r>
      <w:r>
        <w:t>虚</w:t>
      </w:r>
      <w:r>
        <w:t xml:space="preserve">     </w:t>
      </w:r>
      <w:proofErr w:type="gramEnd"/>
      <w:r>
        <w:t>折射</w:t>
      </w:r>
      <w:r>
        <w:t xml:space="preserve">     </w:t>
      </w:r>
      <w:r>
        <w:t>反射</w:t>
      </w:r>
    </w:p>
    <w:p w14:paraId="3FBD93AC" w14:textId="77777777" w:rsidR="001E5F8E" w:rsidRDefault="00000000">
      <w:pPr>
        <w:spacing w:line="360" w:lineRule="auto"/>
        <w:jc w:val="left"/>
        <w:textAlignment w:val="center"/>
      </w:pPr>
      <w:r>
        <w:t>【详解】</w:t>
      </w:r>
      <w:r>
        <w:t>[1]</w:t>
      </w:r>
      <w:r>
        <w:t>站在河边看到清澈水中的游鱼，是光的折射，故看到的鱼是光的折射光线反向延长形成的，故是虚像。</w:t>
      </w:r>
    </w:p>
    <w:p w14:paraId="66D6FA95" w14:textId="77777777" w:rsidR="001E5F8E" w:rsidRDefault="00000000">
      <w:pPr>
        <w:spacing w:line="360" w:lineRule="auto"/>
        <w:jc w:val="left"/>
        <w:textAlignment w:val="center"/>
      </w:pPr>
      <w:r>
        <w:t>[2]</w:t>
      </w:r>
      <w:r>
        <w:t>岸边树的倒影，是光的反射形成的，是光的反射光线反向延长形成的像，故是虚像。</w:t>
      </w:r>
    </w:p>
    <w:p w14:paraId="605822CF" w14:textId="77777777" w:rsidR="001E5F8E" w:rsidRDefault="00000000">
      <w:pPr>
        <w:spacing w:line="360" w:lineRule="auto"/>
        <w:jc w:val="left"/>
        <w:textAlignment w:val="center"/>
      </w:pPr>
      <w:r>
        <w:t>[3]</w:t>
      </w:r>
      <w:r>
        <w:t>前者水中的鱼发出的光线经过水面形成的，故是光的折射。</w:t>
      </w:r>
    </w:p>
    <w:p w14:paraId="303C42A1" w14:textId="77777777" w:rsidR="001E5F8E" w:rsidRDefault="00000000">
      <w:pPr>
        <w:spacing w:line="360" w:lineRule="auto"/>
        <w:jc w:val="left"/>
        <w:textAlignment w:val="center"/>
      </w:pPr>
      <w:r>
        <w:t>[4]</w:t>
      </w:r>
      <w:r>
        <w:t>后者水的倒影是平面镜成像，即光的反射。</w:t>
      </w:r>
    </w:p>
    <w:p w14:paraId="12D4F5C1" w14:textId="77777777" w:rsidR="001E5F8E" w:rsidRDefault="00000000">
      <w:pPr>
        <w:spacing w:line="360" w:lineRule="auto"/>
        <w:jc w:val="left"/>
        <w:textAlignment w:val="center"/>
      </w:pPr>
      <w:r>
        <w:t>24</w:t>
      </w:r>
      <w:r>
        <w:t>．</w:t>
      </w:r>
      <w:r>
        <w:t xml:space="preserve">     50°     </w:t>
      </w:r>
      <w:r>
        <w:t>左</w:t>
      </w:r>
    </w:p>
    <w:p w14:paraId="0EE4A9BC" w14:textId="77777777" w:rsidR="001E5F8E" w:rsidRDefault="00000000">
      <w:pPr>
        <w:spacing w:line="360" w:lineRule="auto"/>
        <w:jc w:val="left"/>
        <w:textAlignment w:val="center"/>
      </w:pPr>
      <w:r>
        <w:t>【详解】光的反射的光路图如下图</w:t>
      </w:r>
      <w:r>
        <w:t>(1)</w:t>
      </w:r>
      <w:r>
        <w:t>所示；反射角为反射光线与法线的夹角，所以反射角是</w:t>
      </w:r>
      <w:r>
        <w:t>50°</w:t>
      </w:r>
      <w:r>
        <w:t>．当液面升高时，光路图如下图</w:t>
      </w:r>
      <w:r>
        <w:t>(2)</w:t>
      </w:r>
      <w:r>
        <w:t>所示，由图可知，当液面上升至</w:t>
      </w:r>
      <w:r>
        <w:t>MN</w:t>
      </w:r>
      <w:r>
        <w:t>处时，光斑向左移至</w:t>
      </w:r>
      <w:r>
        <w:t>S</w:t>
      </w:r>
      <w:proofErr w:type="gramStart"/>
      <w:r>
        <w:t>’</w:t>
      </w:r>
      <w:proofErr w:type="gramEnd"/>
      <w:r>
        <w:t>处．</w:t>
      </w:r>
    </w:p>
    <w:p w14:paraId="755042BF" w14:textId="77777777" w:rsidR="001E5F8E" w:rsidRDefault="00000000">
      <w:pPr>
        <w:spacing w:line="360" w:lineRule="auto"/>
        <w:jc w:val="left"/>
        <w:textAlignment w:val="center"/>
      </w:pPr>
      <w:r>
        <w:rPr>
          <w:rFonts w:eastAsia="Times New Roman"/>
          <w:noProof/>
          <w:kern w:val="0"/>
          <w:sz w:val="24"/>
          <w:szCs w:val="24"/>
        </w:rPr>
        <w:drawing>
          <wp:inline distT="0" distB="0" distL="114300" distR="114300" wp14:anchorId="3467B591" wp14:editId="09AD4A0E">
            <wp:extent cx="2914650" cy="1285875"/>
            <wp:effectExtent l="0" t="0" r="0" b="9525"/>
            <wp:docPr id="1423345406" name="图片 1423345406" descr="@@@85be7a3c90e1424ebdaba3fc6590b6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345406" name="图片 1423345406" descr="@@@85be7a3c90e1424ebdaba3fc6590b6a2"/>
                    <pic:cNvPicPr>
                      <a:picLocks noChangeAspect="1"/>
                    </pic:cNvPicPr>
                  </pic:nvPicPr>
                  <pic:blipFill>
                    <a:blip r:embed="rId48"/>
                    <a:stretch>
                      <a:fillRect/>
                    </a:stretch>
                  </pic:blipFill>
                  <pic:spPr>
                    <a:xfrm>
                      <a:off x="0" y="0"/>
                      <a:ext cx="2914650" cy="1285875"/>
                    </a:xfrm>
                    <a:prstGeom prst="rect">
                      <a:avLst/>
                    </a:prstGeom>
                  </pic:spPr>
                </pic:pic>
              </a:graphicData>
            </a:graphic>
          </wp:inline>
        </w:drawing>
      </w:r>
    </w:p>
    <w:p w14:paraId="231D9518" w14:textId="77777777" w:rsidR="001E5F8E" w:rsidRDefault="00000000">
      <w:pPr>
        <w:spacing w:line="360" w:lineRule="auto"/>
        <w:jc w:val="left"/>
        <w:textAlignment w:val="center"/>
      </w:pPr>
      <w:r>
        <w:t>25</w:t>
      </w:r>
      <w:r>
        <w:t>．</w:t>
      </w:r>
      <w:r>
        <w:t xml:space="preserve">     10     </w:t>
      </w:r>
      <w:r>
        <w:t>等大</w:t>
      </w:r>
      <w:r>
        <w:t xml:space="preserve">     </w:t>
      </w:r>
      <w:r>
        <w:t>照相机</w:t>
      </w:r>
    </w:p>
    <w:p w14:paraId="40ED8F5D" w14:textId="77777777" w:rsidR="001E5F8E" w:rsidRDefault="00000000">
      <w:pPr>
        <w:spacing w:line="360" w:lineRule="auto"/>
        <w:jc w:val="left"/>
        <w:textAlignment w:val="center"/>
      </w:pPr>
      <w:r>
        <w:t>【详解】</w:t>
      </w:r>
      <w:r>
        <w:t>[1][2]</w:t>
      </w:r>
      <w:r>
        <w:t>由图知，当物距为</w:t>
      </w:r>
      <w:r>
        <w:t>20cm</w:t>
      </w:r>
      <w:r>
        <w:t>时，像距也为</w:t>
      </w:r>
      <w:r>
        <w:t>20cm</w:t>
      </w:r>
      <w:r>
        <w:t>，根据凸透镜成像的规律，物距等于</w:t>
      </w:r>
      <w:r>
        <w:t>2</w:t>
      </w:r>
      <w:r>
        <w:t>倍焦距时，成倒立、等大的实像，此时像距与物距相等，所以</w:t>
      </w:r>
    </w:p>
    <w:p w14:paraId="74A1ADDC" w14:textId="77777777" w:rsidR="001E5F8E" w:rsidRDefault="00000000">
      <w:pPr>
        <w:spacing w:line="360" w:lineRule="auto"/>
        <w:jc w:val="center"/>
        <w:textAlignment w:val="center"/>
      </w:pPr>
      <w:r>
        <w:t>2</w:t>
      </w:r>
      <w:r>
        <w:rPr>
          <w:rFonts w:eastAsia="Times New Roman"/>
          <w:i/>
        </w:rPr>
        <w:t>f</w:t>
      </w:r>
      <w:r>
        <w:t>=20cm</w:t>
      </w:r>
    </w:p>
    <w:p w14:paraId="7997D145" w14:textId="77777777" w:rsidR="001E5F8E" w:rsidRDefault="00000000">
      <w:pPr>
        <w:spacing w:line="360" w:lineRule="auto"/>
        <w:jc w:val="left"/>
        <w:textAlignment w:val="center"/>
      </w:pPr>
      <w:r>
        <w:t>则</w:t>
      </w:r>
      <w:r>
        <w:rPr>
          <w:rFonts w:eastAsia="Times New Roman"/>
          <w:i/>
        </w:rPr>
        <w:t>f</w:t>
      </w:r>
      <w:r>
        <w:t>=10cm</w:t>
      </w:r>
      <w:r>
        <w:t>。</w:t>
      </w:r>
    </w:p>
    <w:p w14:paraId="50444A1D" w14:textId="77777777" w:rsidR="001E5F8E" w:rsidRDefault="00000000">
      <w:pPr>
        <w:spacing w:line="360" w:lineRule="auto"/>
        <w:jc w:val="left"/>
        <w:textAlignment w:val="center"/>
      </w:pPr>
      <w:r>
        <w:t>[3]</w:t>
      </w:r>
      <w:r>
        <w:t>当物距为</w:t>
      </w:r>
      <w:r>
        <w:t>32cm</w:t>
      </w:r>
      <w:r>
        <w:t>时，即</w:t>
      </w:r>
      <w:r>
        <w:rPr>
          <w:rFonts w:eastAsia="Times New Roman"/>
          <w:i/>
        </w:rPr>
        <w:t>u</w:t>
      </w:r>
      <w:r>
        <w:t>&gt;2</w:t>
      </w:r>
      <w:r>
        <w:rPr>
          <w:rFonts w:eastAsia="Times New Roman"/>
          <w:i/>
        </w:rPr>
        <w:t>f</w:t>
      </w:r>
      <w:r>
        <w:t>，则由凸透镜成像规律可知，成倒立、缩小的实像，照相机就是根据此原理制成的。</w:t>
      </w:r>
    </w:p>
    <w:p w14:paraId="66DC12B9" w14:textId="77777777" w:rsidR="001E5F8E" w:rsidRDefault="00000000">
      <w:pPr>
        <w:spacing w:line="360" w:lineRule="auto"/>
        <w:jc w:val="left"/>
        <w:textAlignment w:val="center"/>
      </w:pPr>
      <w:r>
        <w:t>26</w:t>
      </w:r>
      <w:r>
        <w:t>．</w:t>
      </w:r>
      <w:r>
        <w:t xml:space="preserve">     </w:t>
      </w:r>
      <w:r>
        <w:t>延迟</w:t>
      </w:r>
      <w:r>
        <w:t xml:space="preserve">     </w:t>
      </w:r>
      <w:r>
        <w:t>提前</w:t>
      </w:r>
    </w:p>
    <w:p w14:paraId="23C73B65" w14:textId="77777777" w:rsidR="001E5F8E" w:rsidRDefault="00000000">
      <w:pPr>
        <w:spacing w:line="360" w:lineRule="auto"/>
        <w:jc w:val="left"/>
        <w:textAlignment w:val="center"/>
      </w:pPr>
      <w:r>
        <w:t>【详解】</w:t>
      </w:r>
      <w:r>
        <w:t>[1][2]</w:t>
      </w:r>
      <w:r>
        <w:t>由于大气层的存在太阳光会发生折射，我们会看到地平线以下的太阳，则有大气层时，我们会早看到日出，</w:t>
      </w:r>
      <w:proofErr w:type="gramStart"/>
      <w:r>
        <w:t>晚看到</w:t>
      </w:r>
      <w:proofErr w:type="gramEnd"/>
      <w:r>
        <w:t>日落；如果没有这层大气，则会</w:t>
      </w:r>
      <w:proofErr w:type="gramStart"/>
      <w:r>
        <w:t>晚看到</w:t>
      </w:r>
      <w:proofErr w:type="gramEnd"/>
      <w:r>
        <w:t>日出，早看到日落，即日出会延迟，日落会提前。</w:t>
      </w:r>
    </w:p>
    <w:p w14:paraId="2D3E52A8" w14:textId="77777777" w:rsidR="001E5F8E" w:rsidRDefault="00000000">
      <w:pPr>
        <w:spacing w:line="360" w:lineRule="auto"/>
        <w:jc w:val="left"/>
        <w:textAlignment w:val="center"/>
      </w:pPr>
      <w:r>
        <w:lastRenderedPageBreak/>
        <w:t>27</w:t>
      </w:r>
      <w:r>
        <w:t>．</w:t>
      </w:r>
      <w:r>
        <w:rPr>
          <w:rFonts w:eastAsia="Times New Roman"/>
          <w:noProof/>
          <w:kern w:val="0"/>
          <w:sz w:val="24"/>
          <w:szCs w:val="24"/>
        </w:rPr>
        <w:drawing>
          <wp:inline distT="0" distB="0" distL="114300" distR="114300" wp14:anchorId="57FEAE69" wp14:editId="6075DC3E">
            <wp:extent cx="1933575" cy="1190625"/>
            <wp:effectExtent l="0" t="0" r="9525" b="9525"/>
            <wp:docPr id="791587246" name="图片 791587246" descr="@@@4a58a1f7-2c8f-47a6-b202-9895b3e36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587246" name="图片 791587246" descr="@@@4a58a1f7-2c8f-47a6-b202-9895b3e36920"/>
                    <pic:cNvPicPr>
                      <a:picLocks noChangeAspect="1"/>
                    </pic:cNvPicPr>
                  </pic:nvPicPr>
                  <pic:blipFill>
                    <a:blip r:embed="rId49"/>
                    <a:stretch>
                      <a:fillRect/>
                    </a:stretch>
                  </pic:blipFill>
                  <pic:spPr>
                    <a:xfrm>
                      <a:off x="0" y="0"/>
                      <a:ext cx="1933575" cy="1190625"/>
                    </a:xfrm>
                    <a:prstGeom prst="rect">
                      <a:avLst/>
                    </a:prstGeom>
                  </pic:spPr>
                </pic:pic>
              </a:graphicData>
            </a:graphic>
          </wp:inline>
        </w:drawing>
      </w:r>
    </w:p>
    <w:p w14:paraId="4AF5BD04" w14:textId="77777777" w:rsidR="001E5F8E" w:rsidRDefault="00000000">
      <w:pPr>
        <w:spacing w:line="360" w:lineRule="auto"/>
        <w:jc w:val="left"/>
        <w:textAlignment w:val="center"/>
      </w:pPr>
      <w:r>
        <w:t>【分析】要正确</w:t>
      </w:r>
      <w:proofErr w:type="gramStart"/>
      <w:r>
        <w:t>作出</w:t>
      </w:r>
      <w:proofErr w:type="gramEnd"/>
      <w:r>
        <w:t>图中两条入射光线的折射光线，必须知道凸透镜的三条特殊光线：过焦点的光线、平行于主光轴的光线、过光心的光线经凸透镜折射后如何传播．</w:t>
      </w:r>
    </w:p>
    <w:p w14:paraId="50610EF4" w14:textId="77777777" w:rsidR="001E5F8E" w:rsidRDefault="00000000">
      <w:pPr>
        <w:spacing w:line="360" w:lineRule="auto"/>
        <w:jc w:val="left"/>
        <w:textAlignment w:val="center"/>
      </w:pPr>
      <w:r>
        <w:t>【详解】平行于主光轴的光线经凸透镜折射后，折射光线通过焦点；过光心的光线其传播方向不变；如图所示：</w:t>
      </w:r>
    </w:p>
    <w:p w14:paraId="368791F0" w14:textId="77777777" w:rsidR="001E5F8E" w:rsidRDefault="00000000">
      <w:pPr>
        <w:spacing w:line="360" w:lineRule="auto"/>
        <w:jc w:val="left"/>
        <w:textAlignment w:val="center"/>
      </w:pPr>
      <w:r>
        <w:rPr>
          <w:rFonts w:eastAsia="Times New Roman"/>
          <w:noProof/>
          <w:kern w:val="0"/>
          <w:sz w:val="24"/>
          <w:szCs w:val="24"/>
        </w:rPr>
        <w:drawing>
          <wp:inline distT="0" distB="0" distL="114300" distR="114300" wp14:anchorId="248F1828" wp14:editId="209E8402">
            <wp:extent cx="2000250" cy="1228725"/>
            <wp:effectExtent l="0" t="0" r="0" b="9525"/>
            <wp:docPr id="1626456811" name="图片 1626456811" descr="@@@2370e7e3-8401-4970-bbac-646d5cbf2d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456811" name="图片 1626456811" descr="@@@2370e7e3-8401-4970-bbac-646d5cbf2d22"/>
                    <pic:cNvPicPr>
                      <a:picLocks noChangeAspect="1"/>
                    </pic:cNvPicPr>
                  </pic:nvPicPr>
                  <pic:blipFill>
                    <a:blip r:embed="rId49"/>
                    <a:stretch>
                      <a:fillRect/>
                    </a:stretch>
                  </pic:blipFill>
                  <pic:spPr>
                    <a:xfrm>
                      <a:off x="0" y="0"/>
                      <a:ext cx="2000250" cy="1228725"/>
                    </a:xfrm>
                    <a:prstGeom prst="rect">
                      <a:avLst/>
                    </a:prstGeom>
                  </pic:spPr>
                </pic:pic>
              </a:graphicData>
            </a:graphic>
          </wp:inline>
        </w:drawing>
      </w:r>
    </w:p>
    <w:p w14:paraId="09F6823A" w14:textId="77777777" w:rsidR="001E5F8E" w:rsidRDefault="00000000">
      <w:pPr>
        <w:spacing w:line="360" w:lineRule="auto"/>
        <w:jc w:val="left"/>
        <w:textAlignment w:val="center"/>
      </w:pPr>
      <w:r>
        <w:t>28</w:t>
      </w:r>
      <w:r>
        <w:t>．</w:t>
      </w:r>
      <w:r>
        <w:rPr>
          <w:noProof/>
        </w:rPr>
        <w:drawing>
          <wp:inline distT="0" distB="0" distL="114300" distR="114300" wp14:anchorId="7C3B1385" wp14:editId="0168CA82">
            <wp:extent cx="2038350" cy="1304925"/>
            <wp:effectExtent l="0" t="0" r="0" b="9525"/>
            <wp:docPr id="465053079" name="图片 465053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053079" name="图片 465053079"/>
                    <pic:cNvPicPr>
                      <a:picLocks noChangeAspect="1"/>
                    </pic:cNvPicPr>
                  </pic:nvPicPr>
                  <pic:blipFill>
                    <a:blip r:embed="rId50"/>
                    <a:stretch>
                      <a:fillRect/>
                    </a:stretch>
                  </pic:blipFill>
                  <pic:spPr>
                    <a:xfrm>
                      <a:off x="0" y="0"/>
                      <a:ext cx="2038635" cy="1305107"/>
                    </a:xfrm>
                    <a:prstGeom prst="rect">
                      <a:avLst/>
                    </a:prstGeom>
                  </pic:spPr>
                </pic:pic>
              </a:graphicData>
            </a:graphic>
          </wp:inline>
        </w:drawing>
      </w:r>
    </w:p>
    <w:p w14:paraId="50EE9CF9" w14:textId="77777777" w:rsidR="001E5F8E" w:rsidRDefault="00000000">
      <w:pPr>
        <w:spacing w:line="360" w:lineRule="auto"/>
        <w:jc w:val="left"/>
        <w:textAlignment w:val="center"/>
      </w:pPr>
      <w:r>
        <w:t>【详解】凸透镜对光有会聚作用，由此确定折射光线的大致位置，如图所示：</w:t>
      </w:r>
    </w:p>
    <w:p w14:paraId="6D08D53F" w14:textId="77777777" w:rsidR="001E5F8E" w:rsidRDefault="00000000">
      <w:pPr>
        <w:spacing w:line="360" w:lineRule="auto"/>
        <w:jc w:val="left"/>
        <w:textAlignment w:val="center"/>
      </w:pPr>
      <w:r>
        <w:rPr>
          <w:noProof/>
        </w:rPr>
        <w:drawing>
          <wp:inline distT="0" distB="0" distL="114300" distR="114300" wp14:anchorId="2C2D9400" wp14:editId="6B93955F">
            <wp:extent cx="2038350" cy="1304925"/>
            <wp:effectExtent l="0" t="0" r="0" b="9525"/>
            <wp:docPr id="1064477609" name="图片 1064477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477609" name="图片 1064477609"/>
                    <pic:cNvPicPr>
                      <a:picLocks noChangeAspect="1"/>
                    </pic:cNvPicPr>
                  </pic:nvPicPr>
                  <pic:blipFill>
                    <a:blip r:embed="rId50"/>
                    <a:stretch>
                      <a:fillRect/>
                    </a:stretch>
                  </pic:blipFill>
                  <pic:spPr>
                    <a:xfrm>
                      <a:off x="0" y="0"/>
                      <a:ext cx="2038635" cy="1305107"/>
                    </a:xfrm>
                    <a:prstGeom prst="rect">
                      <a:avLst/>
                    </a:prstGeom>
                  </pic:spPr>
                </pic:pic>
              </a:graphicData>
            </a:graphic>
          </wp:inline>
        </w:drawing>
      </w:r>
    </w:p>
    <w:p w14:paraId="06E9B518" w14:textId="77777777" w:rsidR="001E5F8E" w:rsidRDefault="00000000">
      <w:pPr>
        <w:spacing w:line="360" w:lineRule="auto"/>
        <w:jc w:val="left"/>
        <w:textAlignment w:val="center"/>
      </w:pPr>
      <w:r>
        <w:t>29</w:t>
      </w:r>
      <w:r>
        <w:t>．</w:t>
      </w:r>
      <w:r>
        <w:rPr>
          <w:rFonts w:eastAsia="Times New Roman"/>
          <w:noProof/>
          <w:kern w:val="0"/>
          <w:sz w:val="24"/>
          <w:szCs w:val="24"/>
        </w:rPr>
        <w:drawing>
          <wp:inline distT="0" distB="0" distL="114300" distR="114300" wp14:anchorId="17D64CE5" wp14:editId="1350B44D">
            <wp:extent cx="1828800" cy="1514475"/>
            <wp:effectExtent l="0" t="0" r="0" b="9525"/>
            <wp:docPr id="1527207519" name="图片 1527207519" descr="@@@e7bf7238-27c3-43f8-971a-55142ae142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07519" name="图片 1527207519" descr="@@@e7bf7238-27c3-43f8-971a-55142ae142c0"/>
                    <pic:cNvPicPr>
                      <a:picLocks noChangeAspect="1"/>
                    </pic:cNvPicPr>
                  </pic:nvPicPr>
                  <pic:blipFill>
                    <a:blip r:embed="rId51"/>
                    <a:stretch>
                      <a:fillRect/>
                    </a:stretch>
                  </pic:blipFill>
                  <pic:spPr>
                    <a:xfrm>
                      <a:off x="0" y="0"/>
                      <a:ext cx="1828800" cy="1514475"/>
                    </a:xfrm>
                    <a:prstGeom prst="rect">
                      <a:avLst/>
                    </a:prstGeom>
                  </pic:spPr>
                </pic:pic>
              </a:graphicData>
            </a:graphic>
          </wp:inline>
        </w:drawing>
      </w:r>
    </w:p>
    <w:p w14:paraId="4ED52013" w14:textId="77777777" w:rsidR="001E5F8E" w:rsidRDefault="00000000">
      <w:pPr>
        <w:spacing w:line="360" w:lineRule="auto"/>
        <w:jc w:val="left"/>
        <w:textAlignment w:val="center"/>
      </w:pPr>
      <w:r>
        <w:t>【详解】</w:t>
      </w:r>
      <w:proofErr w:type="gramStart"/>
      <w:r>
        <w:t>根据光沿直线传播</w:t>
      </w:r>
      <w:proofErr w:type="gramEnd"/>
      <w:r>
        <w:rPr>
          <w:rFonts w:eastAsia="Times New Roman"/>
          <w:i/>
        </w:rPr>
        <w:t>A</w:t>
      </w:r>
      <w:r>
        <w:t>发出的光线连接小孔的下沿，</w:t>
      </w:r>
      <w:r>
        <w:rPr>
          <w:rFonts w:eastAsia="Times New Roman"/>
          <w:i/>
        </w:rPr>
        <w:t>B</w:t>
      </w:r>
      <w:r>
        <w:t>点发出的光线连接小孔的上沿，</w:t>
      </w:r>
      <w:r>
        <w:lastRenderedPageBreak/>
        <w:t>并分别延长交于</w:t>
      </w:r>
      <w:r>
        <w:rPr>
          <w:rFonts w:eastAsia="Times New Roman"/>
          <w:i/>
        </w:rPr>
        <w:t>MN</w:t>
      </w:r>
      <w:r>
        <w:t>之间即</w:t>
      </w:r>
      <w:r>
        <w:rPr>
          <w:rFonts w:eastAsia="Times New Roman"/>
          <w:i/>
        </w:rPr>
        <w:t>AB</w:t>
      </w:r>
      <w:r>
        <w:t>的像，如图所示：</w:t>
      </w:r>
    </w:p>
    <w:p w14:paraId="613C683E" w14:textId="77777777" w:rsidR="001E5F8E" w:rsidRDefault="00000000">
      <w:pPr>
        <w:spacing w:line="360" w:lineRule="auto"/>
        <w:jc w:val="left"/>
        <w:textAlignment w:val="center"/>
      </w:pPr>
      <w:r>
        <w:rPr>
          <w:rFonts w:eastAsia="Times New Roman"/>
          <w:noProof/>
          <w:kern w:val="0"/>
          <w:sz w:val="24"/>
          <w:szCs w:val="24"/>
        </w:rPr>
        <w:drawing>
          <wp:inline distT="0" distB="0" distL="114300" distR="114300" wp14:anchorId="1A21AFEA" wp14:editId="1966517E">
            <wp:extent cx="1819275" cy="1504950"/>
            <wp:effectExtent l="0" t="0" r="9525" b="0"/>
            <wp:docPr id="211998920" name="图片 211998920" descr="@@@a9597b8e-07d6-4b5e-9d91-1655e8e01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98920" name="图片 211998920" descr="@@@a9597b8e-07d6-4b5e-9d91-1655e8e01500"/>
                    <pic:cNvPicPr>
                      <a:picLocks noChangeAspect="1"/>
                    </pic:cNvPicPr>
                  </pic:nvPicPr>
                  <pic:blipFill>
                    <a:blip r:embed="rId51"/>
                    <a:stretch>
                      <a:fillRect/>
                    </a:stretch>
                  </pic:blipFill>
                  <pic:spPr>
                    <a:xfrm>
                      <a:off x="0" y="0"/>
                      <a:ext cx="1819275" cy="1504950"/>
                    </a:xfrm>
                    <a:prstGeom prst="rect">
                      <a:avLst/>
                    </a:prstGeom>
                  </pic:spPr>
                </pic:pic>
              </a:graphicData>
            </a:graphic>
          </wp:inline>
        </w:drawing>
      </w:r>
    </w:p>
    <w:p w14:paraId="65780F94" w14:textId="77777777" w:rsidR="001E5F8E" w:rsidRDefault="00000000">
      <w:pPr>
        <w:spacing w:line="360" w:lineRule="auto"/>
        <w:jc w:val="left"/>
        <w:textAlignment w:val="center"/>
      </w:pPr>
      <w:r>
        <w:t>30</w:t>
      </w:r>
      <w:r>
        <w:t>．</w:t>
      </w:r>
      <w:r>
        <w:t xml:space="preserve">     </w:t>
      </w:r>
      <w:r>
        <w:t>烛焰</w:t>
      </w:r>
      <w:r>
        <w:t xml:space="preserve">     </w:t>
      </w:r>
      <w:r>
        <w:t>放大</w:t>
      </w:r>
      <w:r>
        <w:t xml:space="preserve">     </w:t>
      </w:r>
      <w:r>
        <w:t>投影仪</w:t>
      </w:r>
      <w:r>
        <w:t xml:space="preserve">     40     </w:t>
      </w:r>
      <w:r>
        <w:t>上</w:t>
      </w:r>
      <w:r>
        <w:t xml:space="preserve">     </w:t>
      </w:r>
      <w:r>
        <w:t>靠近</w:t>
      </w:r>
      <w:r>
        <w:t xml:space="preserve">     ②③     </w:t>
      </w:r>
      <w:r>
        <w:t>能</w:t>
      </w:r>
    </w:p>
    <w:p w14:paraId="49FA80AC" w14:textId="77777777" w:rsidR="001E5F8E" w:rsidRDefault="00000000">
      <w:pPr>
        <w:spacing w:line="360" w:lineRule="auto"/>
        <w:jc w:val="left"/>
        <w:textAlignment w:val="center"/>
      </w:pPr>
      <w:r>
        <w:t>【详解】（</w:t>
      </w:r>
      <w:r>
        <w:t>1</w:t>
      </w:r>
      <w:r>
        <w:t>）</w:t>
      </w:r>
      <w:r>
        <w:t>[1]</w:t>
      </w:r>
      <w:r>
        <w:t>实验前应调节烛焰、凸透镜、</w:t>
      </w:r>
      <w:proofErr w:type="gramStart"/>
      <w:r>
        <w:t>光屏三者</w:t>
      </w:r>
      <w:proofErr w:type="gramEnd"/>
      <w:r>
        <w:t>的中心，使它们在同一水平直线上，这样操作的目的是使像成在光屏中央。</w:t>
      </w:r>
    </w:p>
    <w:p w14:paraId="2A273382" w14:textId="77777777" w:rsidR="001E5F8E" w:rsidRDefault="00000000">
      <w:pPr>
        <w:spacing w:line="360" w:lineRule="auto"/>
        <w:jc w:val="left"/>
        <w:textAlignment w:val="center"/>
      </w:pPr>
      <w:r>
        <w:t>（</w:t>
      </w:r>
      <w:r>
        <w:t>2</w:t>
      </w:r>
      <w:r>
        <w:t>）</w:t>
      </w:r>
      <w:r>
        <w:t>[2][3]</w:t>
      </w:r>
      <w:r>
        <w:t>由图可知，此时物距小于像距，成倒立、放大的实像，应用于投影仪。</w:t>
      </w:r>
    </w:p>
    <w:p w14:paraId="3CEFC0B8" w14:textId="77777777" w:rsidR="001E5F8E" w:rsidRDefault="00000000">
      <w:pPr>
        <w:spacing w:line="360" w:lineRule="auto"/>
        <w:jc w:val="left"/>
        <w:textAlignment w:val="center"/>
      </w:pPr>
      <w:r>
        <w:t>（</w:t>
      </w:r>
      <w:r>
        <w:t>3</w:t>
      </w:r>
      <w:r>
        <w:t>）</w:t>
      </w:r>
      <w:r>
        <w:t>[4]</w:t>
      </w:r>
      <w:r>
        <w:t>根据光在折射时光路的可逆性可知，保持蜡烛和光屏位置不变，当</w:t>
      </w:r>
      <w:r>
        <w:object w:dxaOrig="879" w:dyaOrig="249" w14:anchorId="05510C12">
          <v:shape id="_x0000_i1028" type="#_x0000_t75" alt="eqId1c7c2f19ddc1976b1cd342b0df95aef4" style="width:43.8pt;height:12.6pt" o:ole="">
            <v:imagedata r:id="rId52" o:title="eqId1c7c2f19ddc1976b1cd342b0df95aef4"/>
          </v:shape>
          <o:OLEObject Type="Embed" ProgID="Equation.DSMT4" ShapeID="_x0000_i1028" DrawAspect="Content" ObjectID="_1810021663" r:id="rId53"/>
        </w:object>
      </w:r>
      <w:r>
        <w:t>时，即凸透镜移动至</w:t>
      </w:r>
      <w:r>
        <w:t>40cm</w:t>
      </w:r>
      <w:r>
        <w:t>刻度线处，在屏上能再次呈现清晰的像。</w:t>
      </w:r>
    </w:p>
    <w:p w14:paraId="54C1190D" w14:textId="77777777" w:rsidR="001E5F8E" w:rsidRDefault="00000000">
      <w:pPr>
        <w:spacing w:line="360" w:lineRule="auto"/>
        <w:jc w:val="left"/>
        <w:textAlignment w:val="center"/>
      </w:pPr>
      <w:r>
        <w:t>（</w:t>
      </w:r>
      <w:r>
        <w:t>4</w:t>
      </w:r>
      <w:r>
        <w:t>）</w:t>
      </w:r>
      <w:r>
        <w:t>[5]</w:t>
      </w:r>
      <w:r>
        <w:t>凸透镜成倒立的实像，蜡烛由于燃烧逐渐变短，相对于凸透镜向下移动，所以</w:t>
      </w:r>
      <w:proofErr w:type="gramStart"/>
      <w:r>
        <w:t>像逐渐</w:t>
      </w:r>
      <w:proofErr w:type="gramEnd"/>
      <w:r>
        <w:t>向上移动。</w:t>
      </w:r>
    </w:p>
    <w:p w14:paraId="0EEAE922" w14:textId="77777777" w:rsidR="001E5F8E" w:rsidRDefault="00000000">
      <w:pPr>
        <w:spacing w:line="360" w:lineRule="auto"/>
        <w:jc w:val="left"/>
        <w:textAlignment w:val="center"/>
      </w:pPr>
      <w:r>
        <w:t>[6]</w:t>
      </w:r>
      <w:r>
        <w:t>将蜡烛远离凸透镜时，物距增大，要在光屏上再次呈现清晰的像，像距应减小，所以光屏应靠近凸透镜。</w:t>
      </w:r>
    </w:p>
    <w:p w14:paraId="64FE75EC" w14:textId="77777777" w:rsidR="001E5F8E" w:rsidRDefault="00000000">
      <w:pPr>
        <w:spacing w:line="360" w:lineRule="auto"/>
        <w:jc w:val="left"/>
        <w:textAlignment w:val="center"/>
      </w:pPr>
      <w:r>
        <w:t>[7]</w:t>
      </w:r>
      <w:r>
        <w:t>随着蜡烛燃烧，烛焰的</w:t>
      </w:r>
      <w:proofErr w:type="gramStart"/>
      <w:r>
        <w:t>像逐渐</w:t>
      </w:r>
      <w:proofErr w:type="gramEnd"/>
      <w:r>
        <w:t>移动到光屏的上方，为了使像成在光屏中央，采用的方法有：蜡烛向上移动或将蜡烛和凸透镜都向上移动，所以，一定不能实现的是</w:t>
      </w:r>
      <w:r>
        <w:t>②③</w:t>
      </w:r>
      <w:r>
        <w:t>。</w:t>
      </w:r>
    </w:p>
    <w:p w14:paraId="10FEBDE6" w14:textId="77777777" w:rsidR="001E5F8E" w:rsidRDefault="00000000">
      <w:pPr>
        <w:spacing w:line="360" w:lineRule="auto"/>
        <w:jc w:val="left"/>
        <w:textAlignment w:val="center"/>
      </w:pPr>
      <w:r>
        <w:t>（</w:t>
      </w:r>
      <w:r>
        <w:t>5</w:t>
      </w:r>
      <w:r>
        <w:t>）</w:t>
      </w:r>
      <w:r>
        <w:t>[8]</w:t>
      </w:r>
      <w:r>
        <w:t>将烛焰置于凸透镜一倍焦距以内，物距小于焦距成正立放大虚像，人眼能看到虚像，在光屏上不能成像。</w:t>
      </w:r>
    </w:p>
    <w:p w14:paraId="17C7C7E5" w14:textId="77777777" w:rsidR="001E5F8E" w:rsidRDefault="00000000">
      <w:pPr>
        <w:spacing w:line="360" w:lineRule="auto"/>
        <w:jc w:val="left"/>
        <w:textAlignment w:val="center"/>
      </w:pPr>
      <w:r>
        <w:t>31</w:t>
      </w:r>
      <w:r>
        <w:t>．</w:t>
      </w:r>
      <w:r>
        <w:t xml:space="preserve">     </w:t>
      </w:r>
      <w:r>
        <w:t>光的直线传播</w:t>
      </w:r>
      <w:r>
        <w:t xml:space="preserve">     </w:t>
      </w:r>
      <w:r>
        <w:rPr>
          <w:rFonts w:eastAsia="Times New Roman"/>
          <w:noProof/>
          <w:kern w:val="0"/>
          <w:sz w:val="24"/>
          <w:szCs w:val="24"/>
        </w:rPr>
        <w:drawing>
          <wp:inline distT="0" distB="0" distL="114300" distR="114300" wp14:anchorId="1148B1FC" wp14:editId="2CE0C0CD">
            <wp:extent cx="1905000" cy="676275"/>
            <wp:effectExtent l="0" t="0" r="0" b="9525"/>
            <wp:docPr id="1257003830" name="图片 1257003830" descr="@@@54a372be-d048-4691-a345-9b4029d77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003830" name="图片 1257003830" descr="@@@54a372be-d048-4691-a345-9b4029d77790"/>
                    <pic:cNvPicPr>
                      <a:picLocks noChangeAspect="1"/>
                    </pic:cNvPicPr>
                  </pic:nvPicPr>
                  <pic:blipFill>
                    <a:blip r:embed="rId54"/>
                    <a:stretch>
                      <a:fillRect/>
                    </a:stretch>
                  </pic:blipFill>
                  <pic:spPr>
                    <a:xfrm>
                      <a:off x="0" y="0"/>
                      <a:ext cx="1905000" cy="676275"/>
                    </a:xfrm>
                    <a:prstGeom prst="rect">
                      <a:avLst/>
                    </a:prstGeom>
                  </pic:spPr>
                </pic:pic>
              </a:graphicData>
            </a:graphic>
          </wp:inline>
        </w:drawing>
      </w:r>
      <w:r>
        <w:t xml:space="preserve">     </w:t>
      </w:r>
      <w:r>
        <w:t>下</w:t>
      </w:r>
      <w:r>
        <w:t xml:space="preserve">     </w:t>
      </w:r>
      <w:r>
        <w:t>变大</w:t>
      </w:r>
    </w:p>
    <w:p w14:paraId="664C5D87" w14:textId="77777777" w:rsidR="001E5F8E" w:rsidRDefault="00000000">
      <w:pPr>
        <w:spacing w:line="360" w:lineRule="auto"/>
        <w:jc w:val="left"/>
        <w:textAlignment w:val="center"/>
      </w:pPr>
      <w:r>
        <w:t>【详解】</w:t>
      </w:r>
      <w:r>
        <w:t>(1)[1]</w:t>
      </w:r>
      <w:r>
        <w:t>该现象是小孔成像，所以该现象可以用光的直线传播来解释；</w:t>
      </w:r>
    </w:p>
    <w:p w14:paraId="1AACECDF" w14:textId="77777777" w:rsidR="001E5F8E" w:rsidRDefault="00000000">
      <w:pPr>
        <w:spacing w:line="360" w:lineRule="auto"/>
        <w:jc w:val="left"/>
        <w:textAlignment w:val="center"/>
      </w:pPr>
      <w:r>
        <w:t>(2)[2]</w:t>
      </w:r>
      <w:r>
        <w:t>小孔成像是由于光的直线传播形成的，做出</w:t>
      </w:r>
      <w:r>
        <w:rPr>
          <w:i/>
        </w:rPr>
        <w:t>A</w:t>
      </w:r>
      <w:r>
        <w:t>、</w:t>
      </w:r>
      <w:r>
        <w:t xml:space="preserve"> </w:t>
      </w:r>
      <w:r>
        <w:rPr>
          <w:i/>
        </w:rPr>
        <w:t>B</w:t>
      </w:r>
      <w:r>
        <w:t>两点通过小孔的直线射到塑料薄膜上的照射点，便可得出</w:t>
      </w:r>
      <w:r>
        <w:rPr>
          <w:i/>
        </w:rPr>
        <w:t>A</w:t>
      </w:r>
      <w:r>
        <w:t>、</w:t>
      </w:r>
      <w:r>
        <w:t xml:space="preserve"> </w:t>
      </w:r>
      <w:r>
        <w:rPr>
          <w:i/>
        </w:rPr>
        <w:t>B</w:t>
      </w:r>
      <w:r>
        <w:t>两点的像，得到整个物体的像，如图所示：</w:t>
      </w:r>
      <w:r>
        <w:rPr>
          <w:rFonts w:eastAsia="Times New Roman"/>
          <w:noProof/>
          <w:kern w:val="0"/>
          <w:sz w:val="24"/>
          <w:szCs w:val="24"/>
        </w:rPr>
        <w:drawing>
          <wp:inline distT="0" distB="0" distL="114300" distR="114300" wp14:anchorId="4551516A" wp14:editId="5BAD1A49">
            <wp:extent cx="1790700" cy="638175"/>
            <wp:effectExtent l="0" t="0" r="0" b="9525"/>
            <wp:docPr id="634126523" name="图片 634126523" descr="@@@1932a3a4-a1fe-4dc8-b282-84583da17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126523" name="图片 634126523" descr="@@@1932a3a4-a1fe-4dc8-b282-84583da17538"/>
                    <pic:cNvPicPr>
                      <a:picLocks noChangeAspect="1"/>
                    </pic:cNvPicPr>
                  </pic:nvPicPr>
                  <pic:blipFill>
                    <a:blip r:embed="rId54"/>
                    <a:stretch>
                      <a:fillRect/>
                    </a:stretch>
                  </pic:blipFill>
                  <pic:spPr>
                    <a:xfrm>
                      <a:off x="0" y="0"/>
                      <a:ext cx="1790700" cy="638175"/>
                    </a:xfrm>
                    <a:prstGeom prst="rect">
                      <a:avLst/>
                    </a:prstGeom>
                  </pic:spPr>
                </pic:pic>
              </a:graphicData>
            </a:graphic>
          </wp:inline>
        </w:drawing>
      </w:r>
    </w:p>
    <w:p w14:paraId="7707DEE8" w14:textId="77777777" w:rsidR="001E5F8E" w:rsidRDefault="00000000">
      <w:pPr>
        <w:spacing w:line="360" w:lineRule="auto"/>
        <w:jc w:val="left"/>
        <w:textAlignment w:val="center"/>
      </w:pPr>
      <w:r>
        <w:t xml:space="preserve">(3)[3] </w:t>
      </w:r>
      <w:r>
        <w:t>光线沿直线传播，因在小孔后面的光屏上形成是倒立像，所以蜡烛向上方移动，则它</w:t>
      </w:r>
      <w:r>
        <w:lastRenderedPageBreak/>
        <w:t>在薄膜上的像将向下方移动；</w:t>
      </w:r>
    </w:p>
    <w:p w14:paraId="03FF5775" w14:textId="77777777" w:rsidR="001E5F8E" w:rsidRDefault="00000000">
      <w:pPr>
        <w:spacing w:line="360" w:lineRule="auto"/>
        <w:jc w:val="left"/>
        <w:textAlignment w:val="center"/>
      </w:pPr>
      <w:r>
        <w:t>[4]</w:t>
      </w:r>
      <w:r>
        <w:t>若将易拉罐移近烛焰，烛焰就离小孔越近，则像变大．</w:t>
      </w:r>
    </w:p>
    <w:p w14:paraId="75CAC9A4" w14:textId="77777777" w:rsidR="001E5F8E" w:rsidRDefault="00000000">
      <w:pPr>
        <w:spacing w:line="360" w:lineRule="auto"/>
        <w:jc w:val="left"/>
        <w:textAlignment w:val="center"/>
      </w:pPr>
      <w:r>
        <w:t>32</w:t>
      </w:r>
      <w:r>
        <w:t>．</w:t>
      </w:r>
      <w:r>
        <w:t xml:space="preserve">     A</w:t>
      </w:r>
      <w:r>
        <w:t>、</w:t>
      </w:r>
      <w:r>
        <w:t>B</w:t>
      </w:r>
      <w:r>
        <w:t>（或</w:t>
      </w:r>
      <w:r>
        <w:t>C</w:t>
      </w:r>
      <w:r>
        <w:t>、</w:t>
      </w:r>
      <w:r>
        <w:t>D</w:t>
      </w:r>
      <w:r>
        <w:t>）</w:t>
      </w:r>
      <w:r>
        <w:t xml:space="preserve">     </w:t>
      </w:r>
      <w:r>
        <w:t>球形表面的弯曲程度</w:t>
      </w:r>
      <w:r>
        <w:t xml:space="preserve">     </w:t>
      </w:r>
      <w:r>
        <w:t>材料</w:t>
      </w:r>
      <w:r>
        <w:t xml:space="preserve">     A</w:t>
      </w:r>
      <w:r>
        <w:t>、</w:t>
      </w:r>
      <w:r>
        <w:t xml:space="preserve">C     </w:t>
      </w:r>
      <w:r>
        <w:t>材料相同的凸透镜表面越</w:t>
      </w:r>
      <w:proofErr w:type="gramStart"/>
      <w:r>
        <w:t>凸</w:t>
      </w:r>
      <w:proofErr w:type="gramEnd"/>
      <w:r>
        <w:t>，凸透镜的焦距越小</w:t>
      </w:r>
    </w:p>
    <w:p w14:paraId="7FA683DF" w14:textId="77777777" w:rsidR="001E5F8E" w:rsidRDefault="00000000">
      <w:pPr>
        <w:spacing w:line="360" w:lineRule="auto"/>
        <w:jc w:val="left"/>
        <w:textAlignment w:val="center"/>
      </w:pPr>
      <w:r>
        <w:t>【详解】</w:t>
      </w:r>
      <w:r>
        <w:t>(1)[1][2][3]</w:t>
      </w:r>
      <w:r>
        <w:t>实验时要采用控制变量的方法，所以要研究凸透镜的焦距大小与材料的关系，必须控制两个凸透镜球形表面弯曲程度相同，</w:t>
      </w:r>
      <w:proofErr w:type="gramStart"/>
      <w:r>
        <w:t>而材料</w:t>
      </w:r>
      <w:proofErr w:type="gramEnd"/>
      <w:r>
        <w:t>不同，所以应该选用</w:t>
      </w:r>
      <w:r>
        <w:t>A</w:t>
      </w:r>
      <w:r>
        <w:t>、</w:t>
      </w:r>
      <w:r>
        <w:t>B</w:t>
      </w:r>
      <w:r>
        <w:t>（或</w:t>
      </w:r>
      <w:r>
        <w:t>C</w:t>
      </w:r>
      <w:r>
        <w:t>、</w:t>
      </w:r>
      <w:r>
        <w:t>D</w:t>
      </w:r>
      <w:r>
        <w:t>）。</w:t>
      </w:r>
    </w:p>
    <w:p w14:paraId="321E0669" w14:textId="77777777" w:rsidR="001E5F8E" w:rsidRDefault="00000000">
      <w:pPr>
        <w:spacing w:line="360" w:lineRule="auto"/>
        <w:jc w:val="left"/>
        <w:textAlignment w:val="center"/>
      </w:pPr>
      <w:r>
        <w:t>(2)[4]</w:t>
      </w:r>
      <w:r>
        <w:t>要探究凸透镜的焦距大小与透镜球形表面弯曲程度的关系，应选</w:t>
      </w:r>
      <w:proofErr w:type="gramStart"/>
      <w:r>
        <w:t>择材料</w:t>
      </w:r>
      <w:proofErr w:type="gramEnd"/>
      <w:r>
        <w:t>相同而透镜球形表面弯曲程度不同的透镜做实验，所以应选</w:t>
      </w:r>
      <w:r>
        <w:t>A</w:t>
      </w:r>
      <w:r>
        <w:t>、</w:t>
      </w:r>
      <w:r>
        <w:t>C</w:t>
      </w:r>
      <w:r>
        <w:t>。</w:t>
      </w:r>
    </w:p>
    <w:p w14:paraId="44E8C27C" w14:textId="77777777" w:rsidR="001E5F8E" w:rsidRDefault="00000000">
      <w:pPr>
        <w:spacing w:line="360" w:lineRule="auto"/>
        <w:jc w:val="left"/>
        <w:textAlignment w:val="center"/>
      </w:pPr>
      <w:r>
        <w:t>[5]</w:t>
      </w:r>
      <w:r>
        <w:t>如图乙所示，比较两次实验的现象，可以得到的结论是：相同材料的凸透镜表面越</w:t>
      </w:r>
      <w:proofErr w:type="gramStart"/>
      <w:r>
        <w:t>凸</w:t>
      </w:r>
      <w:proofErr w:type="gramEnd"/>
      <w:r>
        <w:t>，凸透镜的焦距越小。</w:t>
      </w:r>
    </w:p>
    <w:p w14:paraId="3079EECE" w14:textId="77777777" w:rsidR="001E5F8E" w:rsidRDefault="00000000">
      <w:pPr>
        <w:spacing w:line="360" w:lineRule="auto"/>
        <w:jc w:val="left"/>
        <w:textAlignment w:val="center"/>
      </w:pPr>
      <w:r>
        <w:t>33</w:t>
      </w:r>
      <w:r>
        <w:t>．（</w:t>
      </w:r>
      <w:r>
        <w:t>1</w:t>
      </w:r>
      <w:r>
        <w:t>）</w:t>
      </w:r>
      <w:r>
        <w:object w:dxaOrig="897" w:dyaOrig="277" w14:anchorId="1AD64700">
          <v:shape id="_x0000_i1029" type="#_x0000_t75" alt="eqIdff680021b8074345939aa080162b071e" style="width:45pt;height:13.8pt" o:ole="">
            <v:imagedata r:id="rId55" o:title="eqIdff680021b8074345939aa080162b071e"/>
          </v:shape>
          <o:OLEObject Type="Embed" ProgID="Equation.DSMT4" ShapeID="_x0000_i1029" DrawAspect="Content" ObjectID="_1810021664" r:id="rId56"/>
        </w:object>
      </w:r>
      <w:r>
        <w:t>；（</w:t>
      </w:r>
      <w:r>
        <w:t>2</w:t>
      </w:r>
      <w:r>
        <w:t>）</w:t>
      </w:r>
      <w:r>
        <w:object w:dxaOrig="826" w:dyaOrig="287" w14:anchorId="296E94BB">
          <v:shape id="_x0000_i1030" type="#_x0000_t75" alt="eqId7992814c837f174e1aed633ae45efe5e" style="width:41.4pt;height:14.4pt" o:ole="">
            <v:imagedata r:id="rId57" o:title="eqId7992814c837f174e1aed633ae45efe5e"/>
          </v:shape>
          <o:OLEObject Type="Embed" ProgID="Equation.DSMT4" ShapeID="_x0000_i1030" DrawAspect="Content" ObjectID="_1810021665" r:id="rId58"/>
        </w:object>
      </w:r>
    </w:p>
    <w:p w14:paraId="50CB33EB" w14:textId="77777777" w:rsidR="001E5F8E" w:rsidRDefault="00000000">
      <w:pPr>
        <w:spacing w:line="360" w:lineRule="auto"/>
        <w:jc w:val="left"/>
        <w:textAlignment w:val="center"/>
      </w:pPr>
      <w:r>
        <w:t>【详解】解：（</w:t>
      </w:r>
      <w:r>
        <w:t>1</w:t>
      </w:r>
      <w:r>
        <w:t>）光在真空中的传播速度是</w:t>
      </w:r>
      <w:r>
        <w:object w:dxaOrig="897" w:dyaOrig="277" w14:anchorId="124C9996">
          <v:shape id="_x0000_i1031" type="#_x0000_t75" alt="eqIdff680021b8074345939aa080162b071e" style="width:45pt;height:13.8pt" o:ole="">
            <v:imagedata r:id="rId55" o:title="eqIdff680021b8074345939aa080162b071e"/>
          </v:shape>
          <o:OLEObject Type="Embed" ProgID="Equation.DSMT4" ShapeID="_x0000_i1031" DrawAspect="Content" ObjectID="_1810021666" r:id="rId59"/>
        </w:object>
      </w:r>
      <w:r>
        <w:t>。</w:t>
      </w:r>
    </w:p>
    <w:p w14:paraId="1E93AB78" w14:textId="77777777" w:rsidR="001E5F8E" w:rsidRDefault="00000000">
      <w:pPr>
        <w:spacing w:line="360" w:lineRule="auto"/>
        <w:jc w:val="left"/>
        <w:textAlignment w:val="center"/>
      </w:pPr>
      <w:r>
        <w:t>（</w:t>
      </w:r>
      <w:r>
        <w:t>2</w:t>
      </w:r>
      <w:r>
        <w:t>）太阳到海王星的距离为</w:t>
      </w:r>
    </w:p>
    <w:p w14:paraId="2225E00E" w14:textId="77777777" w:rsidR="001E5F8E" w:rsidRDefault="00000000">
      <w:pPr>
        <w:spacing w:line="360" w:lineRule="auto"/>
        <w:jc w:val="center"/>
        <w:textAlignment w:val="center"/>
      </w:pPr>
      <w:r>
        <w:object w:dxaOrig="2656" w:dyaOrig="280" w14:anchorId="1FACC631">
          <v:shape id="_x0000_i1032" type="#_x0000_t75" alt="eqId1f6e4ec351fb3263222b771a805325e6" style="width:132.6pt;height:13.8pt" o:ole="">
            <v:imagedata r:id="rId60" o:title="eqId1f6e4ec351fb3263222b771a805325e6"/>
          </v:shape>
          <o:OLEObject Type="Embed" ProgID="Equation.DSMT4" ShapeID="_x0000_i1032" DrawAspect="Content" ObjectID="_1810021667" r:id="rId61"/>
        </w:object>
      </w:r>
    </w:p>
    <w:p w14:paraId="22113B2D" w14:textId="77777777" w:rsidR="001E5F8E" w:rsidRDefault="00000000">
      <w:pPr>
        <w:spacing w:line="360" w:lineRule="auto"/>
        <w:jc w:val="left"/>
        <w:textAlignment w:val="center"/>
      </w:pPr>
      <w:r>
        <w:t>由</w:t>
      </w:r>
      <w:r>
        <w:object w:dxaOrig="492" w:dyaOrig="544" w14:anchorId="423C1034">
          <v:shape id="_x0000_i1033" type="#_x0000_t75" alt="eqIdece1af0605776533e8742e97c39eb4c1" style="width:24.6pt;height:27pt" o:ole="">
            <v:imagedata r:id="rId62" o:title="eqIdece1af0605776533e8742e97c39eb4c1"/>
          </v:shape>
          <o:OLEObject Type="Embed" ProgID="Equation.DSMT4" ShapeID="_x0000_i1033" DrawAspect="Content" ObjectID="_1810021668" r:id="rId63"/>
        </w:object>
      </w:r>
      <w:r>
        <w:t>得，光从太阳传到海王星需要的时间为</w:t>
      </w:r>
    </w:p>
    <w:p w14:paraId="0A17E8C5" w14:textId="77777777" w:rsidR="001E5F8E" w:rsidRDefault="00000000">
      <w:pPr>
        <w:spacing w:line="360" w:lineRule="auto"/>
        <w:jc w:val="center"/>
        <w:textAlignment w:val="center"/>
      </w:pPr>
      <w:r>
        <w:object w:dxaOrig="2604" w:dyaOrig="578" w14:anchorId="154682E5">
          <v:shape id="_x0000_i1034" type="#_x0000_t75" alt="eqId1fda085a25bc49298e5db4ef9ff43bbc" style="width:130.2pt;height:28.8pt" o:ole="">
            <v:imagedata r:id="rId64" o:title="eqId1fda085a25bc49298e5db4ef9ff43bbc"/>
          </v:shape>
          <o:OLEObject Type="Embed" ProgID="Equation.DSMT4" ShapeID="_x0000_i1034" DrawAspect="Content" ObjectID="_1810021669" r:id="rId65"/>
        </w:object>
      </w:r>
    </w:p>
    <w:p w14:paraId="5249829D" w14:textId="77777777" w:rsidR="001E5F8E" w:rsidRDefault="00000000">
      <w:pPr>
        <w:spacing w:line="360" w:lineRule="auto"/>
        <w:jc w:val="left"/>
        <w:textAlignment w:val="center"/>
      </w:pPr>
      <w:r>
        <w:t>答：（</w:t>
      </w:r>
      <w:r>
        <w:t>1</w:t>
      </w:r>
      <w:r>
        <w:t>）光在真空中的传播速度是</w:t>
      </w:r>
      <w:r>
        <w:object w:dxaOrig="897" w:dyaOrig="277" w14:anchorId="4D18432A">
          <v:shape id="_x0000_i1035" type="#_x0000_t75" alt="eqIdff680021b8074345939aa080162b071e" style="width:45pt;height:13.8pt" o:ole="">
            <v:imagedata r:id="rId55" o:title="eqIdff680021b8074345939aa080162b071e"/>
          </v:shape>
          <o:OLEObject Type="Embed" ProgID="Equation.DSMT4" ShapeID="_x0000_i1035" DrawAspect="Content" ObjectID="_1810021670" r:id="rId66"/>
        </w:object>
      </w:r>
      <w:r>
        <w:t>；</w:t>
      </w:r>
    </w:p>
    <w:p w14:paraId="6924B1F3" w14:textId="77777777" w:rsidR="001E5F8E" w:rsidRDefault="00000000">
      <w:pPr>
        <w:spacing w:line="360" w:lineRule="auto"/>
        <w:jc w:val="left"/>
        <w:textAlignment w:val="center"/>
      </w:pPr>
      <w:r>
        <w:t>（</w:t>
      </w:r>
      <w:r>
        <w:t>2</w:t>
      </w:r>
      <w:r>
        <w:t>）光从太阳传到海王星需要</w:t>
      </w:r>
      <w:r>
        <w:object w:dxaOrig="826" w:dyaOrig="287" w14:anchorId="36D57009">
          <v:shape id="_x0000_i1036" type="#_x0000_t75" alt="eqId7992814c837f174e1aed633ae45efe5e" style="width:41.4pt;height:14.4pt" o:ole="">
            <v:imagedata r:id="rId57" o:title="eqId7992814c837f174e1aed633ae45efe5e"/>
          </v:shape>
          <o:OLEObject Type="Embed" ProgID="Equation.DSMT4" ShapeID="_x0000_i1036" DrawAspect="Content" ObjectID="_1810021671" r:id="rId67"/>
        </w:object>
      </w:r>
      <w:r>
        <w:t>。</w:t>
      </w:r>
    </w:p>
    <w:p w14:paraId="3FCBAD37" w14:textId="77777777" w:rsidR="001E5F8E" w:rsidRDefault="00000000">
      <w:pPr>
        <w:spacing w:line="360" w:lineRule="auto"/>
        <w:jc w:val="left"/>
        <w:textAlignment w:val="center"/>
      </w:pPr>
      <w:r>
        <w:t>34</w:t>
      </w:r>
      <w:r>
        <w:t>．</w:t>
      </w:r>
      <w:r>
        <w:t>1.5×10</w:t>
      </w:r>
      <w:r>
        <w:rPr>
          <w:vertAlign w:val="superscript"/>
        </w:rPr>
        <w:t>6</w:t>
      </w:r>
      <w:r>
        <w:t>km</w:t>
      </w:r>
    </w:p>
    <w:p w14:paraId="03C0ED14" w14:textId="77777777" w:rsidR="001E5F8E" w:rsidRDefault="00000000">
      <w:pPr>
        <w:spacing w:line="360" w:lineRule="auto"/>
        <w:jc w:val="left"/>
        <w:textAlignment w:val="center"/>
      </w:pPr>
      <w:r>
        <w:t>【详解】</w:t>
      </w:r>
      <w:proofErr w:type="gramStart"/>
      <w:r>
        <w:t>詹姆</w:t>
      </w:r>
      <w:proofErr w:type="gramEnd"/>
      <w:r>
        <w:t>斯</w:t>
      </w:r>
      <w:r>
        <w:t>·</w:t>
      </w:r>
      <w:r>
        <w:t>韦伯太空望远镜离地球的距离约为</w:t>
      </w:r>
    </w:p>
    <w:p w14:paraId="1B53C06E" w14:textId="77777777" w:rsidR="001E5F8E" w:rsidRDefault="00000000">
      <w:pPr>
        <w:spacing w:line="360" w:lineRule="auto"/>
        <w:jc w:val="center"/>
        <w:textAlignment w:val="center"/>
      </w:pPr>
      <w:r>
        <w:rPr>
          <w:rFonts w:eastAsia="Times New Roman"/>
          <w:i/>
        </w:rPr>
        <w:t>s=</w:t>
      </w:r>
      <w:proofErr w:type="spellStart"/>
      <w:r>
        <w:rPr>
          <w:rFonts w:eastAsia="Times New Roman"/>
          <w:i/>
        </w:rPr>
        <w:t>vt</w:t>
      </w:r>
      <w:proofErr w:type="spellEnd"/>
      <w:r>
        <w:t>=3×10</w:t>
      </w:r>
      <w:r>
        <w:rPr>
          <w:vertAlign w:val="superscript"/>
        </w:rPr>
        <w:t>5</w:t>
      </w:r>
      <w:r>
        <w:t>km/s×5s=1.5×10</w:t>
      </w:r>
      <w:r>
        <w:rPr>
          <w:vertAlign w:val="superscript"/>
        </w:rPr>
        <w:t>6</w:t>
      </w:r>
      <w:r>
        <w:t>km</w:t>
      </w:r>
    </w:p>
    <w:p w14:paraId="7709FD38" w14:textId="77777777" w:rsidR="001E5F8E" w:rsidRDefault="00000000">
      <w:pPr>
        <w:spacing w:line="360" w:lineRule="auto"/>
        <w:jc w:val="left"/>
        <w:textAlignment w:val="center"/>
      </w:pPr>
      <w:r>
        <w:t>35</w:t>
      </w:r>
      <w:r>
        <w:t>．</w:t>
      </w:r>
      <w:r>
        <w:t xml:space="preserve">     </w:t>
      </w:r>
      <w:r>
        <w:t>玻璃</w:t>
      </w:r>
      <w:r>
        <w:t xml:space="preserve">     </w:t>
      </w:r>
      <w:r>
        <w:t>到平面镜距离</w:t>
      </w:r>
      <w:r>
        <w:t xml:space="preserve">     </w:t>
      </w:r>
      <w:r>
        <w:t>大小</w:t>
      </w:r>
      <w:r>
        <w:t xml:space="preserve">     </w:t>
      </w:r>
      <w:r>
        <w:t>为了准确确定像的位置</w:t>
      </w:r>
      <w:r>
        <w:t xml:space="preserve">     </w:t>
      </w:r>
      <w:r>
        <w:t>正确</w:t>
      </w:r>
      <w:r>
        <w:t xml:space="preserve">     </w:t>
      </w:r>
      <w:r>
        <w:t>将一光屏放在蜡烛</w:t>
      </w:r>
      <w:r>
        <w:t>B</w:t>
      </w:r>
      <w:r>
        <w:t>的位置，在玻璃板后观察光屏上是否成像</w:t>
      </w:r>
    </w:p>
    <w:p w14:paraId="55445590" w14:textId="77777777" w:rsidR="001E5F8E" w:rsidRDefault="00000000">
      <w:pPr>
        <w:spacing w:line="360" w:lineRule="auto"/>
        <w:jc w:val="left"/>
        <w:textAlignment w:val="center"/>
      </w:pPr>
      <w:r>
        <w:t>【详解】（</w:t>
      </w:r>
      <w:r>
        <w:t>1</w:t>
      </w:r>
      <w:r>
        <w:t>）</w:t>
      </w:r>
      <w:r>
        <w:t>[1]</w:t>
      </w:r>
      <w:r>
        <w:t>因为玻璃板既可以透光又可以成像，所以做</w:t>
      </w:r>
      <w:r>
        <w:t>“</w:t>
      </w:r>
      <w:r>
        <w:t>平面镜成像特点</w:t>
      </w:r>
      <w:r>
        <w:t>”</w:t>
      </w:r>
      <w:r>
        <w:t>实验时，将一块玻璃板竖直架在一块直尺上面，再取两段等长的蜡烛</w:t>
      </w:r>
      <w:r>
        <w:t>A</w:t>
      </w:r>
      <w:r>
        <w:t>和</w:t>
      </w:r>
      <w:r>
        <w:t>B</w:t>
      </w:r>
      <w:r>
        <w:t>，</w:t>
      </w:r>
      <w:proofErr w:type="gramStart"/>
      <w:r>
        <w:t>一</w:t>
      </w:r>
      <w:proofErr w:type="gramEnd"/>
      <w:r>
        <w:t>前一后竖直放在直尺上，点燃蜡烛</w:t>
      </w:r>
      <w:r>
        <w:t>A</w:t>
      </w:r>
      <w:r>
        <w:t>，用眼睛进行观察，直到</w:t>
      </w:r>
      <w:r>
        <w:t>A</w:t>
      </w:r>
      <w:r>
        <w:t>的像与</w:t>
      </w:r>
      <w:r>
        <w:t>B</w:t>
      </w:r>
      <w:r>
        <w:t>重合。</w:t>
      </w:r>
    </w:p>
    <w:p w14:paraId="399357D8" w14:textId="77777777" w:rsidR="001E5F8E" w:rsidRDefault="00000000">
      <w:pPr>
        <w:spacing w:line="360" w:lineRule="auto"/>
        <w:jc w:val="left"/>
        <w:textAlignment w:val="center"/>
      </w:pPr>
      <w:r>
        <w:t>（</w:t>
      </w:r>
      <w:r>
        <w:t>2</w:t>
      </w:r>
      <w:r>
        <w:t>）</w:t>
      </w:r>
      <w:r>
        <w:t>[2]</w:t>
      </w:r>
      <w:r>
        <w:t>在实验中用到刻度尺，但尺并不是测量像、物的大小用的，而是测量物体与像到平面镜的距离，然后比较二者关系用的。</w:t>
      </w:r>
    </w:p>
    <w:p w14:paraId="649DCDD6" w14:textId="77777777" w:rsidR="001E5F8E" w:rsidRDefault="00000000">
      <w:pPr>
        <w:spacing w:line="360" w:lineRule="auto"/>
        <w:jc w:val="left"/>
        <w:textAlignment w:val="center"/>
      </w:pPr>
      <w:r>
        <w:lastRenderedPageBreak/>
        <w:t>（</w:t>
      </w:r>
      <w:r>
        <w:t>3</w:t>
      </w:r>
      <w:r>
        <w:t>）</w:t>
      </w:r>
      <w:r>
        <w:t>[3]</w:t>
      </w:r>
      <w:r>
        <w:t>两只蜡烛大小相同，后面的蜡烛又和前面蜡烛的像完全重合，这样就证明了像与</w:t>
      </w:r>
      <w:proofErr w:type="gramStart"/>
      <w:r>
        <w:t>物大小</w:t>
      </w:r>
      <w:proofErr w:type="gramEnd"/>
      <w:r>
        <w:t>相同，所以两只蜡烛等长是为了比较像与</w:t>
      </w:r>
      <w:proofErr w:type="gramStart"/>
      <w:r>
        <w:t>物大小</w:t>
      </w:r>
      <w:proofErr w:type="gramEnd"/>
      <w:r>
        <w:t>关系用的。</w:t>
      </w:r>
    </w:p>
    <w:p w14:paraId="14EE78D1" w14:textId="77777777" w:rsidR="001E5F8E" w:rsidRDefault="00000000">
      <w:pPr>
        <w:spacing w:line="360" w:lineRule="auto"/>
        <w:jc w:val="left"/>
        <w:textAlignment w:val="center"/>
      </w:pPr>
      <w:r>
        <w:t>（</w:t>
      </w:r>
      <w:r>
        <w:t>4</w:t>
      </w:r>
      <w:r>
        <w:t>）</w:t>
      </w:r>
      <w:r>
        <w:t>[4]</w:t>
      </w:r>
      <w:r>
        <w:t>玻璃板既可以透光又可以成像，为了准确确定像的位置，便于观察蜡烛在平面镜成的像，所以实验中用玻璃板代替平面镜。</w:t>
      </w:r>
    </w:p>
    <w:p w14:paraId="1B9D96E3" w14:textId="77777777" w:rsidR="001E5F8E" w:rsidRDefault="00000000">
      <w:pPr>
        <w:spacing w:line="360" w:lineRule="auto"/>
        <w:jc w:val="left"/>
        <w:textAlignment w:val="center"/>
      </w:pPr>
      <w:r>
        <w:t>（</w:t>
      </w:r>
      <w:r>
        <w:t>5</w:t>
      </w:r>
      <w:r>
        <w:t>）</w:t>
      </w:r>
      <w:r>
        <w:t>[5][6]</w:t>
      </w:r>
      <w:r>
        <w:t>同学们猜想平面镜成的是虚像，猜想是正确的；</w:t>
      </w:r>
    </w:p>
    <w:p w14:paraId="07B23558" w14:textId="77777777" w:rsidR="001E5F8E" w:rsidRDefault="00000000">
      <w:pPr>
        <w:spacing w:line="360" w:lineRule="auto"/>
        <w:jc w:val="left"/>
        <w:textAlignment w:val="center"/>
      </w:pPr>
      <w:r>
        <w:t>移去蜡烛</w:t>
      </w:r>
      <w:r>
        <w:t>B</w:t>
      </w:r>
      <w:r>
        <w:t>，将一光屏放在蜡烛</w:t>
      </w:r>
      <w:r>
        <w:t>B</w:t>
      </w:r>
      <w:r>
        <w:t>的位置，在玻璃板后观察光屏上是否成像。光屏上不能接收到蜡烛的像，这说明平面镜成的是虚像。</w:t>
      </w:r>
    </w:p>
    <w:p w14:paraId="5AB53142" w14:textId="77777777" w:rsidR="001E5F8E" w:rsidRDefault="00000000">
      <w:pPr>
        <w:spacing w:line="360" w:lineRule="auto"/>
        <w:jc w:val="left"/>
        <w:textAlignment w:val="center"/>
      </w:pPr>
      <w:r>
        <w:t>【点睛】本题考查学生对平面镜成像特点实验的理解。因为成的是虚像，所以怎么使用替代法来找到像的位置是本实验的巧妙之处。</w:t>
      </w:r>
    </w:p>
    <w:p w14:paraId="742F84F8" w14:textId="77777777" w:rsidR="001E5F8E" w:rsidRDefault="00000000">
      <w:pPr>
        <w:spacing w:line="360" w:lineRule="auto"/>
        <w:jc w:val="left"/>
        <w:textAlignment w:val="center"/>
      </w:pPr>
      <w:r>
        <w:t>36</w:t>
      </w:r>
      <w:r>
        <w:t>．</w:t>
      </w:r>
      <w:r>
        <w:t xml:space="preserve">     </w:t>
      </w:r>
      <w:r>
        <w:t>斜面方向</w:t>
      </w:r>
      <w:r>
        <w:t xml:space="preserve">     </w:t>
      </w:r>
      <w:r>
        <w:t>寻找普遍规律</w:t>
      </w:r>
      <w:r>
        <w:t xml:space="preserve">     </w:t>
      </w:r>
      <w:r>
        <w:t>气压</w:t>
      </w:r>
      <w:r>
        <w:t xml:space="preserve">     </w:t>
      </w:r>
      <w:r>
        <w:t>反射光线与入射光线在同一平面内</w:t>
      </w:r>
    </w:p>
    <w:p w14:paraId="5E0D0FAF" w14:textId="77777777" w:rsidR="001E5F8E" w:rsidRDefault="00000000">
      <w:pPr>
        <w:spacing w:line="360" w:lineRule="auto"/>
        <w:jc w:val="left"/>
        <w:textAlignment w:val="center"/>
      </w:pPr>
      <w:r>
        <w:t>【详解】</w:t>
      </w:r>
      <w:r>
        <w:t>(1)[1]</w:t>
      </w:r>
      <w:r>
        <w:t>弹簧测力计在使用前，应</w:t>
      </w:r>
      <w:proofErr w:type="gramStart"/>
      <w:r>
        <w:t>先校零</w:t>
      </w:r>
      <w:proofErr w:type="gramEnd"/>
      <w:r>
        <w:t>，由图</w:t>
      </w:r>
      <w:r>
        <w:t>1</w:t>
      </w:r>
      <w:r>
        <w:t>知，弹簧测力计是在斜面上使用，所以要沿斜面校零。</w:t>
      </w:r>
    </w:p>
    <w:p w14:paraId="361F9480" w14:textId="77777777" w:rsidR="001E5F8E" w:rsidRDefault="00000000">
      <w:pPr>
        <w:spacing w:line="360" w:lineRule="auto"/>
        <w:jc w:val="left"/>
        <w:textAlignment w:val="center"/>
      </w:pPr>
      <w:r>
        <w:t>(2)[2]</w:t>
      </w:r>
      <w:r>
        <w:t>在探究杠杆的平衡条件时，通过改变动力（臂）和阻力（臂）多次测量，是避免偶然性，让实验结论更具普遍性。</w:t>
      </w:r>
    </w:p>
    <w:p w14:paraId="7490C9DD" w14:textId="77777777" w:rsidR="001E5F8E" w:rsidRDefault="00000000">
      <w:pPr>
        <w:spacing w:line="360" w:lineRule="auto"/>
        <w:jc w:val="left"/>
        <w:textAlignment w:val="center"/>
      </w:pPr>
      <w:r>
        <w:t>(3)[3]</w:t>
      </w:r>
      <w:r>
        <w:t>图</w:t>
      </w:r>
      <w:r>
        <w:t>3</w:t>
      </w:r>
      <w:r>
        <w:t>中，烧瓶中的水是刚停止沸腾的，即温度稍低于此时水沸腾的沸点，而向外拉活塞，则烧瓶内的空气体积增大，气压降低，而液体的沸点随着气压的降低而降低，于是瓶内的水再次沸腾起来。</w:t>
      </w:r>
    </w:p>
    <w:p w14:paraId="719D1B8B" w14:textId="77777777" w:rsidR="001E5F8E" w:rsidRDefault="00000000">
      <w:pPr>
        <w:spacing w:line="360" w:lineRule="auto"/>
        <w:jc w:val="left"/>
        <w:textAlignment w:val="center"/>
      </w:pPr>
      <w:r>
        <w:t>(4)[4]</w:t>
      </w:r>
      <w:r>
        <w:t>图</w:t>
      </w:r>
      <w:r>
        <w:t>4</w:t>
      </w:r>
      <w:r>
        <w:t>中，将纸板</w:t>
      </w:r>
      <w:r>
        <w:rPr>
          <w:i/>
        </w:rPr>
        <w:t>EOF</w:t>
      </w:r>
      <w:r>
        <w:t>的</w:t>
      </w:r>
      <w:r>
        <w:rPr>
          <w:i/>
        </w:rPr>
        <w:t>ONF</w:t>
      </w:r>
      <w:r>
        <w:t>平面沿直线</w:t>
      </w:r>
      <w:r>
        <w:rPr>
          <w:i/>
        </w:rPr>
        <w:t>NO</w:t>
      </w:r>
      <w:r>
        <w:t>向后转动，在</w:t>
      </w:r>
      <w:r>
        <w:rPr>
          <w:i/>
        </w:rPr>
        <w:t>ONF</w:t>
      </w:r>
      <w:r>
        <w:t>上看不到反射光线，说明在光的反射现象中，反射光线和入射光线在同一平面内。</w:t>
      </w:r>
    </w:p>
    <w:p w14:paraId="333691DE" w14:textId="77777777" w:rsidR="001E5F8E" w:rsidRDefault="00000000">
      <w:pPr>
        <w:spacing w:line="360" w:lineRule="auto"/>
        <w:jc w:val="left"/>
        <w:textAlignment w:val="center"/>
      </w:pPr>
      <w:r>
        <w:t>37</w:t>
      </w:r>
      <w:r>
        <w:t>．见解析</w:t>
      </w:r>
    </w:p>
    <w:p w14:paraId="4F86BA8E" w14:textId="77777777" w:rsidR="001E5F8E" w:rsidRDefault="00000000">
      <w:pPr>
        <w:spacing w:line="360" w:lineRule="auto"/>
        <w:jc w:val="left"/>
        <w:textAlignment w:val="center"/>
      </w:pPr>
      <w:r>
        <w:t>【详解】望远镜的发明，是常见的两个透镜片的组合，看起来应该是非常简单的。但是，人们并没有有意识地运用</w:t>
      </w:r>
      <w:r>
        <w:t>“</w:t>
      </w:r>
      <w:r>
        <w:t>组合</w:t>
      </w:r>
      <w:r>
        <w:t>”</w:t>
      </w:r>
      <w:r>
        <w:t>这种方法，使得望远镜很晚才出现。如果人们学会运用组合技法的话，望远镜可能会提前很多年被发明出来，由此可以看出方法技巧在技术发明中的重要作用。</w:t>
      </w:r>
    </w:p>
    <w:p w14:paraId="7EAFA94E" w14:textId="77777777" w:rsidR="001E5F8E" w:rsidRDefault="00000000">
      <w:pPr>
        <w:spacing w:line="360" w:lineRule="auto"/>
        <w:jc w:val="left"/>
        <w:textAlignment w:val="center"/>
      </w:pPr>
      <w:r>
        <w:t>38</w:t>
      </w:r>
      <w:r>
        <w:t>．</w:t>
      </w:r>
      <w:r>
        <w:t xml:space="preserve">     </w:t>
      </w:r>
      <w:proofErr w:type="gramStart"/>
      <w:r>
        <w:t>大于</w:t>
      </w:r>
      <w:r>
        <w:t xml:space="preserve">     </w:t>
      </w:r>
      <w:r>
        <w:t>大于</w:t>
      </w:r>
      <w:r>
        <w:t xml:space="preserve">     </w:t>
      </w:r>
      <w:proofErr w:type="gramEnd"/>
      <w:r>
        <w:t>会</w:t>
      </w:r>
      <w:r>
        <w:t xml:space="preserve">     </w:t>
      </w:r>
      <w:r>
        <w:t>折射光</w:t>
      </w:r>
      <w:r>
        <w:t xml:space="preserve">     </w:t>
      </w:r>
      <w:r>
        <w:t>反射光（线）</w:t>
      </w:r>
      <w:r>
        <w:t xml:space="preserve">     </w:t>
      </w:r>
      <w:r>
        <w:rPr>
          <w:rFonts w:eastAsia="Times New Roman"/>
          <w:noProof/>
          <w:kern w:val="0"/>
          <w:sz w:val="24"/>
          <w:szCs w:val="24"/>
        </w:rPr>
        <w:drawing>
          <wp:inline distT="0" distB="0" distL="114300" distR="114300" wp14:anchorId="3537D194" wp14:editId="396FD91B">
            <wp:extent cx="1171575" cy="1000125"/>
            <wp:effectExtent l="0" t="0" r="9525" b="9525"/>
            <wp:docPr id="286614027" name="图片 286614027" descr="@@@f7e5780b-99b0-4b8c-98b2-8997fc39e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14027" name="图片 286614027" descr="@@@f7e5780b-99b0-4b8c-98b2-8997fc39e742"/>
                    <pic:cNvPicPr>
                      <a:picLocks noChangeAspect="1"/>
                    </pic:cNvPicPr>
                  </pic:nvPicPr>
                  <pic:blipFill>
                    <a:blip r:embed="rId68"/>
                    <a:stretch>
                      <a:fillRect/>
                    </a:stretch>
                  </pic:blipFill>
                  <pic:spPr>
                    <a:xfrm>
                      <a:off x="0" y="0"/>
                      <a:ext cx="1171575" cy="1000125"/>
                    </a:xfrm>
                    <a:prstGeom prst="rect">
                      <a:avLst/>
                    </a:prstGeom>
                  </pic:spPr>
                </pic:pic>
              </a:graphicData>
            </a:graphic>
          </wp:inline>
        </w:drawing>
      </w:r>
    </w:p>
    <w:p w14:paraId="33FF1FBB" w14:textId="77777777" w:rsidR="001E5F8E" w:rsidRDefault="00000000">
      <w:pPr>
        <w:spacing w:line="360" w:lineRule="auto"/>
        <w:jc w:val="left"/>
        <w:textAlignment w:val="center"/>
      </w:pPr>
      <w:r>
        <w:t>【详解】（</w:t>
      </w:r>
      <w:r>
        <w:t>1</w:t>
      </w:r>
      <w:r>
        <w:t>）</w:t>
      </w:r>
      <w:r>
        <w:t>[1][2]</w:t>
      </w:r>
      <w:r>
        <w:t>光在空气（真空）中的传播速度</w:t>
      </w:r>
      <w:r>
        <w:rPr>
          <w:rFonts w:eastAsia="Times New Roman"/>
          <w:i/>
        </w:rPr>
        <w:t>c</w:t>
      </w:r>
      <w:r>
        <w:t>大于在其他介质中的传播速度</w:t>
      </w:r>
      <w:r>
        <w:rPr>
          <w:rFonts w:eastAsia="Times New Roman"/>
          <w:i/>
        </w:rPr>
        <w:t>v</w:t>
      </w:r>
      <w:r>
        <w:t>；由材</w:t>
      </w:r>
      <w:r>
        <w:lastRenderedPageBreak/>
        <w:t>料内容可知折射率为</w:t>
      </w:r>
      <w:r>
        <w:object w:dxaOrig="193" w:dyaOrig="522" w14:anchorId="12E8BF72">
          <v:shape id="_x0000_i1037" type="#_x0000_t75" alt="eqId1a409240a2feb6ed6facaf05439f4d17" style="width:9.6pt;height:26.4pt" o:ole="">
            <v:imagedata r:id="rId69" o:title="eqId1a409240a2feb6ed6facaf05439f4d17"/>
          </v:shape>
          <o:OLEObject Type="Embed" ProgID="Equation.DSMT4" ShapeID="_x0000_i1037" DrawAspect="Content" ObjectID="_1810021672" r:id="rId70"/>
        </w:object>
      </w:r>
      <w:r>
        <w:t>，而</w:t>
      </w:r>
      <w:r>
        <w:rPr>
          <w:rFonts w:eastAsia="Times New Roman"/>
          <w:i/>
        </w:rPr>
        <w:t>c</w:t>
      </w:r>
      <w:r>
        <w:t>大于</w:t>
      </w:r>
      <w:r>
        <w:rPr>
          <w:rFonts w:eastAsia="Times New Roman"/>
          <w:i/>
        </w:rPr>
        <w:t>v</w:t>
      </w:r>
      <w:r>
        <w:t>，所以任何介质的折射率都大于</w:t>
      </w:r>
      <w:r>
        <w:t>1</w:t>
      </w:r>
      <w:r>
        <w:t>。</w:t>
      </w:r>
    </w:p>
    <w:p w14:paraId="5D710F4A" w14:textId="77777777" w:rsidR="001E5F8E" w:rsidRDefault="00000000">
      <w:pPr>
        <w:spacing w:line="360" w:lineRule="auto"/>
        <w:jc w:val="left"/>
        <w:textAlignment w:val="center"/>
      </w:pPr>
      <w:r>
        <w:t>（</w:t>
      </w:r>
      <w:r>
        <w:t>2</w:t>
      </w:r>
      <w:r>
        <w:t>）</w:t>
      </w:r>
      <w:r>
        <w:t>[3]</w:t>
      </w:r>
      <w:r>
        <w:t>由材料内容可知，光由光密介质射入光疏介质时会发生全反射，而水对于空气来说是光密介质，故光从水射向空气时，会发生全反射现象。</w:t>
      </w:r>
    </w:p>
    <w:p w14:paraId="5564793A" w14:textId="77777777" w:rsidR="001E5F8E" w:rsidRDefault="00000000">
      <w:pPr>
        <w:spacing w:line="360" w:lineRule="auto"/>
        <w:jc w:val="left"/>
        <w:textAlignment w:val="center"/>
      </w:pPr>
      <w:r>
        <w:t>[4][5]</w:t>
      </w:r>
      <w:r>
        <w:t>发生全反射时，折射光线消失，入射光线全部转变为反射光线，因此更明亮。</w:t>
      </w:r>
    </w:p>
    <w:p w14:paraId="0A8B7CC4" w14:textId="77777777" w:rsidR="001E5F8E" w:rsidRDefault="00000000">
      <w:pPr>
        <w:spacing w:line="360" w:lineRule="auto"/>
        <w:jc w:val="left"/>
        <w:textAlignment w:val="center"/>
      </w:pPr>
      <w:r>
        <w:t>（</w:t>
      </w:r>
      <w:r>
        <w:t>3</w:t>
      </w:r>
      <w:r>
        <w:t>）</w:t>
      </w:r>
      <w:r>
        <w:t>[6]</w:t>
      </w:r>
      <w:r>
        <w:t>光线垂直射入玻璃时光线不发生偏折，光线到达斜面时，入射角为</w:t>
      </w:r>
      <w:r>
        <w:t>45°</w:t>
      </w:r>
      <w:r>
        <w:t>，大于光从玻璃射入空气的临界角</w:t>
      </w:r>
      <w:r>
        <w:t>42°</w:t>
      </w:r>
      <w:r>
        <w:t>，故发生全反射，反射角为</w:t>
      </w:r>
      <w:r>
        <w:t>45°</w:t>
      </w:r>
      <w:r>
        <w:t>，故垂直射向三棱镜的下面不发生偏折，沿直线射出，如图所示：</w:t>
      </w:r>
    </w:p>
    <w:p w14:paraId="243E24C0" w14:textId="77777777" w:rsidR="001E5F8E" w:rsidRDefault="00000000">
      <w:pPr>
        <w:spacing w:line="360" w:lineRule="auto"/>
        <w:jc w:val="left"/>
        <w:textAlignment w:val="center"/>
      </w:pPr>
      <w:r>
        <w:rPr>
          <w:rFonts w:eastAsia="Times New Roman"/>
          <w:noProof/>
          <w:kern w:val="0"/>
          <w:sz w:val="24"/>
          <w:szCs w:val="24"/>
        </w:rPr>
        <w:drawing>
          <wp:inline distT="0" distB="0" distL="114300" distR="114300" wp14:anchorId="06053BB4" wp14:editId="11D02037">
            <wp:extent cx="1590675" cy="1362075"/>
            <wp:effectExtent l="0" t="0" r="9525" b="9525"/>
            <wp:docPr id="1264652306" name="图片 1264652306" descr="@@@42d1b624-9fc5-4271-bdc2-53c1067fc9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652306" name="图片 1264652306" descr="@@@42d1b624-9fc5-4271-bdc2-53c1067fc9df"/>
                    <pic:cNvPicPr>
                      <a:picLocks noChangeAspect="1"/>
                    </pic:cNvPicPr>
                  </pic:nvPicPr>
                  <pic:blipFill>
                    <a:blip r:embed="rId71"/>
                    <a:stretch>
                      <a:fillRect/>
                    </a:stretch>
                  </pic:blipFill>
                  <pic:spPr>
                    <a:xfrm>
                      <a:off x="0" y="0"/>
                      <a:ext cx="1590675" cy="1362075"/>
                    </a:xfrm>
                    <a:prstGeom prst="rect">
                      <a:avLst/>
                    </a:prstGeom>
                  </pic:spPr>
                </pic:pic>
              </a:graphicData>
            </a:graphic>
          </wp:inline>
        </w:drawing>
      </w:r>
    </w:p>
    <w:p w14:paraId="7F14A067" w14:textId="77777777" w:rsidR="001E5F8E" w:rsidRDefault="001E5F8E">
      <w:pPr>
        <w:spacing w:line="360" w:lineRule="auto"/>
        <w:jc w:val="left"/>
        <w:textAlignment w:val="center"/>
      </w:pPr>
    </w:p>
    <w:sectPr w:rsidR="001E5F8E">
      <w:headerReference w:type="even" r:id="rId72"/>
      <w:headerReference w:type="default" r:id="rId73"/>
      <w:footerReference w:type="even" r:id="rId74"/>
      <w:footerReference w:type="default" r:id="rId75"/>
      <w:pgSz w:w="11907" w:h="16839"/>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C70E7" w14:textId="77777777" w:rsidR="005452FA" w:rsidRDefault="005452FA">
      <w:r>
        <w:separator/>
      </w:r>
    </w:p>
  </w:endnote>
  <w:endnote w:type="continuationSeparator" w:id="0">
    <w:p w14:paraId="6DA3D103" w14:textId="77777777" w:rsidR="005452FA" w:rsidRDefault="00545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E46A2" w14:textId="5DF6D779" w:rsidR="001E5F8E" w:rsidRDefault="00000000">
    <w:pPr>
      <w:jc w:val="center"/>
    </w:pPr>
    <w:proofErr w:type="gramStart"/>
    <w:r>
      <w:rPr>
        <w:rFonts w:hint="eastAsia"/>
      </w:rPr>
      <w:t>试卷第</w:t>
    </w:r>
    <w:proofErr w:type="gramEnd"/>
    <w:r>
      <w:fldChar w:fldCharType="begin"/>
    </w:r>
    <w:r>
      <w:instrText xml:space="preserve"> =</w:instrText>
    </w:r>
    <w:r>
      <w:fldChar w:fldCharType="begin"/>
    </w:r>
    <w:r>
      <w:instrText xml:space="preserve">page  </w:instrText>
    </w:r>
    <w:r>
      <w:fldChar w:fldCharType="separate"/>
    </w:r>
    <w:r w:rsidR="00FD55EF">
      <w:rPr>
        <w:noProof/>
      </w:rPr>
      <w:instrText>12</w:instrText>
    </w:r>
    <w:r>
      <w:fldChar w:fldCharType="end"/>
    </w:r>
    <w:r>
      <w:instrText xml:space="preserve"> </w:instrText>
    </w:r>
    <w:r>
      <w:fldChar w:fldCharType="separate"/>
    </w:r>
    <w:r w:rsidR="00FD55EF">
      <w:rPr>
        <w:noProof/>
      </w:rPr>
      <w:t>12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FD55EF">
      <w:rPr>
        <w:noProof/>
      </w:rPr>
      <w:instrText>12</w:instrText>
    </w:r>
    <w:r>
      <w:fldChar w:fldCharType="end"/>
    </w:r>
    <w:r>
      <w:instrText xml:space="preserve"> </w:instrText>
    </w:r>
    <w:r>
      <w:fldChar w:fldCharType="separate"/>
    </w:r>
    <w:r w:rsidR="00FD55EF">
      <w:rPr>
        <w:noProof/>
      </w:rPr>
      <w:t>12</w:t>
    </w:r>
    <w:r>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B57F0" w14:textId="64600B03" w:rsidR="001E5F8E" w:rsidRDefault="00000000">
    <w:pPr>
      <w:jc w:val="center"/>
    </w:pPr>
    <w:proofErr w:type="gramStart"/>
    <w:r>
      <w:rPr>
        <w:rFonts w:hint="eastAsia"/>
      </w:rPr>
      <w:t>试卷第</w:t>
    </w:r>
    <w:proofErr w:type="gramEnd"/>
    <w:r>
      <w:fldChar w:fldCharType="begin"/>
    </w:r>
    <w:r>
      <w:instrText xml:space="preserve"> =</w:instrText>
    </w:r>
    <w:r>
      <w:fldChar w:fldCharType="begin"/>
    </w:r>
    <w:r>
      <w:instrText xml:space="preserve">page  </w:instrText>
    </w:r>
    <w:r>
      <w:fldChar w:fldCharType="separate"/>
    </w:r>
    <w:r w:rsidR="00FD55EF">
      <w:rPr>
        <w:noProof/>
      </w:rPr>
      <w:instrText>11</w:instrText>
    </w:r>
    <w:r>
      <w:fldChar w:fldCharType="end"/>
    </w:r>
    <w:r>
      <w:instrText xml:space="preserve"> </w:instrText>
    </w:r>
    <w:r>
      <w:fldChar w:fldCharType="separate"/>
    </w:r>
    <w:r w:rsidR="00FD55EF">
      <w:rPr>
        <w:noProof/>
      </w:rPr>
      <w:t>11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FD55EF">
      <w:rPr>
        <w:noProof/>
      </w:rPr>
      <w:instrText>12</w:instrText>
    </w:r>
    <w:r>
      <w:fldChar w:fldCharType="end"/>
    </w:r>
    <w:r>
      <w:instrText xml:space="preserve"> </w:instrText>
    </w:r>
    <w:r>
      <w:fldChar w:fldCharType="separate"/>
    </w:r>
    <w:r w:rsidR="00FD55EF">
      <w:rPr>
        <w:noProof/>
      </w:rPr>
      <w:t>12</w:t>
    </w:r>
    <w:r>
      <w:fldChar w:fldCharType="end"/>
    </w:r>
    <w:r>
      <w:rPr>
        <w:rFonts w:hint="eastAsia"/>
      </w:rPr>
      <w:t>页</w:t>
    </w:r>
  </w:p>
  <w:p w14:paraId="1F2952DA" w14:textId="77777777" w:rsidR="004151FC" w:rsidRDefault="00000000">
    <w:pPr>
      <w:tabs>
        <w:tab w:val="center" w:pos="4153"/>
        <w:tab w:val="right" w:pos="8306"/>
      </w:tabs>
      <w:snapToGrid w:val="0"/>
      <w:jc w:val="left"/>
      <w:rPr>
        <w:kern w:val="0"/>
        <w:sz w:val="2"/>
        <w:szCs w:val="2"/>
      </w:rPr>
    </w:pPr>
    <w:r>
      <w:rPr>
        <w:color w:val="FFFFFF"/>
        <w:sz w:val="2"/>
        <w:szCs w:val="2"/>
      </w:rPr>
      <w:pict w14:anchorId="4242A2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5" type="#_x0000_t136" alt="学科网 zxxk.com" style="position:absolute;margin-left:158.95pt;margin-top:407.9pt;width:2.85pt;height:2.85pt;rotation:315;z-index:-251660800;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115698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6" type="#_x0000_t75" alt="学科网 zxxk.com" style="position:absolute;margin-left:64.05pt;margin-top:-20.75pt;width:.05pt;height:.05pt;z-index:251658752">
          <v:imagedata r:id="rId1" o:title="{75232B38-A165-1FB7-499C-2E1C792CACB5}"/>
        </v:shape>
      </w:pict>
    </w:r>
    <w:r>
      <w:rPr>
        <w:rFonts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93CD1" w14:textId="22357F24" w:rsidR="001E5F8E" w:rsidRDefault="00000000">
    <w:pPr>
      <w:jc w:val="center"/>
    </w:pPr>
    <w:proofErr w:type="gramStart"/>
    <w:r>
      <w:rPr>
        <w:rFonts w:hint="eastAsia"/>
      </w:rPr>
      <w:t>答案第</w:t>
    </w:r>
    <w:proofErr w:type="gramEnd"/>
    <w:r>
      <w:fldChar w:fldCharType="begin"/>
    </w:r>
    <w:r>
      <w:instrText xml:space="preserve"> =</w:instrText>
    </w:r>
    <w:r>
      <w:fldChar w:fldCharType="begin"/>
    </w:r>
    <w:r>
      <w:instrText xml:space="preserve"> page </w:instrText>
    </w:r>
    <w:r>
      <w:fldChar w:fldCharType="separate"/>
    </w:r>
    <w:r w:rsidR="00FD55EF">
      <w:rPr>
        <w:noProof/>
      </w:rPr>
      <w:instrText>8</w:instrText>
    </w:r>
    <w:r>
      <w:fldChar w:fldCharType="end"/>
    </w:r>
    <w:r>
      <w:instrText xml:space="preserve"> </w:instrText>
    </w:r>
    <w:r>
      <w:fldChar w:fldCharType="separate"/>
    </w:r>
    <w:r w:rsidR="00FD55EF">
      <w:rPr>
        <w:noProof/>
      </w:rPr>
      <w:t>8</w:t>
    </w:r>
    <w:r>
      <w:fldChar w:fldCharType="end"/>
    </w:r>
    <w:r>
      <w:rPr>
        <w:rFonts w:hint="eastAsia"/>
      </w:rPr>
      <w:t>页，共</w:t>
    </w:r>
    <w:r>
      <w:fldChar w:fldCharType="begin"/>
    </w:r>
    <w:r>
      <w:instrText xml:space="preserve"> </w:instrText>
    </w:r>
    <w:r>
      <w:rPr>
        <w:rFonts w:hint="eastAsia"/>
      </w:rPr>
      <w:instrText>=</w:instrText>
    </w:r>
    <w:fldSimple w:instr=" sectionpages ">
      <w:r w:rsidR="00FD55EF">
        <w:rPr>
          <w:noProof/>
        </w:rPr>
        <w:instrText>11</w:instrText>
      </w:r>
    </w:fldSimple>
    <w:r>
      <w:instrText xml:space="preserve"> </w:instrText>
    </w:r>
    <w:r>
      <w:fldChar w:fldCharType="separate"/>
    </w:r>
    <w:r w:rsidR="00FD55EF">
      <w:rPr>
        <w:noProof/>
      </w:rPr>
      <w:t>11</w:t>
    </w:r>
    <w:r>
      <w:fldChar w:fldCharType="end"/>
    </w:r>
    <w:r>
      <w:rPr>
        <w:rFonts w:hint="eastAsia"/>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CDC5C" w14:textId="351E761E" w:rsidR="001E5F8E" w:rsidRDefault="00000000">
    <w:pPr>
      <w:jc w:val="center"/>
    </w:pPr>
    <w:proofErr w:type="gramStart"/>
    <w:r>
      <w:rPr>
        <w:rFonts w:hint="eastAsia"/>
      </w:rPr>
      <w:t>答案第</w:t>
    </w:r>
    <w:proofErr w:type="gramEnd"/>
    <w:r>
      <w:fldChar w:fldCharType="begin"/>
    </w:r>
    <w:r>
      <w:instrText xml:space="preserve"> =</w:instrText>
    </w:r>
    <w:r>
      <w:fldChar w:fldCharType="begin"/>
    </w:r>
    <w:r>
      <w:instrText xml:space="preserve"> page </w:instrText>
    </w:r>
    <w:r>
      <w:fldChar w:fldCharType="separate"/>
    </w:r>
    <w:r w:rsidR="00FD55EF">
      <w:rPr>
        <w:noProof/>
      </w:rPr>
      <w:instrText>7</w:instrText>
    </w:r>
    <w:r>
      <w:fldChar w:fldCharType="end"/>
    </w:r>
    <w:r>
      <w:instrText xml:space="preserve"> </w:instrText>
    </w:r>
    <w:r>
      <w:fldChar w:fldCharType="separate"/>
    </w:r>
    <w:r w:rsidR="00FD55EF">
      <w:rPr>
        <w:noProof/>
      </w:rPr>
      <w:t>7</w:t>
    </w:r>
    <w:r>
      <w:fldChar w:fldCharType="end"/>
    </w:r>
    <w:r>
      <w:rPr>
        <w:rFonts w:hint="eastAsia"/>
      </w:rPr>
      <w:t>页，共</w:t>
    </w:r>
    <w:r>
      <w:fldChar w:fldCharType="begin"/>
    </w:r>
    <w:r>
      <w:instrText xml:space="preserve"> </w:instrText>
    </w:r>
    <w:r>
      <w:rPr>
        <w:rFonts w:hint="eastAsia"/>
      </w:rPr>
      <w:instrText>=</w:instrText>
    </w:r>
    <w:fldSimple w:instr=" sectionpages ">
      <w:r w:rsidR="00FD55EF">
        <w:rPr>
          <w:noProof/>
        </w:rPr>
        <w:instrText>11</w:instrText>
      </w:r>
    </w:fldSimple>
    <w:r>
      <w:instrText xml:space="preserve"> </w:instrText>
    </w:r>
    <w:r>
      <w:fldChar w:fldCharType="separate"/>
    </w:r>
    <w:r w:rsidR="00FD55EF">
      <w:rPr>
        <w:noProof/>
      </w:rPr>
      <w:t>11</w:t>
    </w:r>
    <w:r>
      <w:fldChar w:fldCharType="end"/>
    </w:r>
    <w:r>
      <w:rPr>
        <w:rFonts w:hint="eastAsia"/>
      </w:rPr>
      <w:t>页</w:t>
    </w:r>
  </w:p>
  <w:p w14:paraId="27EE6CA5" w14:textId="77777777" w:rsidR="004151FC" w:rsidRDefault="00000000">
    <w:pPr>
      <w:tabs>
        <w:tab w:val="center" w:pos="4153"/>
        <w:tab w:val="right" w:pos="8306"/>
      </w:tabs>
      <w:snapToGrid w:val="0"/>
      <w:jc w:val="left"/>
      <w:rPr>
        <w:kern w:val="0"/>
        <w:sz w:val="2"/>
        <w:szCs w:val="2"/>
      </w:rPr>
    </w:pPr>
    <w:r>
      <w:rPr>
        <w:color w:val="FFFFFF"/>
        <w:sz w:val="2"/>
        <w:szCs w:val="2"/>
      </w:rPr>
      <w:pict w14:anchorId="20D5C7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44593D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alt="学科网 zxxk.com" style="position:absolute;margin-left:64.05pt;margin-top:-20.75pt;width:.05pt;height:.05pt;z-index:251659776">
          <v:imagedata r:id="rId1" o:title="{75232B38-A165-1FB7-499C-2E1C792CACB5}"/>
        </v:shape>
      </w:pict>
    </w:r>
    <w:r>
      <w:rPr>
        <w:rFonts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CD35E" w14:textId="77777777" w:rsidR="005452FA" w:rsidRDefault="005452FA">
      <w:r>
        <w:separator/>
      </w:r>
    </w:p>
  </w:footnote>
  <w:footnote w:type="continuationSeparator" w:id="0">
    <w:p w14:paraId="4EB9A282" w14:textId="77777777" w:rsidR="005452FA" w:rsidRDefault="005452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98E1B" w14:textId="77777777" w:rsidR="001E5F8E" w:rsidRDefault="001E5F8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1A56E" w14:textId="77777777" w:rsidR="001E5F8E" w:rsidRDefault="001E5F8E"/>
  <w:p w14:paraId="4F944AEC" w14:textId="77777777" w:rsidR="004151FC" w:rsidRDefault="00000000">
    <w:pPr>
      <w:pBdr>
        <w:bottom w:val="none" w:sz="0" w:space="1" w:color="auto"/>
      </w:pBdr>
      <w:snapToGrid w:val="0"/>
      <w:rPr>
        <w:kern w:val="0"/>
        <w:sz w:val="2"/>
        <w:szCs w:val="2"/>
      </w:rPr>
    </w:pPr>
    <w:r>
      <w:pict w14:anchorId="4223B7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7"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6F3D61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38" type="#_x0000_t136" alt="学科网 zxxk.com" style="width:1.2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6B0"/>
    <w:rsid w:val="000232A6"/>
    <w:rsid w:val="00043B54"/>
    <w:rsid w:val="00065CD2"/>
    <w:rsid w:val="001D7A06"/>
    <w:rsid w:val="001E5F8E"/>
    <w:rsid w:val="00284433"/>
    <w:rsid w:val="002A1EC6"/>
    <w:rsid w:val="002E035E"/>
    <w:rsid w:val="003F38F2"/>
    <w:rsid w:val="004151FC"/>
    <w:rsid w:val="004E46D8"/>
    <w:rsid w:val="00537201"/>
    <w:rsid w:val="005452FA"/>
    <w:rsid w:val="0064153B"/>
    <w:rsid w:val="006A4C40"/>
    <w:rsid w:val="006B16C5"/>
    <w:rsid w:val="00776133"/>
    <w:rsid w:val="00811C76"/>
    <w:rsid w:val="00855687"/>
    <w:rsid w:val="008C07DE"/>
    <w:rsid w:val="009E611B"/>
    <w:rsid w:val="00A30CCE"/>
    <w:rsid w:val="00A65E27"/>
    <w:rsid w:val="00AC3E9C"/>
    <w:rsid w:val="00BC2225"/>
    <w:rsid w:val="00BC4F14"/>
    <w:rsid w:val="00BC62FB"/>
    <w:rsid w:val="00BF535F"/>
    <w:rsid w:val="00C02FC6"/>
    <w:rsid w:val="00C806B0"/>
    <w:rsid w:val="00E476EE"/>
    <w:rsid w:val="00EF035E"/>
    <w:rsid w:val="00F16B29"/>
    <w:rsid w:val="00FA429B"/>
    <w:rsid w:val="00FD55EF"/>
    <w:rsid w:val="2ACC38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2F67DF"/>
  <w15:docId w15:val="{EC5F04B6-7B15-4BF5-948D-7D92BA042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png"/><Relationship Id="rId42" Type="http://schemas.openxmlformats.org/officeDocument/2006/relationships/image" Target="media/image34.png"/><Relationship Id="rId47" Type="http://schemas.openxmlformats.org/officeDocument/2006/relationships/oleObject" Target="embeddings/oleObject3.bin"/><Relationship Id="rId63" Type="http://schemas.openxmlformats.org/officeDocument/2006/relationships/oleObject" Target="embeddings/oleObject9.bin"/><Relationship Id="rId68" Type="http://schemas.openxmlformats.org/officeDocument/2006/relationships/image" Target="media/image49.png"/><Relationship Id="rId16" Type="http://schemas.openxmlformats.org/officeDocument/2006/relationships/image" Target="media/image10.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0.png"/><Relationship Id="rId40" Type="http://schemas.openxmlformats.org/officeDocument/2006/relationships/image" Target="media/image32.jpeg"/><Relationship Id="rId45" Type="http://schemas.openxmlformats.org/officeDocument/2006/relationships/footer" Target="footer2.xml"/><Relationship Id="rId53" Type="http://schemas.openxmlformats.org/officeDocument/2006/relationships/oleObject" Target="embeddings/oleObject4.bin"/><Relationship Id="rId58" Type="http://schemas.openxmlformats.org/officeDocument/2006/relationships/oleObject" Target="embeddings/oleObject6.bin"/><Relationship Id="rId66" Type="http://schemas.openxmlformats.org/officeDocument/2006/relationships/oleObject" Target="embeddings/oleObject11.bin"/><Relationship Id="rId74" Type="http://schemas.openxmlformats.org/officeDocument/2006/relationships/footer" Target="footer3.xml"/><Relationship Id="rId5" Type="http://schemas.openxmlformats.org/officeDocument/2006/relationships/footnotes" Target="footnotes.xml"/><Relationship Id="rId61" Type="http://schemas.openxmlformats.org/officeDocument/2006/relationships/oleObject" Target="embeddings/oleObject8.bin"/><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oleObject" Target="embeddings/oleObject1.bin"/><Relationship Id="rId43" Type="http://schemas.openxmlformats.org/officeDocument/2006/relationships/image" Target="media/image35.png"/><Relationship Id="rId48" Type="http://schemas.openxmlformats.org/officeDocument/2006/relationships/image" Target="media/image38.png"/><Relationship Id="rId56" Type="http://schemas.openxmlformats.org/officeDocument/2006/relationships/oleObject" Target="embeddings/oleObject5.bin"/><Relationship Id="rId64" Type="http://schemas.openxmlformats.org/officeDocument/2006/relationships/image" Target="media/image48.wmf"/><Relationship Id="rId69" Type="http://schemas.openxmlformats.org/officeDocument/2006/relationships/image" Target="media/image50.wmf"/><Relationship Id="rId77"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41.png"/><Relationship Id="rId72"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1.wmf"/><Relationship Id="rId46" Type="http://schemas.openxmlformats.org/officeDocument/2006/relationships/image" Target="media/image37.wmf"/><Relationship Id="rId59" Type="http://schemas.openxmlformats.org/officeDocument/2006/relationships/oleObject" Target="embeddings/oleObject7.bin"/><Relationship Id="rId67" Type="http://schemas.openxmlformats.org/officeDocument/2006/relationships/oleObject" Target="embeddings/oleObject12.bin"/><Relationship Id="rId20" Type="http://schemas.openxmlformats.org/officeDocument/2006/relationships/image" Target="media/image14.png"/><Relationship Id="rId41" Type="http://schemas.openxmlformats.org/officeDocument/2006/relationships/image" Target="media/image33.png"/><Relationship Id="rId54" Type="http://schemas.openxmlformats.org/officeDocument/2006/relationships/image" Target="media/image43.png"/><Relationship Id="rId62" Type="http://schemas.openxmlformats.org/officeDocument/2006/relationships/image" Target="media/image47.wmf"/><Relationship Id="rId70" Type="http://schemas.openxmlformats.org/officeDocument/2006/relationships/oleObject" Target="embeddings/oleObject13.bin"/><Relationship Id="rId75"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29.png"/><Relationship Id="rId49" Type="http://schemas.openxmlformats.org/officeDocument/2006/relationships/image" Target="media/image39.png"/><Relationship Id="rId57" Type="http://schemas.openxmlformats.org/officeDocument/2006/relationships/image" Target="media/image45.wmf"/><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footer" Target="footer1.xml"/><Relationship Id="rId52" Type="http://schemas.openxmlformats.org/officeDocument/2006/relationships/image" Target="media/image42.wmf"/><Relationship Id="rId60" Type="http://schemas.openxmlformats.org/officeDocument/2006/relationships/image" Target="media/image46.wmf"/><Relationship Id="rId65" Type="http://schemas.openxmlformats.org/officeDocument/2006/relationships/oleObject" Target="embeddings/oleObject10.bin"/><Relationship Id="rId73"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oleObject" Target="embeddings/oleObject2.bin"/><Relationship Id="rId34" Type="http://schemas.openxmlformats.org/officeDocument/2006/relationships/image" Target="media/image28.wmf"/><Relationship Id="rId50" Type="http://schemas.openxmlformats.org/officeDocument/2006/relationships/image" Target="media/image40.png"/><Relationship Id="rId55" Type="http://schemas.openxmlformats.org/officeDocument/2006/relationships/image" Target="media/image44.wmf"/><Relationship Id="rId76"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image" Target="media/image51.png"/><Relationship Id="rId2" Type="http://schemas.openxmlformats.org/officeDocument/2006/relationships/styles" Target="styles.xml"/><Relationship Id="rId29" Type="http://schemas.openxmlformats.org/officeDocument/2006/relationships/image" Target="media/image23.png"/></Relationships>
</file>

<file path=word/_rels/footer2.xml.rels><?xml version="1.0" encoding="UTF-8" standalone="yes"?>
<Relationships xmlns="http://schemas.openxmlformats.org/package/2006/relationships"><Relationship Id="rId1" Type="http://schemas.openxmlformats.org/officeDocument/2006/relationships/image" Target="media/image36.png"/></Relationships>
</file>

<file path=word/_rels/footer4.xml.rels><?xml version="1.0" encoding="UTF-8" standalone="yes"?>
<Relationships xmlns="http://schemas.openxmlformats.org/package/2006/relationships"><Relationship Id="rId1" Type="http://schemas.openxmlformats.org/officeDocument/2006/relationships/image" Target="media/image36.png"/></Relationships>
</file>

<file path=word/_rels/header2.xml.rels><?xml version="1.0" encoding="UTF-8" standalone="yes"?>
<Relationships xmlns="http://schemas.openxmlformats.org/package/2006/relationships"><Relationship Id="rId1" Type="http://schemas.openxmlformats.org/officeDocument/2006/relationships/image" Target="media/image3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DFBD8B74-E658-41D0-A583-9C5836944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6824</Words>
  <Characters>7167</Characters>
  <Application>Microsoft Office Word</Application>
  <DocSecurity>0</DocSecurity>
  <Lines>325</Lines>
  <Paragraphs>388</Paragraphs>
  <ScaleCrop>false</ScaleCrop>
  <Company/>
  <LinksUpToDate>false</LinksUpToDate>
  <CharactersWithSpaces>13603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2017-07-19T12:07:00Z</dcterms:created>
  <dcterms:modified xsi:type="dcterms:W3CDTF">2025-05-29T03:01:00Z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