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83B3B" w14:textId="39623AA7" w:rsidR="00BC4DC9" w:rsidRPr="00591B79" w:rsidRDefault="00000000" w:rsidP="00B53878">
      <w:pPr>
        <w:spacing w:line="360" w:lineRule="auto"/>
        <w:jc w:val="center"/>
        <w:rPr>
          <w:rFonts w:hint="eastAsia"/>
          <w:color w:val="FF0000"/>
        </w:rPr>
      </w:pPr>
      <w:r w:rsidRPr="00591B79">
        <w:rPr>
          <w:rFonts w:eastAsia="Times New Roman" w:hAnsi="Times New Roman"/>
          <w:b/>
          <w:color w:val="FF0000"/>
          <w:sz w:val="32"/>
        </w:rPr>
        <w:t>2024-2025</w:t>
      </w:r>
      <w:r w:rsidRPr="00591B79">
        <w:rPr>
          <w:rFonts w:ascii="宋体" w:cs="宋体"/>
          <w:b/>
          <w:color w:val="FF0000"/>
          <w:sz w:val="32"/>
        </w:rPr>
        <w:t>学年江苏省苏州市吴江区苏州湾实验中学九年级（上）</w:t>
      </w:r>
      <w:r w:rsidR="00591B79" w:rsidRPr="00591B79">
        <w:rPr>
          <w:rFonts w:eastAsia="Times New Roman" w:hAnsi="Times New Roman"/>
          <w:b/>
          <w:color w:val="FF0000"/>
          <w:sz w:val="32"/>
        </w:rPr>
        <w:t>10</w:t>
      </w:r>
      <w:r w:rsidR="00591B79" w:rsidRPr="00591B79">
        <w:rPr>
          <w:rFonts w:ascii="宋体" w:cs="宋体"/>
          <w:b/>
          <w:color w:val="FF0000"/>
          <w:sz w:val="32"/>
        </w:rPr>
        <w:t>月</w:t>
      </w:r>
      <w:r w:rsidRPr="00591B79">
        <w:rPr>
          <w:rFonts w:ascii="宋体" w:cs="宋体"/>
          <w:b/>
          <w:color w:val="FF0000"/>
          <w:sz w:val="32"/>
        </w:rPr>
        <w:t>月考物理试卷</w:t>
      </w:r>
    </w:p>
    <w:p w14:paraId="67C535C6"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24</w:t>
      </w:r>
      <w:r>
        <w:rPr>
          <w:rFonts w:ascii="黑体" w:eastAsia="黑体" w:hAnsi="黑体" w:cs="黑体"/>
        </w:rPr>
        <w:t>分。</w:t>
      </w:r>
    </w:p>
    <w:p w14:paraId="13ACE9FD"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21ce9ca2-0c1c-48e8-af18-58dc45aaaf32"/>
      <w:r>
        <w:rPr>
          <w:rFonts w:ascii="宋体" w:cs="宋体"/>
          <w:kern w:val="0"/>
          <w:szCs w:val="21"/>
        </w:rPr>
        <w:t>下列估测的数据中，最接近实际的是</w:t>
      </w:r>
      <w:r>
        <w:rPr>
          <w:rFonts w:eastAsia="Times New Roman" w:hAnsi="Times New Roman"/>
          <w:kern w:val="0"/>
          <w:szCs w:val="21"/>
        </w:rPr>
        <w:t>(    )</w:t>
      </w:r>
      <w:bookmarkEnd w:id="0"/>
    </w:p>
    <w:p w14:paraId="6B994874"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一名中学生的体重约</w:t>
      </w:r>
      <w:r>
        <w:rPr>
          <w:rFonts w:eastAsia="Times New Roman" w:hAnsi="Times New Roman"/>
          <w:kern w:val="0"/>
          <w:szCs w:val="21"/>
        </w:rPr>
        <w:t>50</w:t>
      </w:r>
      <w:r>
        <w:rPr>
          <w:rFonts w:eastAsia="Times New Roman" w:hAnsi="Times New Roman"/>
          <w:i/>
          <w:iCs/>
          <w:kern w:val="0"/>
          <w:szCs w:val="21"/>
        </w:rPr>
        <w:t>N</w:t>
      </w:r>
      <w:r>
        <w:br/>
      </w:r>
      <w:r>
        <w:rPr>
          <w:rFonts w:eastAsia="Times New Roman" w:hAnsi="Times New Roman"/>
          <w:kern w:val="0"/>
          <w:szCs w:val="21"/>
        </w:rPr>
        <w:t xml:space="preserve">B. </w:t>
      </w:r>
      <w:r>
        <w:rPr>
          <w:rFonts w:ascii="宋体" w:cs="宋体"/>
          <w:kern w:val="0"/>
          <w:szCs w:val="21"/>
        </w:rPr>
        <w:t>一名中学生从一楼走上二楼做的功约为</w:t>
      </w:r>
      <w:r>
        <w:rPr>
          <w:rFonts w:eastAsia="Times New Roman" w:hAnsi="Times New Roman"/>
          <w:kern w:val="0"/>
          <w:szCs w:val="21"/>
        </w:rPr>
        <w:t>800</w:t>
      </w:r>
      <w:r>
        <w:rPr>
          <w:rFonts w:eastAsia="Times New Roman" w:hAnsi="Times New Roman"/>
          <w:i/>
          <w:iCs/>
          <w:kern w:val="0"/>
          <w:szCs w:val="21"/>
        </w:rPr>
        <w:t>J</w:t>
      </w:r>
      <w:r>
        <w:br/>
      </w:r>
      <w:r>
        <w:rPr>
          <w:rFonts w:eastAsia="Times New Roman" w:hAnsi="Times New Roman"/>
          <w:kern w:val="0"/>
          <w:szCs w:val="21"/>
        </w:rPr>
        <w:t xml:space="preserve">C. </w:t>
      </w:r>
      <w:r>
        <w:rPr>
          <w:rFonts w:ascii="宋体" w:cs="宋体"/>
          <w:kern w:val="0"/>
          <w:szCs w:val="21"/>
        </w:rPr>
        <w:t>一个标准大气压强为</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br/>
      </w:r>
      <w:r>
        <w:rPr>
          <w:rFonts w:eastAsia="Times New Roman" w:hAnsi="Times New Roman"/>
          <w:kern w:val="0"/>
          <w:szCs w:val="21"/>
        </w:rPr>
        <w:t xml:space="preserve">D. </w:t>
      </w:r>
      <w:r>
        <w:rPr>
          <w:rFonts w:ascii="宋体" w:cs="宋体"/>
          <w:kern w:val="0"/>
          <w:szCs w:val="21"/>
        </w:rPr>
        <w:t>将两个鸡蛋从地上捡起放到课桌上做的功约为</w:t>
      </w:r>
      <m:oMath>
        <m:r>
          <w:rPr>
            <w:rFonts w:ascii="Cambria Math" w:hAnsi="Cambria Math"/>
          </w:rPr>
          <m:t>0.8J</m:t>
        </m:r>
      </m:oMath>
    </w:p>
    <w:p w14:paraId="727D7729"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e7c88355-741c-4729-bf45-d3dbbca64355"/>
      <w:r>
        <w:rPr>
          <w:rFonts w:ascii="宋体" w:cs="宋体"/>
          <w:kern w:val="0"/>
          <w:szCs w:val="21"/>
        </w:rPr>
        <w:t>下列实例中，力对物体做了功的是</w:t>
      </w:r>
      <w:r>
        <w:rPr>
          <w:rFonts w:eastAsia="Times New Roman" w:hAnsi="Times New Roman"/>
          <w:kern w:val="0"/>
          <w:szCs w:val="21"/>
        </w:rPr>
        <w:t>(    )</w:t>
      </w:r>
      <w:bookmarkEnd w:id="1"/>
    </w:p>
    <w:p w14:paraId="525144D2"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提着滑板在水平路面上行走</w:t>
      </w:r>
      <w:r>
        <w:tab/>
      </w:r>
      <w:r>
        <w:rPr>
          <w:rFonts w:eastAsia="Times New Roman" w:hAnsi="Times New Roman"/>
          <w:kern w:val="0"/>
          <w:szCs w:val="21"/>
        </w:rPr>
        <w:t xml:space="preserve">B. </w:t>
      </w:r>
      <w:r>
        <w:rPr>
          <w:rFonts w:ascii="宋体" w:cs="宋体"/>
          <w:kern w:val="0"/>
          <w:szCs w:val="21"/>
        </w:rPr>
        <w:t>搬石头没有搬动</w:t>
      </w:r>
      <w:r>
        <w:br/>
      </w:r>
      <w:r>
        <w:rPr>
          <w:rFonts w:eastAsia="Times New Roman" w:hAnsi="Times New Roman"/>
          <w:kern w:val="0"/>
          <w:szCs w:val="21"/>
        </w:rPr>
        <w:t xml:space="preserve">C. </w:t>
      </w:r>
      <w:r>
        <w:rPr>
          <w:rFonts w:ascii="宋体" w:cs="宋体"/>
          <w:kern w:val="0"/>
          <w:szCs w:val="21"/>
        </w:rPr>
        <w:t>用绳子将货物提起来</w:t>
      </w:r>
      <w:r>
        <w:tab/>
      </w:r>
      <w:r>
        <w:rPr>
          <w:rFonts w:eastAsia="Times New Roman" w:hAnsi="Times New Roman"/>
          <w:kern w:val="0"/>
          <w:szCs w:val="21"/>
        </w:rPr>
        <w:t xml:space="preserve">D. </w:t>
      </w:r>
      <w:r>
        <w:rPr>
          <w:rFonts w:ascii="宋体" w:cs="宋体"/>
          <w:kern w:val="0"/>
          <w:szCs w:val="21"/>
        </w:rPr>
        <w:t>举着杠铃原地不动</w:t>
      </w:r>
    </w:p>
    <w:p w14:paraId="12CA1FE8" w14:textId="77777777" w:rsidR="00BC4DC9" w:rsidRDefault="00000000">
      <w:pPr>
        <w:spacing w:line="360" w:lineRule="auto"/>
        <w:textAlignment w:val="center"/>
        <w:rPr>
          <w:rFonts w:hint="eastAsia"/>
        </w:rPr>
      </w:pPr>
      <w:r>
        <w:rPr>
          <w:rFonts w:eastAsia="Times New Roman" w:hAnsi="Times New Roman"/>
          <w:kern w:val="0"/>
          <w:szCs w:val="21"/>
        </w:rPr>
        <w:t>3</w:t>
      </w:r>
      <w:r>
        <w:rPr>
          <w:rFonts w:ascii="宋体" w:cs="宋体"/>
          <w:kern w:val="0"/>
          <w:szCs w:val="21"/>
        </w:rPr>
        <w:t>.</w:t>
      </w:r>
      <w:bookmarkStart w:id="2" w:name="2273652c-755a-4924-b131-6e6135caa33a"/>
      <w:r>
        <w:rPr>
          <w:rFonts w:ascii="宋体" w:cs="宋体"/>
          <w:kern w:val="0"/>
          <w:szCs w:val="21"/>
        </w:rPr>
        <w:t>如图，我们平时吃饭用的筷子是杠杆在生活中的应用之一，下列工具中与筷子属于同类杠杆的是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18311567" wp14:editId="2E0EE071">
            <wp:extent cx="1638300" cy="11144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638300" cy="1114425"/>
                    </a:xfrm>
                    <a:prstGeom prst="rect">
                      <a:avLst/>
                    </a:prstGeom>
                    <a:noFill/>
                    <a:ln>
                      <a:noFill/>
                    </a:ln>
                  </pic:spPr>
                </pic:pic>
              </a:graphicData>
            </a:graphic>
          </wp:inline>
        </w:drawing>
      </w:r>
      <w:bookmarkEnd w:id="2"/>
    </w:p>
    <w:p w14:paraId="6F36C52B"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0BC52898" wp14:editId="25B30505">
            <wp:extent cx="1133475" cy="9620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133475" cy="962025"/>
                    </a:xfrm>
                    <a:prstGeom prst="rect">
                      <a:avLst/>
                    </a:prstGeom>
                    <a:noFill/>
                    <a:ln>
                      <a:noFill/>
                    </a:ln>
                  </pic:spPr>
                </pic:pic>
              </a:graphicData>
            </a:graphic>
          </wp:inline>
        </w:drawing>
      </w:r>
      <w:r>
        <w:rPr>
          <w:rFonts w:ascii="宋体" w:cs="宋体"/>
          <w:kern w:val="0"/>
          <w:szCs w:val="21"/>
        </w:rPr>
        <w:t>开瓶器</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5FD45453" wp14:editId="6FB3E73D">
            <wp:extent cx="1419225" cy="11334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419225" cy="1133475"/>
                    </a:xfrm>
                    <a:prstGeom prst="rect">
                      <a:avLst/>
                    </a:prstGeom>
                    <a:noFill/>
                    <a:ln>
                      <a:noFill/>
                    </a:ln>
                  </pic:spPr>
                </pic:pic>
              </a:graphicData>
            </a:graphic>
          </wp:inline>
        </w:drawing>
      </w:r>
      <w:r>
        <w:rPr>
          <w:rFonts w:ascii="宋体" w:cs="宋体"/>
          <w:kern w:val="0"/>
          <w:szCs w:val="21"/>
        </w:rPr>
        <w:t>托盘天平</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3BB0F5C" wp14:editId="1A493489">
            <wp:extent cx="1114425" cy="11906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14425" cy="1190625"/>
                    </a:xfrm>
                    <a:prstGeom prst="rect">
                      <a:avLst/>
                    </a:prstGeom>
                    <a:noFill/>
                    <a:ln>
                      <a:noFill/>
                    </a:ln>
                  </pic:spPr>
                </pic:pic>
              </a:graphicData>
            </a:graphic>
          </wp:inline>
        </w:drawing>
      </w:r>
      <w:r>
        <w:rPr>
          <w:rFonts w:ascii="宋体" w:cs="宋体"/>
          <w:kern w:val="0"/>
          <w:szCs w:val="21"/>
        </w:rPr>
        <w:t>核桃夹</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057125C5" wp14:editId="60C29A4E">
            <wp:extent cx="1257300" cy="12477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257300" cy="1247775"/>
                    </a:xfrm>
                    <a:prstGeom prst="rect">
                      <a:avLst/>
                    </a:prstGeom>
                    <a:noFill/>
                    <a:ln>
                      <a:noFill/>
                    </a:ln>
                  </pic:spPr>
                </pic:pic>
              </a:graphicData>
            </a:graphic>
          </wp:inline>
        </w:drawing>
      </w:r>
      <w:r>
        <w:rPr>
          <w:rFonts w:ascii="宋体" w:cs="宋体"/>
          <w:kern w:val="0"/>
          <w:szCs w:val="21"/>
        </w:rPr>
        <w:t>镊子</w:t>
      </w:r>
    </w:p>
    <w:p w14:paraId="2337042D" w14:textId="77777777" w:rsidR="00BC4DC9" w:rsidRDefault="00000000">
      <w:pPr>
        <w:spacing w:line="360" w:lineRule="auto"/>
        <w:rPr>
          <w:rFonts w:hint="eastAsia"/>
        </w:rPr>
      </w:pPr>
      <w:r>
        <w:rPr>
          <w:rFonts w:eastAsia="Times New Roman" w:hAnsi="Times New Roman"/>
          <w:kern w:val="0"/>
          <w:szCs w:val="21"/>
        </w:rPr>
        <w:t>4</w:t>
      </w:r>
      <w:r>
        <w:rPr>
          <w:rFonts w:ascii="宋体" w:cs="宋体"/>
          <w:kern w:val="0"/>
          <w:szCs w:val="21"/>
        </w:rPr>
        <w:t>.</w:t>
      </w:r>
      <w:bookmarkStart w:id="3" w:name="0dd40b8a-5dcb-43c9-9f4f-51c53175905f"/>
      <w:r>
        <w:rPr>
          <w:rFonts w:ascii="宋体" w:cs="宋体"/>
          <w:kern w:val="0"/>
          <w:szCs w:val="21"/>
        </w:rPr>
        <w:t>下列说法正确的是</w:t>
      </w:r>
      <w:r>
        <w:rPr>
          <w:rFonts w:eastAsia="Times New Roman" w:hAnsi="Times New Roman"/>
          <w:kern w:val="0"/>
          <w:szCs w:val="21"/>
        </w:rPr>
        <w:t>(    )</w:t>
      </w:r>
      <w:bookmarkEnd w:id="3"/>
    </w:p>
    <w:p w14:paraId="10A7E813"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热量也有可能自发地从内能小的物体向内能大的物体转移</w:t>
      </w:r>
      <w:r>
        <w:br/>
      </w:r>
      <w:r>
        <w:rPr>
          <w:rFonts w:eastAsia="Times New Roman" w:hAnsi="Times New Roman"/>
          <w:kern w:val="0"/>
          <w:szCs w:val="21"/>
        </w:rPr>
        <w:t xml:space="preserve">B. </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的冰变成</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的水，温度不变，内能也不变</w:t>
      </w:r>
      <w:r>
        <w:br/>
      </w:r>
      <w:r>
        <w:rPr>
          <w:rFonts w:eastAsia="Times New Roman" w:hAnsi="Times New Roman"/>
          <w:kern w:val="0"/>
          <w:szCs w:val="21"/>
        </w:rPr>
        <w:lastRenderedPageBreak/>
        <w:t xml:space="preserve">C. </w:t>
      </w:r>
      <w:r>
        <w:rPr>
          <w:rFonts w:ascii="宋体" w:cs="宋体"/>
          <w:kern w:val="0"/>
          <w:szCs w:val="21"/>
        </w:rPr>
        <w:t>铝块的内能增加，它一定吸收了热量</w:t>
      </w:r>
      <w:r>
        <w:br/>
      </w:r>
      <w:r>
        <w:rPr>
          <w:rFonts w:eastAsia="Times New Roman" w:hAnsi="Times New Roman"/>
          <w:kern w:val="0"/>
          <w:szCs w:val="21"/>
        </w:rPr>
        <w:t xml:space="preserve">D. </w:t>
      </w:r>
      <w:r>
        <w:rPr>
          <w:rFonts w:ascii="宋体" w:cs="宋体"/>
          <w:kern w:val="0"/>
          <w:szCs w:val="21"/>
        </w:rPr>
        <w:t>温度低的物体内能小</w:t>
      </w:r>
    </w:p>
    <w:p w14:paraId="147EDD73" w14:textId="77777777" w:rsidR="00BC4DC9" w:rsidRDefault="00000000">
      <w:pPr>
        <w:spacing w:line="360" w:lineRule="auto"/>
        <w:rPr>
          <w:rFonts w:hint="eastAsia"/>
        </w:rPr>
      </w:pPr>
      <w:r>
        <w:rPr>
          <w:rFonts w:eastAsia="Times New Roman" w:hAnsi="Times New Roman"/>
          <w:kern w:val="0"/>
          <w:szCs w:val="21"/>
        </w:rPr>
        <w:t>5</w:t>
      </w:r>
      <w:r>
        <w:rPr>
          <w:rFonts w:ascii="宋体" w:cs="宋体"/>
          <w:kern w:val="0"/>
          <w:szCs w:val="21"/>
        </w:rPr>
        <w:t>.</w:t>
      </w:r>
      <w:bookmarkStart w:id="4" w:name="e06fde28-a4ae-4dc6-a982-20a5c1fe3cb8"/>
      <w:r>
        <w:rPr>
          <w:rFonts w:ascii="宋体" w:cs="宋体"/>
          <w:kern w:val="0"/>
          <w:szCs w:val="21"/>
        </w:rPr>
        <w:t>物体在水平地面上做直线运动，当物体运动的路程和时间图像如图甲时，受到的水平推力为</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；当物体运动的速度和时间图像如图乙时，受到水平推力为</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，两次推力的功率分别为</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。则下列关系正确的是</w:t>
      </w:r>
      <w:r>
        <w:rPr>
          <w:rFonts w:eastAsia="Times New Roman" w:hAnsi="Times New Roman"/>
          <w:kern w:val="0"/>
          <w:szCs w:val="21"/>
        </w:rPr>
        <w:t>(    )</w:t>
      </w:r>
      <w:bookmarkEnd w:id="4"/>
    </w:p>
    <w:tbl>
      <w:tblPr>
        <w:tblW w:w="0" w:type="auto"/>
        <w:jc w:val="center"/>
        <w:tblLook w:val="04A0" w:firstRow="1" w:lastRow="0" w:firstColumn="1" w:lastColumn="0" w:noHBand="0" w:noVBand="1"/>
      </w:tblPr>
      <w:tblGrid>
        <w:gridCol w:w="3696"/>
      </w:tblGrid>
      <w:tr w:rsidR="00CA7D82" w14:paraId="08DBF6CF" w14:textId="77777777">
        <w:trPr>
          <w:cantSplit/>
          <w:trHeight w:val="2235"/>
          <w:jc w:val="center"/>
        </w:trPr>
        <w:tc>
          <w:tcPr>
            <w:tcW w:w="3480" w:type="dxa"/>
          </w:tcPr>
          <w:p w14:paraId="62022F43"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58240" behindDoc="0" locked="0" layoutInCell="1" allowOverlap="0" wp14:anchorId="24A694D4" wp14:editId="25A85179">
                  <wp:simplePos x="0" y="0"/>
                  <wp:positionH relativeFrom="column">
                    <wp:align>center</wp:align>
                  </wp:positionH>
                  <wp:positionV relativeFrom="line">
                    <wp:posOffset>0</wp:posOffset>
                  </wp:positionV>
                  <wp:extent cx="2209800" cy="1419225"/>
                  <wp:effectExtent l="0" t="0" r="0" b="0"/>
                  <wp:wrapTopAndBottom/>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209800" cy="1419225"/>
                          </a:xfrm>
                          <a:prstGeom prst="rect">
                            <a:avLst/>
                          </a:prstGeom>
                          <a:noFill/>
                          <a:ln>
                            <a:noFill/>
                          </a:ln>
                        </pic:spPr>
                      </pic:pic>
                    </a:graphicData>
                  </a:graphic>
                </wp:anchor>
              </w:drawing>
            </w:r>
          </w:p>
        </w:tc>
      </w:tr>
    </w:tbl>
    <w:p w14:paraId="79981207"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2</m:t>
            </m:r>
          </m:sub>
        </m:sSub>
      </m:oMath>
      <w:r>
        <w:tab/>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2</m:t>
            </m:r>
          </m:sub>
        </m:sSub>
      </m:oMath>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2</m:t>
            </m:r>
          </m:sub>
        </m:sSub>
      </m:oMath>
      <w:r>
        <w:tab/>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2</m:t>
            </m:r>
          </m:sub>
        </m:sSub>
      </m:oMath>
    </w:p>
    <w:p w14:paraId="59F88489" w14:textId="77777777" w:rsidR="00BC4DC9" w:rsidRDefault="00000000">
      <w:pPr>
        <w:spacing w:line="360" w:lineRule="auto"/>
        <w:textAlignment w:val="center"/>
        <w:rPr>
          <w:rFonts w:hint="eastAsia"/>
        </w:rPr>
      </w:pPr>
      <w:r>
        <w:rPr>
          <w:rFonts w:eastAsia="Times New Roman" w:hAnsi="Times New Roman"/>
          <w:kern w:val="0"/>
          <w:szCs w:val="21"/>
        </w:rPr>
        <w:t>6</w:t>
      </w:r>
      <w:r>
        <w:rPr>
          <w:rFonts w:ascii="宋体" w:cs="宋体"/>
          <w:kern w:val="0"/>
          <w:szCs w:val="21"/>
        </w:rPr>
        <w:t>.</w:t>
      </w:r>
      <w:bookmarkStart w:id="5" w:name="021fa274-e1c6-4f25-9a9a-7cf1acc35388"/>
      <w:r>
        <w:rPr>
          <w:rFonts w:eastAsia="Times New Roman" w:hAnsi="Times New Roman"/>
          <w:noProof/>
          <w:kern w:val="0"/>
          <w:sz w:val="24"/>
          <w:szCs w:val="24"/>
        </w:rPr>
        <w:drawing>
          <wp:anchor distT="0" distB="0" distL="114300" distR="114300" simplePos="0" relativeHeight="251659264" behindDoc="0" locked="0" layoutInCell="1" allowOverlap="0" wp14:anchorId="454A5B3C" wp14:editId="509AE330">
            <wp:simplePos x="0" y="0"/>
            <wp:positionH relativeFrom="column">
              <wp:align>right</wp:align>
            </wp:positionH>
            <wp:positionV relativeFrom="line">
              <wp:posOffset>76200</wp:posOffset>
            </wp:positionV>
            <wp:extent cx="1466850" cy="114300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466850" cy="1143000"/>
                    </a:xfrm>
                    <a:prstGeom prst="rect">
                      <a:avLst/>
                    </a:prstGeom>
                    <a:noFill/>
                    <a:ln>
                      <a:noFill/>
                    </a:ln>
                  </pic:spPr>
                </pic:pic>
              </a:graphicData>
            </a:graphic>
          </wp:anchor>
        </w:drawing>
      </w:r>
      <w:r>
        <w:rPr>
          <w:rFonts w:ascii="宋体" w:cs="宋体"/>
          <w:kern w:val="0"/>
          <w:szCs w:val="21"/>
        </w:rPr>
        <w:t>如图所示是《天工开物》中古人用脚踏碓</w:t>
      </w:r>
      <m:oMath>
        <m:r>
          <w:rPr>
            <w:rFonts w:ascii="Cambria Math" w:hAnsi="Cambria Math"/>
          </w:rPr>
          <m:t>(du</m:t>
        </m:r>
      </m:oMath>
      <w:r>
        <w:rPr>
          <w:rFonts w:eastAsia="Times New Roman" w:hAnsi="Times New Roman"/>
          <w:kern w:val="0"/>
          <w:szCs w:val="21"/>
        </w:rPr>
        <w:t>ì</w:t>
      </w:r>
      <m:oMath>
        <m:r>
          <w:rPr>
            <w:rFonts w:ascii="Cambria Math" w:hAnsi="Cambria Math"/>
          </w:rPr>
          <m:t>)</m:t>
        </m:r>
      </m:oMath>
      <w:r>
        <w:rPr>
          <w:rFonts w:ascii="宋体" w:cs="宋体"/>
          <w:kern w:val="0"/>
          <w:szCs w:val="21"/>
        </w:rPr>
        <w:t>舂米</w:t>
      </w:r>
      <m:oMath>
        <m:r>
          <w:rPr>
            <w:rFonts w:ascii="Cambria Math" w:hAnsi="Cambria Math"/>
          </w:rPr>
          <m:t>(</m:t>
        </m:r>
      </m:oMath>
      <w:r>
        <w:rPr>
          <w:rFonts w:ascii="宋体" w:cs="宋体"/>
          <w:kern w:val="0"/>
          <w:szCs w:val="21"/>
        </w:rPr>
        <w:t>将稻米去皮</w:t>
      </w:r>
      <m:oMath>
        <m:r>
          <w:rPr>
            <w:rFonts w:ascii="Cambria Math" w:hAnsi="Cambria Math"/>
          </w:rPr>
          <m:t>)</m:t>
        </m:r>
      </m:oMath>
      <w:r>
        <w:rPr>
          <w:rFonts w:ascii="宋体" w:cs="宋体"/>
          <w:kern w:val="0"/>
          <w:szCs w:val="21"/>
        </w:rPr>
        <w:t>的情景，脚踏碓是用柱子架起一根木杠，木杠绕着</w:t>
      </w:r>
      <w:r>
        <w:rPr>
          <w:rFonts w:eastAsia="Times New Roman" w:hAnsi="Times New Roman"/>
          <w:i/>
          <w:iCs/>
          <w:kern w:val="0"/>
          <w:szCs w:val="21"/>
        </w:rPr>
        <w:t>O</w:t>
      </w:r>
      <w:r>
        <w:rPr>
          <w:rFonts w:ascii="宋体" w:cs="宋体"/>
          <w:kern w:val="0"/>
          <w:szCs w:val="21"/>
        </w:rPr>
        <w:t>点能够上、下转动，木杠的前端装有锥形石头。不断用脚踩踏木杠后端，就可以舂米。下列分析正确的是</w:t>
      </w:r>
      <w:r>
        <w:rPr>
          <w:rFonts w:eastAsia="Times New Roman" w:hAnsi="Times New Roman"/>
          <w:kern w:val="0"/>
          <w:szCs w:val="21"/>
        </w:rPr>
        <w:t>(    )</w:t>
      </w:r>
      <w:bookmarkEnd w:id="5"/>
    </w:p>
    <w:p w14:paraId="07F86869" w14:textId="59E8AEC2" w:rsidR="00BC4DC9" w:rsidRDefault="00000000" w:rsidP="00591B79">
      <w:pPr>
        <w:spacing w:line="360" w:lineRule="auto"/>
        <w:textAlignment w:val="center"/>
        <w:rPr>
          <w:rFonts w:hint="eastAsia"/>
        </w:rPr>
      </w:pPr>
      <w:r>
        <w:br w:type="textWrapping" w:clear="all"/>
      </w:r>
      <w:r>
        <w:rPr>
          <w:rFonts w:eastAsia="Times New Roman" w:hAnsi="Times New Roman"/>
          <w:kern w:val="0"/>
          <w:szCs w:val="21"/>
        </w:rPr>
        <w:t xml:space="preserve">A. </w:t>
      </w:r>
      <w:r>
        <w:rPr>
          <w:rFonts w:ascii="宋体" w:cs="宋体"/>
          <w:kern w:val="0"/>
          <w:szCs w:val="21"/>
        </w:rPr>
        <w:t>脚踏碓相当于省力杠杆</w:t>
      </w:r>
      <w:r>
        <w:br/>
      </w:r>
      <w:r>
        <w:rPr>
          <w:rFonts w:eastAsia="Times New Roman" w:hAnsi="Times New Roman"/>
          <w:kern w:val="0"/>
          <w:szCs w:val="21"/>
        </w:rPr>
        <w:t xml:space="preserve">B. </w:t>
      </w:r>
      <w:r>
        <w:rPr>
          <w:rFonts w:ascii="宋体" w:cs="宋体"/>
          <w:kern w:val="0"/>
          <w:szCs w:val="21"/>
        </w:rPr>
        <w:t>稻米受到的重力和石头对稻米的撞击力是一对平衡力</w:t>
      </w:r>
      <w:r>
        <w:br/>
      </w:r>
      <w:r>
        <w:rPr>
          <w:rFonts w:eastAsia="Times New Roman" w:hAnsi="Times New Roman"/>
          <w:kern w:val="0"/>
          <w:szCs w:val="21"/>
        </w:rPr>
        <w:t xml:space="preserve">C. </w:t>
      </w:r>
      <w:r>
        <w:rPr>
          <w:rFonts w:ascii="宋体" w:cs="宋体"/>
          <w:kern w:val="0"/>
          <w:szCs w:val="21"/>
        </w:rPr>
        <w:t>使用脚踏碓这种杠杆可以省功</w:t>
      </w:r>
      <w:r>
        <w:br/>
      </w:r>
      <w:r>
        <w:rPr>
          <w:rFonts w:eastAsia="Times New Roman" w:hAnsi="Times New Roman"/>
          <w:kern w:val="0"/>
          <w:szCs w:val="21"/>
        </w:rPr>
        <w:t xml:space="preserve">D. </w:t>
      </w:r>
      <w:r>
        <w:rPr>
          <w:rFonts w:ascii="宋体" w:cs="宋体"/>
          <w:kern w:val="0"/>
          <w:szCs w:val="21"/>
        </w:rPr>
        <w:t>石头下端做成锥形是为了增大压强</w:t>
      </w:r>
    </w:p>
    <w:p w14:paraId="5FCA440F" w14:textId="77777777" w:rsidR="00BC4DC9" w:rsidRDefault="00000000">
      <w:pPr>
        <w:spacing w:line="360" w:lineRule="auto"/>
        <w:rPr>
          <w:rFonts w:hint="eastAsia"/>
        </w:rPr>
      </w:pPr>
      <w:r>
        <w:rPr>
          <w:rFonts w:eastAsia="Times New Roman" w:hAnsi="Times New Roman"/>
          <w:kern w:val="0"/>
          <w:szCs w:val="21"/>
        </w:rPr>
        <w:t>7</w:t>
      </w:r>
      <w:r>
        <w:rPr>
          <w:rFonts w:ascii="宋体" w:cs="宋体"/>
          <w:kern w:val="0"/>
          <w:szCs w:val="21"/>
        </w:rPr>
        <w:t>.</w:t>
      </w:r>
      <w:bookmarkStart w:id="6" w:name="8e16640e-f550-4099-987c-0dadbe92ed47"/>
      <w:r>
        <w:rPr>
          <w:rFonts w:ascii="宋体" w:cs="宋体"/>
          <w:kern w:val="0"/>
          <w:szCs w:val="21"/>
        </w:rPr>
        <w:t>如图是使用简单机械匀速提升同一物体的四种方式</w:t>
      </w:r>
      <m:oMath>
        <m:r>
          <w:rPr>
            <w:rFonts w:ascii="Cambria Math" w:hAnsi="Cambria Math"/>
          </w:rPr>
          <m:t>(</m:t>
        </m:r>
      </m:oMath>
      <w:r>
        <w:rPr>
          <w:rFonts w:ascii="宋体" w:cs="宋体"/>
          <w:kern w:val="0"/>
          <w:szCs w:val="21"/>
        </w:rPr>
        <w:t>不计机械自重和摩擦</w:t>
      </w:r>
      <m:oMath>
        <m:r>
          <w:rPr>
            <w:rFonts w:ascii="Cambria Math" w:hAnsi="Cambria Math"/>
          </w:rPr>
          <m:t>)</m:t>
        </m:r>
      </m:oMath>
      <w:r>
        <w:rPr>
          <w:rFonts w:ascii="宋体" w:cs="宋体"/>
          <w:kern w:val="0"/>
          <w:szCs w:val="21"/>
        </w:rPr>
        <w:t>，其中所需动力最小的是</w:t>
      </w:r>
      <w:r>
        <w:rPr>
          <w:rFonts w:eastAsia="Times New Roman" w:hAnsi="Times New Roman"/>
          <w:kern w:val="0"/>
          <w:szCs w:val="21"/>
        </w:rPr>
        <w:t>(    )</w:t>
      </w:r>
      <w:bookmarkEnd w:id="6"/>
    </w:p>
    <w:p w14:paraId="6DA1CAF7"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610A92D5" wp14:editId="6DAFF2E2">
            <wp:extent cx="1638554" cy="1276477"/>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638554" cy="1276477"/>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1205AB76" wp14:editId="7E8F7BF2">
            <wp:extent cx="638302" cy="1305052"/>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638302" cy="1305052"/>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192E7F3" wp14:editId="5BD94AFD">
            <wp:extent cx="562102" cy="1047877"/>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562102" cy="1047877"/>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A1EB376" wp14:editId="46D790C1">
            <wp:extent cx="1228852" cy="476377"/>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228852" cy="476377"/>
                    </a:xfrm>
                    <a:prstGeom prst="rect">
                      <a:avLst/>
                    </a:prstGeom>
                    <a:noFill/>
                    <a:ln>
                      <a:noFill/>
                    </a:ln>
                  </pic:spPr>
                </pic:pic>
              </a:graphicData>
            </a:graphic>
          </wp:inline>
        </w:drawing>
      </w:r>
    </w:p>
    <w:p w14:paraId="72F44590" w14:textId="77777777" w:rsidR="00BC4DC9" w:rsidRDefault="00000000">
      <w:pPr>
        <w:spacing w:line="360" w:lineRule="auto"/>
        <w:rPr>
          <w:rFonts w:hint="eastAsia"/>
        </w:rPr>
      </w:pPr>
      <w:r>
        <w:rPr>
          <w:rFonts w:eastAsia="Times New Roman" w:hAnsi="Times New Roman"/>
          <w:kern w:val="0"/>
          <w:szCs w:val="21"/>
        </w:rPr>
        <w:t>8</w:t>
      </w:r>
      <w:r>
        <w:rPr>
          <w:rFonts w:ascii="宋体" w:cs="宋体"/>
          <w:kern w:val="0"/>
          <w:szCs w:val="21"/>
        </w:rPr>
        <w:t>.</w:t>
      </w:r>
      <w:bookmarkStart w:id="7" w:name="30e20ac4-557f-42a2-915c-fa6db96b86b9"/>
      <w:r>
        <w:rPr>
          <w:rFonts w:ascii="宋体" w:cs="宋体"/>
          <w:kern w:val="0"/>
          <w:szCs w:val="21"/>
        </w:rPr>
        <w:t>下列关于功、功率、机械效率的说法正确的是</w:t>
      </w:r>
      <w:r>
        <w:rPr>
          <w:rFonts w:eastAsia="Times New Roman" w:hAnsi="Times New Roman"/>
          <w:kern w:val="0"/>
          <w:szCs w:val="21"/>
        </w:rPr>
        <w:t>(    )</w:t>
      </w:r>
      <w:bookmarkEnd w:id="7"/>
    </w:p>
    <w:p w14:paraId="201D8B71"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越省力的机械，机械效率越高</w:t>
      </w:r>
      <w:r>
        <w:tab/>
      </w:r>
      <w:r>
        <w:rPr>
          <w:rFonts w:eastAsia="Times New Roman" w:hAnsi="Times New Roman"/>
          <w:kern w:val="0"/>
          <w:szCs w:val="21"/>
        </w:rPr>
        <w:t xml:space="preserve">B. </w:t>
      </w:r>
      <w:r>
        <w:rPr>
          <w:rFonts w:ascii="宋体" w:cs="宋体"/>
          <w:kern w:val="0"/>
          <w:szCs w:val="21"/>
        </w:rPr>
        <w:t>做功越快的机械，所做的总功越大</w:t>
      </w:r>
      <w:r>
        <w:br/>
      </w:r>
      <w:r>
        <w:rPr>
          <w:rFonts w:eastAsia="Times New Roman" w:hAnsi="Times New Roman"/>
          <w:kern w:val="0"/>
          <w:szCs w:val="21"/>
        </w:rPr>
        <w:t xml:space="preserve">C. </w:t>
      </w:r>
      <w:r>
        <w:rPr>
          <w:rFonts w:ascii="宋体" w:cs="宋体"/>
          <w:kern w:val="0"/>
          <w:szCs w:val="21"/>
        </w:rPr>
        <w:t>所做有用功越多的机械，机械效率越高</w:t>
      </w:r>
      <w:r>
        <w:tab/>
      </w:r>
      <w:r>
        <w:rPr>
          <w:rFonts w:eastAsia="Times New Roman" w:hAnsi="Times New Roman"/>
          <w:kern w:val="0"/>
          <w:szCs w:val="21"/>
        </w:rPr>
        <w:t xml:space="preserve">D. </w:t>
      </w:r>
      <w:r>
        <w:rPr>
          <w:rFonts w:ascii="宋体" w:cs="宋体"/>
          <w:kern w:val="0"/>
          <w:szCs w:val="21"/>
        </w:rPr>
        <w:t>使用机械可以省力或省距离，但不能省功</w:t>
      </w:r>
    </w:p>
    <w:p w14:paraId="287B37B5" w14:textId="77777777" w:rsidR="00BC4DC9" w:rsidRDefault="00000000">
      <w:pPr>
        <w:spacing w:line="360" w:lineRule="auto"/>
        <w:rPr>
          <w:rFonts w:hint="eastAsia"/>
        </w:rPr>
      </w:pPr>
      <w:r>
        <w:rPr>
          <w:rFonts w:eastAsia="Times New Roman" w:hAnsi="Times New Roman"/>
          <w:kern w:val="0"/>
          <w:szCs w:val="21"/>
        </w:rPr>
        <w:t>9</w:t>
      </w:r>
      <w:r>
        <w:rPr>
          <w:rFonts w:ascii="宋体" w:cs="宋体"/>
          <w:kern w:val="0"/>
          <w:szCs w:val="21"/>
        </w:rPr>
        <w:t>.</w:t>
      </w:r>
      <w:bookmarkStart w:id="8" w:name="d448e2df-075a-45f1-8179-cd12dd8bea57"/>
      <w:r>
        <w:rPr>
          <w:rFonts w:ascii="宋体" w:cs="宋体"/>
          <w:kern w:val="0"/>
          <w:szCs w:val="21"/>
        </w:rPr>
        <w:t>如图，一块厚度、密度均匀的长方形水泥板放在水平地面上，用一竖直向上的力，欲使其一端抬离地面。则</w:t>
      </w:r>
      <w:r>
        <w:rPr>
          <w:rFonts w:eastAsia="Times New Roman" w:hAnsi="Times New Roman"/>
          <w:kern w:val="0"/>
          <w:szCs w:val="21"/>
        </w:rPr>
        <w:t>(    )</w:t>
      </w:r>
      <w:bookmarkEnd w:id="8"/>
    </w:p>
    <w:tbl>
      <w:tblPr>
        <w:tblW w:w="0" w:type="auto"/>
        <w:jc w:val="center"/>
        <w:tblLook w:val="04A0" w:firstRow="1" w:lastRow="0" w:firstColumn="1" w:lastColumn="0" w:noHBand="0" w:noVBand="1"/>
      </w:tblPr>
      <w:tblGrid>
        <w:gridCol w:w="5496"/>
      </w:tblGrid>
      <w:tr w:rsidR="00CA7D82" w14:paraId="2E65FA82" w14:textId="77777777">
        <w:trPr>
          <w:cantSplit/>
          <w:trHeight w:val="1290"/>
          <w:jc w:val="center"/>
        </w:trPr>
        <w:tc>
          <w:tcPr>
            <w:tcW w:w="5280" w:type="dxa"/>
          </w:tcPr>
          <w:p w14:paraId="1A14E370"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0288" behindDoc="0" locked="0" layoutInCell="1" allowOverlap="0" wp14:anchorId="56D9229D" wp14:editId="6311CD74">
                  <wp:simplePos x="0" y="0"/>
                  <wp:positionH relativeFrom="column">
                    <wp:align>center</wp:align>
                  </wp:positionH>
                  <wp:positionV relativeFrom="line">
                    <wp:posOffset>0</wp:posOffset>
                  </wp:positionV>
                  <wp:extent cx="3352800" cy="819150"/>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3352800" cy="819150"/>
                          </a:xfrm>
                          <a:prstGeom prst="rect">
                            <a:avLst/>
                          </a:prstGeom>
                          <a:noFill/>
                          <a:ln>
                            <a:noFill/>
                          </a:ln>
                        </pic:spPr>
                      </pic:pic>
                    </a:graphicData>
                  </a:graphic>
                </wp:anchor>
              </w:drawing>
            </w:r>
          </w:p>
        </w:tc>
      </w:tr>
    </w:tbl>
    <w:p w14:paraId="19481742" w14:textId="77777777" w:rsidR="00BC4DC9" w:rsidRDefault="00000000">
      <w:pPr>
        <w:spacing w:line="360" w:lineRule="auto"/>
        <w:rPr>
          <w:rFonts w:hint="eastAsia"/>
        </w:rPr>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，因为乙方法的动力臂长</w:t>
      </w:r>
      <w:r>
        <w:br/>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，因为甲方法的阻力臂短</w:t>
      </w:r>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，因为甲方法的动力臂短</w:t>
      </w:r>
      <w:r>
        <w:br/>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，因为动力臂都是阻力臂的</w:t>
      </w:r>
      <w:r>
        <w:rPr>
          <w:rFonts w:eastAsia="Times New Roman" w:hAnsi="Times New Roman"/>
          <w:kern w:val="0"/>
          <w:szCs w:val="21"/>
        </w:rPr>
        <w:t>2</w:t>
      </w:r>
      <w:r>
        <w:rPr>
          <w:rFonts w:ascii="宋体" w:cs="宋体"/>
          <w:kern w:val="0"/>
          <w:szCs w:val="21"/>
        </w:rPr>
        <w:t>倍</w:t>
      </w:r>
    </w:p>
    <w:p w14:paraId="7DB10422" w14:textId="77777777" w:rsidR="00BC4DC9" w:rsidRDefault="00000000">
      <w:pPr>
        <w:spacing w:line="360" w:lineRule="auto"/>
        <w:rPr>
          <w:rFonts w:hint="eastAsia"/>
        </w:rPr>
      </w:pPr>
      <w:r>
        <w:rPr>
          <w:rFonts w:eastAsia="Times New Roman" w:hAnsi="Times New Roman"/>
          <w:kern w:val="0"/>
          <w:szCs w:val="21"/>
        </w:rPr>
        <w:t>10</w:t>
      </w:r>
      <w:r>
        <w:rPr>
          <w:rFonts w:ascii="宋体" w:cs="宋体"/>
          <w:kern w:val="0"/>
          <w:szCs w:val="21"/>
        </w:rPr>
        <w:t>.</w:t>
      </w:r>
      <w:bookmarkStart w:id="9" w:name="b587e07f-30ea-43ed-ad78-0bf440445f03"/>
      <w:r>
        <w:rPr>
          <w:rFonts w:ascii="宋体" w:cs="宋体"/>
          <w:kern w:val="0"/>
          <w:szCs w:val="21"/>
        </w:rPr>
        <w:t>有一斜面长为</w:t>
      </w:r>
      <w:r>
        <w:rPr>
          <w:rFonts w:eastAsia="Times New Roman" w:hAnsi="Times New Roman"/>
          <w:i/>
          <w:iCs/>
          <w:kern w:val="0"/>
          <w:szCs w:val="21"/>
        </w:rPr>
        <w:t>s</w:t>
      </w:r>
      <w:r>
        <w:rPr>
          <w:rFonts w:ascii="宋体" w:cs="宋体"/>
          <w:kern w:val="0"/>
          <w:szCs w:val="21"/>
        </w:rPr>
        <w:t>、高为</w:t>
      </w:r>
      <w:r>
        <w:rPr>
          <w:rFonts w:eastAsia="Times New Roman" w:hAnsi="Times New Roman"/>
          <w:i/>
          <w:iCs/>
          <w:kern w:val="0"/>
          <w:szCs w:val="21"/>
        </w:rPr>
        <w:t>h</w:t>
      </w:r>
      <w:r>
        <w:rPr>
          <w:rFonts w:ascii="宋体" w:cs="宋体"/>
          <w:kern w:val="0"/>
          <w:szCs w:val="21"/>
        </w:rPr>
        <w:t>，现用力</w:t>
      </w:r>
      <w:r>
        <w:rPr>
          <w:rFonts w:eastAsia="Times New Roman" w:hAnsi="Times New Roman"/>
          <w:i/>
          <w:iCs/>
          <w:kern w:val="0"/>
          <w:szCs w:val="21"/>
        </w:rPr>
        <w:t>F</w:t>
      </w:r>
      <w:r>
        <w:rPr>
          <w:rFonts w:ascii="宋体" w:cs="宋体"/>
          <w:kern w:val="0"/>
          <w:szCs w:val="21"/>
        </w:rPr>
        <w:t>沿斜面将重力为</w:t>
      </w:r>
      <w:r>
        <w:rPr>
          <w:rFonts w:eastAsia="Times New Roman" w:hAnsi="Times New Roman"/>
          <w:i/>
          <w:iCs/>
          <w:kern w:val="0"/>
          <w:szCs w:val="21"/>
        </w:rPr>
        <w:t>G</w:t>
      </w:r>
      <w:r>
        <w:rPr>
          <w:rFonts w:ascii="宋体" w:cs="宋体"/>
          <w:kern w:val="0"/>
          <w:szCs w:val="21"/>
        </w:rPr>
        <w:t>的物体从底端匀速拉到顶端，斜面的机械效率为</w:t>
      </w:r>
      <m:oMath>
        <m:r>
          <w:rPr>
            <w:rFonts w:ascii="Cambria Math" w:hAnsi="Cambria Math"/>
          </w:rPr>
          <m:t>η</m:t>
        </m:r>
      </m:oMath>
      <w:r>
        <w:rPr>
          <w:rFonts w:ascii="宋体" w:cs="宋体"/>
          <w:kern w:val="0"/>
          <w:szCs w:val="21"/>
        </w:rPr>
        <w:t>。则下列关于斜面对物体的摩擦力</w:t>
      </w:r>
      <w:r>
        <w:rPr>
          <w:rFonts w:eastAsia="Times New Roman" w:hAnsi="Times New Roman"/>
          <w:i/>
          <w:iCs/>
          <w:kern w:val="0"/>
          <w:szCs w:val="21"/>
        </w:rPr>
        <w:t>f</w:t>
      </w:r>
      <w:r>
        <w:rPr>
          <w:rFonts w:ascii="宋体" w:cs="宋体"/>
          <w:kern w:val="0"/>
          <w:szCs w:val="21"/>
        </w:rPr>
        <w:t>的表达式中不正确的是</w:t>
      </w:r>
      <w:r>
        <w:rPr>
          <w:rFonts w:eastAsia="Times New Roman" w:hAnsi="Times New Roman"/>
          <w:kern w:val="0"/>
          <w:szCs w:val="21"/>
        </w:rPr>
        <w:t>(    )</w:t>
      </w:r>
      <w:bookmarkEnd w:id="9"/>
    </w:p>
    <w:p w14:paraId="0AF87F4C"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m:oMath>
        <m:r>
          <w:rPr>
            <w:rFonts w:ascii="Cambria Math" w:hAnsi="Cambria Math"/>
          </w:rPr>
          <m:t>f=G</m:t>
        </m:r>
      </m:oMath>
      <w:r>
        <w:tab/>
      </w:r>
      <w:r>
        <w:rPr>
          <w:rFonts w:eastAsia="Times New Roman" w:hAnsi="Times New Roman"/>
          <w:kern w:val="0"/>
          <w:szCs w:val="21"/>
        </w:rPr>
        <w:t xml:space="preserve">B. </w:t>
      </w:r>
      <m:oMath>
        <m:r>
          <w:rPr>
            <w:rFonts w:ascii="Cambria Math" w:hAnsi="Cambria Math"/>
          </w:rPr>
          <m:t>f=</m:t>
        </m:r>
        <m:f>
          <m:fPr>
            <m:ctrlPr>
              <w:rPr>
                <w:rFonts w:ascii="Cambria Math" w:hAnsi="Cambria Math"/>
              </w:rPr>
            </m:ctrlPr>
          </m:fPr>
          <m:num>
            <m:r>
              <w:rPr>
                <w:rFonts w:ascii="Cambria Math" w:hAnsi="Cambria Math"/>
                <w:sz w:val="24"/>
                <w:szCs w:val="24"/>
              </w:rPr>
              <m:t>Fs-Gh</m:t>
            </m:r>
          </m:num>
          <m:den>
            <m:r>
              <w:rPr>
                <w:rFonts w:ascii="Cambria Math" w:hAnsi="Cambria Math"/>
                <w:sz w:val="24"/>
                <w:szCs w:val="24"/>
              </w:rPr>
              <m:t>s</m:t>
            </m:r>
          </m:den>
        </m:f>
      </m:oMath>
      <w:r>
        <w:tab/>
      </w:r>
      <w:r>
        <w:rPr>
          <w:rFonts w:eastAsia="Times New Roman" w:hAnsi="Times New Roman"/>
          <w:kern w:val="0"/>
          <w:szCs w:val="21"/>
        </w:rPr>
        <w:t xml:space="preserve">C. </w:t>
      </w:r>
      <m:oMath>
        <m:r>
          <w:rPr>
            <w:rFonts w:ascii="Cambria Math" w:hAnsi="Cambria Math"/>
          </w:rPr>
          <m:t>f=F(1-η)</m:t>
        </m:r>
      </m:oMath>
      <w:r>
        <w:tab/>
      </w:r>
      <w:r>
        <w:rPr>
          <w:rFonts w:eastAsia="Times New Roman" w:hAnsi="Times New Roman"/>
          <w:kern w:val="0"/>
          <w:szCs w:val="21"/>
        </w:rPr>
        <w:t xml:space="preserve">D. </w:t>
      </w:r>
      <m:oMath>
        <m:r>
          <w:rPr>
            <w:rFonts w:ascii="Cambria Math" w:hAnsi="Cambria Math"/>
          </w:rPr>
          <m:t>f=</m:t>
        </m:r>
        <m:f>
          <m:fPr>
            <m:ctrlPr>
              <w:rPr>
                <w:rFonts w:ascii="Cambria Math" w:hAnsi="Cambria Math"/>
              </w:rPr>
            </m:ctrlPr>
          </m:fPr>
          <m:num>
            <m:r>
              <w:rPr>
                <w:rFonts w:ascii="Cambria Math" w:hAnsi="Cambria Math"/>
                <w:sz w:val="24"/>
                <w:szCs w:val="24"/>
              </w:rPr>
              <m:t>Gh(1-η)</m:t>
            </m:r>
          </m:num>
          <m:den>
            <m:r>
              <w:rPr>
                <w:rFonts w:ascii="Cambria Math" w:hAnsi="Cambria Math"/>
                <w:sz w:val="24"/>
                <w:szCs w:val="24"/>
              </w:rPr>
              <m:t>sη</m:t>
            </m:r>
          </m:den>
        </m:f>
      </m:oMath>
    </w:p>
    <w:p w14:paraId="7A382C4C" w14:textId="77777777" w:rsidR="00BC4DC9" w:rsidRDefault="00000000">
      <w:pPr>
        <w:spacing w:line="360" w:lineRule="auto"/>
        <w:textAlignment w:val="center"/>
        <w:rPr>
          <w:rFonts w:hint="eastAsia"/>
        </w:rPr>
      </w:pPr>
      <w:r>
        <w:rPr>
          <w:rFonts w:eastAsia="Times New Roman" w:hAnsi="Times New Roman"/>
          <w:kern w:val="0"/>
          <w:szCs w:val="21"/>
        </w:rPr>
        <w:t>11</w:t>
      </w:r>
      <w:r>
        <w:rPr>
          <w:rFonts w:ascii="宋体" w:cs="宋体"/>
          <w:kern w:val="0"/>
          <w:szCs w:val="21"/>
        </w:rPr>
        <w:t>.</w:t>
      </w:r>
      <w:bookmarkStart w:id="10" w:name="dac1dc3a-845c-4050-9657-333d87660afd"/>
      <w:r>
        <w:rPr>
          <w:rFonts w:eastAsia="Times New Roman" w:hAnsi="Times New Roman"/>
          <w:noProof/>
          <w:kern w:val="0"/>
          <w:sz w:val="24"/>
          <w:szCs w:val="24"/>
        </w:rPr>
        <w:drawing>
          <wp:anchor distT="0" distB="0" distL="114300" distR="114300" simplePos="0" relativeHeight="251661312" behindDoc="0" locked="0" layoutInCell="1" allowOverlap="0" wp14:anchorId="3D03D4F9" wp14:editId="570E3BA2">
            <wp:simplePos x="0" y="0"/>
            <wp:positionH relativeFrom="column">
              <wp:align>right</wp:align>
            </wp:positionH>
            <wp:positionV relativeFrom="line">
              <wp:posOffset>76200</wp:posOffset>
            </wp:positionV>
            <wp:extent cx="1190625" cy="109537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190625" cy="1095375"/>
                    </a:xfrm>
                    <a:prstGeom prst="rect">
                      <a:avLst/>
                    </a:prstGeom>
                    <a:noFill/>
                    <a:ln>
                      <a:noFill/>
                    </a:ln>
                  </pic:spPr>
                </pic:pic>
              </a:graphicData>
            </a:graphic>
          </wp:anchor>
        </w:drawing>
      </w:r>
      <w:r>
        <w:rPr>
          <w:rFonts w:ascii="宋体" w:cs="宋体"/>
          <w:kern w:val="0"/>
          <w:szCs w:val="21"/>
        </w:rPr>
        <w:t>如图是物体在空中飞行过程中动能</w:t>
      </w:r>
      <m:oMath>
        <m:sSub>
          <m:sSubPr>
            <m:ctrlPr>
              <w:rPr>
                <w:rFonts w:ascii="Cambria Math" w:hAnsi="Cambria Math"/>
              </w:rPr>
            </m:ctrlPr>
          </m:sSubPr>
          <m:e>
            <m:r>
              <w:rPr>
                <w:rFonts w:ascii="Cambria Math" w:hAnsi="Cambria Math"/>
              </w:rPr>
              <m:t>E</m:t>
            </m:r>
          </m:e>
          <m:sub>
            <m:r>
              <w:rPr>
                <w:rFonts w:ascii="Cambria Math" w:hAnsi="Cambria Math"/>
              </w:rPr>
              <m:t>k</m:t>
            </m:r>
          </m:sub>
        </m:sSub>
      </m:oMath>
      <w:r>
        <w:rPr>
          <w:rFonts w:ascii="宋体" w:cs="宋体"/>
          <w:kern w:val="0"/>
          <w:szCs w:val="21"/>
        </w:rPr>
        <w:t>随时间</w:t>
      </w:r>
      <w:r>
        <w:rPr>
          <w:rFonts w:eastAsia="Times New Roman" w:hAnsi="Times New Roman"/>
          <w:i/>
          <w:iCs/>
          <w:kern w:val="0"/>
          <w:szCs w:val="21"/>
        </w:rPr>
        <w:t>t</w:t>
      </w:r>
      <w:r>
        <w:rPr>
          <w:rFonts w:ascii="宋体" w:cs="宋体"/>
          <w:kern w:val="0"/>
          <w:szCs w:val="21"/>
        </w:rPr>
        <w:t>变化的曲线，运动的物体可能是</w:t>
      </w:r>
      <w:r>
        <w:rPr>
          <w:rFonts w:eastAsia="Times New Roman" w:hAnsi="Times New Roman"/>
          <w:kern w:val="0"/>
          <w:szCs w:val="21"/>
        </w:rPr>
        <w:t>(    )</w:t>
      </w:r>
      <w:bookmarkEnd w:id="10"/>
    </w:p>
    <w:p w14:paraId="58084775"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由静止下落的乒乓球</w:t>
      </w:r>
      <w:r>
        <w:br/>
      </w:r>
      <w:r>
        <w:rPr>
          <w:rFonts w:eastAsia="Times New Roman" w:hAnsi="Times New Roman"/>
          <w:kern w:val="0"/>
          <w:szCs w:val="21"/>
        </w:rPr>
        <w:t xml:space="preserve">B. </w:t>
      </w:r>
      <w:r>
        <w:rPr>
          <w:rFonts w:ascii="宋体" w:cs="宋体"/>
          <w:kern w:val="0"/>
          <w:szCs w:val="21"/>
        </w:rPr>
        <w:t>竖直向上垫起的排球</w:t>
      </w:r>
      <w:r>
        <w:br/>
      </w:r>
      <w:r>
        <w:rPr>
          <w:rFonts w:eastAsia="Times New Roman" w:hAnsi="Times New Roman"/>
          <w:kern w:val="0"/>
          <w:szCs w:val="21"/>
        </w:rPr>
        <w:lastRenderedPageBreak/>
        <w:t xml:space="preserve">C. </w:t>
      </w:r>
      <w:r>
        <w:rPr>
          <w:rFonts w:ascii="宋体" w:cs="宋体"/>
          <w:kern w:val="0"/>
          <w:szCs w:val="21"/>
        </w:rPr>
        <w:t>从地面斜向上踢出的足球</w:t>
      </w:r>
      <w:r>
        <w:br/>
      </w:r>
      <w:r>
        <w:rPr>
          <w:rFonts w:eastAsia="Times New Roman" w:hAnsi="Times New Roman"/>
          <w:kern w:val="0"/>
          <w:szCs w:val="21"/>
        </w:rPr>
        <w:t xml:space="preserve">D. </w:t>
      </w:r>
      <w:r>
        <w:rPr>
          <w:rFonts w:ascii="宋体" w:cs="宋体"/>
          <w:kern w:val="0"/>
          <w:szCs w:val="21"/>
        </w:rPr>
        <w:t>从肩上斜向上投掷出去的铅球</w:t>
      </w:r>
    </w:p>
    <w:p w14:paraId="50AA4A6A" w14:textId="77777777" w:rsidR="00BC4DC9" w:rsidRDefault="00000000">
      <w:pPr>
        <w:spacing w:line="360" w:lineRule="auto"/>
        <w:textAlignment w:val="center"/>
        <w:rPr>
          <w:rFonts w:hint="eastAsia"/>
        </w:rPr>
      </w:pPr>
      <w:r>
        <w:rPr>
          <w:rFonts w:eastAsia="Times New Roman" w:hAnsi="Times New Roman"/>
          <w:kern w:val="0"/>
          <w:szCs w:val="21"/>
        </w:rPr>
        <w:t>12</w:t>
      </w:r>
      <w:r>
        <w:rPr>
          <w:rFonts w:ascii="宋体" w:cs="宋体"/>
          <w:kern w:val="0"/>
          <w:szCs w:val="21"/>
        </w:rPr>
        <w:t>.</w:t>
      </w:r>
      <w:bookmarkStart w:id="11" w:name="00bc26e4-43fa-4639-9240-b93f245e084f"/>
      <w:r>
        <w:rPr>
          <w:rFonts w:eastAsia="Times New Roman" w:hAnsi="Times New Roman"/>
          <w:noProof/>
          <w:kern w:val="0"/>
          <w:sz w:val="24"/>
          <w:szCs w:val="24"/>
        </w:rPr>
        <w:drawing>
          <wp:anchor distT="0" distB="0" distL="114300" distR="114300" simplePos="0" relativeHeight="251662336" behindDoc="0" locked="0" layoutInCell="1" allowOverlap="0" wp14:anchorId="58129443" wp14:editId="5BCEA315">
            <wp:simplePos x="0" y="0"/>
            <wp:positionH relativeFrom="column">
              <wp:align>right</wp:align>
            </wp:positionH>
            <wp:positionV relativeFrom="line">
              <wp:posOffset>76200</wp:posOffset>
            </wp:positionV>
            <wp:extent cx="895350" cy="98107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895350" cy="981075"/>
                    </a:xfrm>
                    <a:prstGeom prst="rect">
                      <a:avLst/>
                    </a:prstGeom>
                    <a:noFill/>
                    <a:ln>
                      <a:noFill/>
                    </a:ln>
                  </pic:spPr>
                </pic:pic>
              </a:graphicData>
            </a:graphic>
          </wp:anchor>
        </w:drawing>
      </w:r>
      <w:r>
        <w:rPr>
          <w:rFonts w:ascii="宋体" w:cs="宋体"/>
          <w:kern w:val="0"/>
          <w:szCs w:val="21"/>
        </w:rPr>
        <w:t>为模拟盘山公路，现将连接了重</w:t>
      </w:r>
      <m:oMath>
        <m:r>
          <w:rPr>
            <w:rFonts w:ascii="Cambria Math" w:hAnsi="Cambria Math"/>
          </w:rPr>
          <m:t>1.5N</m:t>
        </m:r>
      </m:oMath>
      <w:r>
        <w:rPr>
          <w:rFonts w:ascii="宋体" w:cs="宋体"/>
          <w:kern w:val="0"/>
          <w:szCs w:val="21"/>
        </w:rPr>
        <w:t>小球的细线穿入一根长</w:t>
      </w:r>
      <m:oMath>
        <m:r>
          <w:rPr>
            <w:rFonts w:ascii="Cambria Math" w:hAnsi="Cambria Math"/>
          </w:rPr>
          <m:t>1.5m</m:t>
        </m:r>
      </m:oMath>
      <w:r>
        <w:rPr>
          <w:rFonts w:ascii="宋体" w:cs="宋体"/>
          <w:kern w:val="0"/>
          <w:szCs w:val="21"/>
        </w:rPr>
        <w:t>的细管，如图，将细管从竖直放置的圆柱体底部</w:t>
      </w:r>
      <w:r>
        <w:rPr>
          <w:rFonts w:eastAsia="Times New Roman" w:hAnsi="Times New Roman"/>
          <w:i/>
          <w:iCs/>
          <w:kern w:val="0"/>
          <w:szCs w:val="21"/>
        </w:rPr>
        <w:t>a</w:t>
      </w:r>
      <w:r>
        <w:rPr>
          <w:rFonts w:ascii="宋体" w:cs="宋体"/>
          <w:kern w:val="0"/>
          <w:szCs w:val="21"/>
        </w:rPr>
        <w:t>点开始斜向上缠绕</w:t>
      </w:r>
      <w:r>
        <w:rPr>
          <w:rFonts w:eastAsia="Times New Roman" w:hAnsi="Times New Roman"/>
          <w:kern w:val="0"/>
          <w:szCs w:val="21"/>
        </w:rPr>
        <w:t>5</w:t>
      </w:r>
      <w:r>
        <w:rPr>
          <w:rFonts w:ascii="宋体" w:cs="宋体"/>
          <w:kern w:val="0"/>
          <w:szCs w:val="21"/>
        </w:rPr>
        <w:t>圈后，恰好绕至顶部</w:t>
      </w:r>
      <w:r>
        <w:rPr>
          <w:rFonts w:eastAsia="Times New Roman" w:hAnsi="Times New Roman"/>
          <w:i/>
          <w:iCs/>
          <w:kern w:val="0"/>
          <w:szCs w:val="21"/>
        </w:rPr>
        <w:t>b</w:t>
      </w:r>
      <w:r>
        <w:rPr>
          <w:rFonts w:ascii="宋体" w:cs="宋体"/>
          <w:kern w:val="0"/>
          <w:szCs w:val="21"/>
        </w:rPr>
        <w:t>点，相邻细管间的高度均为</w:t>
      </w:r>
      <w:r>
        <w:rPr>
          <w:rFonts w:eastAsia="Times New Roman" w:hAnsi="Times New Roman"/>
          <w:kern w:val="0"/>
          <w:szCs w:val="21"/>
        </w:rPr>
        <w:t>12</w:t>
      </w:r>
      <w:r>
        <w:rPr>
          <w:rFonts w:eastAsia="Times New Roman" w:hAnsi="Times New Roman"/>
          <w:i/>
          <w:iCs/>
          <w:kern w:val="0"/>
          <w:szCs w:val="21"/>
        </w:rPr>
        <w:t>cm</w:t>
      </w:r>
      <w:r>
        <w:rPr>
          <w:rFonts w:ascii="宋体" w:cs="宋体"/>
          <w:kern w:val="0"/>
          <w:szCs w:val="21"/>
        </w:rPr>
        <w:t>，在</w:t>
      </w:r>
      <w:r>
        <w:rPr>
          <w:rFonts w:eastAsia="Times New Roman" w:hAnsi="Times New Roman"/>
          <w:i/>
          <w:iCs/>
          <w:kern w:val="0"/>
          <w:szCs w:val="21"/>
        </w:rPr>
        <w:t>b</w:t>
      </w:r>
      <w:r>
        <w:rPr>
          <w:rFonts w:ascii="宋体" w:cs="宋体"/>
          <w:kern w:val="0"/>
          <w:szCs w:val="21"/>
        </w:rPr>
        <w:t>点处通过细线用</w:t>
      </w:r>
      <w:r>
        <w:rPr>
          <w:rFonts w:eastAsia="Times New Roman" w:hAnsi="Times New Roman"/>
          <w:kern w:val="0"/>
          <w:szCs w:val="21"/>
        </w:rPr>
        <w:t>1</w:t>
      </w:r>
      <w:r>
        <w:rPr>
          <w:rFonts w:eastAsia="Times New Roman" w:hAnsi="Times New Roman"/>
          <w:i/>
          <w:iCs/>
          <w:kern w:val="0"/>
          <w:szCs w:val="21"/>
        </w:rPr>
        <w:t>N</w:t>
      </w:r>
      <w:r>
        <w:rPr>
          <w:rFonts w:ascii="宋体" w:cs="宋体"/>
          <w:kern w:val="0"/>
          <w:szCs w:val="21"/>
        </w:rPr>
        <w:t>的拉力</w:t>
      </w:r>
      <m:oMath>
        <m:r>
          <w:rPr>
            <w:rFonts w:ascii="Cambria Math" w:hAnsi="Cambria Math"/>
          </w:rPr>
          <m:t>(</m:t>
        </m:r>
      </m:oMath>
      <w:r>
        <w:rPr>
          <w:rFonts w:ascii="宋体" w:cs="宋体"/>
          <w:kern w:val="0"/>
          <w:szCs w:val="21"/>
        </w:rPr>
        <w:t>与管的轴线平行</w:t>
      </w:r>
      <m:oMath>
        <m:r>
          <w:rPr>
            <w:rFonts w:ascii="Cambria Math" w:hAnsi="Cambria Math"/>
          </w:rPr>
          <m:t>)</m:t>
        </m:r>
      </m:oMath>
      <w:r>
        <w:rPr>
          <w:rFonts w:ascii="宋体" w:cs="宋体"/>
          <w:kern w:val="0"/>
          <w:szCs w:val="21"/>
        </w:rPr>
        <w:t>将管口的小球从</w:t>
      </w:r>
      <w:r>
        <w:rPr>
          <w:rFonts w:eastAsia="Times New Roman" w:hAnsi="Times New Roman"/>
          <w:i/>
          <w:iCs/>
          <w:kern w:val="0"/>
          <w:szCs w:val="21"/>
        </w:rPr>
        <w:t>a</w:t>
      </w:r>
      <w:r>
        <w:rPr>
          <w:rFonts w:ascii="宋体" w:cs="宋体"/>
          <w:kern w:val="0"/>
          <w:szCs w:val="21"/>
        </w:rPr>
        <w:t>点匀速拉至</w:t>
      </w:r>
      <w:r>
        <w:rPr>
          <w:rFonts w:eastAsia="Times New Roman" w:hAnsi="Times New Roman"/>
          <w:i/>
          <w:iCs/>
          <w:kern w:val="0"/>
          <w:szCs w:val="21"/>
        </w:rPr>
        <w:t>b</w:t>
      </w:r>
      <w:r>
        <w:rPr>
          <w:rFonts w:ascii="宋体" w:cs="宋体"/>
          <w:kern w:val="0"/>
          <w:szCs w:val="21"/>
        </w:rPr>
        <w:t>点，则缠绕在圆柱体上的细管</w:t>
      </w:r>
      <m:oMath>
        <m:r>
          <w:rPr>
            <w:rFonts w:ascii="Cambria Math" w:hAnsi="Cambria Math"/>
          </w:rPr>
          <m:t>(</m:t>
        </m:r>
      </m:oMath>
      <w:r>
        <w:rPr>
          <w:rFonts w:ascii="宋体" w:cs="宋体"/>
          <w:kern w:val="0"/>
          <w:szCs w:val="21"/>
        </w:rPr>
        <w:t>模拟的盘山公路</w:t>
      </w:r>
      <m:oMath>
        <m:r>
          <w:rPr>
            <w:rFonts w:ascii="Cambria Math" w:hAnsi="Cambria Math"/>
          </w:rPr>
          <m:t>)</m:t>
        </m:r>
      </m:oMath>
      <w:r>
        <w:rPr>
          <w:rFonts w:ascii="宋体" w:cs="宋体"/>
          <w:kern w:val="0"/>
          <w:szCs w:val="21"/>
        </w:rPr>
        <w:t>的机械效率为</w:t>
      </w:r>
      <w:r>
        <w:rPr>
          <w:rFonts w:eastAsia="Times New Roman" w:hAnsi="Times New Roman"/>
          <w:kern w:val="0"/>
          <w:szCs w:val="21"/>
        </w:rPr>
        <w:t>(    )</w:t>
      </w:r>
      <w:bookmarkEnd w:id="11"/>
    </w:p>
    <w:p w14:paraId="2FF5A877"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m:oMath>
        <m:r>
          <w:rPr>
            <w:rFonts w:ascii="Cambria Math" w:hAnsi="Cambria Math"/>
          </w:rPr>
          <m:t>83.3%</m:t>
        </m:r>
      </m:oMath>
      <w:r>
        <w:tab/>
      </w:r>
      <w:r>
        <w:rPr>
          <w:rFonts w:eastAsia="Times New Roman" w:hAnsi="Times New Roman"/>
          <w:kern w:val="0"/>
          <w:szCs w:val="21"/>
        </w:rPr>
        <w:t xml:space="preserve">B. </w:t>
      </w:r>
      <m:oMath>
        <m:r>
          <w:rPr>
            <w:rFonts w:ascii="Cambria Math" w:hAnsi="Cambria Math"/>
          </w:rPr>
          <m:t>80%</m:t>
        </m:r>
      </m:oMath>
      <w:r>
        <w:tab/>
      </w:r>
      <w:r>
        <w:rPr>
          <w:rFonts w:eastAsia="Times New Roman" w:hAnsi="Times New Roman"/>
          <w:kern w:val="0"/>
          <w:szCs w:val="21"/>
        </w:rPr>
        <w:t xml:space="preserve">C. </w:t>
      </w:r>
      <m:oMath>
        <m:r>
          <w:rPr>
            <w:rFonts w:ascii="Cambria Math" w:hAnsi="Cambria Math"/>
          </w:rPr>
          <m:t>75%</m:t>
        </m:r>
      </m:oMath>
      <w:r>
        <w:tab/>
      </w:r>
      <w:r>
        <w:rPr>
          <w:rFonts w:eastAsia="Times New Roman" w:hAnsi="Times New Roman"/>
          <w:kern w:val="0"/>
          <w:szCs w:val="21"/>
        </w:rPr>
        <w:t xml:space="preserve">D. </w:t>
      </w:r>
      <m:oMath>
        <m:r>
          <w:rPr>
            <w:rFonts w:ascii="Cambria Math" w:hAnsi="Cambria Math"/>
          </w:rPr>
          <m:t>60%</m:t>
        </m:r>
      </m:oMath>
    </w:p>
    <w:p w14:paraId="7E4C9C8B" w14:textId="77777777" w:rsidR="00BC4DC9" w:rsidRDefault="00000000">
      <w:pPr>
        <w:tabs>
          <w:tab w:val="left" w:pos="2310"/>
          <w:tab w:val="left" w:pos="4200"/>
          <w:tab w:val="left" w:pos="6090"/>
        </w:tabs>
        <w:spacing w:line="360" w:lineRule="auto"/>
        <w:rPr>
          <w:rFonts w:hint="eastAsia"/>
        </w:rPr>
      </w:pPr>
      <w:r>
        <w:rPr>
          <w:rFonts w:ascii="黑体" w:eastAsia="黑体" w:hAnsi="黑体" w:cs="黑体"/>
        </w:rPr>
        <w:t>二、填空题：本大题共</w:t>
      </w:r>
      <w:r>
        <w:rPr>
          <w:rFonts w:eastAsia="Times New Roman" w:hAnsi="Times New Roman"/>
          <w:b/>
        </w:rPr>
        <w:t>9</w:t>
      </w:r>
      <w:r>
        <w:rPr>
          <w:rFonts w:ascii="黑体" w:eastAsia="黑体" w:hAnsi="黑体" w:cs="黑体"/>
        </w:rPr>
        <w:t>小题，共</w:t>
      </w:r>
      <w:r>
        <w:rPr>
          <w:rFonts w:eastAsia="Times New Roman" w:hAnsi="Times New Roman"/>
          <w:b/>
        </w:rPr>
        <w:t>24</w:t>
      </w:r>
      <w:r>
        <w:rPr>
          <w:rFonts w:ascii="黑体" w:eastAsia="黑体" w:hAnsi="黑体" w:cs="黑体"/>
        </w:rPr>
        <w:t>分。</w:t>
      </w:r>
    </w:p>
    <w:p w14:paraId="5C1E6CFE" w14:textId="77777777" w:rsidR="00BC4DC9" w:rsidRDefault="00000000">
      <w:pPr>
        <w:spacing w:line="360" w:lineRule="auto"/>
        <w:rPr>
          <w:rFonts w:hint="eastAsia"/>
        </w:rPr>
      </w:pPr>
      <w:r>
        <w:rPr>
          <w:rFonts w:eastAsia="Times New Roman" w:hAnsi="Times New Roman"/>
          <w:kern w:val="0"/>
          <w:szCs w:val="21"/>
        </w:rPr>
        <w:t>13</w:t>
      </w:r>
      <w:r>
        <w:rPr>
          <w:rFonts w:ascii="宋体" w:cs="宋体"/>
          <w:kern w:val="0"/>
          <w:szCs w:val="21"/>
        </w:rPr>
        <w:t>.</w:t>
      </w:r>
      <w:bookmarkStart w:id="12" w:name="6765919c-728f-4efd-9e9e-850423b6c2a0"/>
      <w:r>
        <w:rPr>
          <w:rFonts w:ascii="宋体" w:cs="宋体"/>
          <w:kern w:val="0"/>
          <w:szCs w:val="21"/>
        </w:rPr>
        <w:t>如图是某轻轨站的设计方案，站台比正常运行时的轨道高一些，列车靠惯性上坡进站时，它的______能转化为______能，自动减速；下坡出站时，能量转化正好相反，自动加速。这样设计的好处是______。</w:t>
      </w:r>
      <w:bookmarkEnd w:id="12"/>
    </w:p>
    <w:tbl>
      <w:tblPr>
        <w:tblW w:w="0" w:type="auto"/>
        <w:jc w:val="center"/>
        <w:tblLook w:val="04A0" w:firstRow="1" w:lastRow="0" w:firstColumn="1" w:lastColumn="0" w:noHBand="0" w:noVBand="1"/>
      </w:tblPr>
      <w:tblGrid>
        <w:gridCol w:w="4656"/>
      </w:tblGrid>
      <w:tr w:rsidR="00CA7D82" w14:paraId="6901F72C" w14:textId="77777777">
        <w:trPr>
          <w:cantSplit/>
          <w:trHeight w:val="1275"/>
          <w:jc w:val="center"/>
        </w:trPr>
        <w:tc>
          <w:tcPr>
            <w:tcW w:w="4440" w:type="dxa"/>
          </w:tcPr>
          <w:p w14:paraId="164826B7"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3360" behindDoc="0" locked="0" layoutInCell="1" allowOverlap="0" wp14:anchorId="2153472E" wp14:editId="12DE6E6E">
                  <wp:simplePos x="0" y="0"/>
                  <wp:positionH relativeFrom="column">
                    <wp:align>center</wp:align>
                  </wp:positionH>
                  <wp:positionV relativeFrom="line">
                    <wp:posOffset>0</wp:posOffset>
                  </wp:positionV>
                  <wp:extent cx="2819400" cy="809625"/>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819400" cy="809625"/>
                          </a:xfrm>
                          <a:prstGeom prst="rect">
                            <a:avLst/>
                          </a:prstGeom>
                          <a:noFill/>
                          <a:ln>
                            <a:noFill/>
                          </a:ln>
                        </pic:spPr>
                      </pic:pic>
                    </a:graphicData>
                  </a:graphic>
                </wp:anchor>
              </w:drawing>
            </w:r>
          </w:p>
        </w:tc>
      </w:tr>
    </w:tbl>
    <w:p w14:paraId="0B7431C6" w14:textId="77777777" w:rsidR="00BC4DC9" w:rsidRDefault="00000000">
      <w:pPr>
        <w:spacing w:line="360" w:lineRule="auto"/>
        <w:textAlignment w:val="center"/>
        <w:rPr>
          <w:rFonts w:hint="eastAsia"/>
        </w:rPr>
      </w:pPr>
      <w:r>
        <w:rPr>
          <w:rFonts w:eastAsia="Times New Roman" w:hAnsi="Times New Roman"/>
          <w:kern w:val="0"/>
          <w:szCs w:val="21"/>
        </w:rPr>
        <w:t>14</w:t>
      </w:r>
      <w:r>
        <w:rPr>
          <w:rFonts w:ascii="宋体" w:cs="宋体"/>
          <w:kern w:val="0"/>
          <w:szCs w:val="21"/>
        </w:rPr>
        <w:t>.</w:t>
      </w:r>
      <w:bookmarkStart w:id="13" w:name="8d3accd7-4443-4414-9fac-c6b8923d5e1e"/>
      <w:r>
        <w:rPr>
          <w:rFonts w:eastAsia="Times New Roman" w:hAnsi="Times New Roman"/>
          <w:noProof/>
          <w:kern w:val="0"/>
          <w:sz w:val="24"/>
          <w:szCs w:val="24"/>
        </w:rPr>
        <w:drawing>
          <wp:anchor distT="0" distB="0" distL="114300" distR="114300" simplePos="0" relativeHeight="251664384" behindDoc="0" locked="0" layoutInCell="1" allowOverlap="0" wp14:anchorId="7A3F26B5" wp14:editId="63BCE929">
            <wp:simplePos x="0" y="0"/>
            <wp:positionH relativeFrom="column">
              <wp:align>right</wp:align>
            </wp:positionH>
            <wp:positionV relativeFrom="line">
              <wp:posOffset>76200</wp:posOffset>
            </wp:positionV>
            <wp:extent cx="1085850" cy="175260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085850" cy="1752600"/>
                    </a:xfrm>
                    <a:prstGeom prst="rect">
                      <a:avLst/>
                    </a:prstGeom>
                    <a:noFill/>
                    <a:ln>
                      <a:noFill/>
                    </a:ln>
                  </pic:spPr>
                </pic:pic>
              </a:graphicData>
            </a:graphic>
          </wp:anchor>
        </w:drawing>
      </w:r>
      <w:r>
        <w:rPr>
          <w:rFonts w:ascii="宋体" w:cs="宋体"/>
          <w:kern w:val="0"/>
          <w:szCs w:val="21"/>
        </w:rPr>
        <w:t>如图所示，在使用该滑轮时______</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改变力的方向。若用该滑轮提升同一个物体，使其匀速上升，所用的力分别沿</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方向，则</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______</w:t>
      </w:r>
      <m:oMath>
        <m:r>
          <w:rPr>
            <w:rFonts w:ascii="Cambria Math" w:hAnsi="Cambria Math"/>
          </w:rPr>
          <m:t>(</m:t>
        </m:r>
      </m:oMath>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w:t>
      </w:r>
      <w:r>
        <w:rPr>
          <w:rFonts w:ascii="宋体" w:cs="宋体"/>
          <w:kern w:val="0"/>
          <w:szCs w:val="21"/>
        </w:rPr>
        <w:t>”“</w:t>
      </w:r>
      <w:r>
        <w:rPr>
          <w:rFonts w:eastAsia="Times New Roman" w:hAnsi="Times New Roman"/>
          <w:kern w:val="0"/>
          <w:szCs w:val="21"/>
        </w:rPr>
        <w:t>&lt;</w:t>
      </w:r>
      <w:r>
        <w:rPr>
          <w:rFonts w:ascii="宋体" w:cs="宋体"/>
          <w:kern w:val="0"/>
          <w:szCs w:val="21"/>
        </w:rPr>
        <w:t>”</w:t>
      </w:r>
      <m:oMath>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w:bookmarkEnd w:id="13"/>
    </w:p>
    <w:p w14:paraId="03A623CB" w14:textId="77777777" w:rsidR="00CA7D82" w:rsidRDefault="00000000">
      <w:pPr>
        <w:spacing w:line="360" w:lineRule="auto"/>
        <w:textAlignment w:val="center"/>
        <w:rPr>
          <w:rFonts w:hint="eastAsia"/>
        </w:rPr>
      </w:pPr>
      <w:r>
        <w:br w:type="textWrapping" w:clear="all"/>
      </w:r>
    </w:p>
    <w:p w14:paraId="17B7D254" w14:textId="77777777" w:rsidR="00BC4DC9" w:rsidRDefault="00000000">
      <w:pPr>
        <w:spacing w:line="360" w:lineRule="auto"/>
        <w:textAlignment w:val="center"/>
        <w:rPr>
          <w:rFonts w:hint="eastAsia"/>
        </w:rPr>
      </w:pPr>
      <w:r>
        <w:rPr>
          <w:rFonts w:eastAsia="Times New Roman" w:hAnsi="Times New Roman"/>
          <w:kern w:val="0"/>
          <w:szCs w:val="21"/>
        </w:rPr>
        <w:t>15</w:t>
      </w:r>
      <w:r>
        <w:rPr>
          <w:rFonts w:ascii="宋体" w:cs="宋体"/>
          <w:kern w:val="0"/>
          <w:szCs w:val="21"/>
        </w:rPr>
        <w:t>.</w:t>
      </w:r>
      <w:bookmarkStart w:id="14" w:name="db2eef0f-3fef-4723-b240-28452d074e5d"/>
      <w:r>
        <w:rPr>
          <w:rFonts w:eastAsia="Times New Roman" w:hAnsi="Times New Roman"/>
          <w:noProof/>
          <w:kern w:val="0"/>
          <w:sz w:val="24"/>
          <w:szCs w:val="24"/>
        </w:rPr>
        <w:drawing>
          <wp:anchor distT="0" distB="0" distL="114300" distR="114300" simplePos="0" relativeHeight="251665408" behindDoc="0" locked="0" layoutInCell="1" allowOverlap="0" wp14:anchorId="6149AA07" wp14:editId="620CAA1B">
            <wp:simplePos x="0" y="0"/>
            <wp:positionH relativeFrom="column">
              <wp:align>right</wp:align>
            </wp:positionH>
            <wp:positionV relativeFrom="line">
              <wp:posOffset>76200</wp:posOffset>
            </wp:positionV>
            <wp:extent cx="1485900" cy="146685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485900" cy="1466850"/>
                    </a:xfrm>
                    <a:prstGeom prst="rect">
                      <a:avLst/>
                    </a:prstGeom>
                    <a:noFill/>
                    <a:ln>
                      <a:noFill/>
                    </a:ln>
                  </pic:spPr>
                </pic:pic>
              </a:graphicData>
            </a:graphic>
          </wp:anchor>
        </w:drawing>
      </w:r>
      <w:r>
        <w:rPr>
          <w:rFonts w:ascii="宋体" w:cs="宋体"/>
          <w:kern w:val="0"/>
          <w:szCs w:val="21"/>
        </w:rPr>
        <w:t>如图所示，从</w:t>
      </w:r>
      <w:r>
        <w:rPr>
          <w:rFonts w:eastAsia="Times New Roman" w:hAnsi="Times New Roman"/>
          <w:i/>
          <w:iCs/>
          <w:kern w:val="0"/>
          <w:szCs w:val="21"/>
        </w:rPr>
        <w:t>A</w:t>
      </w:r>
      <w:r>
        <w:rPr>
          <w:rFonts w:ascii="宋体" w:cs="宋体"/>
          <w:kern w:val="0"/>
          <w:szCs w:val="21"/>
        </w:rPr>
        <w:t>点沿水平桌面自由滚落的小球运动轨迹如虚线所示，</w:t>
      </w:r>
      <w:r>
        <w:rPr>
          <w:rFonts w:eastAsia="Times New Roman" w:hAnsi="Times New Roman"/>
          <w:i/>
          <w:iCs/>
          <w:kern w:val="0"/>
          <w:szCs w:val="21"/>
        </w:rPr>
        <w:t>D</w:t>
      </w:r>
      <w:r>
        <w:rPr>
          <w:rFonts w:ascii="宋体" w:cs="宋体"/>
          <w:kern w:val="0"/>
          <w:szCs w:val="21"/>
        </w:rPr>
        <w:t>为球与水平地面的接触点，</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F</w:t>
      </w:r>
      <w:r>
        <w:rPr>
          <w:rFonts w:ascii="宋体" w:cs="宋体"/>
          <w:kern w:val="0"/>
          <w:szCs w:val="21"/>
        </w:rPr>
        <w:t>两处等高，小球从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ascii="宋体" w:cs="宋体"/>
          <w:kern w:val="0"/>
          <w:szCs w:val="21"/>
        </w:rPr>
        <w:t>的过程中重力势能______</w:t>
      </w:r>
      <m:oMath>
        <m:r>
          <w:rPr>
            <w:rFonts w:ascii="Cambria Math" w:hAnsi="Cambria Math"/>
          </w:rPr>
          <m:t>(</m:t>
        </m:r>
      </m:oMath>
      <w:r>
        <w:rPr>
          <w:rFonts w:ascii="宋体" w:cs="宋体"/>
          <w:kern w:val="0"/>
          <w:szCs w:val="21"/>
        </w:rPr>
        <w:t>选填“增大”、“减小”或“不变”</w:t>
      </w:r>
      <m:oMath>
        <m:r>
          <w:rPr>
            <w:rFonts w:ascii="Cambria Math" w:hAnsi="Cambria Math"/>
          </w:rPr>
          <m:t>)</m:t>
        </m:r>
      </m:oMath>
      <w:r>
        <w:rPr>
          <w:rFonts w:ascii="宋体" w:cs="宋体"/>
          <w:kern w:val="0"/>
          <w:szCs w:val="21"/>
        </w:rPr>
        <w:t>，从</w:t>
      </w:r>
      <w:r>
        <w:rPr>
          <w:rFonts w:eastAsia="Times New Roman" w:hAnsi="Times New Roman"/>
          <w:i/>
          <w:iCs/>
          <w:kern w:val="0"/>
          <w:szCs w:val="21"/>
        </w:rPr>
        <w:t>B</w:t>
      </w:r>
      <w:r>
        <w:rPr>
          <w:rFonts w:ascii="宋体" w:cs="宋体"/>
          <w:kern w:val="0"/>
          <w:szCs w:val="21"/>
        </w:rPr>
        <w:t>向</w:t>
      </w:r>
      <w:r>
        <w:rPr>
          <w:rFonts w:eastAsia="Times New Roman" w:hAnsi="Times New Roman"/>
          <w:i/>
          <w:iCs/>
          <w:kern w:val="0"/>
          <w:szCs w:val="21"/>
        </w:rPr>
        <w:t>D</w:t>
      </w:r>
      <w:r>
        <w:rPr>
          <w:rFonts w:ascii="宋体" w:cs="宋体"/>
          <w:kern w:val="0"/>
          <w:szCs w:val="21"/>
        </w:rPr>
        <w:t>下落过程中______能增大，整个过程中机械能______</w:t>
      </w:r>
      <m:oMath>
        <m:r>
          <w:rPr>
            <w:rFonts w:ascii="Cambria Math" w:hAnsi="Cambria Math"/>
          </w:rPr>
          <m:t>(</m:t>
        </m:r>
      </m:oMath>
      <w:r>
        <w:rPr>
          <w:rFonts w:ascii="宋体" w:cs="宋体"/>
          <w:kern w:val="0"/>
          <w:szCs w:val="21"/>
        </w:rPr>
        <w:t>选填“一定”或“不”</w:t>
      </w:r>
      <m:oMath>
        <m:r>
          <w:rPr>
            <w:rFonts w:ascii="Cambria Math" w:hAnsi="Cambria Math"/>
          </w:rPr>
          <m:t>)</m:t>
        </m:r>
      </m:oMath>
      <w:r>
        <w:rPr>
          <w:rFonts w:ascii="宋体" w:cs="宋体"/>
          <w:kern w:val="0"/>
          <w:szCs w:val="21"/>
        </w:rPr>
        <w:t>守恒。</w:t>
      </w:r>
      <w:bookmarkEnd w:id="14"/>
    </w:p>
    <w:p w14:paraId="020CA11C" w14:textId="77777777" w:rsidR="00CA7D82" w:rsidRDefault="00000000">
      <w:pPr>
        <w:spacing w:line="360" w:lineRule="auto"/>
        <w:textAlignment w:val="center"/>
        <w:rPr>
          <w:rFonts w:hint="eastAsia"/>
        </w:rPr>
      </w:pPr>
      <w:r>
        <w:br w:type="textWrapping" w:clear="all"/>
      </w:r>
    </w:p>
    <w:p w14:paraId="398D5250" w14:textId="77777777" w:rsidR="00BC4DC9" w:rsidRDefault="00000000">
      <w:pPr>
        <w:spacing w:line="360" w:lineRule="auto"/>
        <w:textAlignment w:val="center"/>
        <w:rPr>
          <w:rFonts w:hint="eastAsia"/>
        </w:rPr>
      </w:pPr>
      <w:r>
        <w:rPr>
          <w:rFonts w:eastAsia="Times New Roman" w:hAnsi="Times New Roman"/>
          <w:kern w:val="0"/>
          <w:szCs w:val="21"/>
        </w:rPr>
        <w:lastRenderedPageBreak/>
        <w:t>16</w:t>
      </w:r>
      <w:r>
        <w:rPr>
          <w:rFonts w:ascii="宋体" w:cs="宋体"/>
          <w:kern w:val="0"/>
          <w:szCs w:val="21"/>
        </w:rPr>
        <w:t>.</w:t>
      </w:r>
      <w:bookmarkStart w:id="15" w:name="bb11da52-72b5-4e2e-bda5-2a4cc0dce854"/>
      <w:r>
        <w:rPr>
          <w:rFonts w:eastAsia="Times New Roman" w:hAnsi="Times New Roman"/>
          <w:noProof/>
          <w:kern w:val="0"/>
          <w:sz w:val="24"/>
          <w:szCs w:val="24"/>
        </w:rPr>
        <w:drawing>
          <wp:anchor distT="0" distB="0" distL="114300" distR="114300" simplePos="0" relativeHeight="251666432" behindDoc="0" locked="0" layoutInCell="1" allowOverlap="0" wp14:anchorId="1AE6A64D" wp14:editId="1D869F4F">
            <wp:simplePos x="0" y="0"/>
            <wp:positionH relativeFrom="column">
              <wp:align>right</wp:align>
            </wp:positionH>
            <wp:positionV relativeFrom="line">
              <wp:posOffset>76200</wp:posOffset>
            </wp:positionV>
            <wp:extent cx="809625" cy="121920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809625" cy="1219200"/>
                    </a:xfrm>
                    <a:prstGeom prst="rect">
                      <a:avLst/>
                    </a:prstGeom>
                    <a:noFill/>
                    <a:ln>
                      <a:noFill/>
                    </a:ln>
                  </pic:spPr>
                </pic:pic>
              </a:graphicData>
            </a:graphic>
          </wp:anchor>
        </w:drawing>
      </w:r>
      <w:r>
        <w:rPr>
          <w:rFonts w:eastAsia="Times New Roman" w:hAnsi="Times New Roman"/>
          <w:kern w:val="0"/>
          <w:szCs w:val="21"/>
        </w:rPr>
        <w:t>2024</w:t>
      </w:r>
      <w:r>
        <w:rPr>
          <w:rFonts w:ascii="宋体" w:cs="宋体"/>
          <w:kern w:val="0"/>
          <w:szCs w:val="21"/>
        </w:rPr>
        <w:t>年</w:t>
      </w:r>
      <w:r>
        <w:rPr>
          <w:rFonts w:eastAsia="Times New Roman" w:hAnsi="Times New Roman"/>
          <w:kern w:val="0"/>
          <w:szCs w:val="21"/>
        </w:rPr>
        <w:t>4</w:t>
      </w:r>
      <w:r>
        <w:rPr>
          <w:rFonts w:ascii="宋体" w:cs="宋体"/>
          <w:kern w:val="0"/>
          <w:szCs w:val="21"/>
        </w:rPr>
        <w:t>月</w:t>
      </w:r>
      <w:r>
        <w:rPr>
          <w:rFonts w:eastAsia="Times New Roman" w:hAnsi="Times New Roman"/>
          <w:kern w:val="0"/>
          <w:szCs w:val="21"/>
        </w:rPr>
        <w:t>30</w:t>
      </w:r>
      <w:r>
        <w:rPr>
          <w:rFonts w:ascii="宋体" w:cs="宋体"/>
          <w:kern w:val="0"/>
          <w:szCs w:val="21"/>
        </w:rPr>
        <w:t>日，神舟</w:t>
      </w:r>
      <w:r>
        <w:rPr>
          <w:rFonts w:eastAsia="Times New Roman" w:hAnsi="Times New Roman"/>
          <w:kern w:val="0"/>
          <w:szCs w:val="21"/>
        </w:rPr>
        <w:t>17</w:t>
      </w:r>
      <w:r>
        <w:rPr>
          <w:rFonts w:ascii="宋体" w:cs="宋体"/>
          <w:kern w:val="0"/>
          <w:szCs w:val="21"/>
        </w:rPr>
        <w:t>号载人飞船返回舱成功着陆。飞船距离地面几十公里的时，会和大气层高速摩擦，这主要是通过______</w:t>
      </w:r>
      <m:oMath>
        <m:r>
          <w:rPr>
            <w:rFonts w:ascii="Cambria Math" w:hAnsi="Cambria Math"/>
          </w:rPr>
          <m:t>(</m:t>
        </m:r>
      </m:oMath>
      <w:r>
        <w:rPr>
          <w:rFonts w:ascii="宋体" w:cs="宋体"/>
          <w:kern w:val="0"/>
          <w:szCs w:val="21"/>
        </w:rPr>
        <w:t>选填“做功”或“热传递”</w:t>
      </w:r>
      <m:oMath>
        <m:r>
          <w:rPr>
            <w:rFonts w:ascii="Cambria Math" w:hAnsi="Cambria Math"/>
          </w:rPr>
          <m:t>)</m:t>
        </m:r>
      </m:oMath>
      <w:r>
        <w:rPr>
          <w:rFonts w:ascii="宋体" w:cs="宋体"/>
          <w:kern w:val="0"/>
          <w:szCs w:val="21"/>
        </w:rPr>
        <w:t>的方式来改变飞船的内能；如图所示，返回航随降落伞一起匀速下落过程中，它们的机械能将______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bookmarkEnd w:id="15"/>
    </w:p>
    <w:p w14:paraId="7D9BA82B" w14:textId="29945727" w:rsidR="00CA7D82" w:rsidRDefault="00CA7D82">
      <w:pPr>
        <w:spacing w:line="360" w:lineRule="auto"/>
        <w:textAlignment w:val="center"/>
        <w:rPr>
          <w:rFonts w:hint="eastAsia"/>
        </w:rPr>
      </w:pPr>
    </w:p>
    <w:p w14:paraId="578F7A0C" w14:textId="77777777" w:rsidR="00BC4DC9" w:rsidRDefault="00000000">
      <w:pPr>
        <w:spacing w:line="360" w:lineRule="auto"/>
        <w:textAlignment w:val="center"/>
        <w:rPr>
          <w:rFonts w:hint="eastAsia"/>
        </w:rPr>
      </w:pPr>
      <w:r>
        <w:rPr>
          <w:rFonts w:eastAsia="Times New Roman" w:hAnsi="Times New Roman"/>
          <w:kern w:val="0"/>
          <w:szCs w:val="21"/>
        </w:rPr>
        <w:t>17</w:t>
      </w:r>
      <w:r>
        <w:rPr>
          <w:rFonts w:ascii="宋体" w:cs="宋体"/>
          <w:kern w:val="0"/>
          <w:szCs w:val="21"/>
        </w:rPr>
        <w:t>.</w:t>
      </w:r>
      <w:bookmarkStart w:id="16" w:name="3593f227-e691-4abd-9097-efd11488c8fc"/>
      <w:r>
        <w:rPr>
          <w:rFonts w:eastAsia="Times New Roman" w:hAnsi="Times New Roman"/>
          <w:noProof/>
          <w:kern w:val="0"/>
          <w:sz w:val="24"/>
          <w:szCs w:val="24"/>
        </w:rPr>
        <w:drawing>
          <wp:anchor distT="0" distB="0" distL="114300" distR="114300" simplePos="0" relativeHeight="251667456" behindDoc="0" locked="0" layoutInCell="1" allowOverlap="0" wp14:anchorId="509A4A2D" wp14:editId="4A1C8E31">
            <wp:simplePos x="0" y="0"/>
            <wp:positionH relativeFrom="column">
              <wp:align>right</wp:align>
            </wp:positionH>
            <wp:positionV relativeFrom="line">
              <wp:posOffset>76200</wp:posOffset>
            </wp:positionV>
            <wp:extent cx="1190625" cy="85725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190625" cy="857250"/>
                    </a:xfrm>
                    <a:prstGeom prst="rect">
                      <a:avLst/>
                    </a:prstGeom>
                    <a:noFill/>
                    <a:ln>
                      <a:noFill/>
                    </a:ln>
                  </pic:spPr>
                </pic:pic>
              </a:graphicData>
            </a:graphic>
          </wp:anchor>
        </w:drawing>
      </w:r>
      <w:r>
        <w:rPr>
          <w:rFonts w:ascii="宋体" w:cs="宋体"/>
          <w:kern w:val="0"/>
          <w:szCs w:val="21"/>
        </w:rPr>
        <w:t>如图所示，在刻度均匀的轻质杠杆的</w:t>
      </w:r>
      <w:r>
        <w:rPr>
          <w:rFonts w:eastAsia="Times New Roman" w:hAnsi="Times New Roman"/>
          <w:i/>
          <w:iCs/>
          <w:kern w:val="0"/>
          <w:szCs w:val="21"/>
        </w:rPr>
        <w:t>A</w:t>
      </w:r>
      <w:r>
        <w:rPr>
          <w:rFonts w:ascii="宋体" w:cs="宋体"/>
          <w:kern w:val="0"/>
          <w:szCs w:val="21"/>
        </w:rPr>
        <w:t>点悬挂一个重为</w:t>
      </w:r>
      <w:r>
        <w:rPr>
          <w:rFonts w:eastAsia="Times New Roman" w:hAnsi="Times New Roman"/>
          <w:kern w:val="0"/>
          <w:szCs w:val="21"/>
        </w:rPr>
        <w:t>6</w:t>
      </w:r>
      <w:r>
        <w:rPr>
          <w:rFonts w:eastAsia="Times New Roman" w:hAnsi="Times New Roman"/>
          <w:i/>
          <w:iCs/>
          <w:kern w:val="0"/>
          <w:szCs w:val="21"/>
        </w:rPr>
        <w:t>N</w:t>
      </w:r>
      <w:r>
        <w:rPr>
          <w:rFonts w:ascii="宋体" w:cs="宋体"/>
          <w:kern w:val="0"/>
          <w:szCs w:val="21"/>
        </w:rPr>
        <w:t>的物体，在</w:t>
      </w:r>
      <w:r>
        <w:rPr>
          <w:rFonts w:eastAsia="Times New Roman" w:hAnsi="Times New Roman"/>
          <w:i/>
          <w:iCs/>
          <w:kern w:val="0"/>
          <w:szCs w:val="21"/>
        </w:rPr>
        <w:t>B</w:t>
      </w:r>
      <w:r>
        <w:rPr>
          <w:rFonts w:ascii="宋体" w:cs="宋体"/>
          <w:kern w:val="0"/>
          <w:szCs w:val="21"/>
        </w:rPr>
        <w:t>点施加一个作用力</w:t>
      </w:r>
      <w:r>
        <w:rPr>
          <w:rFonts w:eastAsia="Times New Roman" w:hAnsi="Times New Roman"/>
          <w:i/>
          <w:iCs/>
          <w:kern w:val="0"/>
          <w:szCs w:val="21"/>
        </w:rPr>
        <w:t>F</w:t>
      </w:r>
      <w:r>
        <w:rPr>
          <w:rFonts w:ascii="宋体" w:cs="宋体"/>
          <w:kern w:val="0"/>
          <w:szCs w:val="21"/>
        </w:rPr>
        <w:t>，使杠杆在水平位置保持平衡，则图中弹簧测力计示数最小值为______</w:t>
      </w:r>
      <w:r>
        <w:rPr>
          <w:rFonts w:eastAsia="Times New Roman" w:hAnsi="Times New Roman"/>
          <w:i/>
          <w:iCs/>
          <w:kern w:val="0"/>
          <w:szCs w:val="21"/>
        </w:rPr>
        <w:t xml:space="preserve"> N</w:t>
      </w:r>
      <w:r>
        <w:rPr>
          <w:rFonts w:ascii="宋体" w:cs="宋体"/>
          <w:kern w:val="0"/>
          <w:szCs w:val="21"/>
        </w:rPr>
        <w:t>；若保持物体悬挂的位置不变，改变力</w:t>
      </w:r>
      <w:r>
        <w:rPr>
          <w:rFonts w:eastAsia="Times New Roman" w:hAnsi="Times New Roman"/>
          <w:i/>
          <w:iCs/>
          <w:kern w:val="0"/>
          <w:szCs w:val="21"/>
        </w:rPr>
        <w:t>F</w:t>
      </w:r>
      <w:r>
        <w:rPr>
          <w:rFonts w:ascii="宋体" w:cs="宋体"/>
          <w:kern w:val="0"/>
          <w:szCs w:val="21"/>
        </w:rPr>
        <w:t>的方向，由如图竖直方向到虚线方向，杠杆仍在水平位置保持平衡，则力</w:t>
      </w:r>
      <w:r>
        <w:rPr>
          <w:rFonts w:eastAsia="Times New Roman" w:hAnsi="Times New Roman"/>
          <w:i/>
          <w:iCs/>
          <w:kern w:val="0"/>
          <w:szCs w:val="21"/>
        </w:rPr>
        <w:t>F</w:t>
      </w:r>
      <w:r>
        <w:rPr>
          <w:rFonts w:ascii="宋体" w:cs="宋体"/>
          <w:kern w:val="0"/>
          <w:szCs w:val="21"/>
        </w:rPr>
        <w:t>将______</w:t>
      </w:r>
      <m:oMath>
        <m:r>
          <w:rPr>
            <w:rFonts w:ascii="Cambria Math" w:hAnsi="Cambria Math"/>
          </w:rPr>
          <m:t>(</m:t>
        </m:r>
      </m:oMath>
      <w:r>
        <w:rPr>
          <w:rFonts w:ascii="宋体" w:cs="宋体"/>
          <w:kern w:val="0"/>
          <w:szCs w:val="21"/>
        </w:rPr>
        <w:t>填“不变”“变大”或“变小”</w:t>
      </w:r>
      <m:oMath>
        <m:r>
          <w:rPr>
            <w:rFonts w:ascii="Cambria Math" w:hAnsi="Cambria Math"/>
          </w:rPr>
          <m:t>)</m:t>
        </m:r>
      </m:oMath>
      <w:r>
        <w:rPr>
          <w:rFonts w:ascii="宋体" w:cs="宋体"/>
          <w:kern w:val="0"/>
          <w:szCs w:val="21"/>
        </w:rPr>
        <w:t>。</w:t>
      </w:r>
      <w:bookmarkEnd w:id="16"/>
    </w:p>
    <w:p w14:paraId="364A0516" w14:textId="77777777" w:rsidR="00BC4DC9" w:rsidRDefault="00000000">
      <w:pPr>
        <w:spacing w:line="360" w:lineRule="auto"/>
        <w:textAlignment w:val="center"/>
        <w:rPr>
          <w:rFonts w:hint="eastAsia"/>
        </w:rPr>
      </w:pPr>
      <w:r>
        <w:rPr>
          <w:rFonts w:eastAsia="Times New Roman" w:hAnsi="Times New Roman"/>
          <w:kern w:val="0"/>
          <w:szCs w:val="21"/>
        </w:rPr>
        <w:t>18</w:t>
      </w:r>
      <w:r>
        <w:rPr>
          <w:rFonts w:ascii="宋体" w:cs="宋体"/>
          <w:kern w:val="0"/>
          <w:szCs w:val="21"/>
        </w:rPr>
        <w:t>.</w:t>
      </w:r>
      <w:bookmarkStart w:id="17" w:name="cb13db3c-18fd-4737-9932-b90533fe76a8"/>
      <w:r>
        <w:rPr>
          <w:rFonts w:eastAsia="Times New Roman" w:hAnsi="Times New Roman"/>
          <w:noProof/>
          <w:kern w:val="0"/>
          <w:sz w:val="24"/>
          <w:szCs w:val="24"/>
        </w:rPr>
        <w:drawing>
          <wp:anchor distT="0" distB="0" distL="114300" distR="114300" simplePos="0" relativeHeight="251668480" behindDoc="0" locked="0" layoutInCell="1" allowOverlap="0" wp14:anchorId="4487D294" wp14:editId="29A65D5F">
            <wp:simplePos x="0" y="0"/>
            <wp:positionH relativeFrom="column">
              <wp:align>right</wp:align>
            </wp:positionH>
            <wp:positionV relativeFrom="line">
              <wp:posOffset>76200</wp:posOffset>
            </wp:positionV>
            <wp:extent cx="1800225" cy="107632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800225" cy="1076325"/>
                    </a:xfrm>
                    <a:prstGeom prst="rect">
                      <a:avLst/>
                    </a:prstGeom>
                    <a:noFill/>
                    <a:ln>
                      <a:noFill/>
                    </a:ln>
                  </pic:spPr>
                </pic:pic>
              </a:graphicData>
            </a:graphic>
          </wp:anchor>
        </w:drawing>
      </w:r>
      <w:r>
        <w:rPr>
          <w:rFonts w:ascii="宋体" w:cs="宋体"/>
          <w:kern w:val="0"/>
          <w:szCs w:val="21"/>
        </w:rPr>
        <w:t>同学们在体育课上做仰卧起坐，前半段是背部由平躺地面变成脊柱弯曲，后半段是上半身完全离开地面。</w:t>
      </w:r>
      <w:r>
        <w:rPr>
          <w:rFonts w:ascii="宋体" w:cs="宋体"/>
          <w:kern w:val="0"/>
          <w:szCs w:val="21"/>
        </w:rPr>
        <w:br/>
        <w:t>仰卧起坐时，人体可看成杠杆模型，</w:t>
      </w:r>
      <w:r>
        <w:rPr>
          <w:rFonts w:eastAsia="Times New Roman" w:hAnsi="Times New Roman"/>
          <w:i/>
          <w:iCs/>
          <w:kern w:val="0"/>
          <w:szCs w:val="21"/>
        </w:rPr>
        <w:t>O</w:t>
      </w:r>
      <w:r>
        <w:rPr>
          <w:rFonts w:ascii="宋体" w:cs="宋体"/>
          <w:kern w:val="0"/>
          <w:szCs w:val="21"/>
        </w:rPr>
        <w:t>为支点，肌肉的拉力</w:t>
      </w:r>
      <w:r>
        <w:rPr>
          <w:rFonts w:eastAsia="Times New Roman" w:hAnsi="Times New Roman"/>
          <w:i/>
          <w:iCs/>
          <w:kern w:val="0"/>
          <w:szCs w:val="21"/>
        </w:rPr>
        <w:t>F</w:t>
      </w:r>
      <w:r>
        <w:rPr>
          <w:rFonts w:ascii="宋体" w:cs="宋体"/>
          <w:kern w:val="0"/>
          <w:szCs w:val="21"/>
        </w:rPr>
        <w:t>为动力，先将头向前抬起，可以减小______力臂；在平躺至坐起的过程中，运动员肌肉所施加的动力变化情况是______；同学们可以改变仰卧起坐的快慢，来控制体育锻炼的效果，从物理学角度分析，其实质是改变______的大小。</w:t>
      </w:r>
      <w:bookmarkEnd w:id="17"/>
    </w:p>
    <w:p w14:paraId="50B1F7F4" w14:textId="77777777" w:rsidR="00BC4DC9" w:rsidRDefault="00000000">
      <w:pPr>
        <w:spacing w:line="360" w:lineRule="auto"/>
        <w:rPr>
          <w:rFonts w:hint="eastAsia"/>
        </w:rPr>
      </w:pPr>
      <w:r>
        <w:rPr>
          <w:rFonts w:eastAsia="Times New Roman" w:hAnsi="Times New Roman"/>
          <w:kern w:val="0"/>
          <w:szCs w:val="21"/>
        </w:rPr>
        <w:t>19</w:t>
      </w:r>
      <w:r>
        <w:rPr>
          <w:rFonts w:ascii="宋体" w:cs="宋体"/>
          <w:kern w:val="0"/>
          <w:szCs w:val="21"/>
        </w:rPr>
        <w:t>.</w:t>
      </w:r>
      <w:bookmarkStart w:id="18" w:name="3e432981-5122-482f-88fd-2f7f16b0d45e"/>
      <w:r>
        <w:rPr>
          <w:rFonts w:ascii="宋体" w:cs="宋体"/>
          <w:kern w:val="0"/>
          <w:szCs w:val="21"/>
        </w:rPr>
        <w:t>如图甲所示，水平面上的物体</w:t>
      </w:r>
      <w:r>
        <w:rPr>
          <w:rFonts w:eastAsia="Times New Roman" w:hAnsi="Times New Roman"/>
          <w:i/>
          <w:iCs/>
          <w:kern w:val="0"/>
          <w:szCs w:val="21"/>
        </w:rPr>
        <w:t>A</w:t>
      </w:r>
      <w:r>
        <w:rPr>
          <w:rFonts w:ascii="宋体" w:cs="宋体"/>
          <w:kern w:val="0"/>
          <w:szCs w:val="21"/>
        </w:rPr>
        <w:t>在</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=10N</m:t>
        </m:r>
      </m:oMath>
      <w:r>
        <w:rPr>
          <w:rFonts w:ascii="宋体" w:cs="宋体"/>
          <w:kern w:val="0"/>
          <w:szCs w:val="21"/>
        </w:rPr>
        <w:t>的水平拉力的作用下，向右运动了</w:t>
      </w:r>
      <w:r>
        <w:rPr>
          <w:rFonts w:eastAsia="Times New Roman" w:hAnsi="Times New Roman"/>
          <w:kern w:val="0"/>
          <w:szCs w:val="21"/>
        </w:rPr>
        <w:t>10</w:t>
      </w:r>
      <w:r>
        <w:rPr>
          <w:rFonts w:eastAsia="Times New Roman" w:hAnsi="Times New Roman"/>
          <w:i/>
          <w:iCs/>
          <w:kern w:val="0"/>
          <w:szCs w:val="21"/>
        </w:rPr>
        <w:t>m</w:t>
      </w:r>
      <w:r>
        <w:rPr>
          <w:rFonts w:ascii="宋体" w:cs="宋体"/>
          <w:kern w:val="0"/>
          <w:szCs w:val="21"/>
        </w:rPr>
        <w:t>，则重力对物体</w:t>
      </w:r>
      <w:r>
        <w:rPr>
          <w:rFonts w:eastAsia="Times New Roman" w:hAnsi="Times New Roman"/>
          <w:i/>
          <w:iCs/>
          <w:kern w:val="0"/>
          <w:szCs w:val="21"/>
        </w:rPr>
        <w:t>A</w:t>
      </w:r>
      <w:r>
        <w:rPr>
          <w:rFonts w:ascii="宋体" w:cs="宋体"/>
          <w:kern w:val="0"/>
          <w:szCs w:val="21"/>
        </w:rPr>
        <w:t>所做的功为______</w:t>
      </w:r>
      <w:r>
        <w:rPr>
          <w:rFonts w:eastAsia="Times New Roman" w:hAnsi="Times New Roman"/>
          <w:i/>
          <w:iCs/>
          <w:kern w:val="0"/>
          <w:szCs w:val="21"/>
        </w:rPr>
        <w:t xml:space="preserve"> J</w:t>
      </w:r>
      <w:r>
        <w:rPr>
          <w:rFonts w:ascii="宋体" w:cs="宋体"/>
          <w:kern w:val="0"/>
          <w:szCs w:val="21"/>
        </w:rPr>
        <w:t>；如图乙所示，如果在物体</w:t>
      </w:r>
      <w:r>
        <w:rPr>
          <w:rFonts w:eastAsia="Times New Roman" w:hAnsi="Times New Roman"/>
          <w:i/>
          <w:iCs/>
          <w:kern w:val="0"/>
          <w:szCs w:val="21"/>
        </w:rPr>
        <w:t>A</w:t>
      </w:r>
      <w:r>
        <w:rPr>
          <w:rFonts w:ascii="宋体" w:cs="宋体"/>
          <w:kern w:val="0"/>
          <w:szCs w:val="21"/>
        </w:rPr>
        <w:t>的上面再放一个物体</w:t>
      </w:r>
      <w:r>
        <w:rPr>
          <w:rFonts w:eastAsia="Times New Roman" w:hAnsi="Times New Roman"/>
          <w:i/>
          <w:iCs/>
          <w:kern w:val="0"/>
          <w:szCs w:val="21"/>
        </w:rPr>
        <w:t>B</w:t>
      </w:r>
      <w:r>
        <w:rPr>
          <w:rFonts w:ascii="宋体" w:cs="宋体"/>
          <w:kern w:val="0"/>
          <w:szCs w:val="21"/>
        </w:rPr>
        <w:t>，使</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一起在水平拉力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作用下向右做加速运动，则物体</w:t>
      </w:r>
      <w:r>
        <w:rPr>
          <w:rFonts w:eastAsia="Times New Roman" w:hAnsi="Times New Roman"/>
          <w:i/>
          <w:iCs/>
          <w:kern w:val="0"/>
          <w:szCs w:val="21"/>
        </w:rPr>
        <w:t>B</w:t>
      </w:r>
      <w:r>
        <w:rPr>
          <w:rFonts w:ascii="宋体" w:cs="宋体"/>
          <w:kern w:val="0"/>
          <w:szCs w:val="21"/>
        </w:rPr>
        <w:t>所受摩擦力的方向为______。</w:t>
      </w:r>
      <w:bookmarkEnd w:id="18"/>
    </w:p>
    <w:tbl>
      <w:tblPr>
        <w:tblW w:w="0" w:type="auto"/>
        <w:jc w:val="center"/>
        <w:tblLook w:val="04A0" w:firstRow="1" w:lastRow="0" w:firstColumn="1" w:lastColumn="0" w:noHBand="0" w:noVBand="1"/>
      </w:tblPr>
      <w:tblGrid>
        <w:gridCol w:w="3966"/>
      </w:tblGrid>
      <w:tr w:rsidR="00CA7D82" w14:paraId="5CD5CF78" w14:textId="77777777">
        <w:trPr>
          <w:cantSplit/>
          <w:trHeight w:val="1155"/>
          <w:jc w:val="center"/>
        </w:trPr>
        <w:tc>
          <w:tcPr>
            <w:tcW w:w="3750" w:type="dxa"/>
          </w:tcPr>
          <w:p w14:paraId="5682391C"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9504" behindDoc="0" locked="0" layoutInCell="1" allowOverlap="0" wp14:anchorId="6E58C4AC" wp14:editId="5E7DFF68">
                  <wp:simplePos x="0" y="0"/>
                  <wp:positionH relativeFrom="column">
                    <wp:align>center</wp:align>
                  </wp:positionH>
                  <wp:positionV relativeFrom="line">
                    <wp:posOffset>0</wp:posOffset>
                  </wp:positionV>
                  <wp:extent cx="2381250" cy="733425"/>
                  <wp:effectExtent l="0" t="0" r="0" b="0"/>
                  <wp:wrapTopAndBottom/>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381250" cy="733425"/>
                          </a:xfrm>
                          <a:prstGeom prst="rect">
                            <a:avLst/>
                          </a:prstGeom>
                          <a:noFill/>
                          <a:ln>
                            <a:noFill/>
                          </a:ln>
                        </pic:spPr>
                      </pic:pic>
                    </a:graphicData>
                  </a:graphic>
                </wp:anchor>
              </w:drawing>
            </w:r>
          </w:p>
        </w:tc>
      </w:tr>
    </w:tbl>
    <w:p w14:paraId="118528CE" w14:textId="77777777" w:rsidR="00BC4DC9" w:rsidRDefault="00000000">
      <w:pPr>
        <w:spacing w:line="360" w:lineRule="auto"/>
        <w:rPr>
          <w:rFonts w:hint="eastAsia"/>
        </w:rPr>
      </w:pPr>
      <w:r>
        <w:rPr>
          <w:rFonts w:eastAsia="Times New Roman" w:hAnsi="Times New Roman"/>
          <w:kern w:val="0"/>
          <w:szCs w:val="21"/>
        </w:rPr>
        <w:t>20</w:t>
      </w:r>
      <w:r>
        <w:rPr>
          <w:rFonts w:ascii="宋体" w:cs="宋体"/>
          <w:kern w:val="0"/>
          <w:szCs w:val="21"/>
        </w:rPr>
        <w:t>.</w:t>
      </w:r>
      <w:bookmarkStart w:id="19" w:name="4cb292bd-a0e4-4360-9afc-8ecac18b0bb2"/>
      <w:r>
        <w:rPr>
          <w:rFonts w:ascii="宋体" w:cs="宋体"/>
          <w:kern w:val="0"/>
          <w:szCs w:val="21"/>
        </w:rPr>
        <w:t>如图所示，用滑轮组帮助汽车脱困，滑轮</w:t>
      </w:r>
      <w:r>
        <w:rPr>
          <w:rFonts w:eastAsia="Times New Roman" w:hAnsi="Times New Roman"/>
          <w:i/>
          <w:iCs/>
          <w:kern w:val="0"/>
          <w:szCs w:val="21"/>
        </w:rPr>
        <w:t>B</w:t>
      </w:r>
      <w:r>
        <w:rPr>
          <w:rFonts w:ascii="宋体" w:cs="宋体"/>
          <w:kern w:val="0"/>
          <w:szCs w:val="21"/>
        </w:rPr>
        <w:t>的作用是______；汽车被水平匀速拉动</w:t>
      </w:r>
      <m:oMath>
        <m:r>
          <w:rPr>
            <w:rFonts w:ascii="Cambria Math" w:hAnsi="Cambria Math"/>
          </w:rPr>
          <m:t>1.2m</m:t>
        </m:r>
      </m:oMath>
      <w:r>
        <w:rPr>
          <w:rFonts w:ascii="宋体" w:cs="宋体"/>
          <w:kern w:val="0"/>
          <w:szCs w:val="21"/>
        </w:rPr>
        <w:t>，用时</w:t>
      </w:r>
      <w:r>
        <w:rPr>
          <w:rFonts w:eastAsia="Times New Roman" w:hAnsi="Times New Roman"/>
          <w:kern w:val="0"/>
          <w:szCs w:val="21"/>
        </w:rPr>
        <w:t>4</w:t>
      </w:r>
      <w:r>
        <w:rPr>
          <w:rFonts w:eastAsia="Times New Roman" w:hAnsi="Times New Roman"/>
          <w:i/>
          <w:iCs/>
          <w:kern w:val="0"/>
          <w:szCs w:val="21"/>
        </w:rPr>
        <w:t>s</w:t>
      </w:r>
      <w:r>
        <w:rPr>
          <w:rFonts w:ascii="宋体" w:cs="宋体"/>
          <w:kern w:val="0"/>
          <w:szCs w:val="21"/>
        </w:rPr>
        <w:t>，作用在绳子自由端的拉力</w:t>
      </w:r>
      <w:r>
        <w:rPr>
          <w:rFonts w:eastAsia="Times New Roman" w:hAnsi="Times New Roman"/>
          <w:i/>
          <w:iCs/>
          <w:kern w:val="0"/>
          <w:szCs w:val="21"/>
        </w:rPr>
        <w:t>F</w:t>
      </w:r>
      <w:r>
        <w:rPr>
          <w:rFonts w:ascii="宋体" w:cs="宋体"/>
          <w:kern w:val="0"/>
          <w:szCs w:val="21"/>
        </w:rPr>
        <w:t>为</w:t>
      </w:r>
      <w:r>
        <w:rPr>
          <w:rFonts w:eastAsia="Times New Roman" w:hAnsi="Times New Roman"/>
          <w:kern w:val="0"/>
          <w:szCs w:val="21"/>
        </w:rPr>
        <w:t>1000</w:t>
      </w:r>
      <w:r>
        <w:rPr>
          <w:rFonts w:eastAsia="Times New Roman" w:hAnsi="Times New Roman"/>
          <w:i/>
          <w:iCs/>
          <w:kern w:val="0"/>
          <w:szCs w:val="21"/>
        </w:rPr>
        <w:t>N</w:t>
      </w:r>
      <w:r>
        <w:rPr>
          <w:rFonts w:ascii="宋体" w:cs="宋体"/>
          <w:kern w:val="0"/>
          <w:szCs w:val="21"/>
        </w:rPr>
        <w:t>，汽车受到的摩擦力</w:t>
      </w:r>
      <w:r>
        <w:rPr>
          <w:rFonts w:eastAsia="Times New Roman" w:hAnsi="Times New Roman"/>
          <w:i/>
          <w:iCs/>
          <w:kern w:val="0"/>
          <w:szCs w:val="21"/>
        </w:rPr>
        <w:t>f</w:t>
      </w:r>
      <w:r>
        <w:rPr>
          <w:rFonts w:ascii="宋体" w:cs="宋体"/>
          <w:kern w:val="0"/>
          <w:szCs w:val="21"/>
        </w:rPr>
        <w:t>为</w:t>
      </w:r>
      <w:r>
        <w:rPr>
          <w:rFonts w:eastAsia="Times New Roman" w:hAnsi="Times New Roman"/>
          <w:kern w:val="0"/>
          <w:szCs w:val="21"/>
        </w:rPr>
        <w:t>1600</w:t>
      </w:r>
      <w:r>
        <w:rPr>
          <w:rFonts w:eastAsia="Times New Roman" w:hAnsi="Times New Roman"/>
          <w:i/>
          <w:iCs/>
          <w:kern w:val="0"/>
          <w:szCs w:val="21"/>
        </w:rPr>
        <w:t>N</w:t>
      </w:r>
      <w:r>
        <w:rPr>
          <w:rFonts w:ascii="宋体" w:cs="宋体"/>
          <w:kern w:val="0"/>
          <w:szCs w:val="21"/>
        </w:rPr>
        <w:t>，则此过程中拉力</w:t>
      </w:r>
      <w:r>
        <w:rPr>
          <w:rFonts w:eastAsia="Times New Roman" w:hAnsi="Times New Roman"/>
          <w:i/>
          <w:iCs/>
          <w:kern w:val="0"/>
          <w:szCs w:val="21"/>
        </w:rPr>
        <w:t>F</w:t>
      </w:r>
      <w:r>
        <w:rPr>
          <w:rFonts w:ascii="宋体" w:cs="宋体"/>
          <w:kern w:val="0"/>
          <w:szCs w:val="21"/>
        </w:rPr>
        <w:t>做功的功率为______</w:t>
      </w:r>
      <w:r>
        <w:rPr>
          <w:rFonts w:eastAsia="Times New Roman" w:hAnsi="Times New Roman"/>
          <w:i/>
          <w:iCs/>
          <w:kern w:val="0"/>
          <w:szCs w:val="21"/>
        </w:rPr>
        <w:t xml:space="preserve"> W</w:t>
      </w:r>
      <w:r>
        <w:rPr>
          <w:rFonts w:ascii="宋体" w:cs="宋体"/>
          <w:kern w:val="0"/>
          <w:szCs w:val="21"/>
        </w:rPr>
        <w:t>，滑轮组的机械效率为______。</w:t>
      </w:r>
      <w:bookmarkEnd w:id="19"/>
    </w:p>
    <w:tbl>
      <w:tblPr>
        <w:tblW w:w="0" w:type="auto"/>
        <w:jc w:val="center"/>
        <w:tblLook w:val="04A0" w:firstRow="1" w:lastRow="0" w:firstColumn="1" w:lastColumn="0" w:noHBand="0" w:noVBand="1"/>
      </w:tblPr>
      <w:tblGrid>
        <w:gridCol w:w="5391"/>
      </w:tblGrid>
      <w:tr w:rsidR="00CA7D82" w14:paraId="5B25CFCB" w14:textId="77777777">
        <w:trPr>
          <w:cantSplit/>
          <w:trHeight w:val="1965"/>
          <w:jc w:val="center"/>
        </w:trPr>
        <w:tc>
          <w:tcPr>
            <w:tcW w:w="5175" w:type="dxa"/>
          </w:tcPr>
          <w:p w14:paraId="3C7B2421" w14:textId="77777777" w:rsidR="00BC4DC9" w:rsidRDefault="00000000">
            <w:pPr>
              <w:spacing w:line="360" w:lineRule="auto"/>
              <w:textAlignment w:val="center"/>
              <w:rPr>
                <w:rFonts w:hint="eastAsia"/>
              </w:rPr>
            </w:pPr>
            <w:r>
              <w:rPr>
                <w:rFonts w:eastAsia="Times New Roman" w:hAnsi="Times New Roman"/>
                <w:noProof/>
                <w:kern w:val="0"/>
                <w:sz w:val="24"/>
                <w:szCs w:val="24"/>
              </w:rPr>
              <w:lastRenderedPageBreak/>
              <w:drawing>
                <wp:anchor distT="0" distB="0" distL="114300" distR="114300" simplePos="0" relativeHeight="251670528" behindDoc="0" locked="0" layoutInCell="1" allowOverlap="0" wp14:anchorId="22BC1B9D" wp14:editId="257C1FEB">
                  <wp:simplePos x="0" y="0"/>
                  <wp:positionH relativeFrom="column">
                    <wp:align>center</wp:align>
                  </wp:positionH>
                  <wp:positionV relativeFrom="line">
                    <wp:posOffset>0</wp:posOffset>
                  </wp:positionV>
                  <wp:extent cx="3286125" cy="1247775"/>
                  <wp:effectExtent l="0" t="0" r="0" b="0"/>
                  <wp:wrapTopAndBottom/>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3286125" cy="1247775"/>
                          </a:xfrm>
                          <a:prstGeom prst="rect">
                            <a:avLst/>
                          </a:prstGeom>
                          <a:noFill/>
                          <a:ln>
                            <a:noFill/>
                          </a:ln>
                        </pic:spPr>
                      </pic:pic>
                    </a:graphicData>
                  </a:graphic>
                </wp:anchor>
              </w:drawing>
            </w:r>
          </w:p>
        </w:tc>
      </w:tr>
    </w:tbl>
    <w:p w14:paraId="54A1755D" w14:textId="77777777" w:rsidR="00BC4DC9" w:rsidRDefault="00000000">
      <w:pPr>
        <w:spacing w:line="360" w:lineRule="auto"/>
        <w:rPr>
          <w:rFonts w:hint="eastAsia"/>
        </w:rPr>
      </w:pPr>
      <w:r>
        <w:rPr>
          <w:rFonts w:eastAsia="Times New Roman" w:hAnsi="Times New Roman"/>
          <w:kern w:val="0"/>
          <w:szCs w:val="21"/>
        </w:rPr>
        <w:t>21</w:t>
      </w:r>
      <w:r>
        <w:rPr>
          <w:rFonts w:ascii="宋体" w:cs="宋体"/>
          <w:kern w:val="0"/>
          <w:szCs w:val="21"/>
        </w:rPr>
        <w:t>.</w:t>
      </w:r>
      <w:bookmarkStart w:id="20" w:name="7a427524-d6ad-4a29-a216-4ef2801cb98b"/>
      <w:r>
        <w:rPr>
          <w:rFonts w:ascii="宋体" w:cs="宋体"/>
          <w:kern w:val="0"/>
          <w:szCs w:val="21"/>
        </w:rPr>
        <w:t>如图所示，水平实验台宽为</w:t>
      </w:r>
      <w:r>
        <w:rPr>
          <w:rFonts w:eastAsia="Times New Roman" w:hAnsi="Times New Roman"/>
          <w:i/>
          <w:iCs/>
          <w:kern w:val="0"/>
          <w:szCs w:val="21"/>
        </w:rPr>
        <w:t>l</w:t>
      </w:r>
      <w:r>
        <w:rPr>
          <w:rFonts w:ascii="宋体" w:cs="宋体"/>
          <w:kern w:val="0"/>
          <w:szCs w:val="21"/>
        </w:rPr>
        <w:t>，边缘安装有压力传感器</w:t>
      </w:r>
      <w:r>
        <w:rPr>
          <w:rFonts w:eastAsia="Times New Roman" w:hAnsi="Times New Roman"/>
          <w:i/>
          <w:iCs/>
          <w:kern w:val="0"/>
          <w:szCs w:val="21"/>
        </w:rPr>
        <w:t>C</w:t>
      </w:r>
      <w:r>
        <w:rPr>
          <w:rFonts w:ascii="宋体" w:cs="宋体"/>
          <w:kern w:val="0"/>
          <w:szCs w:val="21"/>
        </w:rPr>
        <w:t>、</w:t>
      </w:r>
      <m:oMath>
        <m:r>
          <w:rPr>
            <w:rFonts w:ascii="Cambria Math" w:hAnsi="Cambria Math"/>
          </w:rPr>
          <m:t>D(C</m:t>
        </m:r>
      </m:oMath>
      <w:r>
        <w:rPr>
          <w:rFonts w:ascii="宋体" w:cs="宋体"/>
          <w:kern w:val="0"/>
          <w:szCs w:val="21"/>
        </w:rPr>
        <w:t>、</w:t>
      </w:r>
      <w:r>
        <w:rPr>
          <w:rFonts w:eastAsia="Times New Roman" w:hAnsi="Times New Roman"/>
          <w:i/>
          <w:iCs/>
          <w:kern w:val="0"/>
          <w:szCs w:val="21"/>
        </w:rPr>
        <w:t>D</w:t>
      </w:r>
      <w:r>
        <w:rPr>
          <w:rFonts w:ascii="宋体" w:cs="宋体"/>
          <w:kern w:val="0"/>
          <w:szCs w:val="21"/>
        </w:rPr>
        <w:t>体积忽略不计</w:t>
      </w:r>
      <m:oMath>
        <m:r>
          <w:rPr>
            <w:rFonts w:ascii="Cambria Math" w:hAnsi="Cambria Math"/>
          </w:rPr>
          <m:t>)</m:t>
        </m:r>
      </m:oMath>
      <w:r>
        <w:rPr>
          <w:rFonts w:ascii="宋体" w:cs="宋体"/>
          <w:kern w:val="0"/>
          <w:szCs w:val="21"/>
        </w:rPr>
        <w:t>，现将长为</w:t>
      </w:r>
      <w:r>
        <w:rPr>
          <w:rFonts w:eastAsia="Times New Roman" w:hAnsi="Times New Roman"/>
          <w:kern w:val="0"/>
          <w:szCs w:val="21"/>
        </w:rPr>
        <w:t>3</w:t>
      </w:r>
      <w:r>
        <w:rPr>
          <w:rFonts w:eastAsia="Times New Roman" w:hAnsi="Times New Roman"/>
          <w:i/>
          <w:iCs/>
          <w:kern w:val="0"/>
          <w:szCs w:val="21"/>
        </w:rPr>
        <w:t>l</w:t>
      </w:r>
      <w:r>
        <w:rPr>
          <w:rFonts w:ascii="宋体" w:cs="宋体"/>
          <w:kern w:val="0"/>
          <w:szCs w:val="21"/>
        </w:rPr>
        <w:t>的一轻质杆平放在</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上，其两端到</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的距离相等，两端分别挂有质量均为</w:t>
      </w:r>
      <m:oMath>
        <m:sSub>
          <m:sSubPr>
            <m:ctrlPr>
              <w:rPr>
                <w:rFonts w:ascii="Cambria Math" w:hAnsi="Cambria Math"/>
              </w:rPr>
            </m:ctrlPr>
          </m:sSubPr>
          <m:e>
            <m:r>
              <w:rPr>
                <w:rFonts w:ascii="Cambria Math" w:hAnsi="Cambria Math"/>
              </w:rPr>
              <m:t>m</m:t>
            </m:r>
          </m:e>
          <m:sub>
            <m:r>
              <w:rPr>
                <w:rFonts w:ascii="Cambria Math" w:hAnsi="Cambria Math"/>
              </w:rPr>
              <m:t>0</m:t>
            </m:r>
          </m:sub>
        </m:sSub>
        <m:r>
          <w:rPr>
            <w:rFonts w:ascii="Cambria Math" w:hAnsi="Cambria Math"/>
          </w:rPr>
          <m:t>=0.4kg</m:t>
        </m:r>
      </m:oMath>
      <w:r>
        <w:rPr>
          <w:rFonts w:ascii="宋体" w:cs="宋体"/>
          <w:kern w:val="0"/>
          <w:szCs w:val="21"/>
        </w:rPr>
        <w:t>的空容器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，实验中向</w:t>
      </w:r>
      <w:r>
        <w:rPr>
          <w:rFonts w:eastAsia="Times New Roman" w:hAnsi="Times New Roman"/>
          <w:i/>
          <w:iCs/>
          <w:kern w:val="0"/>
          <w:szCs w:val="21"/>
        </w:rPr>
        <w:t>A</w:t>
      </w:r>
      <w:r>
        <w:rPr>
          <w:rFonts w:ascii="宋体" w:cs="宋体"/>
          <w:kern w:val="0"/>
          <w:szCs w:val="21"/>
        </w:rPr>
        <w:t>中装入一定质量的细沙，要使杆始终水平静止不动，可向</w:t>
      </w:r>
      <w:r>
        <w:rPr>
          <w:rFonts w:eastAsia="Times New Roman" w:hAnsi="Times New Roman"/>
          <w:i/>
          <w:iCs/>
          <w:kern w:val="0"/>
          <w:szCs w:val="21"/>
        </w:rPr>
        <w:t>B</w:t>
      </w:r>
      <w:r>
        <w:rPr>
          <w:rFonts w:ascii="宋体" w:cs="宋体"/>
          <w:kern w:val="0"/>
          <w:szCs w:val="21"/>
        </w:rPr>
        <w:t>中注入一定质量的水，请分析：</w:t>
      </w:r>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,g</m:t>
        </m:r>
      </m:oMath>
      <w:r>
        <w:rPr>
          <w:rFonts w:ascii="宋体" w:cs="宋体"/>
          <w:kern w:val="0"/>
          <w:szCs w:val="21"/>
        </w:rPr>
        <w:t>取</w:t>
      </w:r>
      <m:oMath>
        <m:r>
          <w:rPr>
            <w:rFonts w:ascii="Cambria Math" w:hAnsi="Cambria Math"/>
          </w:rPr>
          <m:t>10N/kg)</m:t>
        </m:r>
      </m:oMath>
      <w:r>
        <w:rPr>
          <w:rFonts w:eastAsia="Times New Roman" w:hAnsi="Times New Roman"/>
          <w:kern w:val="0"/>
          <w:sz w:val="24"/>
          <w:szCs w:val="24"/>
        </w:rPr>
        <w:br/>
      </w:r>
      <m:oMath>
        <m:r>
          <w:rPr>
            <w:rFonts w:ascii="Cambria Math" w:hAnsi="Cambria Math"/>
          </w:rPr>
          <m:t>(1)</m:t>
        </m:r>
      </m:oMath>
      <w:r>
        <w:rPr>
          <w:rFonts w:ascii="宋体" w:cs="宋体"/>
          <w:kern w:val="0"/>
          <w:szCs w:val="21"/>
        </w:rPr>
        <w:t>若操作中，向</w:t>
      </w:r>
      <w:r>
        <w:rPr>
          <w:rFonts w:eastAsia="Times New Roman" w:hAnsi="Times New Roman"/>
          <w:i/>
          <w:iCs/>
          <w:kern w:val="0"/>
          <w:szCs w:val="21"/>
        </w:rPr>
        <w:t>B</w:t>
      </w:r>
      <w:r>
        <w:rPr>
          <w:rFonts w:ascii="宋体" w:cs="宋体"/>
          <w:kern w:val="0"/>
          <w:szCs w:val="21"/>
        </w:rPr>
        <w:t>中注入水的体积为</w:t>
      </w:r>
      <w:r>
        <w:rPr>
          <w:rFonts w:eastAsia="Times New Roman" w:hAnsi="Times New Roman"/>
          <w:kern w:val="0"/>
          <w:szCs w:val="21"/>
        </w:rPr>
        <w:t>3</w:t>
      </w:r>
      <w:r>
        <w:rPr>
          <w:rFonts w:eastAsia="Times New Roman" w:hAnsi="Times New Roman"/>
          <w:i/>
          <w:iCs/>
          <w:kern w:val="0"/>
          <w:szCs w:val="21"/>
        </w:rPr>
        <w:t>L</w:t>
      </w:r>
      <w:r>
        <w:rPr>
          <w:rFonts w:ascii="宋体" w:cs="宋体"/>
          <w:kern w:val="0"/>
          <w:szCs w:val="21"/>
        </w:rPr>
        <w:t>时，观察到传感器</w:t>
      </w:r>
      <w:r>
        <w:rPr>
          <w:rFonts w:eastAsia="Times New Roman" w:hAnsi="Times New Roman"/>
          <w:i/>
          <w:iCs/>
          <w:kern w:val="0"/>
          <w:szCs w:val="21"/>
        </w:rPr>
        <w:t>C</w:t>
      </w:r>
      <w:r>
        <w:rPr>
          <w:rFonts w:ascii="宋体" w:cs="宋体"/>
          <w:kern w:val="0"/>
          <w:szCs w:val="21"/>
        </w:rPr>
        <w:t>示数恰好为零。则容器</w:t>
      </w:r>
      <w:r>
        <w:rPr>
          <w:rFonts w:eastAsia="Times New Roman" w:hAnsi="Times New Roman"/>
          <w:i/>
          <w:iCs/>
          <w:kern w:val="0"/>
          <w:szCs w:val="21"/>
        </w:rPr>
        <w:t>B</w:t>
      </w:r>
      <w:r>
        <w:rPr>
          <w:rFonts w:ascii="宋体" w:cs="宋体"/>
          <w:kern w:val="0"/>
          <w:szCs w:val="21"/>
        </w:rPr>
        <w:t>中水的质量为______</w:t>
      </w:r>
      <w:r>
        <w:rPr>
          <w:rFonts w:eastAsia="Times New Roman" w:hAnsi="Times New Roman"/>
          <w:i/>
          <w:iCs/>
          <w:kern w:val="0"/>
          <w:szCs w:val="21"/>
        </w:rPr>
        <w:t xml:space="preserve"> kg</w:t>
      </w:r>
      <w:r>
        <w:rPr>
          <w:rFonts w:ascii="宋体" w:cs="宋体"/>
          <w:kern w:val="0"/>
          <w:szCs w:val="21"/>
        </w:rPr>
        <w:t>，容器</w:t>
      </w:r>
      <w:r>
        <w:rPr>
          <w:rFonts w:eastAsia="Times New Roman" w:hAnsi="Times New Roman"/>
          <w:i/>
          <w:iCs/>
          <w:kern w:val="0"/>
          <w:szCs w:val="21"/>
        </w:rPr>
        <w:t>A</w:t>
      </w:r>
      <w:r>
        <w:rPr>
          <w:rFonts w:ascii="宋体" w:cs="宋体"/>
          <w:kern w:val="0"/>
          <w:szCs w:val="21"/>
        </w:rPr>
        <w:t>中细沙的质量______</w:t>
      </w:r>
      <w:r>
        <w:rPr>
          <w:rFonts w:eastAsia="Times New Roman" w:hAnsi="Times New Roman"/>
          <w:i/>
          <w:iCs/>
          <w:kern w:val="0"/>
          <w:szCs w:val="21"/>
        </w:rPr>
        <w:t xml:space="preserve"> kg</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若向</w:t>
      </w:r>
      <w:r>
        <w:rPr>
          <w:rFonts w:eastAsia="Times New Roman" w:hAnsi="Times New Roman"/>
          <w:i/>
          <w:iCs/>
          <w:kern w:val="0"/>
          <w:szCs w:val="21"/>
        </w:rPr>
        <w:t>A</w:t>
      </w:r>
      <w:r>
        <w:rPr>
          <w:rFonts w:ascii="宋体" w:cs="宋体"/>
          <w:kern w:val="0"/>
          <w:szCs w:val="21"/>
        </w:rPr>
        <w:t>中装入细沙的质量为</w:t>
      </w:r>
      <m:oMath>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&gt;0)</m:t>
        </m:r>
      </m:oMath>
      <w:r>
        <w:rPr>
          <w:rFonts w:ascii="宋体" w:cs="宋体"/>
          <w:kern w:val="0"/>
          <w:szCs w:val="21"/>
        </w:rPr>
        <w:t>，当杆始终水平静止不动时，</w:t>
      </w:r>
      <w:r>
        <w:rPr>
          <w:rFonts w:eastAsia="Times New Roman" w:hAnsi="Times New Roman"/>
          <w:i/>
          <w:iCs/>
          <w:kern w:val="0"/>
          <w:szCs w:val="21"/>
        </w:rPr>
        <w:t>B</w:t>
      </w:r>
      <w:r>
        <w:rPr>
          <w:rFonts w:ascii="宋体" w:cs="宋体"/>
          <w:kern w:val="0"/>
          <w:szCs w:val="21"/>
        </w:rPr>
        <w:t>中注入水的质量范围为______至______</w:t>
      </w:r>
      <m:oMath>
        <m:r>
          <w:rPr>
            <w:rFonts w:ascii="Cambria Math" w:hAnsi="Cambria Math"/>
          </w:rPr>
          <m:t>(</m:t>
        </m:r>
      </m:oMath>
      <w:r>
        <w:rPr>
          <w:rFonts w:ascii="宋体" w:cs="宋体"/>
          <w:kern w:val="0"/>
          <w:szCs w:val="21"/>
        </w:rPr>
        <w:t>结果用</w:t>
      </w:r>
      <m:oMath>
        <m:sSub>
          <m:sSubPr>
            <m:ctrlPr>
              <w:rPr>
                <w:rFonts w:ascii="Cambria Math" w:hAnsi="Cambria Math"/>
              </w:rPr>
            </m:ctrlPr>
          </m:sSubPr>
          <m:e>
            <m:r>
              <w:rPr>
                <w:rFonts w:ascii="Cambria Math" w:hAnsi="Cambria Math"/>
              </w:rPr>
              <m:t>m</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0</m:t>
            </m:r>
          </m:sub>
        </m:sSub>
      </m:oMath>
      <w:r>
        <w:rPr>
          <w:rFonts w:ascii="宋体" w:cs="宋体"/>
          <w:kern w:val="0"/>
          <w:szCs w:val="21"/>
        </w:rPr>
        <w:t>表示</w:t>
      </w:r>
      <m:oMath>
        <m:r>
          <w:rPr>
            <w:rFonts w:ascii="Cambria Math" w:hAnsi="Cambria Math"/>
          </w:rPr>
          <m:t>)</m:t>
        </m:r>
      </m:oMath>
      <w:r>
        <w:rPr>
          <w:rFonts w:ascii="宋体" w:cs="宋体"/>
          <w:kern w:val="0"/>
          <w:szCs w:val="21"/>
        </w:rPr>
        <w:t>。</w:t>
      </w:r>
      <w:bookmarkEnd w:id="20"/>
    </w:p>
    <w:tbl>
      <w:tblPr>
        <w:tblW w:w="0" w:type="auto"/>
        <w:jc w:val="center"/>
        <w:tblLook w:val="04A0" w:firstRow="1" w:lastRow="0" w:firstColumn="1" w:lastColumn="0" w:noHBand="0" w:noVBand="1"/>
      </w:tblPr>
      <w:tblGrid>
        <w:gridCol w:w="3666"/>
      </w:tblGrid>
      <w:tr w:rsidR="00CA7D82" w14:paraId="5EB92F59" w14:textId="77777777">
        <w:trPr>
          <w:cantSplit/>
          <w:trHeight w:val="1425"/>
          <w:jc w:val="center"/>
        </w:trPr>
        <w:tc>
          <w:tcPr>
            <w:tcW w:w="3450" w:type="dxa"/>
          </w:tcPr>
          <w:p w14:paraId="512049B9"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71552" behindDoc="0" locked="0" layoutInCell="1" allowOverlap="0" wp14:anchorId="25E13198" wp14:editId="4B38690A">
                  <wp:simplePos x="0" y="0"/>
                  <wp:positionH relativeFrom="column">
                    <wp:align>center</wp:align>
                  </wp:positionH>
                  <wp:positionV relativeFrom="line">
                    <wp:posOffset>0</wp:posOffset>
                  </wp:positionV>
                  <wp:extent cx="2190750" cy="904875"/>
                  <wp:effectExtent l="0" t="0" r="0" b="0"/>
                  <wp:wrapTopAndBottom/>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2190750" cy="904875"/>
                          </a:xfrm>
                          <a:prstGeom prst="rect">
                            <a:avLst/>
                          </a:prstGeom>
                          <a:noFill/>
                          <a:ln>
                            <a:noFill/>
                          </a:ln>
                        </pic:spPr>
                      </pic:pic>
                    </a:graphicData>
                  </a:graphic>
                </wp:anchor>
              </w:drawing>
            </w:r>
          </w:p>
        </w:tc>
      </w:tr>
    </w:tbl>
    <w:p w14:paraId="015A4DD1" w14:textId="77777777" w:rsidR="00BC4DC9" w:rsidRDefault="00BC4DC9">
      <w:pPr>
        <w:spacing w:line="360" w:lineRule="auto"/>
        <w:rPr>
          <w:rFonts w:hint="eastAsia"/>
        </w:rPr>
      </w:pPr>
    </w:p>
    <w:p w14:paraId="0067EE4C" w14:textId="77777777" w:rsidR="00BC4DC9" w:rsidRDefault="00000000">
      <w:pPr>
        <w:spacing w:line="360" w:lineRule="auto"/>
        <w:rPr>
          <w:rFonts w:hint="eastAsia"/>
        </w:rPr>
      </w:pPr>
      <w:r>
        <w:rPr>
          <w:rFonts w:ascii="黑体" w:eastAsia="黑体" w:hAnsi="黑体" w:cs="黑体"/>
        </w:rPr>
        <w:t>三、作图题：本大题共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2E2D82E6" w14:textId="77777777" w:rsidR="00BC4DC9" w:rsidRDefault="00000000">
      <w:pPr>
        <w:spacing w:line="360" w:lineRule="auto"/>
        <w:textAlignment w:val="center"/>
        <w:rPr>
          <w:rFonts w:hint="eastAsia"/>
        </w:rPr>
      </w:pPr>
      <w:r>
        <w:rPr>
          <w:rFonts w:eastAsia="Times New Roman" w:hAnsi="Times New Roman"/>
          <w:kern w:val="0"/>
          <w:szCs w:val="21"/>
        </w:rPr>
        <w:t>22</w:t>
      </w:r>
      <w:r>
        <w:rPr>
          <w:rFonts w:ascii="宋体" w:cs="宋体"/>
          <w:kern w:val="0"/>
          <w:szCs w:val="21"/>
        </w:rPr>
        <w:t>.</w:t>
      </w:r>
      <w:bookmarkStart w:id="21" w:name="1f668fe3-c8cb-4e45-88ae-cfecb83348b8"/>
      <w:r>
        <w:rPr>
          <w:rFonts w:eastAsia="Times New Roman" w:hAnsi="Times New Roman"/>
          <w:noProof/>
          <w:kern w:val="0"/>
          <w:sz w:val="24"/>
          <w:szCs w:val="24"/>
        </w:rPr>
        <w:drawing>
          <wp:anchor distT="0" distB="0" distL="114300" distR="114300" simplePos="0" relativeHeight="251672576" behindDoc="0" locked="0" layoutInCell="1" allowOverlap="0" wp14:anchorId="4E226FC9" wp14:editId="1A2752FB">
            <wp:simplePos x="0" y="0"/>
            <wp:positionH relativeFrom="column">
              <wp:align>right</wp:align>
            </wp:positionH>
            <wp:positionV relativeFrom="line">
              <wp:posOffset>76200</wp:posOffset>
            </wp:positionV>
            <wp:extent cx="1714500" cy="1209675"/>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714500" cy="1209675"/>
                    </a:xfrm>
                    <a:prstGeom prst="rect">
                      <a:avLst/>
                    </a:prstGeom>
                    <a:noFill/>
                    <a:ln>
                      <a:noFill/>
                    </a:ln>
                  </pic:spPr>
                </pic:pic>
              </a:graphicData>
            </a:graphic>
          </wp:anchor>
        </w:drawing>
      </w:r>
      <w:r>
        <w:rPr>
          <w:rFonts w:ascii="宋体" w:cs="宋体"/>
          <w:kern w:val="0"/>
          <w:szCs w:val="21"/>
        </w:rPr>
        <w:t>如图中，用直棒提升重物，画出图示位置所用最小力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和阻力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的力臂</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bookmarkEnd w:id="21"/>
    </w:p>
    <w:p w14:paraId="230373C1" w14:textId="77777777" w:rsidR="00CA7D82" w:rsidRDefault="00000000">
      <w:pPr>
        <w:spacing w:line="360" w:lineRule="auto"/>
        <w:textAlignment w:val="center"/>
        <w:rPr>
          <w:rFonts w:hint="eastAsia"/>
        </w:rPr>
      </w:pPr>
      <w:r>
        <w:br w:type="textWrapping" w:clear="all"/>
      </w:r>
    </w:p>
    <w:p w14:paraId="567C780C" w14:textId="77777777" w:rsidR="00BC4DC9" w:rsidRDefault="00000000">
      <w:pPr>
        <w:spacing w:line="360" w:lineRule="auto"/>
        <w:textAlignment w:val="center"/>
        <w:rPr>
          <w:rFonts w:hint="eastAsia"/>
        </w:rPr>
      </w:pPr>
      <w:r>
        <w:rPr>
          <w:rFonts w:eastAsia="Times New Roman" w:hAnsi="Times New Roman"/>
          <w:kern w:val="0"/>
          <w:szCs w:val="21"/>
        </w:rPr>
        <w:t>23</w:t>
      </w:r>
      <w:r>
        <w:rPr>
          <w:rFonts w:ascii="宋体" w:cs="宋体"/>
          <w:kern w:val="0"/>
          <w:szCs w:val="21"/>
        </w:rPr>
        <w:t>.</w:t>
      </w:r>
      <w:bookmarkStart w:id="22" w:name="6d44e028-399d-466d-866c-149597bd939d"/>
      <w:r>
        <w:rPr>
          <w:rFonts w:eastAsia="Times New Roman" w:hAnsi="Times New Roman"/>
          <w:noProof/>
          <w:kern w:val="0"/>
          <w:sz w:val="24"/>
          <w:szCs w:val="24"/>
        </w:rPr>
        <w:drawing>
          <wp:anchor distT="0" distB="0" distL="114300" distR="114300" simplePos="0" relativeHeight="251673600" behindDoc="0" locked="0" layoutInCell="1" allowOverlap="0" wp14:anchorId="71A71C4E" wp14:editId="284E6E70">
            <wp:simplePos x="0" y="0"/>
            <wp:positionH relativeFrom="column">
              <wp:align>right</wp:align>
            </wp:positionH>
            <wp:positionV relativeFrom="line">
              <wp:posOffset>76200</wp:posOffset>
            </wp:positionV>
            <wp:extent cx="1905000" cy="990600"/>
            <wp:effectExtent l="0" t="0" r="0" b="0"/>
            <wp:wrapSquare wrapText="left"/>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905000" cy="990600"/>
                    </a:xfrm>
                    <a:prstGeom prst="rect">
                      <a:avLst/>
                    </a:prstGeom>
                    <a:noFill/>
                    <a:ln>
                      <a:noFill/>
                    </a:ln>
                  </pic:spPr>
                </pic:pic>
              </a:graphicData>
            </a:graphic>
          </wp:anchor>
        </w:drawing>
      </w:r>
      <w:r>
        <w:rPr>
          <w:rFonts w:ascii="宋体" w:cs="宋体"/>
          <w:kern w:val="0"/>
          <w:szCs w:val="21"/>
        </w:rPr>
        <w:t>杠杆</w:t>
      </w:r>
      <w:r>
        <w:rPr>
          <w:rFonts w:eastAsia="Times New Roman" w:hAnsi="Times New Roman"/>
          <w:i/>
          <w:iCs/>
          <w:kern w:val="0"/>
          <w:szCs w:val="21"/>
        </w:rPr>
        <w:t>AO</w:t>
      </w:r>
      <w:r>
        <w:rPr>
          <w:rFonts w:ascii="宋体" w:cs="宋体"/>
          <w:kern w:val="0"/>
          <w:szCs w:val="21"/>
        </w:rPr>
        <w:t>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的作用下处于静止状态</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是力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的力臂，在图中画出力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w:bookmarkEnd w:id="22"/>
    </w:p>
    <w:p w14:paraId="00164266" w14:textId="77777777" w:rsidR="00CA7D82" w:rsidRDefault="00000000">
      <w:pPr>
        <w:spacing w:line="360" w:lineRule="auto"/>
        <w:textAlignment w:val="center"/>
        <w:rPr>
          <w:rFonts w:hint="eastAsia"/>
        </w:rPr>
      </w:pPr>
      <w:r>
        <w:br w:type="textWrapping" w:clear="all"/>
      </w:r>
    </w:p>
    <w:p w14:paraId="70FDF4F4" w14:textId="77777777" w:rsidR="00BC4DC9" w:rsidRDefault="00000000">
      <w:pPr>
        <w:spacing w:line="360" w:lineRule="auto"/>
        <w:textAlignment w:val="center"/>
        <w:rPr>
          <w:rFonts w:hint="eastAsia"/>
        </w:rPr>
      </w:pPr>
      <w:r>
        <w:rPr>
          <w:rFonts w:eastAsia="Times New Roman" w:hAnsi="Times New Roman"/>
          <w:kern w:val="0"/>
          <w:szCs w:val="21"/>
        </w:rPr>
        <w:lastRenderedPageBreak/>
        <w:t>24</w:t>
      </w:r>
      <w:r>
        <w:rPr>
          <w:rFonts w:ascii="宋体" w:cs="宋体"/>
          <w:kern w:val="0"/>
          <w:szCs w:val="21"/>
        </w:rPr>
        <w:t>.</w:t>
      </w:r>
      <w:bookmarkStart w:id="23" w:name="35d43205-a35d-4b51-a6c1-3b00a54e909d"/>
      <w:r>
        <w:rPr>
          <w:rFonts w:ascii="宋体" w:cs="宋体"/>
          <w:kern w:val="0"/>
          <w:szCs w:val="21"/>
        </w:rPr>
        <w:t>画出滑轮组最省力的绳子的绕法</w:t>
      </w:r>
      <w:r>
        <w:rPr>
          <w:rFonts w:ascii="宋体" w:cs="宋体"/>
          <w:kern w:val="0"/>
          <w:szCs w:val="21"/>
        </w:rPr>
        <w:br/>
      </w:r>
      <w:r>
        <w:rPr>
          <w:rFonts w:eastAsia="Times New Roman" w:hAnsi="Times New Roman"/>
          <w:noProof/>
          <w:kern w:val="0"/>
          <w:sz w:val="24"/>
          <w:szCs w:val="24"/>
        </w:rPr>
        <w:drawing>
          <wp:inline distT="0" distB="0" distL="0" distR="0" wp14:anchorId="1BDB5A2A" wp14:editId="491EAD5D">
            <wp:extent cx="628777" cy="1781429"/>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628777" cy="1781429"/>
                    </a:xfrm>
                    <a:prstGeom prst="rect">
                      <a:avLst/>
                    </a:prstGeom>
                    <a:noFill/>
                    <a:ln>
                      <a:noFill/>
                    </a:ln>
                  </pic:spPr>
                </pic:pic>
              </a:graphicData>
            </a:graphic>
          </wp:inline>
        </w:drawing>
      </w:r>
      <w:bookmarkEnd w:id="23"/>
    </w:p>
    <w:p w14:paraId="59AB33CB" w14:textId="77777777" w:rsidR="00BC4DC9" w:rsidRDefault="00000000">
      <w:pPr>
        <w:spacing w:line="360" w:lineRule="auto"/>
        <w:rPr>
          <w:rFonts w:hint="eastAsia"/>
        </w:rPr>
      </w:pPr>
      <w:r>
        <w:rPr>
          <w:rFonts w:ascii="黑体" w:eastAsia="黑体" w:hAnsi="黑体" w:cs="黑体"/>
        </w:rPr>
        <w:t>四、实验探究题：本大题共</w:t>
      </w:r>
      <w:r>
        <w:rPr>
          <w:rFonts w:eastAsia="Times New Roman" w:hAnsi="Times New Roman"/>
          <w:b/>
        </w:rPr>
        <w:t>6</w:t>
      </w:r>
      <w:r>
        <w:rPr>
          <w:rFonts w:ascii="黑体" w:eastAsia="黑体" w:hAnsi="黑体" w:cs="黑体"/>
        </w:rPr>
        <w:t>小题，共</w:t>
      </w:r>
      <w:r>
        <w:rPr>
          <w:rFonts w:eastAsia="Times New Roman" w:hAnsi="Times New Roman"/>
          <w:b/>
        </w:rPr>
        <w:t>34</w:t>
      </w:r>
      <w:r>
        <w:rPr>
          <w:rFonts w:ascii="黑体" w:eastAsia="黑体" w:hAnsi="黑体" w:cs="黑体"/>
        </w:rPr>
        <w:t>分。</w:t>
      </w:r>
    </w:p>
    <w:p w14:paraId="17EEE3AA" w14:textId="77777777" w:rsidR="00BC4DC9" w:rsidRDefault="00000000">
      <w:pPr>
        <w:spacing w:line="360" w:lineRule="auto"/>
        <w:textAlignment w:val="center"/>
        <w:rPr>
          <w:rFonts w:hint="eastAsia"/>
        </w:rPr>
      </w:pPr>
      <w:r>
        <w:rPr>
          <w:rFonts w:eastAsia="Times New Roman" w:hAnsi="Times New Roman"/>
          <w:kern w:val="0"/>
          <w:szCs w:val="21"/>
        </w:rPr>
        <w:t>25</w:t>
      </w:r>
      <w:r>
        <w:rPr>
          <w:rFonts w:ascii="宋体" w:cs="宋体"/>
          <w:kern w:val="0"/>
          <w:szCs w:val="21"/>
        </w:rPr>
        <w:t>.</w:t>
      </w:r>
      <w:bookmarkStart w:id="24" w:name="be731885-ad2d-41c8-b710-ee03e0fdb9b6"/>
      <w:r>
        <w:rPr>
          <w:rFonts w:eastAsia="Times New Roman" w:hAnsi="Times New Roman"/>
          <w:noProof/>
          <w:kern w:val="0"/>
          <w:sz w:val="24"/>
          <w:szCs w:val="24"/>
        </w:rPr>
        <w:drawing>
          <wp:anchor distT="0" distB="0" distL="114300" distR="114300" simplePos="0" relativeHeight="251674624" behindDoc="0" locked="0" layoutInCell="1" allowOverlap="0" wp14:anchorId="38ED93CA" wp14:editId="0D4B7F68">
            <wp:simplePos x="0" y="0"/>
            <wp:positionH relativeFrom="column">
              <wp:align>right</wp:align>
            </wp:positionH>
            <wp:positionV relativeFrom="line">
              <wp:posOffset>76200</wp:posOffset>
            </wp:positionV>
            <wp:extent cx="1343025" cy="1057275"/>
            <wp:effectExtent l="0" t="0" r="0" b="0"/>
            <wp:wrapSquare wrapText="left"/>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343025" cy="1057275"/>
                    </a:xfrm>
                    <a:prstGeom prst="rect">
                      <a:avLst/>
                    </a:prstGeom>
                    <a:noFill/>
                    <a:ln>
                      <a:noFill/>
                    </a:ln>
                  </pic:spPr>
                </pic:pic>
              </a:graphicData>
            </a:graphic>
          </wp:anchor>
        </w:drawing>
      </w:r>
      <w:r>
        <w:rPr>
          <w:rFonts w:ascii="宋体" w:cs="宋体"/>
          <w:kern w:val="0"/>
          <w:szCs w:val="21"/>
        </w:rPr>
        <w:t>甲、乙两个相同的透明玻璃水杯中盛有质量相等、温度不同的纯净水，其中一杯是</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的热水，另一杯是</w:t>
      </w:r>
      <m:oMath>
        <m:sSup>
          <m:sSupPr>
            <m:ctrlPr>
              <w:rPr>
                <w:rFonts w:ascii="Cambria Math" w:hAnsi="Cambria Math"/>
              </w:rPr>
            </m:ctrlPr>
          </m:sSupPr>
          <m:e>
            <m:r>
              <w:rPr>
                <w:rFonts w:ascii="Cambria Math" w:hAnsi="Cambria Math"/>
              </w:rPr>
              <m:t>5</m:t>
            </m:r>
          </m:e>
          <m:sup>
            <m:r>
              <w:rPr>
                <w:rFonts w:ascii="Cambria Math" w:hAnsi="Cambria Math"/>
              </w:rPr>
              <m:t>℃</m:t>
            </m:r>
          </m:sup>
        </m:sSup>
      </m:oMath>
      <w:r>
        <w:rPr>
          <w:rFonts w:ascii="宋体" w:cs="宋体"/>
          <w:kern w:val="0"/>
          <w:szCs w:val="21"/>
        </w:rPr>
        <w:t>的冷水，它们都静静地放置在水平桌面上．同时向两个水杯中滴入一滴碳素墨水，过几分钟后观察到如图所示的现象。</w:t>
      </w:r>
      <w:r>
        <w:rPr>
          <w:rFonts w:ascii="宋体" w:cs="宋体"/>
          <w:kern w:val="0"/>
          <w:szCs w:val="21"/>
        </w:rPr>
        <w:br/>
      </w:r>
      <m:oMath>
        <m:r>
          <w:rPr>
            <w:rFonts w:ascii="Cambria Math" w:hAnsi="Cambria Math"/>
          </w:rPr>
          <m:t>(1)</m:t>
        </m:r>
      </m:oMath>
      <w:r>
        <w:rPr>
          <w:rFonts w:ascii="宋体" w:cs="宋体"/>
          <w:kern w:val="0"/>
          <w:szCs w:val="21"/>
        </w:rPr>
        <w:t>在甲、乙两个水杯中，盛有热水的是______；判断的依据是______。</w:t>
      </w:r>
      <w:r>
        <w:rPr>
          <w:rFonts w:ascii="宋体" w:cs="宋体"/>
          <w:kern w:val="0"/>
          <w:szCs w:val="21"/>
        </w:rPr>
        <w:br/>
      </w:r>
      <m:oMath>
        <m:r>
          <w:rPr>
            <w:rFonts w:ascii="Cambria Math" w:hAnsi="Cambria Math"/>
          </w:rPr>
          <m:t>(2)</m:t>
        </m:r>
      </m:oMath>
      <w:r>
        <w:rPr>
          <w:rFonts w:ascii="宋体" w:cs="宋体"/>
          <w:kern w:val="0"/>
          <w:szCs w:val="21"/>
        </w:rPr>
        <w:t>若空气的温度是</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，则______杯水的内能会增加，其改变内能的方式是______。</w:t>
      </w:r>
      <w:bookmarkEnd w:id="24"/>
    </w:p>
    <w:p w14:paraId="42A0C055" w14:textId="77777777" w:rsidR="00BC4DC9" w:rsidRDefault="00000000">
      <w:pPr>
        <w:spacing w:line="360" w:lineRule="auto"/>
        <w:textAlignment w:val="center"/>
        <w:rPr>
          <w:rFonts w:hint="eastAsia"/>
        </w:rPr>
      </w:pPr>
      <w:r>
        <w:rPr>
          <w:rFonts w:eastAsia="Times New Roman" w:hAnsi="Times New Roman"/>
          <w:kern w:val="0"/>
          <w:szCs w:val="21"/>
        </w:rPr>
        <w:t>26</w:t>
      </w:r>
      <w:r>
        <w:rPr>
          <w:rFonts w:ascii="宋体" w:cs="宋体"/>
          <w:kern w:val="0"/>
          <w:szCs w:val="21"/>
        </w:rPr>
        <w:t>.</w:t>
      </w:r>
      <w:bookmarkStart w:id="25" w:name="ef610ce7-5c98-47c2-9836-8dc793915868"/>
      <w:r>
        <w:rPr>
          <w:rFonts w:ascii="宋体" w:cs="宋体"/>
          <w:kern w:val="0"/>
          <w:szCs w:val="21"/>
        </w:rPr>
        <w:t>如图，某实验小组在“探究物体的动能跟哪些因素有关”的实验中，让小球从同一斜面某处由静止释放，撞击同一水平面上的同一木块，木块移动一段距离后停止。</w:t>
      </w:r>
      <w:r>
        <w:rPr>
          <w:rFonts w:ascii="宋体" w:cs="宋体"/>
          <w:kern w:val="0"/>
          <w:szCs w:val="21"/>
        </w:rPr>
        <w:br/>
      </w:r>
      <w:r>
        <w:rPr>
          <w:rFonts w:eastAsia="Times New Roman" w:hAnsi="Times New Roman"/>
          <w:noProof/>
          <w:kern w:val="0"/>
          <w:sz w:val="24"/>
          <w:szCs w:val="24"/>
        </w:rPr>
        <w:drawing>
          <wp:inline distT="0" distB="0" distL="0" distR="0" wp14:anchorId="24637626" wp14:editId="16B86095">
            <wp:extent cx="4981575" cy="83820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4981575" cy="8382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小球滚下斜面的过程中，它的______能转化为动能，其动能大小是通过______</w:t>
      </w:r>
      <m:oMath>
        <m:r>
          <w:rPr>
            <w:rFonts w:ascii="Cambria Math" w:hAnsi="Cambria Math"/>
          </w:rPr>
          <m:t>(</m:t>
        </m:r>
      </m:oMath>
      <w:r>
        <w:rPr>
          <w:rFonts w:ascii="宋体" w:cs="宋体"/>
          <w:kern w:val="0"/>
          <w:szCs w:val="21"/>
        </w:rPr>
        <w:t>选填“木块”或“小球”</w:t>
      </w:r>
      <m:oMath>
        <m:r>
          <w:rPr>
            <w:rFonts w:ascii="Cambria Math" w:hAnsi="Cambria Math"/>
          </w:rPr>
          <m:t>)</m:t>
        </m:r>
      </m:oMath>
      <w:r>
        <w:rPr>
          <w:rFonts w:ascii="宋体" w:cs="宋体"/>
          <w:kern w:val="0"/>
          <w:szCs w:val="21"/>
        </w:rPr>
        <w:t>移动的距离来反映的，这时采用的实验方法是______。</w:t>
      </w:r>
      <w:r>
        <w:rPr>
          <w:rFonts w:ascii="宋体" w:cs="宋体"/>
          <w:kern w:val="0"/>
          <w:szCs w:val="21"/>
        </w:rPr>
        <w:br/>
      </w:r>
      <m:oMath>
        <m:r>
          <w:rPr>
            <w:rFonts w:ascii="Cambria Math" w:hAnsi="Cambria Math"/>
          </w:rPr>
          <m:t>(2)</m:t>
        </m:r>
      </m:oMath>
      <w:r>
        <w:rPr>
          <w:rFonts w:ascii="宋体" w:cs="宋体"/>
          <w:kern w:val="0"/>
          <w:szCs w:val="21"/>
        </w:rPr>
        <w:t>分析比较甲、乙两次实验，可探究出的结论是：______相同的物体，______越大，动能越大。</w:t>
      </w:r>
      <w:r>
        <w:rPr>
          <w:rFonts w:ascii="宋体" w:cs="宋体"/>
          <w:kern w:val="0"/>
          <w:szCs w:val="21"/>
        </w:rPr>
        <w:br/>
      </w:r>
      <m:oMath>
        <m:r>
          <w:rPr>
            <w:rFonts w:ascii="Cambria Math" w:hAnsi="Cambria Math"/>
          </w:rPr>
          <m:t>(3)</m:t>
        </m:r>
      </m:oMath>
      <w:r>
        <w:rPr>
          <w:rFonts w:ascii="宋体" w:cs="宋体"/>
          <w:kern w:val="0"/>
          <w:szCs w:val="21"/>
        </w:rPr>
        <w:t>如果水平面光滑，则______</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完成本实验。</w:t>
      </w:r>
      <w:r>
        <w:rPr>
          <w:rFonts w:ascii="宋体" w:cs="宋体"/>
          <w:kern w:val="0"/>
          <w:szCs w:val="21"/>
        </w:rPr>
        <w:br/>
      </w:r>
      <m:oMath>
        <m:r>
          <w:rPr>
            <w:rFonts w:ascii="Cambria Math" w:hAnsi="Cambria Math"/>
          </w:rPr>
          <m:t>(4)</m:t>
        </m:r>
      </m:oMath>
      <w:r>
        <w:rPr>
          <w:rFonts w:ascii="宋体" w:cs="宋体"/>
          <w:kern w:val="0"/>
          <w:szCs w:val="21"/>
        </w:rPr>
        <w:t>小球在撞击木块后没有立即停下来，是因为小球具有______。</w:t>
      </w:r>
      <w:bookmarkEnd w:id="25"/>
    </w:p>
    <w:p w14:paraId="2BFF52F9" w14:textId="77777777" w:rsidR="00BC4DC9" w:rsidRDefault="00000000">
      <w:pPr>
        <w:spacing w:line="360" w:lineRule="auto"/>
        <w:textAlignment w:val="center"/>
        <w:rPr>
          <w:rFonts w:hint="eastAsia"/>
        </w:rPr>
      </w:pPr>
      <w:r>
        <w:rPr>
          <w:rFonts w:eastAsia="Times New Roman" w:hAnsi="Times New Roman"/>
          <w:kern w:val="0"/>
          <w:szCs w:val="21"/>
        </w:rPr>
        <w:t>27</w:t>
      </w:r>
      <w:r>
        <w:rPr>
          <w:rFonts w:ascii="宋体" w:cs="宋体"/>
          <w:kern w:val="0"/>
          <w:szCs w:val="21"/>
        </w:rPr>
        <w:t>.</w:t>
      </w:r>
      <w:bookmarkStart w:id="26" w:name="31027fb9-19c9-4479-ade7-050ab8ddad26"/>
      <w:r>
        <w:rPr>
          <w:rFonts w:ascii="宋体" w:cs="宋体"/>
          <w:kern w:val="0"/>
          <w:szCs w:val="21"/>
        </w:rPr>
        <w:t>小冰利用铁架台、杠杆、钩码和弹簧测力计等器材探究杠杆的平衡条件，实验使用的钩码质量均相等，杠杆上每格长度均相等。</w:t>
      </w:r>
      <w:r>
        <w:rPr>
          <w:rFonts w:ascii="宋体" w:cs="宋体"/>
          <w:kern w:val="0"/>
          <w:szCs w:val="21"/>
        </w:rPr>
        <w:br/>
      </w:r>
      <w:r>
        <w:rPr>
          <w:rFonts w:eastAsia="Times New Roman" w:hAnsi="Times New Roman"/>
          <w:noProof/>
          <w:kern w:val="0"/>
          <w:sz w:val="24"/>
          <w:szCs w:val="24"/>
        </w:rPr>
        <w:lastRenderedPageBreak/>
        <w:drawing>
          <wp:inline distT="0" distB="0" distL="0" distR="0" wp14:anchorId="3A5DE043" wp14:editId="3E7143A8">
            <wp:extent cx="5400675" cy="130492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5400675" cy="13049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实验前杠杆在如图甲所示的位置静止，小冰可以将杠杆的平衡螺母向______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调节，使杠杆在水平位置平衡。</w:t>
      </w:r>
      <w:r>
        <w:rPr>
          <w:rFonts w:ascii="宋体" w:cs="宋体"/>
          <w:kern w:val="0"/>
          <w:szCs w:val="21"/>
        </w:rPr>
        <w:br/>
      </w:r>
      <m:oMath>
        <m:r>
          <w:rPr>
            <w:rFonts w:ascii="Cambria Math" w:hAnsi="Cambria Math"/>
          </w:rPr>
          <m:t>(2)</m:t>
        </m:r>
      </m:oMath>
      <w:r>
        <w:rPr>
          <w:rFonts w:ascii="宋体" w:cs="宋体"/>
          <w:kern w:val="0"/>
          <w:szCs w:val="21"/>
        </w:rPr>
        <w:t>如图乙是小冰在实验中记录一次数据的情景，此时，杠杆平衡在水平位置的目的是______。</w:t>
      </w:r>
      <w:r>
        <w:rPr>
          <w:rFonts w:ascii="宋体" w:cs="宋体"/>
          <w:kern w:val="0"/>
          <w:szCs w:val="21"/>
        </w:rPr>
        <w:br/>
      </w:r>
      <w:r>
        <w:rPr>
          <w:rFonts w:ascii="宋体" w:cs="宋体"/>
          <w:kern w:val="0"/>
          <w:szCs w:val="21"/>
        </w:rPr>
        <w:t>小冰如果将这时两侧的钩码都向外移动一格，则杠杆的______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端将下沉。</w:t>
      </w:r>
      <w:r>
        <w:rPr>
          <w:rFonts w:ascii="宋体" w:cs="宋体"/>
          <w:kern w:val="0"/>
          <w:szCs w:val="21"/>
        </w:rPr>
        <w:br/>
      </w:r>
      <m:oMath>
        <m:r>
          <w:rPr>
            <w:rFonts w:ascii="Cambria Math" w:hAnsi="Cambria Math"/>
          </w:rPr>
          <m:t>(3)</m:t>
        </m:r>
      </m:oMath>
      <w:r>
        <w:rPr>
          <w:rFonts w:ascii="宋体" w:cs="宋体"/>
          <w:kern w:val="0"/>
          <w:szCs w:val="21"/>
        </w:rPr>
        <w:t>杆秤就是杠杆平衡条件的一个应用，是中国最古老也是现今人们仍然在使用的一种称质量的简易工具，由带有秤星的秤杆、秤砣、提纽等组成。如图丙所示，此杆秤有两个提纽，使用它称较重的物体时，常用离秤钩较______</w:t>
      </w:r>
      <m:oMath>
        <m:r>
          <w:rPr>
            <w:rFonts w:ascii="Cambria Math" w:hAnsi="Cambria Math"/>
          </w:rPr>
          <m:t>(</m:t>
        </m:r>
      </m:oMath>
      <w:r>
        <w:rPr>
          <w:rFonts w:ascii="宋体" w:cs="宋体"/>
          <w:kern w:val="0"/>
          <w:szCs w:val="21"/>
        </w:rPr>
        <w:t>选填“近”或“远”</w:t>
      </w:r>
      <m:oMath>
        <m:r>
          <w:rPr>
            <w:rFonts w:ascii="Cambria Math" w:hAnsi="Cambria Math"/>
          </w:rPr>
          <m:t>)</m:t>
        </m:r>
      </m:oMath>
      <w:r>
        <w:rPr>
          <w:rFonts w:ascii="宋体" w:cs="宋体"/>
          <w:kern w:val="0"/>
          <w:szCs w:val="21"/>
        </w:rPr>
        <w:t>的提纽。</w:t>
      </w:r>
      <w:bookmarkEnd w:id="26"/>
    </w:p>
    <w:p w14:paraId="7D1EE8FA" w14:textId="77777777" w:rsidR="00BC4DC9" w:rsidRDefault="00000000">
      <w:pPr>
        <w:spacing w:line="360" w:lineRule="auto"/>
        <w:rPr>
          <w:rFonts w:hint="eastAsia"/>
        </w:rPr>
      </w:pPr>
      <w:r>
        <w:rPr>
          <w:rFonts w:eastAsia="Times New Roman" w:hAnsi="Times New Roman"/>
          <w:kern w:val="0"/>
          <w:szCs w:val="21"/>
        </w:rPr>
        <w:t>28</w:t>
      </w:r>
      <w:r>
        <w:rPr>
          <w:rFonts w:ascii="宋体" w:cs="宋体"/>
          <w:kern w:val="0"/>
          <w:szCs w:val="21"/>
        </w:rPr>
        <w:t>.</w:t>
      </w:r>
      <w:bookmarkStart w:id="27" w:name="7cec5d76-eefc-47b1-b044-dc7058e58f47"/>
      <w:r>
        <w:rPr>
          <w:rFonts w:ascii="宋体" w:cs="宋体"/>
          <w:kern w:val="0"/>
          <w:szCs w:val="21"/>
        </w:rPr>
        <w:t>小明在测量滑轮组机械效率的实验中，如图所示，实验中每个钩码重</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，测得的数据如表：</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32"/>
        <w:gridCol w:w="1345"/>
        <w:gridCol w:w="1345"/>
        <w:gridCol w:w="1285"/>
        <w:gridCol w:w="1345"/>
        <w:gridCol w:w="1318"/>
      </w:tblGrid>
      <w:tr w:rsidR="00CA7D82" w14:paraId="6D4B590C" w14:textId="77777777">
        <w:trPr>
          <w:cantSplit/>
        </w:trPr>
        <w:tc>
          <w:tcPr>
            <w:tcW w:w="1332" w:type="dxa"/>
            <w:tcBorders>
              <w:bottom w:val="inset" w:sz="4" w:space="0" w:color="000000"/>
              <w:right w:val="inset" w:sz="4" w:space="0" w:color="000000"/>
            </w:tcBorders>
            <w:tcMar>
              <w:top w:w="22" w:type="dxa"/>
              <w:left w:w="22" w:type="dxa"/>
              <w:bottom w:w="20" w:type="dxa"/>
              <w:right w:w="20" w:type="dxa"/>
            </w:tcMar>
            <w:vAlign w:val="center"/>
            <w:hideMark/>
          </w:tcPr>
          <w:p w14:paraId="25DCCCD0" w14:textId="77777777" w:rsidR="00CA7D8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物理量实验次数</w:t>
            </w:r>
          </w:p>
        </w:tc>
        <w:tc>
          <w:tcPr>
            <w:tcW w:w="13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2AA0322" w14:textId="77777777" w:rsidR="00CA7D8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钩码总重</w:t>
            </w:r>
            <m:oMath>
              <m:r>
                <w:rPr>
                  <w:rFonts w:ascii="Cambria Math" w:hAnsi="Cambria Math"/>
                </w:rPr>
                <m:t>G/N</m:t>
              </m:r>
            </m:oMath>
          </w:p>
        </w:tc>
        <w:tc>
          <w:tcPr>
            <w:tcW w:w="13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F46F256" w14:textId="77777777" w:rsidR="00CA7D8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钩码上升的高度</w:t>
            </w:r>
            <m:oMath>
              <m:r>
                <w:rPr>
                  <w:rFonts w:ascii="Cambria Math" w:hAnsi="Cambria Math"/>
                </w:rPr>
                <m:t>h/m</m:t>
              </m:r>
            </m:oMath>
          </w:p>
        </w:tc>
        <w:tc>
          <w:tcPr>
            <w:tcW w:w="12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FCBB5EC" w14:textId="77777777" w:rsidR="00CA7D8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测力计示数</w:t>
            </w:r>
            <m:oMath>
              <m:r>
                <w:rPr>
                  <w:rFonts w:ascii="Cambria Math" w:hAnsi="Cambria Math"/>
                </w:rPr>
                <m:t>F/N</m:t>
              </m:r>
            </m:oMath>
          </w:p>
        </w:tc>
        <w:tc>
          <w:tcPr>
            <w:tcW w:w="13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50EC8C6" w14:textId="77777777" w:rsidR="00CA7D8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测力计移动距离</w:t>
            </w:r>
            <m:oMath>
              <m:r>
                <w:rPr>
                  <w:rFonts w:ascii="Cambria Math" w:hAnsi="Cambria Math"/>
                </w:rPr>
                <m:t>s/m</m:t>
              </m:r>
            </m:oMath>
          </w:p>
        </w:tc>
        <w:tc>
          <w:tcPr>
            <w:tcW w:w="1318" w:type="dxa"/>
            <w:tcBorders>
              <w:left w:val="inset" w:sz="4" w:space="0" w:color="000000"/>
              <w:bottom w:val="inset" w:sz="4" w:space="0" w:color="000000"/>
            </w:tcBorders>
            <w:tcMar>
              <w:top w:w="22" w:type="dxa"/>
              <w:left w:w="20" w:type="dxa"/>
              <w:bottom w:w="20" w:type="dxa"/>
              <w:right w:w="22" w:type="dxa"/>
            </w:tcMar>
            <w:vAlign w:val="center"/>
            <w:hideMark/>
          </w:tcPr>
          <w:p w14:paraId="73390395" w14:textId="77777777" w:rsidR="00CA7D8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机械效率</w:t>
            </w:r>
            <m:oMath>
              <m:r>
                <w:rPr>
                  <w:rFonts w:ascii="Cambria Math" w:hAnsi="Cambria Math"/>
                </w:rPr>
                <m:t>η</m:t>
              </m:r>
            </m:oMath>
          </w:p>
        </w:tc>
      </w:tr>
      <w:tr w:rsidR="00CA7D82" w14:paraId="21368FD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EA40D2D" w14:textId="77777777" w:rsidR="00CA7D8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69A863C" w14:textId="77777777" w:rsidR="00CA7D8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11C94A0" w14:textId="77777777" w:rsidR="00CA7D8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07E7618" w14:textId="77777777" w:rsidR="00CA7D8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1.8</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E856ADB" w14:textId="77777777" w:rsidR="00CA7D8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0.3</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F61423B" w14:textId="77777777" w:rsidR="00CA7D82" w:rsidRDefault="00CA7D82">
            <w:pPr>
              <w:keepNext/>
              <w:spacing w:line="360" w:lineRule="auto"/>
              <w:rPr>
                <w:rFonts w:eastAsia="Times New Roman" w:hAnsi="Times New Roman"/>
                <w:color w:val="000000"/>
                <w:kern w:val="0"/>
                <w:sz w:val="24"/>
                <w:szCs w:val="24"/>
              </w:rPr>
            </w:pPr>
          </w:p>
        </w:tc>
      </w:tr>
      <w:tr w:rsidR="00CA7D82" w14:paraId="6924042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5395D6F" w14:textId="77777777" w:rsidR="00CA7D8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4C250DA" w14:textId="77777777" w:rsidR="00CA7D8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6</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DA499C1" w14:textId="77777777" w:rsidR="00CA7D8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EAB63CB" w14:textId="77777777" w:rsidR="00CA7D8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2.4</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0204520" w14:textId="77777777" w:rsidR="00CA7D8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0.3</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108C96C" w14:textId="77777777" w:rsidR="00CA7D8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83%</m:t>
                </m:r>
              </m:oMath>
            </m:oMathPara>
          </w:p>
        </w:tc>
      </w:tr>
      <w:tr w:rsidR="00CA7D82" w14:paraId="7AA8081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5C151A6" w14:textId="77777777" w:rsidR="00CA7D8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466073A" w14:textId="77777777" w:rsidR="00CA7D8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92FFF34" w14:textId="77777777" w:rsidR="00CA7D8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15E6481" w14:textId="77777777" w:rsidR="00CA7D8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1.4</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D4270F2" w14:textId="77777777" w:rsidR="00CA7D8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8F3C3B7" w14:textId="77777777" w:rsidR="00CA7D8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57%</m:t>
                </m:r>
              </m:oMath>
            </m:oMathPara>
          </w:p>
        </w:tc>
      </w:tr>
      <w:tr w:rsidR="00CA7D82" w14:paraId="521F66B1"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B4C2910" w14:textId="77777777" w:rsidR="00CA7D82"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3D00D46" w14:textId="77777777" w:rsidR="00CA7D82"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F9A14B0" w14:textId="77777777" w:rsidR="00CA7D82" w:rsidRDefault="00000000">
            <w:pPr>
              <w:spacing w:line="360" w:lineRule="auto"/>
              <w:jc w:val="center"/>
              <w:rPr>
                <w:rFonts w:eastAsia="Times New Roman" w:hAnsi="Times New Roman"/>
                <w:color w:val="000000"/>
                <w:kern w:val="0"/>
                <w:sz w:val="24"/>
                <w:szCs w:val="24"/>
              </w:rPr>
            </w:pPr>
            <m:oMathPara>
              <m:oMath>
                <m:r>
                  <w:rPr>
                    <w:rFonts w:ascii="Cambria Math" w:hAnsi="Cambria Math"/>
                  </w:rPr>
                  <m:t>0.2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518911D" w14:textId="77777777" w:rsidR="00CA7D82" w:rsidRDefault="00000000">
            <w:pPr>
              <w:spacing w:line="360" w:lineRule="auto"/>
              <w:jc w:val="center"/>
              <w:rPr>
                <w:rFonts w:eastAsia="Times New Roman" w:hAnsi="Times New Roman"/>
                <w:color w:val="000000"/>
                <w:kern w:val="0"/>
                <w:sz w:val="24"/>
                <w:szCs w:val="24"/>
              </w:rPr>
            </w:pPr>
            <m:oMathPara>
              <m:oMath>
                <m:r>
                  <w:rPr>
                    <w:rFonts w:ascii="Cambria Math" w:hAnsi="Cambria Math"/>
                  </w:rPr>
                  <m:t>1.4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A83ABAD" w14:textId="77777777" w:rsidR="00CA7D82" w:rsidRDefault="00000000">
            <w:pPr>
              <w:spacing w:line="360" w:lineRule="auto"/>
              <w:jc w:val="center"/>
              <w:rPr>
                <w:rFonts w:eastAsia="Times New Roman" w:hAnsi="Times New Roman"/>
                <w:color w:val="000000"/>
                <w:kern w:val="0"/>
                <w:sz w:val="24"/>
                <w:szCs w:val="24"/>
              </w:rPr>
            </w:pPr>
            <m:oMathPara>
              <m:oMath>
                <m:r>
                  <w:rPr>
                    <w:rFonts w:ascii="Cambria Math" w:hAnsi="Cambria Math"/>
                  </w:rPr>
                  <m:t>1.0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85DD0C8" w14:textId="77777777" w:rsidR="00CA7D82" w:rsidRDefault="00000000">
            <w:pPr>
              <w:spacing w:line="360" w:lineRule="auto"/>
              <w:jc w:val="center"/>
              <w:rPr>
                <w:rFonts w:eastAsia="Times New Roman" w:hAnsi="Times New Roman"/>
                <w:color w:val="000000"/>
                <w:kern w:val="0"/>
                <w:sz w:val="24"/>
                <w:szCs w:val="24"/>
              </w:rPr>
            </w:pPr>
            <m:oMathPara>
              <m:oMath>
                <m:r>
                  <w:rPr>
                    <w:rFonts w:ascii="Cambria Math" w:hAnsi="Cambria Math"/>
                  </w:rPr>
                  <m:t>57%</m:t>
                </m:r>
              </m:oMath>
            </m:oMathPara>
          </w:p>
        </w:tc>
      </w:tr>
    </w:tbl>
    <w:p w14:paraId="19B36C92" w14:textId="77777777" w:rsidR="00CA7D82"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实验时应沿竖直方向______拉动弹簧测力计，且在拉动过程中读数；</w:t>
      </w:r>
      <w:r>
        <w:rPr>
          <w:rFonts w:ascii="宋体" w:cs="宋体"/>
          <w:kern w:val="0"/>
          <w:szCs w:val="21"/>
        </w:rPr>
        <w:br/>
      </w:r>
      <m:oMath>
        <m:r>
          <w:rPr>
            <w:rFonts w:ascii="Cambria Math" w:hAnsi="Cambria Math"/>
          </w:rPr>
          <m:t>(2)</m:t>
        </m:r>
      </m:oMath>
      <w:r>
        <w:rPr>
          <w:rFonts w:ascii="宋体" w:cs="宋体"/>
          <w:kern w:val="0"/>
          <w:szCs w:val="21"/>
        </w:rPr>
        <w:t>第</w:t>
      </w:r>
      <w:r>
        <w:rPr>
          <w:rFonts w:eastAsia="Times New Roman" w:hAnsi="Times New Roman"/>
          <w:kern w:val="0"/>
          <w:szCs w:val="21"/>
        </w:rPr>
        <w:t>1</w:t>
      </w:r>
      <w:r>
        <w:rPr>
          <w:rFonts w:ascii="宋体" w:cs="宋体"/>
          <w:kern w:val="0"/>
          <w:szCs w:val="21"/>
        </w:rPr>
        <w:t>次实验测得的机械效率为______；</w:t>
      </w:r>
      <m:oMath>
        <m:r>
          <w:rPr>
            <w:rFonts w:ascii="Cambria Math" w:hAnsi="Cambria Math"/>
          </w:rPr>
          <m:t>(</m:t>
        </m:r>
      </m:oMath>
      <w:r>
        <w:rPr>
          <w:rFonts w:ascii="宋体" w:cs="宋体"/>
          <w:kern w:val="0"/>
          <w:szCs w:val="21"/>
        </w:rPr>
        <w:t>百分号前保留一位小数</w:t>
      </w:r>
      <m:oMath>
        <m:r>
          <w:rPr>
            <w:rFonts w:ascii="Cambria Math" w:hAnsi="Cambria Math"/>
          </w:rPr>
          <m:t>)</m:t>
        </m:r>
      </m:oMath>
      <w:r>
        <w:rPr>
          <w:rFonts w:eastAsia="Times New Roman" w:hAnsi="Times New Roman"/>
          <w:kern w:val="0"/>
          <w:sz w:val="24"/>
          <w:szCs w:val="24"/>
        </w:rPr>
        <w:br/>
      </w:r>
      <m:oMath>
        <m:r>
          <w:rPr>
            <w:rFonts w:ascii="Cambria Math" w:hAnsi="Cambria Math"/>
          </w:rPr>
          <m:t>(3)</m:t>
        </m:r>
      </m:oMath>
      <w:r>
        <w:rPr>
          <w:rFonts w:ascii="宋体" w:cs="宋体"/>
          <w:kern w:val="0"/>
          <w:szCs w:val="21"/>
        </w:rPr>
        <w:t>分析表中数据可知：第</w:t>
      </w:r>
      <w:r>
        <w:rPr>
          <w:rFonts w:eastAsia="Times New Roman" w:hAnsi="Times New Roman"/>
          <w:kern w:val="0"/>
          <w:szCs w:val="21"/>
        </w:rPr>
        <w:t>2</w:t>
      </w:r>
      <w:r>
        <w:rPr>
          <w:rFonts w:ascii="宋体" w:cs="宋体"/>
          <w:kern w:val="0"/>
          <w:szCs w:val="21"/>
        </w:rPr>
        <w:t>次实验是用______图做的；</w:t>
      </w:r>
      <w:r>
        <w:rPr>
          <w:rFonts w:ascii="宋体" w:cs="宋体"/>
          <w:kern w:val="0"/>
          <w:szCs w:val="21"/>
        </w:rPr>
        <w:br/>
      </w:r>
      <m:oMath>
        <m:r>
          <w:rPr>
            <w:rFonts w:ascii="Cambria Math" w:hAnsi="Cambria Math"/>
          </w:rPr>
          <m:t>(4)</m:t>
        </m:r>
      </m:oMath>
      <w:r>
        <w:rPr>
          <w:rFonts w:ascii="宋体" w:cs="宋体"/>
          <w:kern w:val="0"/>
          <w:szCs w:val="21"/>
        </w:rPr>
        <w:t>分析第</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次实验数据可知：使用同一滑轮组，______可以提高滑轮组的机械效率；</w:t>
      </w:r>
      <w:r>
        <w:rPr>
          <w:rFonts w:ascii="宋体" w:cs="宋体"/>
          <w:kern w:val="0"/>
          <w:szCs w:val="21"/>
        </w:rPr>
        <w:br/>
      </w:r>
      <m:oMath>
        <m:r>
          <w:rPr>
            <w:rFonts w:ascii="Cambria Math" w:hAnsi="Cambria Math"/>
          </w:rPr>
          <m:t>(5)</m:t>
        </m:r>
      </m:oMath>
      <w:r>
        <w:rPr>
          <w:rFonts w:ascii="宋体" w:cs="宋体"/>
          <w:kern w:val="0"/>
          <w:szCs w:val="21"/>
        </w:rPr>
        <w:t>通过比较第</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3</w:t>
      </w:r>
      <w:r>
        <w:rPr>
          <w:rFonts w:ascii="宋体" w:cs="宋体"/>
          <w:kern w:val="0"/>
          <w:szCs w:val="21"/>
        </w:rPr>
        <w:t>次实验数据可知：不同滑轮组提升相同重物时，动滑轮越重，滑轮组的机械效率越______；</w:t>
      </w:r>
      <w:r>
        <w:rPr>
          <w:rFonts w:ascii="宋体" w:cs="宋体"/>
          <w:kern w:val="0"/>
          <w:szCs w:val="21"/>
        </w:rPr>
        <w:br/>
      </w:r>
      <m:oMath>
        <m:r>
          <w:rPr>
            <w:rFonts w:ascii="Cambria Math" w:hAnsi="Cambria Math"/>
          </w:rPr>
          <m:t>(6)</m:t>
        </m:r>
      </m:oMath>
      <w:r>
        <w:rPr>
          <w:rFonts w:ascii="宋体" w:cs="宋体"/>
          <w:kern w:val="0"/>
          <w:szCs w:val="21"/>
        </w:rPr>
        <w:t>分析第</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次实验数据可知，滑轮组的机械效率与物体被提升的高度______</w:t>
      </w:r>
      <m:oMath>
        <m:r>
          <w:rPr>
            <w:rFonts w:ascii="Cambria Math" w:hAnsi="Cambria Math"/>
          </w:rPr>
          <m:t>(</m:t>
        </m:r>
      </m:oMath>
      <w:r>
        <w:rPr>
          <w:rFonts w:ascii="宋体" w:cs="宋体"/>
          <w:kern w:val="0"/>
          <w:szCs w:val="21"/>
        </w:rPr>
        <w:t>选填“有关”或“无关”</w:t>
      </w:r>
      <m:oMath>
        <m:r>
          <w:rPr>
            <w:rFonts w:ascii="Cambria Math" w:hAnsi="Cambria Math"/>
          </w:rPr>
          <m:t>)</m:t>
        </m:r>
      </m:oMath>
      <w:r>
        <w:rPr>
          <w:rFonts w:ascii="宋体" w:cs="宋体"/>
          <w:kern w:val="0"/>
          <w:szCs w:val="21"/>
        </w:rPr>
        <w:t>。</w:t>
      </w:r>
      <w:bookmarkEnd w:id="27"/>
    </w:p>
    <w:tbl>
      <w:tblPr>
        <w:tblW w:w="0" w:type="auto"/>
        <w:jc w:val="center"/>
        <w:tblLook w:val="04A0" w:firstRow="1" w:lastRow="0" w:firstColumn="1" w:lastColumn="0" w:noHBand="0" w:noVBand="1"/>
      </w:tblPr>
      <w:tblGrid>
        <w:gridCol w:w="3327"/>
      </w:tblGrid>
      <w:tr w:rsidR="00CA7D82" w14:paraId="511BEB6F" w14:textId="77777777">
        <w:trPr>
          <w:cantSplit/>
          <w:trHeight w:val="2820"/>
          <w:jc w:val="center"/>
        </w:trPr>
        <w:tc>
          <w:tcPr>
            <w:tcW w:w="3285" w:type="dxa"/>
            <w:tcMar>
              <w:top w:w="20" w:type="dxa"/>
              <w:left w:w="20" w:type="dxa"/>
              <w:bottom w:w="22" w:type="dxa"/>
              <w:right w:w="22" w:type="dxa"/>
            </w:tcMar>
            <w:vAlign w:val="center"/>
            <w:hideMark/>
          </w:tcPr>
          <w:p w14:paraId="1358CF78" w14:textId="77777777" w:rsidR="00BC4DC9" w:rsidRDefault="00000000">
            <w:pPr>
              <w:spacing w:line="360" w:lineRule="auto"/>
              <w:textAlignment w:val="center"/>
              <w:rPr>
                <w:rFonts w:hint="eastAsia"/>
              </w:rPr>
            </w:pPr>
            <w:r>
              <w:rPr>
                <w:rFonts w:eastAsia="Times New Roman" w:hAnsi="Times New Roman"/>
                <w:noProof/>
                <w:kern w:val="0"/>
                <w:sz w:val="24"/>
                <w:szCs w:val="24"/>
              </w:rPr>
              <w:lastRenderedPageBreak/>
              <w:drawing>
                <wp:anchor distT="0" distB="0" distL="114300" distR="114300" simplePos="0" relativeHeight="251675648" behindDoc="0" locked="0" layoutInCell="1" allowOverlap="0" wp14:anchorId="1A3D4B4A" wp14:editId="3C7E25C2">
                  <wp:simplePos x="0" y="0"/>
                  <wp:positionH relativeFrom="column">
                    <wp:align>center</wp:align>
                  </wp:positionH>
                  <wp:positionV relativeFrom="line">
                    <wp:posOffset>0</wp:posOffset>
                  </wp:positionV>
                  <wp:extent cx="2085975" cy="1790700"/>
                  <wp:effectExtent l="0" t="0" r="0" b="0"/>
                  <wp:wrapTopAndBottom/>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2085975" cy="1790700"/>
                          </a:xfrm>
                          <a:prstGeom prst="rect">
                            <a:avLst/>
                          </a:prstGeom>
                          <a:noFill/>
                          <a:ln>
                            <a:noFill/>
                          </a:ln>
                        </pic:spPr>
                      </pic:pic>
                    </a:graphicData>
                  </a:graphic>
                </wp:anchor>
              </w:drawing>
            </w:r>
          </w:p>
        </w:tc>
      </w:tr>
    </w:tbl>
    <w:p w14:paraId="3723EE0C" w14:textId="77777777" w:rsidR="00BC4DC9" w:rsidRDefault="00000000">
      <w:pPr>
        <w:spacing w:line="360" w:lineRule="auto"/>
        <w:rPr>
          <w:rFonts w:hint="eastAsia"/>
        </w:rPr>
      </w:pPr>
      <w:r>
        <w:rPr>
          <w:rFonts w:eastAsia="Times New Roman" w:hAnsi="Times New Roman"/>
          <w:kern w:val="0"/>
          <w:szCs w:val="21"/>
        </w:rPr>
        <w:t>29</w:t>
      </w:r>
      <w:r>
        <w:rPr>
          <w:rFonts w:ascii="宋体" w:cs="宋体"/>
          <w:kern w:val="0"/>
          <w:szCs w:val="21"/>
        </w:rPr>
        <w:t>.</w:t>
      </w:r>
      <w:bookmarkStart w:id="28" w:name="87db186d-b668-4edf-949d-ff7597b46dea"/>
      <w:r>
        <w:rPr>
          <w:rFonts w:ascii="宋体" w:cs="宋体"/>
          <w:kern w:val="0"/>
          <w:szCs w:val="21"/>
        </w:rPr>
        <w:t>小明在“探究斜面的机械效率与哪些因素有关”的活动中，提出了以下猜想：</w:t>
      </w:r>
      <m:oMath>
        <m:r>
          <w:rPr>
            <w:rFonts w:ascii="Cambria Math" w:hAnsi="Cambria Math"/>
          </w:rPr>
          <m:t>A.</m:t>
        </m:r>
      </m:oMath>
      <w:r>
        <w:rPr>
          <w:rFonts w:ascii="宋体" w:cs="宋体"/>
          <w:kern w:val="0"/>
          <w:szCs w:val="21"/>
        </w:rPr>
        <w:t>同一个斜面，所推的物体越重，机械效率越高；</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斜面的机械效率可能与斜面的倾斜程度有关。为了验证猜想，小明用木板搭成了如图所示的装置进行探究，记录数据如表：</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39"/>
        <w:gridCol w:w="1141"/>
        <w:gridCol w:w="873"/>
        <w:gridCol w:w="1140"/>
        <w:gridCol w:w="1011"/>
        <w:gridCol w:w="1140"/>
        <w:gridCol w:w="955"/>
        <w:gridCol w:w="1091"/>
        <w:gridCol w:w="1148"/>
      </w:tblGrid>
      <w:tr w:rsidR="00CA7D82" w14:paraId="7B854602" w14:textId="77777777">
        <w:trPr>
          <w:cantSplit/>
        </w:trPr>
        <w:tc>
          <w:tcPr>
            <w:tcW w:w="762" w:type="dxa"/>
            <w:tcBorders>
              <w:bottom w:val="inset" w:sz="4" w:space="0" w:color="000000"/>
              <w:right w:val="inset" w:sz="4" w:space="0" w:color="000000"/>
            </w:tcBorders>
            <w:tcMar>
              <w:top w:w="22" w:type="dxa"/>
              <w:left w:w="22" w:type="dxa"/>
              <w:bottom w:w="20" w:type="dxa"/>
              <w:right w:w="20" w:type="dxa"/>
            </w:tcMar>
            <w:vAlign w:val="center"/>
            <w:hideMark/>
          </w:tcPr>
          <w:p w14:paraId="78700B56" w14:textId="77777777" w:rsidR="00CA7D8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实验次数</w:t>
            </w:r>
          </w:p>
        </w:tc>
        <w:tc>
          <w:tcPr>
            <w:tcW w:w="11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D6FDF4B" w14:textId="77777777" w:rsidR="00CA7D8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斜面倾角</w:t>
            </w:r>
          </w:p>
        </w:tc>
        <w:tc>
          <w:tcPr>
            <w:tcW w:w="8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7D64698" w14:textId="77777777" w:rsidR="00CA7D8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物重</w:t>
            </w:r>
            <m:oMath>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/N</m:t>
              </m:r>
            </m:oMath>
          </w:p>
        </w:tc>
        <w:tc>
          <w:tcPr>
            <w:tcW w:w="11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25F02EC" w14:textId="77777777" w:rsidR="00CA7D8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拉力</w:t>
            </w:r>
            <m:oMath>
              <m:r>
                <w:rPr>
                  <w:rFonts w:ascii="Cambria Math" w:hAnsi="Cambria Math"/>
                </w:rPr>
                <m:t>F/N</m:t>
              </m:r>
            </m:oMath>
          </w:p>
        </w:tc>
        <w:tc>
          <w:tcPr>
            <w:tcW w:w="10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1FFD913" w14:textId="77777777" w:rsidR="00CA7D8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斜面高度</w:t>
            </w:r>
            <m:oMath>
              <m:r>
                <w:rPr>
                  <w:rFonts w:ascii="Cambria Math" w:hAnsi="Cambria Math"/>
                </w:rPr>
                <m:t>h/m</m:t>
              </m:r>
            </m:oMath>
          </w:p>
        </w:tc>
        <w:tc>
          <w:tcPr>
            <w:tcW w:w="11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F37705E" w14:textId="77777777" w:rsidR="00CA7D8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斜面长度</w:t>
            </w:r>
            <m:oMath>
              <m:r>
                <w:rPr>
                  <w:rFonts w:ascii="Cambria Math" w:hAnsi="Cambria Math"/>
                </w:rPr>
                <m:t>s/m</m:t>
              </m:r>
            </m:oMath>
          </w:p>
        </w:tc>
        <w:tc>
          <w:tcPr>
            <w:tcW w:w="97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CDE950D" w14:textId="77777777" w:rsidR="00CA7D8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有用功</w:t>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/J</m:t>
              </m:r>
            </m:oMath>
          </w:p>
        </w:tc>
        <w:tc>
          <w:tcPr>
            <w:tcW w:w="112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208D176" w14:textId="77777777" w:rsidR="00CA7D8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总功</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/J</m:t>
              </m:r>
            </m:oMath>
          </w:p>
        </w:tc>
        <w:tc>
          <w:tcPr>
            <w:tcW w:w="1182" w:type="dxa"/>
            <w:tcBorders>
              <w:left w:val="inset" w:sz="4" w:space="0" w:color="000000"/>
              <w:bottom w:val="inset" w:sz="4" w:space="0" w:color="000000"/>
            </w:tcBorders>
            <w:tcMar>
              <w:top w:w="22" w:type="dxa"/>
              <w:left w:w="20" w:type="dxa"/>
              <w:bottom w:w="20" w:type="dxa"/>
              <w:right w:w="22" w:type="dxa"/>
            </w:tcMar>
            <w:vAlign w:val="center"/>
            <w:hideMark/>
          </w:tcPr>
          <w:p w14:paraId="57588F7B" w14:textId="77777777" w:rsidR="00CA7D8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斜面机械效率</w:t>
            </w:r>
            <m:oMath>
              <m:r>
                <w:rPr>
                  <w:rFonts w:ascii="Cambria Math" w:hAnsi="Cambria Math"/>
                </w:rPr>
                <m:t>η</m:t>
              </m:r>
            </m:oMath>
          </w:p>
        </w:tc>
      </w:tr>
      <w:tr w:rsidR="00CA7D82" w14:paraId="088DA22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2DBC33F" w14:textId="77777777" w:rsidR="00CA7D8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3DE1FEE" w14:textId="77777777" w:rsidR="00CA7D82" w:rsidRDefault="00000000">
            <w:pPr>
              <w:keepNext/>
              <w:spacing w:line="360" w:lineRule="auto"/>
              <w:jc w:val="center"/>
              <w:rPr>
                <w:rFonts w:eastAsia="Times New Roman" w:hAnsi="Times New Roman"/>
                <w:color w:val="000000"/>
                <w:kern w:val="0"/>
                <w:sz w:val="24"/>
                <w:szCs w:val="24"/>
              </w:rPr>
            </w:pPr>
            <m:oMathPara>
              <m:oMath>
                <m:sSup>
                  <m:sSupPr>
                    <m:ctrlPr>
                      <w:rPr>
                        <w:rFonts w:ascii="Cambria Math" w:hAnsi="Cambria Math"/>
                      </w:rPr>
                    </m:ctrlPr>
                  </m:sSupPr>
                  <m:e>
                    <m:r>
                      <w:rPr>
                        <w:rFonts w:ascii="Cambria Math" w:hAnsi="Cambria Math"/>
                      </w:rPr>
                      <m:t>30</m:t>
                    </m:r>
                  </m:e>
                  <m:sup>
                    <m:r>
                      <w:rPr>
                        <w:rFonts w:ascii="Cambria Math" w:hAnsi="Cambria Math"/>
                      </w:rPr>
                      <m:t>∘</m:t>
                    </m:r>
                  </m:sup>
                </m:sSup>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B7BB158" w14:textId="77777777" w:rsidR="00CA7D8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34F6C89" w14:textId="77777777" w:rsidR="00CA7D8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903AF71" w14:textId="77777777" w:rsidR="00CA7D8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0.6</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D6E5C91" w14:textId="77777777" w:rsidR="00CA7D8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DE1EA56" w14:textId="77777777" w:rsidR="00CA7D8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1.8</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EE7BFE8" w14:textId="77777777" w:rsidR="00CA7D8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BB9F8E0" w14:textId="77777777" w:rsidR="00CA7D8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60%</m:t>
                </m:r>
              </m:oMath>
            </m:oMathPara>
          </w:p>
        </w:tc>
      </w:tr>
      <w:tr w:rsidR="00CA7D82" w14:paraId="29B9E8E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C92D13E" w14:textId="77777777" w:rsidR="00CA7D8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77202E6" w14:textId="77777777" w:rsidR="00CA7D82" w:rsidRDefault="00000000">
            <w:pPr>
              <w:keepNext/>
              <w:spacing w:line="360" w:lineRule="auto"/>
              <w:jc w:val="center"/>
              <w:rPr>
                <w:rFonts w:eastAsia="Times New Roman" w:hAnsi="Times New Roman"/>
                <w:color w:val="000000"/>
                <w:kern w:val="0"/>
                <w:sz w:val="24"/>
                <w:szCs w:val="24"/>
              </w:rPr>
            </w:pPr>
            <m:oMathPara>
              <m:oMath>
                <m:sSup>
                  <m:sSupPr>
                    <m:ctrlPr>
                      <w:rPr>
                        <w:rFonts w:ascii="Cambria Math" w:hAnsi="Cambria Math"/>
                      </w:rPr>
                    </m:ctrlPr>
                  </m:sSupPr>
                  <m:e>
                    <m:r>
                      <w:rPr>
                        <w:rFonts w:ascii="Cambria Math" w:hAnsi="Cambria Math"/>
                      </w:rPr>
                      <m:t>30</m:t>
                    </m:r>
                  </m:e>
                  <m:sup>
                    <m:r>
                      <w:rPr>
                        <w:rFonts w:ascii="Cambria Math" w:hAnsi="Cambria Math"/>
                      </w:rPr>
                      <m:t>∘</m:t>
                    </m:r>
                  </m:sup>
                </m:sSup>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BE6276B" w14:textId="77777777" w:rsidR="00CA7D8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78302FE" w14:textId="77777777" w:rsidR="00CA7D8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3.8</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816C349" w14:textId="77777777" w:rsidR="00CA7D8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0.6</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C4E8869" w14:textId="77777777" w:rsidR="00CA7D8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BD3E329" w14:textId="77777777" w:rsidR="00CA7D8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ABE6C84" w14:textId="77777777" w:rsidR="00CA7D8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4.56</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655EEE1" w14:textId="77777777" w:rsidR="00CA7D82" w:rsidRDefault="00CA7D82">
            <w:pPr>
              <w:keepNext/>
              <w:spacing w:line="360" w:lineRule="auto"/>
              <w:jc w:val="center"/>
              <w:rPr>
                <w:rFonts w:eastAsia="Times New Roman" w:hAnsi="Times New Roman"/>
                <w:color w:val="000000"/>
                <w:kern w:val="0"/>
                <w:sz w:val="24"/>
                <w:szCs w:val="24"/>
              </w:rPr>
            </w:pPr>
          </w:p>
        </w:tc>
      </w:tr>
      <w:tr w:rsidR="00CA7D82" w14:paraId="39F8AF07"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C29DF55" w14:textId="77777777" w:rsidR="00CA7D82"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D6996CC" w14:textId="77777777" w:rsidR="00CA7D82" w:rsidRDefault="00000000">
            <w:pPr>
              <w:spacing w:line="360" w:lineRule="auto"/>
              <w:jc w:val="center"/>
              <w:rPr>
                <w:rFonts w:eastAsia="Times New Roman" w:hAnsi="Times New Roman"/>
                <w:color w:val="000000"/>
                <w:kern w:val="0"/>
                <w:sz w:val="24"/>
                <w:szCs w:val="24"/>
              </w:rPr>
            </w:pPr>
            <m:oMathPara>
              <m:oMath>
                <m:sSup>
                  <m:sSupPr>
                    <m:ctrlPr>
                      <w:rPr>
                        <w:rFonts w:ascii="Cambria Math" w:hAnsi="Cambria Math"/>
                      </w:rPr>
                    </m:ctrlPr>
                  </m:sSupPr>
                  <m:e>
                    <m:r>
                      <w:rPr>
                        <w:rFonts w:ascii="Cambria Math" w:hAnsi="Cambria Math"/>
                      </w:rPr>
                      <m:t>42</m:t>
                    </m:r>
                  </m:e>
                  <m:sup>
                    <m:r>
                      <w:rPr>
                        <w:rFonts w:ascii="Cambria Math" w:hAnsi="Cambria Math"/>
                      </w:rPr>
                      <m:t>∘</m:t>
                    </m:r>
                  </m:sup>
                </m:sSup>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6CADE8F" w14:textId="77777777" w:rsidR="00CA7D82"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FC8F49C" w14:textId="77777777" w:rsidR="00CA7D82" w:rsidRDefault="00000000">
            <w:pPr>
              <w:spacing w:line="360" w:lineRule="auto"/>
              <w:jc w:val="center"/>
              <w:rPr>
                <w:rFonts w:eastAsia="Times New Roman" w:hAnsi="Times New Roman"/>
                <w:color w:val="000000"/>
                <w:kern w:val="0"/>
                <w:sz w:val="24"/>
                <w:szCs w:val="24"/>
              </w:rPr>
            </w:pPr>
            <m:oMathPara>
              <m:oMath>
                <m:r>
                  <w:rPr>
                    <w:rFonts w:ascii="Cambria Math" w:hAnsi="Cambria Math"/>
                  </w:rPr>
                  <m:t>2.8</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B5CC44A" w14:textId="77777777" w:rsidR="00CA7D82" w:rsidRDefault="00000000">
            <w:pPr>
              <w:spacing w:line="360" w:lineRule="auto"/>
              <w:jc w:val="center"/>
              <w:rPr>
                <w:rFonts w:eastAsia="Times New Roman" w:hAnsi="Times New Roman"/>
                <w:color w:val="000000"/>
                <w:kern w:val="0"/>
                <w:sz w:val="24"/>
                <w:szCs w:val="24"/>
              </w:rPr>
            </w:pPr>
            <m:oMathPara>
              <m:oMath>
                <m:r>
                  <w:rPr>
                    <w:rFonts w:ascii="Cambria Math" w:hAnsi="Cambria Math"/>
                  </w:rPr>
                  <m:t>0.8</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0E30687" w14:textId="77777777" w:rsidR="00CA7D82" w:rsidRDefault="00000000">
            <w:pPr>
              <w:spacing w:line="360" w:lineRule="auto"/>
              <w:jc w:val="center"/>
              <w:rPr>
                <w:rFonts w:eastAsia="Times New Roman" w:hAnsi="Times New Roman"/>
                <w:color w:val="000000"/>
                <w:kern w:val="0"/>
                <w:sz w:val="24"/>
                <w:szCs w:val="24"/>
              </w:rPr>
            </w:pPr>
            <m:oMathPara>
              <m:oMath>
                <m:r>
                  <w:rPr>
                    <w:rFonts w:ascii="Cambria Math" w:hAnsi="Cambria Math"/>
                  </w:rPr>
                  <m:t>1.2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07E32FF" w14:textId="77777777" w:rsidR="00CA7D82" w:rsidRDefault="00000000">
            <w:pPr>
              <w:spacing w:line="360" w:lineRule="auto"/>
              <w:jc w:val="center"/>
              <w:rPr>
                <w:rFonts w:eastAsia="Times New Roman" w:hAnsi="Times New Roman"/>
                <w:color w:val="000000"/>
                <w:kern w:val="0"/>
                <w:sz w:val="24"/>
                <w:szCs w:val="24"/>
              </w:rPr>
            </w:pPr>
            <m:oMathPara>
              <m:oMath>
                <m:r>
                  <w:rPr>
                    <w:rFonts w:ascii="Cambria Math" w:hAnsi="Cambria Math"/>
                  </w:rPr>
                  <m:t>2.4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4774531" w14:textId="77777777" w:rsidR="00CA7D82" w:rsidRDefault="00000000">
            <w:pPr>
              <w:spacing w:line="360" w:lineRule="auto"/>
              <w:jc w:val="center"/>
              <w:rPr>
                <w:rFonts w:eastAsia="Times New Roman" w:hAnsi="Times New Roman"/>
                <w:color w:val="000000"/>
                <w:kern w:val="0"/>
                <w:sz w:val="24"/>
                <w:szCs w:val="24"/>
              </w:rPr>
            </w:pPr>
            <m:oMathPara>
              <m:oMath>
                <m:r>
                  <w:rPr>
                    <w:rFonts w:ascii="Cambria Math" w:hAnsi="Cambria Math"/>
                  </w:rPr>
                  <m:t>3.36</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EA63980" w14:textId="77777777" w:rsidR="00CA7D82" w:rsidRDefault="00000000">
            <w:pPr>
              <w:spacing w:line="360" w:lineRule="auto"/>
              <w:jc w:val="center"/>
              <w:rPr>
                <w:rFonts w:eastAsia="Times New Roman" w:hAnsi="Times New Roman"/>
                <w:color w:val="000000"/>
                <w:kern w:val="0"/>
                <w:sz w:val="24"/>
                <w:szCs w:val="24"/>
              </w:rPr>
            </w:pPr>
            <m:oMathPara>
              <m:oMath>
                <m:r>
                  <w:rPr>
                    <w:rFonts w:ascii="Cambria Math" w:hAnsi="Cambria Math"/>
                  </w:rPr>
                  <m:t>71%</m:t>
                </m:r>
              </m:oMath>
            </m:oMathPara>
          </w:p>
        </w:tc>
      </w:tr>
    </w:tbl>
    <w:p w14:paraId="145F7CFB" w14:textId="77777777" w:rsidR="00CA7D82"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在实验过程中，应沿斜面向上______拉动木块；</w:t>
      </w:r>
      <w:r>
        <w:rPr>
          <w:rFonts w:ascii="宋体" w:cs="宋体"/>
          <w:kern w:val="0"/>
          <w:szCs w:val="21"/>
        </w:rPr>
        <w:br/>
      </w:r>
      <m:oMath>
        <m:r>
          <w:rPr>
            <w:rFonts w:ascii="Cambria Math" w:hAnsi="Cambria Math"/>
          </w:rPr>
          <m:t>(2)</m:t>
        </m:r>
      </m:oMath>
      <w:r>
        <w:rPr>
          <w:rFonts w:ascii="宋体" w:cs="宋体"/>
          <w:kern w:val="0"/>
          <w:szCs w:val="21"/>
        </w:rPr>
        <w:t>第</w:t>
      </w:r>
      <w:r>
        <w:rPr>
          <w:rFonts w:eastAsia="Times New Roman" w:hAnsi="Times New Roman"/>
          <w:kern w:val="0"/>
          <w:szCs w:val="21"/>
        </w:rPr>
        <w:t>2</w:t>
      </w:r>
      <w:r>
        <w:rPr>
          <w:rFonts w:ascii="宋体" w:cs="宋体"/>
          <w:kern w:val="0"/>
          <w:szCs w:val="21"/>
        </w:rPr>
        <w:t>次实验中斜面的机械效率</w:t>
      </w:r>
      <m:oMath>
        <m:r>
          <w:rPr>
            <w:rFonts w:ascii="Cambria Math" w:hAnsi="Cambria Math"/>
          </w:rPr>
          <m:t>η=</m:t>
        </m:r>
      </m:oMath>
      <w:r>
        <w:rPr>
          <w:rFonts w:ascii="宋体" w:cs="宋体"/>
          <w:kern w:val="0"/>
          <w:szCs w:val="21"/>
        </w:rPr>
        <w:t>______</w:t>
      </w:r>
      <m:oMath>
        <m:r>
          <w:rPr>
            <w:rFonts w:ascii="Cambria Math" w:hAnsi="Cambria Math"/>
          </w:rPr>
          <m:t>(</m:t>
        </m:r>
      </m:oMath>
      <w:r>
        <w:rPr>
          <w:rFonts w:ascii="宋体" w:cs="宋体"/>
          <w:kern w:val="0"/>
          <w:szCs w:val="21"/>
        </w:rPr>
        <w:t>结果保留整数</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对比实验</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的数据可以用来验证猜想______</w:t>
      </w:r>
      <m:oMath>
        <m:r>
          <w:rPr>
            <w:rFonts w:ascii="Cambria Math" w:hAnsi="Cambria Math"/>
          </w:rPr>
          <m:t>(</m:t>
        </m:r>
      </m:oMath>
      <w:r>
        <w:rPr>
          <w:rFonts w:ascii="宋体" w:cs="宋体"/>
          <w:kern w:val="0"/>
          <w:szCs w:val="21"/>
        </w:rPr>
        <w:t>填字母序号</w:t>
      </w:r>
      <m:oMath>
        <m:r>
          <w:rPr>
            <w:rFonts w:ascii="Cambria Math" w:hAnsi="Cambria Math"/>
          </w:rPr>
          <m:t>)</m:t>
        </m:r>
      </m:oMath>
      <w:r>
        <w:rPr>
          <w:rFonts w:ascii="宋体" w:cs="宋体"/>
          <w:kern w:val="0"/>
          <w:szCs w:val="21"/>
        </w:rPr>
        <w:t>；细心的小明发现第</w:t>
      </w:r>
      <w:r>
        <w:rPr>
          <w:rFonts w:eastAsia="Times New Roman" w:hAnsi="Times New Roman"/>
          <w:kern w:val="0"/>
          <w:szCs w:val="21"/>
        </w:rPr>
        <w:t>2</w:t>
      </w:r>
      <w:r>
        <w:rPr>
          <w:rFonts w:ascii="宋体" w:cs="宋体"/>
          <w:kern w:val="0"/>
          <w:szCs w:val="21"/>
        </w:rPr>
        <w:t>次实验中的额外功大于第</w:t>
      </w:r>
      <w:r>
        <w:rPr>
          <w:rFonts w:eastAsia="Times New Roman" w:hAnsi="Times New Roman"/>
          <w:kern w:val="0"/>
          <w:szCs w:val="21"/>
        </w:rPr>
        <w:t>1</w:t>
      </w:r>
      <w:r>
        <w:rPr>
          <w:rFonts w:ascii="宋体" w:cs="宋体"/>
          <w:kern w:val="0"/>
          <w:szCs w:val="21"/>
        </w:rPr>
        <w:t>次实验中的额外功，你认为可能的原因是______；第</w:t>
      </w:r>
      <w:r>
        <w:rPr>
          <w:rFonts w:eastAsia="Times New Roman" w:hAnsi="Times New Roman"/>
          <w:kern w:val="0"/>
          <w:szCs w:val="21"/>
        </w:rPr>
        <w:t>1</w:t>
      </w:r>
      <w:r>
        <w:rPr>
          <w:rFonts w:ascii="宋体" w:cs="宋体"/>
          <w:kern w:val="0"/>
          <w:szCs w:val="21"/>
        </w:rPr>
        <w:t>次实验中物块与斜面间的摩擦力是______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请写出小明验证猜想</w:t>
      </w:r>
      <w:r>
        <w:rPr>
          <w:rFonts w:eastAsia="Times New Roman" w:hAnsi="Times New Roman"/>
          <w:i/>
          <w:iCs/>
          <w:kern w:val="0"/>
          <w:szCs w:val="21"/>
        </w:rPr>
        <w:t>B</w:t>
      </w:r>
      <w:r>
        <w:rPr>
          <w:rFonts w:ascii="宋体" w:cs="宋体"/>
          <w:kern w:val="0"/>
          <w:szCs w:val="21"/>
        </w:rPr>
        <w:t>综合分析数据的过程；______；初步得出的结论是______。</w:t>
      </w:r>
      <w:bookmarkEnd w:id="28"/>
    </w:p>
    <w:tbl>
      <w:tblPr>
        <w:tblW w:w="0" w:type="auto"/>
        <w:jc w:val="center"/>
        <w:tblLook w:val="04A0" w:firstRow="1" w:lastRow="0" w:firstColumn="1" w:lastColumn="0" w:noHBand="0" w:noVBand="1"/>
      </w:tblPr>
      <w:tblGrid>
        <w:gridCol w:w="3447"/>
      </w:tblGrid>
      <w:tr w:rsidR="00CA7D82" w14:paraId="78BA0F91" w14:textId="77777777">
        <w:trPr>
          <w:cantSplit/>
          <w:trHeight w:val="1500"/>
          <w:jc w:val="center"/>
        </w:trPr>
        <w:tc>
          <w:tcPr>
            <w:tcW w:w="3405" w:type="dxa"/>
            <w:tcMar>
              <w:top w:w="20" w:type="dxa"/>
              <w:left w:w="20" w:type="dxa"/>
              <w:bottom w:w="22" w:type="dxa"/>
              <w:right w:w="22" w:type="dxa"/>
            </w:tcMar>
            <w:vAlign w:val="center"/>
            <w:hideMark/>
          </w:tcPr>
          <w:p w14:paraId="2E4A7011"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76672" behindDoc="0" locked="0" layoutInCell="1" allowOverlap="0" wp14:anchorId="4E7B4F14" wp14:editId="6B9596AB">
                  <wp:simplePos x="0" y="0"/>
                  <wp:positionH relativeFrom="column">
                    <wp:align>center</wp:align>
                  </wp:positionH>
                  <wp:positionV relativeFrom="line">
                    <wp:posOffset>0</wp:posOffset>
                  </wp:positionV>
                  <wp:extent cx="2162175" cy="952500"/>
                  <wp:effectExtent l="0" t="0" r="0" b="0"/>
                  <wp:wrapTopAndBottom/>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2162175" cy="952500"/>
                          </a:xfrm>
                          <a:prstGeom prst="rect">
                            <a:avLst/>
                          </a:prstGeom>
                          <a:noFill/>
                          <a:ln>
                            <a:noFill/>
                          </a:ln>
                        </pic:spPr>
                      </pic:pic>
                    </a:graphicData>
                  </a:graphic>
                </wp:anchor>
              </w:drawing>
            </w:r>
          </w:p>
        </w:tc>
      </w:tr>
    </w:tbl>
    <w:p w14:paraId="14F43440" w14:textId="77777777" w:rsidR="00BC4DC9" w:rsidRDefault="00000000">
      <w:pPr>
        <w:spacing w:line="360" w:lineRule="auto"/>
        <w:rPr>
          <w:rFonts w:hint="eastAsia"/>
        </w:rPr>
      </w:pPr>
      <w:r>
        <w:rPr>
          <w:rFonts w:eastAsia="Times New Roman" w:hAnsi="Times New Roman"/>
          <w:kern w:val="0"/>
          <w:szCs w:val="21"/>
        </w:rPr>
        <w:t>30</w:t>
      </w:r>
      <w:r>
        <w:rPr>
          <w:rFonts w:ascii="宋体" w:cs="宋体"/>
          <w:kern w:val="0"/>
          <w:szCs w:val="21"/>
        </w:rPr>
        <w:t>.</w:t>
      </w:r>
      <w:bookmarkStart w:id="29" w:name="2a2a2781-d6cf-4b5d-819a-9491add572ab"/>
      <w:r>
        <w:rPr>
          <w:rFonts w:ascii="宋体" w:cs="宋体"/>
          <w:kern w:val="0"/>
          <w:szCs w:val="21"/>
        </w:rPr>
        <w:t>压缩的弹簧可以将小球向上弹起，说明发生弹性形变的物体具有弹性势能；小萌同学利用甲图探究“物体的弹性势能的大小与弹性形变程度的关系”。将弹簧和金属球</w:t>
      </w:r>
      <m:oMath>
        <m:r>
          <w:rPr>
            <w:rFonts w:ascii="Cambria Math" w:hAnsi="Cambria Math"/>
          </w:rPr>
          <m:t>(</m:t>
        </m:r>
      </m:oMath>
      <w:r>
        <w:rPr>
          <w:rFonts w:ascii="宋体" w:cs="宋体"/>
          <w:kern w:val="0"/>
          <w:szCs w:val="21"/>
        </w:rPr>
        <w:t>球上有一直小孔</w:t>
      </w:r>
      <m:oMath>
        <m:r>
          <w:rPr>
            <w:rFonts w:ascii="Cambria Math" w:hAnsi="Cambria Math"/>
          </w:rPr>
          <m:t>)</m:t>
        </m:r>
      </m:oMath>
      <w:r>
        <w:rPr>
          <w:rFonts w:ascii="宋体" w:cs="宋体"/>
          <w:kern w:val="0"/>
          <w:szCs w:val="21"/>
        </w:rPr>
        <w:t>套在铁架台的金属杆</w:t>
      </w:r>
      <m:oMath>
        <m:r>
          <w:rPr>
            <w:rFonts w:ascii="Cambria Math" w:hAnsi="Cambria Math"/>
          </w:rPr>
          <m:t>AB(</m:t>
        </m:r>
      </m:oMath>
      <w:r>
        <w:rPr>
          <w:rFonts w:ascii="宋体" w:cs="宋体"/>
          <w:kern w:val="0"/>
          <w:szCs w:val="21"/>
        </w:rPr>
        <w:t>足够长</w:t>
      </w:r>
      <m:oMath>
        <m:r>
          <w:rPr>
            <w:rFonts w:ascii="Cambria Math" w:hAnsi="Cambria Math"/>
          </w:rPr>
          <m:t>)</m:t>
        </m:r>
      </m:oMath>
      <w:r>
        <w:rPr>
          <w:rFonts w:ascii="宋体" w:cs="宋体"/>
          <w:kern w:val="0"/>
          <w:szCs w:val="21"/>
        </w:rPr>
        <w:t>上面，每次将小球压缩弹簧后松手。</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032"/>
        <w:gridCol w:w="1795"/>
        <w:gridCol w:w="1828"/>
      </w:tblGrid>
      <w:tr w:rsidR="00CA7D82" w14:paraId="72308C7E" w14:textId="77777777">
        <w:trPr>
          <w:cantSplit/>
        </w:trPr>
        <w:tc>
          <w:tcPr>
            <w:tcW w:w="1032" w:type="dxa"/>
            <w:tcBorders>
              <w:bottom w:val="inset" w:sz="4" w:space="0" w:color="000000"/>
              <w:right w:val="inset" w:sz="4" w:space="0" w:color="000000"/>
            </w:tcBorders>
            <w:tcMar>
              <w:top w:w="22" w:type="dxa"/>
              <w:left w:w="22" w:type="dxa"/>
              <w:bottom w:w="20" w:type="dxa"/>
              <w:right w:w="20" w:type="dxa"/>
            </w:tcMar>
            <w:vAlign w:val="center"/>
            <w:hideMark/>
          </w:tcPr>
          <w:p w14:paraId="7785376A" w14:textId="77777777" w:rsidR="00CA7D8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lastRenderedPageBreak/>
              <w:t>实验次数</w:t>
            </w:r>
          </w:p>
        </w:tc>
        <w:tc>
          <w:tcPr>
            <w:tcW w:w="17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CABD83D" w14:textId="77777777" w:rsidR="00CA7D8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弹簧压缩量</w:t>
            </w:r>
            <m:oMath>
              <m:r>
                <w:rPr>
                  <w:rFonts w:ascii="Cambria Math" w:hAnsi="Cambria Math"/>
                </w:rPr>
                <m:t>x(cm)</m:t>
              </m:r>
            </m:oMath>
          </w:p>
        </w:tc>
        <w:tc>
          <w:tcPr>
            <w:tcW w:w="1828" w:type="dxa"/>
            <w:tcBorders>
              <w:left w:val="inset" w:sz="4" w:space="0" w:color="000000"/>
              <w:bottom w:val="inset" w:sz="4" w:space="0" w:color="000000"/>
            </w:tcBorders>
            <w:tcMar>
              <w:top w:w="22" w:type="dxa"/>
              <w:left w:w="20" w:type="dxa"/>
              <w:bottom w:w="20" w:type="dxa"/>
              <w:right w:w="22" w:type="dxa"/>
            </w:tcMar>
            <w:vAlign w:val="center"/>
            <w:hideMark/>
          </w:tcPr>
          <w:p w14:paraId="77938A60" w14:textId="77777777" w:rsidR="00CA7D8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上升的高度</w:t>
            </w:r>
            <m:oMath>
              <m:r>
                <w:rPr>
                  <w:rFonts w:ascii="Cambria Math" w:hAnsi="Cambria Math"/>
                </w:rPr>
                <m:t>h(cm)</m:t>
              </m:r>
            </m:oMath>
          </w:p>
        </w:tc>
      </w:tr>
      <w:tr w:rsidR="00CA7D82" w14:paraId="710E53D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B8AB549" w14:textId="77777777" w:rsidR="00CA7D8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3598092" w14:textId="77777777" w:rsidR="00CA7D8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BA62CB8" w14:textId="77777777" w:rsidR="00CA7D8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1.50</m:t>
                </m:r>
              </m:oMath>
            </m:oMathPara>
          </w:p>
        </w:tc>
      </w:tr>
      <w:tr w:rsidR="00CA7D82" w14:paraId="5BEC4DF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DB3B733" w14:textId="77777777" w:rsidR="00CA7D8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287F3AD" w14:textId="77777777" w:rsidR="00CA7D8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2.00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49BE6A6" w14:textId="77777777" w:rsidR="00CA7D8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6.00</m:t>
                </m:r>
              </m:oMath>
            </m:oMathPara>
          </w:p>
        </w:tc>
      </w:tr>
      <w:tr w:rsidR="00CA7D82" w14:paraId="45E7E4F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378D208" w14:textId="77777777" w:rsidR="00CA7D8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D1E3EB2" w14:textId="77777777" w:rsidR="00CA7D8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3.00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C57F893" w14:textId="77777777" w:rsidR="00CA7D8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13.50</m:t>
                </m:r>
              </m:oMath>
            </m:oMathPara>
          </w:p>
        </w:tc>
      </w:tr>
      <w:tr w:rsidR="00CA7D82" w14:paraId="1A807F1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C46943D" w14:textId="77777777" w:rsidR="00CA7D8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AB1EC2E" w14:textId="77777777" w:rsidR="00CA7D8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4.00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6BEA303" w14:textId="77777777" w:rsidR="00CA7D8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24.00</m:t>
                </m:r>
              </m:oMath>
            </m:oMathPara>
          </w:p>
        </w:tc>
      </w:tr>
      <w:tr w:rsidR="00CA7D82" w14:paraId="0E3E1705"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E973B8A" w14:textId="77777777" w:rsidR="00CA7D82"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AD3F5DA" w14:textId="77777777" w:rsidR="00CA7D8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5.00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08B6211" w14:textId="77777777" w:rsidR="00CA7D82" w:rsidRDefault="00CA7D82">
            <w:pPr>
              <w:spacing w:line="360" w:lineRule="auto"/>
              <w:rPr>
                <w:rFonts w:eastAsia="Times New Roman" w:hAnsi="Times New Roman"/>
                <w:color w:val="000000"/>
                <w:kern w:val="0"/>
                <w:sz w:val="24"/>
                <w:szCs w:val="24"/>
              </w:rPr>
            </w:pPr>
          </w:p>
        </w:tc>
      </w:tr>
    </w:tbl>
    <w:p w14:paraId="7F05E36B" w14:textId="77777777" w:rsidR="00CA7D82" w:rsidRDefault="00000000">
      <w:pPr>
        <w:spacing w:line="360" w:lineRule="auto"/>
        <w:rPr>
          <w:rFonts w:ascii="宋体" w:cs="宋体" w:hint="eastAsia"/>
          <w:kern w:val="0"/>
          <w:szCs w:val="21"/>
        </w:rPr>
      </w:pPr>
      <m:oMath>
        <m:r>
          <w:rPr>
            <w:rFonts w:ascii="Cambria Math" w:hAnsi="Cambria Math"/>
          </w:rPr>
          <m:t>(1)</m:t>
        </m:r>
      </m:oMath>
      <w:r>
        <w:rPr>
          <w:rFonts w:ascii="宋体" w:cs="宋体"/>
          <w:kern w:val="0"/>
          <w:szCs w:val="21"/>
        </w:rPr>
        <w:t>实验时每次将弹簧压缩______</w:t>
      </w:r>
      <m:oMath>
        <m:r>
          <w:rPr>
            <w:rFonts w:ascii="Cambria Math" w:hAnsi="Cambria Math"/>
          </w:rPr>
          <m:t>(</m:t>
        </m:r>
      </m:oMath>
      <w:r>
        <w:rPr>
          <w:rFonts w:ascii="宋体" w:cs="宋体"/>
          <w:kern w:val="0"/>
          <w:szCs w:val="21"/>
        </w:rPr>
        <w:t>填“相同”或“不同”</w:t>
      </w:r>
      <m:oMath>
        <m:r>
          <w:rPr>
            <w:rFonts w:ascii="Cambria Math" w:hAnsi="Cambria Math"/>
          </w:rPr>
          <m:t>)</m:t>
        </m:r>
      </m:oMath>
      <w:r>
        <w:rPr>
          <w:rFonts w:ascii="宋体" w:cs="宋体"/>
          <w:kern w:val="0"/>
          <w:szCs w:val="21"/>
        </w:rPr>
        <w:t>的长度，分析比较______</w:t>
      </w:r>
      <m:oMath>
        <m:r>
          <w:rPr>
            <w:rFonts w:ascii="Cambria Math" w:hAnsi="Cambria Math"/>
          </w:rPr>
          <m:t>(</m:t>
        </m:r>
      </m:oMath>
      <w:r>
        <w:rPr>
          <w:rFonts w:ascii="宋体" w:cs="宋体"/>
          <w:kern w:val="0"/>
          <w:szCs w:val="21"/>
        </w:rPr>
        <w:t>“小球第一次弹起的高度”、“小球最终静止时的高度”或“任意某一次的弹起高度”</w:t>
      </w:r>
      <m:oMath>
        <m:r>
          <w:rPr>
            <w:rFonts w:ascii="Cambria Math" w:hAnsi="Cambria Math"/>
          </w:rPr>
          <m:t>)</m:t>
        </m:r>
      </m:oMath>
      <w:r>
        <w:rPr>
          <w:rFonts w:ascii="宋体" w:cs="宋体"/>
          <w:kern w:val="0"/>
          <w:szCs w:val="21"/>
        </w:rPr>
        <w:t>，从而比较弹簧的弹性势能大小；</w:t>
      </w:r>
      <w:r>
        <w:rPr>
          <w:rFonts w:ascii="宋体" w:cs="宋体"/>
          <w:kern w:val="0"/>
          <w:szCs w:val="21"/>
        </w:rPr>
        <w:br/>
      </w:r>
      <m:oMath>
        <m:r>
          <w:rPr>
            <w:rFonts w:ascii="Cambria Math" w:hAnsi="Cambria Math"/>
          </w:rPr>
          <m:t>(2)</m:t>
        </m:r>
      </m:oMath>
      <w:r>
        <w:rPr>
          <w:rFonts w:ascii="宋体" w:cs="宋体"/>
          <w:kern w:val="0"/>
          <w:szCs w:val="21"/>
        </w:rPr>
        <w:t>当压缩的弹簧</w:t>
      </w:r>
      <m:oMath>
        <m:r>
          <w:rPr>
            <w:rFonts w:ascii="Cambria Math" w:hAnsi="Cambria Math"/>
          </w:rPr>
          <m:t>x=5.00cm</m:t>
        </m:r>
      </m:oMath>
      <w:r>
        <w:rPr>
          <w:rFonts w:ascii="宋体" w:cs="宋体"/>
          <w:kern w:val="0"/>
          <w:szCs w:val="21"/>
        </w:rPr>
        <w:t>时，小球离开弹簧后继续向上运动，达到最高点</w:t>
      </w:r>
      <w:r>
        <w:rPr>
          <w:rFonts w:eastAsia="Times New Roman" w:hAnsi="Times New Roman"/>
          <w:i/>
          <w:iCs/>
          <w:kern w:val="0"/>
          <w:szCs w:val="21"/>
        </w:rPr>
        <w:t>H</w:t>
      </w:r>
      <w:r>
        <w:rPr>
          <w:rFonts w:ascii="宋体" w:cs="宋体"/>
          <w:kern w:val="0"/>
          <w:szCs w:val="21"/>
        </w:rPr>
        <w:t>时，弹性势能全部转化为______能。小萌记录小球的高度随时间变化的情况如图乙所示。在整个过程中，小球在“</w:t>
      </w:r>
      <m:oMath>
        <m:sSub>
          <m:sSubPr>
            <m:ctrlPr>
              <w:rPr>
                <w:rFonts w:ascii="Cambria Math" w:hAnsi="Cambria Math"/>
              </w:rPr>
            </m:ctrlPr>
          </m:sSubPr>
          <m:e>
            <m:r>
              <w:rPr>
                <w:rFonts w:ascii="Cambria Math" w:hAnsi="Cambria Math"/>
              </w:rPr>
              <m:t>t</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t</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t</m:t>
            </m:r>
          </m:e>
          <m:sub>
            <m:r>
              <w:rPr>
                <w:rFonts w:ascii="Cambria Math" w:hAnsi="Cambria Math"/>
              </w:rPr>
              <m:t>3</m:t>
            </m:r>
          </m:sub>
        </m:sSub>
      </m:oMath>
      <w:r>
        <w:rPr>
          <w:rFonts w:ascii="宋体" w:cs="宋体"/>
          <w:kern w:val="0"/>
          <w:szCs w:val="21"/>
        </w:rPr>
        <w:t>”时刻的动能最大的是______时刻；</w:t>
      </w:r>
      <w:r>
        <w:rPr>
          <w:rFonts w:ascii="宋体" w:cs="宋体"/>
          <w:kern w:val="0"/>
          <w:szCs w:val="21"/>
        </w:rPr>
        <w:br/>
      </w:r>
      <m:oMath>
        <m:r>
          <w:rPr>
            <w:rFonts w:ascii="Cambria Math" w:hAnsi="Cambria Math"/>
          </w:rPr>
          <m:t>(3)</m:t>
        </m:r>
      </m:oMath>
      <w:r>
        <w:rPr>
          <w:rFonts w:ascii="宋体" w:cs="宋体"/>
          <w:kern w:val="0"/>
          <w:szCs w:val="21"/>
        </w:rPr>
        <w:t>上表中的数据是小萌同学的实验记录。分析数据后发现弹簧的弹性势能</w:t>
      </w:r>
      <w:r>
        <w:rPr>
          <w:rFonts w:eastAsia="Times New Roman" w:hAnsi="Times New Roman"/>
          <w:i/>
          <w:iCs/>
          <w:kern w:val="0"/>
          <w:szCs w:val="21"/>
        </w:rPr>
        <w:t>E</w:t>
      </w:r>
      <w:r>
        <w:rPr>
          <w:rFonts w:ascii="宋体" w:cs="宋体"/>
          <w:kern w:val="0"/>
          <w:szCs w:val="21"/>
        </w:rPr>
        <w:t>与压缩量</w:t>
      </w:r>
      <w:r>
        <w:rPr>
          <w:rFonts w:eastAsia="Times New Roman" w:hAnsi="Times New Roman"/>
          <w:i/>
          <w:iCs/>
          <w:kern w:val="0"/>
          <w:szCs w:val="21"/>
        </w:rPr>
        <w:t xml:space="preserve">x </w:t>
      </w:r>
      <w:r>
        <w:rPr>
          <w:rFonts w:ascii="宋体" w:cs="宋体"/>
          <w:kern w:val="0"/>
          <w:szCs w:val="21"/>
        </w:rPr>
        <w:t>______正比</w:t>
      </w:r>
      <m:oMath>
        <m:r>
          <w:rPr>
            <w:rFonts w:ascii="Cambria Math" w:hAnsi="Cambria Math"/>
          </w:rPr>
          <m:t>(</m:t>
        </m:r>
      </m:oMath>
      <w:r>
        <w:rPr>
          <w:rFonts w:ascii="宋体" w:cs="宋体"/>
          <w:kern w:val="0"/>
          <w:szCs w:val="21"/>
        </w:rPr>
        <w:t>选“成”或“不成”</w:t>
      </w:r>
      <m:oMath>
        <m:r>
          <w:rPr>
            <w:rFonts w:ascii="Cambria Math" w:hAnsi="Cambria Math"/>
          </w:rPr>
          <m:t>)</m:t>
        </m:r>
      </m:oMath>
      <w:r>
        <w:rPr>
          <w:rFonts w:ascii="宋体" w:cs="宋体"/>
          <w:kern w:val="0"/>
          <w:szCs w:val="21"/>
        </w:rPr>
        <w:t>，表格中第</w:t>
      </w:r>
      <w:r>
        <w:rPr>
          <w:rFonts w:eastAsia="Times New Roman" w:hAnsi="Times New Roman"/>
          <w:kern w:val="0"/>
          <w:szCs w:val="21"/>
        </w:rPr>
        <w:t>5</w:t>
      </w:r>
      <w:r>
        <w:rPr>
          <w:rFonts w:ascii="宋体" w:cs="宋体"/>
          <w:kern w:val="0"/>
          <w:szCs w:val="21"/>
        </w:rPr>
        <w:t>次实验小球上升的高度应为______</w:t>
      </w:r>
      <w:r>
        <w:rPr>
          <w:rFonts w:eastAsia="Times New Roman" w:hAnsi="Times New Roman"/>
          <w:i/>
          <w:iCs/>
          <w:kern w:val="0"/>
          <w:szCs w:val="21"/>
        </w:rPr>
        <w:t xml:space="preserve"> cm</w:t>
      </w:r>
      <w:r>
        <w:rPr>
          <w:rFonts w:ascii="宋体" w:cs="宋体"/>
          <w:kern w:val="0"/>
          <w:szCs w:val="21"/>
        </w:rPr>
        <w:t>。</w:t>
      </w:r>
      <w:bookmarkEnd w:id="29"/>
    </w:p>
    <w:tbl>
      <w:tblPr>
        <w:tblW w:w="0" w:type="auto"/>
        <w:jc w:val="center"/>
        <w:tblLook w:val="04A0" w:firstRow="1" w:lastRow="0" w:firstColumn="1" w:lastColumn="0" w:noHBand="0" w:noVBand="1"/>
      </w:tblPr>
      <w:tblGrid>
        <w:gridCol w:w="4692"/>
      </w:tblGrid>
      <w:tr w:rsidR="00CA7D82" w14:paraId="353689EE" w14:textId="77777777">
        <w:trPr>
          <w:cantSplit/>
          <w:trHeight w:val="2955"/>
          <w:jc w:val="center"/>
        </w:trPr>
        <w:tc>
          <w:tcPr>
            <w:tcW w:w="4650" w:type="dxa"/>
            <w:tcMar>
              <w:top w:w="20" w:type="dxa"/>
              <w:left w:w="20" w:type="dxa"/>
              <w:bottom w:w="22" w:type="dxa"/>
              <w:right w:w="22" w:type="dxa"/>
            </w:tcMar>
            <w:vAlign w:val="center"/>
            <w:hideMark/>
          </w:tcPr>
          <w:p w14:paraId="1FF28073"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77696" behindDoc="0" locked="0" layoutInCell="1" allowOverlap="0" wp14:anchorId="64C2073E" wp14:editId="029CCFBC">
                  <wp:simplePos x="0" y="0"/>
                  <wp:positionH relativeFrom="column">
                    <wp:align>center</wp:align>
                  </wp:positionH>
                  <wp:positionV relativeFrom="line">
                    <wp:posOffset>0</wp:posOffset>
                  </wp:positionV>
                  <wp:extent cx="2952750" cy="1876425"/>
                  <wp:effectExtent l="0" t="0" r="0" b="0"/>
                  <wp:wrapTopAndBottom/>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2952750" cy="1876425"/>
                          </a:xfrm>
                          <a:prstGeom prst="rect">
                            <a:avLst/>
                          </a:prstGeom>
                          <a:noFill/>
                          <a:ln>
                            <a:noFill/>
                          </a:ln>
                        </pic:spPr>
                      </pic:pic>
                    </a:graphicData>
                  </a:graphic>
                </wp:anchor>
              </w:drawing>
            </w:r>
          </w:p>
        </w:tc>
      </w:tr>
    </w:tbl>
    <w:p w14:paraId="08563440" w14:textId="77777777" w:rsidR="00BC4DC9" w:rsidRDefault="00BC4DC9">
      <w:pPr>
        <w:spacing w:line="360" w:lineRule="auto"/>
        <w:rPr>
          <w:rFonts w:hint="eastAsia"/>
        </w:rPr>
      </w:pPr>
    </w:p>
    <w:p w14:paraId="6E1F24FC" w14:textId="77777777" w:rsidR="00BC4DC9" w:rsidRDefault="00000000">
      <w:pPr>
        <w:spacing w:line="360" w:lineRule="auto"/>
        <w:rPr>
          <w:rFonts w:hint="eastAsia"/>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12</w:t>
      </w:r>
      <w:r>
        <w:rPr>
          <w:rFonts w:ascii="黑体" w:eastAsia="黑体" w:hAnsi="黑体" w:cs="黑体"/>
        </w:rPr>
        <w:t>分。</w:t>
      </w:r>
    </w:p>
    <w:p w14:paraId="3BDAB80E" w14:textId="77777777" w:rsidR="00BC4DC9" w:rsidRDefault="00000000">
      <w:pPr>
        <w:spacing w:line="360" w:lineRule="auto"/>
        <w:rPr>
          <w:rFonts w:hint="eastAsia"/>
        </w:rPr>
      </w:pPr>
      <w:r>
        <w:rPr>
          <w:rFonts w:eastAsia="Times New Roman" w:hAnsi="Times New Roman"/>
          <w:kern w:val="0"/>
          <w:szCs w:val="21"/>
        </w:rPr>
        <w:t>31</w:t>
      </w:r>
      <w:r>
        <w:rPr>
          <w:rFonts w:ascii="宋体" w:cs="宋体"/>
          <w:kern w:val="0"/>
          <w:szCs w:val="21"/>
        </w:rPr>
        <w:t>.</w:t>
      </w:r>
      <w:bookmarkStart w:id="30" w:name="638c4101-4473-4624-bca5-82a1a359e893"/>
      <w:r>
        <w:rPr>
          <w:rFonts w:ascii="宋体" w:cs="宋体"/>
          <w:kern w:val="0"/>
          <w:szCs w:val="21"/>
        </w:rPr>
        <w:t>工人需把重</w:t>
      </w:r>
      <w:r>
        <w:rPr>
          <w:rFonts w:eastAsia="Times New Roman" w:hAnsi="Times New Roman"/>
          <w:kern w:val="0"/>
          <w:szCs w:val="21"/>
        </w:rPr>
        <w:t>600</w:t>
      </w:r>
      <w:r>
        <w:rPr>
          <w:rFonts w:eastAsia="Times New Roman" w:hAnsi="Times New Roman"/>
          <w:i/>
          <w:iCs/>
          <w:kern w:val="0"/>
          <w:szCs w:val="21"/>
        </w:rPr>
        <w:t>N</w:t>
      </w:r>
      <w:r>
        <w:rPr>
          <w:rFonts w:ascii="宋体" w:cs="宋体"/>
          <w:kern w:val="0"/>
          <w:szCs w:val="21"/>
        </w:rPr>
        <w:t>的木箱</w:t>
      </w:r>
      <w:r>
        <w:rPr>
          <w:rFonts w:eastAsia="Times New Roman" w:hAnsi="Times New Roman"/>
          <w:i/>
          <w:iCs/>
          <w:kern w:val="0"/>
          <w:szCs w:val="21"/>
        </w:rPr>
        <w:t>A</w:t>
      </w:r>
      <w:r>
        <w:rPr>
          <w:rFonts w:ascii="宋体" w:cs="宋体"/>
          <w:kern w:val="0"/>
          <w:szCs w:val="21"/>
        </w:rPr>
        <w:t>搬到高</w:t>
      </w:r>
      <m:oMath>
        <m:r>
          <w:rPr>
            <w:rFonts w:ascii="Cambria Math" w:hAnsi="Cambria Math"/>
          </w:rPr>
          <m:t>h=2m</m:t>
        </m:r>
      </m:oMath>
      <w:r>
        <w:rPr>
          <w:rFonts w:ascii="宋体" w:cs="宋体"/>
          <w:kern w:val="0"/>
          <w:szCs w:val="21"/>
        </w:rPr>
        <w:t>，长</w:t>
      </w:r>
      <m:oMath>
        <m:r>
          <w:rPr>
            <w:rFonts w:ascii="Cambria Math" w:hAnsi="Cambria Math"/>
          </w:rPr>
          <m:t>L=5m</m:t>
        </m:r>
      </m:oMath>
      <w:r>
        <w:rPr>
          <w:rFonts w:ascii="宋体" w:cs="宋体"/>
          <w:kern w:val="0"/>
          <w:szCs w:val="21"/>
        </w:rPr>
        <w:t>的斜面顶端。如图所示，工人站在斜面顶端，沿斜面向上用时</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将木箱</w:t>
      </w:r>
      <w:r>
        <w:rPr>
          <w:rFonts w:eastAsia="Times New Roman" w:hAnsi="Times New Roman"/>
          <w:i/>
          <w:iCs/>
          <w:kern w:val="0"/>
          <w:szCs w:val="21"/>
        </w:rPr>
        <w:t>A</w:t>
      </w:r>
      <w:r>
        <w:rPr>
          <w:rFonts w:ascii="宋体" w:cs="宋体"/>
          <w:kern w:val="0"/>
          <w:szCs w:val="21"/>
        </w:rPr>
        <w:t>匀速直线从斜面底端拉到斜面顶端，已知拉力</w:t>
      </w:r>
      <w:r>
        <w:rPr>
          <w:rFonts w:eastAsia="Times New Roman" w:hAnsi="Times New Roman"/>
          <w:i/>
          <w:iCs/>
          <w:kern w:val="0"/>
          <w:szCs w:val="21"/>
        </w:rPr>
        <w:t>F</w:t>
      </w:r>
      <w:r>
        <w:rPr>
          <w:rFonts w:ascii="宋体" w:cs="宋体"/>
          <w:kern w:val="0"/>
          <w:szCs w:val="21"/>
        </w:rPr>
        <w:t>为</w:t>
      </w:r>
      <w:r>
        <w:rPr>
          <w:rFonts w:eastAsia="Times New Roman" w:hAnsi="Times New Roman"/>
          <w:kern w:val="0"/>
          <w:szCs w:val="21"/>
        </w:rPr>
        <w:t>320</w:t>
      </w:r>
      <w:r>
        <w:rPr>
          <w:rFonts w:eastAsia="Times New Roman" w:hAnsi="Times New Roman"/>
          <w:i/>
          <w:iCs/>
          <w:kern w:val="0"/>
          <w:szCs w:val="21"/>
        </w:rPr>
        <w:t>N</w:t>
      </w:r>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拉力</w:t>
      </w:r>
      <w:r>
        <w:rPr>
          <w:rFonts w:eastAsia="Times New Roman" w:hAnsi="Times New Roman"/>
          <w:i/>
          <w:iCs/>
          <w:kern w:val="0"/>
          <w:szCs w:val="21"/>
        </w:rPr>
        <w:t>F</w:t>
      </w:r>
      <w:r>
        <w:rPr>
          <w:rFonts w:ascii="宋体" w:cs="宋体"/>
          <w:kern w:val="0"/>
          <w:szCs w:val="21"/>
        </w:rPr>
        <w:t>的功率大小；</w:t>
      </w:r>
      <w:r>
        <w:rPr>
          <w:rFonts w:ascii="宋体" w:cs="宋体"/>
          <w:kern w:val="0"/>
          <w:szCs w:val="21"/>
        </w:rPr>
        <w:br/>
      </w:r>
      <m:oMath>
        <m:r>
          <w:rPr>
            <w:rFonts w:ascii="Cambria Math" w:hAnsi="Cambria Math"/>
          </w:rPr>
          <m:t>(2)</m:t>
        </m:r>
      </m:oMath>
      <w:r>
        <w:rPr>
          <w:rFonts w:ascii="宋体" w:cs="宋体"/>
          <w:kern w:val="0"/>
          <w:szCs w:val="21"/>
        </w:rPr>
        <w:t>该斜面的机械效率是多少；</w:t>
      </w:r>
      <w:r>
        <w:rPr>
          <w:rFonts w:ascii="宋体" w:cs="宋体"/>
          <w:kern w:val="0"/>
          <w:szCs w:val="21"/>
        </w:rPr>
        <w:br/>
      </w:r>
      <m:oMath>
        <m:r>
          <w:rPr>
            <w:rFonts w:ascii="Cambria Math" w:hAnsi="Cambria Math"/>
          </w:rPr>
          <m:t>(3)</m:t>
        </m:r>
      </m:oMath>
      <w:r>
        <w:rPr>
          <w:rFonts w:ascii="宋体" w:cs="宋体"/>
          <w:kern w:val="0"/>
          <w:szCs w:val="21"/>
        </w:rPr>
        <w:t>木箱</w:t>
      </w:r>
      <w:r>
        <w:rPr>
          <w:rFonts w:eastAsia="Times New Roman" w:hAnsi="Times New Roman"/>
          <w:i/>
          <w:iCs/>
          <w:kern w:val="0"/>
          <w:szCs w:val="21"/>
        </w:rPr>
        <w:t>A</w:t>
      </w:r>
      <w:r>
        <w:rPr>
          <w:rFonts w:ascii="宋体" w:cs="宋体"/>
          <w:kern w:val="0"/>
          <w:szCs w:val="21"/>
        </w:rPr>
        <w:t>在斜面上匀速直线运动时受到的摩擦力是多大。</w:t>
      </w:r>
      <w:bookmarkEnd w:id="30"/>
    </w:p>
    <w:tbl>
      <w:tblPr>
        <w:tblW w:w="0" w:type="auto"/>
        <w:jc w:val="center"/>
        <w:tblLook w:val="04A0" w:firstRow="1" w:lastRow="0" w:firstColumn="1" w:lastColumn="0" w:noHBand="0" w:noVBand="1"/>
      </w:tblPr>
      <w:tblGrid>
        <w:gridCol w:w="4362"/>
      </w:tblGrid>
      <w:tr w:rsidR="00CA7D82" w14:paraId="67D7BADF" w14:textId="77777777">
        <w:trPr>
          <w:cantSplit/>
          <w:trHeight w:val="2025"/>
          <w:jc w:val="center"/>
        </w:trPr>
        <w:tc>
          <w:tcPr>
            <w:tcW w:w="4320" w:type="dxa"/>
            <w:tcMar>
              <w:top w:w="20" w:type="dxa"/>
              <w:left w:w="20" w:type="dxa"/>
              <w:bottom w:w="22" w:type="dxa"/>
              <w:right w:w="22" w:type="dxa"/>
            </w:tcMar>
            <w:vAlign w:val="center"/>
            <w:hideMark/>
          </w:tcPr>
          <w:p w14:paraId="50D3C920" w14:textId="77777777" w:rsidR="00BC4DC9" w:rsidRDefault="00000000">
            <w:pPr>
              <w:spacing w:line="360" w:lineRule="auto"/>
              <w:textAlignment w:val="center"/>
              <w:rPr>
                <w:rFonts w:hint="eastAsia"/>
              </w:rPr>
            </w:pPr>
            <w:r>
              <w:rPr>
                <w:rFonts w:eastAsia="Times New Roman" w:hAnsi="Times New Roman"/>
                <w:noProof/>
                <w:kern w:val="0"/>
                <w:sz w:val="24"/>
                <w:szCs w:val="24"/>
              </w:rPr>
              <w:lastRenderedPageBreak/>
              <w:drawing>
                <wp:anchor distT="0" distB="0" distL="114300" distR="114300" simplePos="0" relativeHeight="251678720" behindDoc="0" locked="0" layoutInCell="1" allowOverlap="0" wp14:anchorId="54DA1C96" wp14:editId="4E8796A9">
                  <wp:simplePos x="0" y="0"/>
                  <wp:positionH relativeFrom="column">
                    <wp:align>center</wp:align>
                  </wp:positionH>
                  <wp:positionV relativeFrom="line">
                    <wp:posOffset>0</wp:posOffset>
                  </wp:positionV>
                  <wp:extent cx="2743200" cy="1285875"/>
                  <wp:effectExtent l="0" t="0" r="0" b="0"/>
                  <wp:wrapTopAndBottom/>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2743200" cy="1285875"/>
                          </a:xfrm>
                          <a:prstGeom prst="rect">
                            <a:avLst/>
                          </a:prstGeom>
                          <a:noFill/>
                          <a:ln>
                            <a:noFill/>
                          </a:ln>
                        </pic:spPr>
                      </pic:pic>
                    </a:graphicData>
                  </a:graphic>
                </wp:anchor>
              </w:drawing>
            </w:r>
          </w:p>
        </w:tc>
      </w:tr>
    </w:tbl>
    <w:p w14:paraId="5A28EC94" w14:textId="77777777" w:rsidR="00BC4DC9" w:rsidRDefault="00000000">
      <w:pPr>
        <w:spacing w:line="360" w:lineRule="auto"/>
        <w:textAlignment w:val="center"/>
        <w:rPr>
          <w:rFonts w:hint="eastAsia"/>
        </w:rPr>
      </w:pPr>
      <w:r>
        <w:rPr>
          <w:rFonts w:eastAsia="Times New Roman" w:hAnsi="Times New Roman"/>
          <w:kern w:val="0"/>
          <w:szCs w:val="21"/>
        </w:rPr>
        <w:t>32</w:t>
      </w:r>
      <w:r>
        <w:rPr>
          <w:rFonts w:ascii="宋体" w:cs="宋体"/>
          <w:kern w:val="0"/>
          <w:szCs w:val="21"/>
        </w:rPr>
        <w:t>.</w:t>
      </w:r>
      <w:bookmarkStart w:id="31" w:name="1e7d8f8e-4b9c-42e3-9c5f-884a6e0ac148"/>
      <w:r>
        <w:rPr>
          <w:rFonts w:eastAsia="Times New Roman" w:hAnsi="Times New Roman"/>
          <w:noProof/>
          <w:kern w:val="0"/>
          <w:sz w:val="24"/>
          <w:szCs w:val="24"/>
        </w:rPr>
        <w:drawing>
          <wp:anchor distT="0" distB="0" distL="114300" distR="114300" simplePos="0" relativeHeight="251679744" behindDoc="0" locked="0" layoutInCell="1" allowOverlap="0" wp14:anchorId="42ABBF04" wp14:editId="51CBCC53">
            <wp:simplePos x="0" y="0"/>
            <wp:positionH relativeFrom="column">
              <wp:align>right</wp:align>
            </wp:positionH>
            <wp:positionV relativeFrom="line">
              <wp:posOffset>76200</wp:posOffset>
            </wp:positionV>
            <wp:extent cx="666877" cy="1228852"/>
            <wp:effectExtent l="0" t="0" r="0" b="0"/>
            <wp:wrapSquare wrapText="left"/>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666877" cy="1228852"/>
                    </a:xfrm>
                    <a:prstGeom prst="rect">
                      <a:avLst/>
                    </a:prstGeom>
                    <a:noFill/>
                    <a:ln>
                      <a:noFill/>
                    </a:ln>
                  </pic:spPr>
                </pic:pic>
              </a:graphicData>
            </a:graphic>
          </wp:anchor>
        </w:drawing>
      </w:r>
      <w:r>
        <w:rPr>
          <w:rFonts w:ascii="宋体" w:cs="宋体"/>
          <w:kern w:val="0"/>
          <w:szCs w:val="21"/>
        </w:rPr>
        <w:t>如图所示的滑轮组吊起重</w:t>
      </w:r>
      <w:r>
        <w:rPr>
          <w:rFonts w:eastAsia="Times New Roman" w:hAnsi="Times New Roman"/>
          <w:kern w:val="0"/>
          <w:szCs w:val="21"/>
        </w:rPr>
        <w:t>960</w:t>
      </w:r>
      <w:r>
        <w:rPr>
          <w:rFonts w:eastAsia="Times New Roman" w:hAnsi="Times New Roman"/>
          <w:i/>
          <w:iCs/>
          <w:kern w:val="0"/>
          <w:szCs w:val="21"/>
        </w:rPr>
        <w:t>N</w:t>
      </w:r>
      <w:r>
        <w:rPr>
          <w:rFonts w:ascii="宋体" w:cs="宋体"/>
          <w:kern w:val="0"/>
          <w:szCs w:val="21"/>
        </w:rPr>
        <w:t>的物体，小明站在地面上用力</w:t>
      </w:r>
      <w:r>
        <w:rPr>
          <w:rFonts w:eastAsia="Times New Roman" w:hAnsi="Times New Roman"/>
          <w:i/>
          <w:iCs/>
          <w:kern w:val="0"/>
          <w:szCs w:val="21"/>
        </w:rPr>
        <w:t>F</w:t>
      </w:r>
      <w:r>
        <w:rPr>
          <w:rFonts w:ascii="宋体" w:cs="宋体"/>
          <w:kern w:val="0"/>
          <w:szCs w:val="21"/>
        </w:rPr>
        <w:t>匀速往下拉绳，拉力</w:t>
      </w:r>
      <m:oMath>
        <m:r>
          <w:rPr>
            <w:rFonts w:ascii="Cambria Math" w:hAnsi="Cambria Math"/>
          </w:rPr>
          <m:t>F=400N</m:t>
        </m:r>
      </m:oMath>
      <w:r>
        <w:rPr>
          <w:rFonts w:ascii="宋体" w:cs="宋体"/>
          <w:kern w:val="0"/>
          <w:szCs w:val="21"/>
        </w:rPr>
        <w:t>时，使物体在</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内匀速上升</w:t>
      </w:r>
      <m:oMath>
        <m:r>
          <w:rPr>
            <w:rFonts w:ascii="Cambria Math" w:hAnsi="Cambria Math"/>
          </w:rPr>
          <m:t>2m(</m:t>
        </m:r>
      </m:oMath>
      <w:r>
        <w:rPr>
          <w:rFonts w:ascii="宋体" w:cs="宋体"/>
          <w:kern w:val="0"/>
          <w:szCs w:val="21"/>
        </w:rPr>
        <w:t>不计绳重和一切摩擦</w:t>
      </w:r>
      <m:oMath>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拉力</w:t>
      </w:r>
      <w:r>
        <w:rPr>
          <w:rFonts w:eastAsia="Times New Roman" w:hAnsi="Times New Roman"/>
          <w:i/>
          <w:iCs/>
          <w:kern w:val="0"/>
          <w:szCs w:val="21"/>
        </w:rPr>
        <w:t>F</w:t>
      </w:r>
      <w:r>
        <w:rPr>
          <w:rFonts w:ascii="宋体" w:cs="宋体"/>
          <w:kern w:val="0"/>
          <w:szCs w:val="21"/>
        </w:rPr>
        <w:t>做功的功率为多大？</w:t>
      </w:r>
      <w:r>
        <w:rPr>
          <w:rFonts w:ascii="宋体" w:cs="宋体"/>
          <w:kern w:val="0"/>
          <w:szCs w:val="21"/>
        </w:rPr>
        <w:br/>
      </w:r>
      <m:oMath>
        <m:r>
          <w:rPr>
            <w:rFonts w:ascii="Cambria Math" w:hAnsi="Cambria Math"/>
          </w:rPr>
          <m:t>(2)</m:t>
        </m:r>
      </m:oMath>
      <w:r>
        <w:rPr>
          <w:rFonts w:ascii="宋体" w:cs="宋体"/>
          <w:kern w:val="0"/>
          <w:szCs w:val="21"/>
        </w:rPr>
        <w:t>此时滑轮组的机械效率为多大？</w:t>
      </w:r>
      <w:r>
        <w:rPr>
          <w:rFonts w:ascii="宋体" w:cs="宋体"/>
          <w:kern w:val="0"/>
          <w:szCs w:val="21"/>
        </w:rPr>
        <w:br/>
      </w:r>
      <m:oMath>
        <m:r>
          <w:rPr>
            <w:rFonts w:ascii="Cambria Math" w:hAnsi="Cambria Math"/>
          </w:rPr>
          <m:t>(3)</m:t>
        </m:r>
      </m:oMath>
      <w:r>
        <w:rPr>
          <w:rFonts w:ascii="宋体" w:cs="宋体"/>
          <w:kern w:val="0"/>
          <w:szCs w:val="21"/>
        </w:rPr>
        <w:t>若小明的重力为</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，绳能承受的最大拉力为</w:t>
      </w:r>
      <w:r>
        <w:rPr>
          <w:rFonts w:eastAsia="Times New Roman" w:hAnsi="Times New Roman"/>
          <w:kern w:val="0"/>
          <w:szCs w:val="21"/>
        </w:rPr>
        <w:t>600</w:t>
      </w:r>
      <w:r>
        <w:rPr>
          <w:rFonts w:eastAsia="Times New Roman" w:hAnsi="Times New Roman"/>
          <w:i/>
          <w:iCs/>
          <w:kern w:val="0"/>
          <w:szCs w:val="21"/>
        </w:rPr>
        <w:t>N</w:t>
      </w:r>
      <w:r>
        <w:rPr>
          <w:rFonts w:ascii="宋体" w:cs="宋体"/>
          <w:kern w:val="0"/>
          <w:szCs w:val="21"/>
        </w:rPr>
        <w:t>，小明用此滑轮组提升物体所能达到的最大机械效率为多少？</w:t>
      </w:r>
      <w:bookmarkEnd w:id="31"/>
    </w:p>
    <w:p w14:paraId="6F08D55C" w14:textId="77777777" w:rsidR="00CA7D82" w:rsidRDefault="00000000">
      <w:pPr>
        <w:spacing w:line="360" w:lineRule="auto"/>
        <w:textAlignment w:val="center"/>
        <w:rPr>
          <w:rFonts w:hint="eastAsia"/>
        </w:rPr>
      </w:pPr>
      <w:r>
        <w:br w:type="textWrapping" w:clear="all"/>
      </w:r>
    </w:p>
    <w:p w14:paraId="40EE2455" w14:textId="77777777" w:rsidR="00BC4DC9" w:rsidRDefault="00000000">
      <w:pPr>
        <w:spacing w:line="360" w:lineRule="auto"/>
        <w:rPr>
          <w:rFonts w:hint="eastAsia"/>
        </w:rPr>
      </w:pPr>
      <w:r>
        <w:br w:type="page"/>
      </w:r>
    </w:p>
    <w:p w14:paraId="0AF498BD" w14:textId="77777777" w:rsidR="00BC4DC9" w:rsidRDefault="00000000">
      <w:pPr>
        <w:spacing w:line="360" w:lineRule="auto"/>
        <w:jc w:val="center"/>
        <w:rPr>
          <w:rFonts w:hint="eastAsia"/>
        </w:rPr>
      </w:pPr>
      <w:r>
        <w:rPr>
          <w:rFonts w:ascii="宋体" w:cs="宋体"/>
          <w:b/>
          <w:sz w:val="32"/>
        </w:rPr>
        <w:lastRenderedPageBreak/>
        <w:t>答案和解析</w:t>
      </w:r>
    </w:p>
    <w:p w14:paraId="273D2996" w14:textId="77777777" w:rsidR="00BC4DC9" w:rsidRDefault="00000000">
      <w:pPr>
        <w:spacing w:line="360" w:lineRule="auto"/>
        <w:rPr>
          <w:rFonts w:hint="eastAsia"/>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071208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、一名中学生的体重约</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、一名中学生从一楼走上二楼做的功约为：</w:t>
      </w:r>
      <w:r>
        <w:rPr>
          <w:rFonts w:ascii="宋体" w:cs="宋体"/>
          <w:kern w:val="0"/>
          <w:szCs w:val="21"/>
        </w:rPr>
        <w:br/>
      </w:r>
      <m:oMath>
        <m:r>
          <w:rPr>
            <w:rFonts w:ascii="Cambria Math" w:hAnsi="Cambria Math"/>
          </w:rPr>
          <m:t>W=Gh=500N×3m=1500J</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、一个标准大气压强为</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、两个鸡蛋约为</w:t>
      </w:r>
      <w:r>
        <w:rPr>
          <w:rFonts w:eastAsia="Times New Roman" w:hAnsi="Times New Roman"/>
          <w:kern w:val="0"/>
          <w:szCs w:val="21"/>
        </w:rPr>
        <w:t>100</w:t>
      </w:r>
      <w:r>
        <w:rPr>
          <w:rFonts w:eastAsia="Times New Roman" w:hAnsi="Times New Roman"/>
          <w:i/>
          <w:iCs/>
          <w:kern w:val="0"/>
          <w:szCs w:val="21"/>
        </w:rPr>
        <w:t>g</w:t>
      </w:r>
      <w:r>
        <w:rPr>
          <w:rFonts w:ascii="宋体" w:cs="宋体"/>
          <w:kern w:val="0"/>
          <w:szCs w:val="21"/>
        </w:rPr>
        <w:t>，将两个鸡蛋从地上捡起放到课桌上做的功约为：</w:t>
      </w:r>
      <w:r>
        <w:rPr>
          <w:rFonts w:ascii="宋体" w:cs="宋体"/>
          <w:kern w:val="0"/>
          <w:szCs w:val="21"/>
        </w:rPr>
        <w:br/>
      </w:r>
      <m:oMath>
        <m:r>
          <w:rPr>
            <w:rFonts w:ascii="Cambria Math" w:hAnsi="Cambria Math"/>
          </w:rPr>
          <m:t>W=Gh=100×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kg×10N/kg×0.8m=0.8J</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根据生活常识对各选项进行判断。</w:t>
      </w:r>
      <w:r>
        <w:rPr>
          <w:rFonts w:ascii="宋体" w:cs="宋体"/>
          <w:kern w:val="0"/>
          <w:szCs w:val="21"/>
        </w:rPr>
        <w:br/>
        <w:t>本题考查了生活常识，属于基础题。</w:t>
      </w:r>
    </w:p>
    <w:p w14:paraId="3EF9CE5C" w14:textId="77777777" w:rsidR="00BC4DC9" w:rsidRDefault="00000000">
      <w:pPr>
        <w:spacing w:line="360" w:lineRule="auto"/>
        <w:rPr>
          <w:rFonts w:hint="eastAsia"/>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06E67E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、提着滑板在水平路上前行，人给滑板一个向上的力，滑板向上没有移动距离，人对滑板没有做功，故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、用力搬石头，但未搬动，有力作用在物体上，但没有移动距离，所以不做功，故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、用绳子将货物提起来，力的方向是竖直向上的，物体在竖直方向上通过了距离，所以做了功，故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、举着杠铃原地不动，有力的作用，但没有在力的方向上通过距离，所以不做功，故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做功的两个必要因素：作用在物体上的力；物体在力的方向上通过的距离。二者缺一不可。</w:t>
      </w:r>
      <w:r>
        <w:rPr>
          <w:rFonts w:ascii="宋体" w:cs="宋体"/>
          <w:kern w:val="0"/>
          <w:szCs w:val="21"/>
        </w:rPr>
        <w:br/>
        <w:t>掌握做功的两个必要因素，有力有距离不一定做功，力对物体做功，一定是在该力的方向上移动了距离。</w:t>
      </w:r>
    </w:p>
    <w:p w14:paraId="7693EF03" w14:textId="77777777" w:rsidR="00BC4DC9" w:rsidRDefault="00000000">
      <w:pPr>
        <w:spacing w:line="360" w:lineRule="auto"/>
        <w:rPr>
          <w:rFonts w:hint="eastAsia"/>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44542D9"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解：筷子在使用过程中，动力臂小于阻力臂，属于费力杠杆；</w:t>
      </w:r>
      <w:r>
        <w:rPr>
          <w:rFonts w:ascii="宋体" w:cs="宋体"/>
          <w:kern w:val="0"/>
          <w:szCs w:val="21"/>
        </w:rPr>
        <w:br/>
      </w:r>
      <w:r>
        <w:rPr>
          <w:rFonts w:eastAsia="Times New Roman" w:hAnsi="Times New Roman"/>
          <w:i/>
          <w:iCs/>
          <w:kern w:val="0"/>
          <w:szCs w:val="21"/>
        </w:rPr>
        <w:t>A</w:t>
      </w:r>
      <w:r>
        <w:rPr>
          <w:rFonts w:ascii="宋体" w:cs="宋体"/>
          <w:kern w:val="0"/>
          <w:szCs w:val="21"/>
        </w:rPr>
        <w:t>、开瓶器在使用过程中，动力臂大于阻力臂，属于省力杠杆，故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、托盘天平在使用过程中，动力臂等于阻力臂，属于等臂杠杆，故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、核桃夹在使用过程中，动力臂大于阻力臂，属于省力杠杆，故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、镊子在使用过程中，动力臂小于阻力臂，属于费力杠杆，故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结合图片和生活经验，先判断杠杆在使用过程中，动力臂和阻力臂的大小关系，再判断它是属于哪种类型</w:t>
      </w:r>
      <w:r>
        <w:rPr>
          <w:rFonts w:ascii="宋体" w:cs="宋体"/>
          <w:kern w:val="0"/>
          <w:szCs w:val="21"/>
        </w:rPr>
        <w:lastRenderedPageBreak/>
        <w:t>的杠杆。</w:t>
      </w:r>
      <w:r>
        <w:rPr>
          <w:rFonts w:ascii="宋体" w:cs="宋体"/>
          <w:kern w:val="0"/>
          <w:szCs w:val="21"/>
        </w:rPr>
        <w:br/>
        <w:t>此题考查的是杠杆的分类，主要包括以下几种：</w:t>
      </w:r>
      <w:r>
        <w:rPr>
          <w:rFonts w:ascii="宋体" w:cs="宋体"/>
          <w:kern w:val="0"/>
          <w:szCs w:val="21"/>
        </w:rPr>
        <w:br/>
        <w:t>①省力杠杆，动力臂大于阻力臂；②费力杠杆，动力臂小于阻力臂；③等臂杠杆，动力臂等于阻力臂。</w:t>
      </w:r>
    </w:p>
    <w:p w14:paraId="102242F2" w14:textId="77777777" w:rsidR="00BC4DC9" w:rsidRDefault="00000000">
      <w:pPr>
        <w:spacing w:line="360" w:lineRule="auto"/>
        <w:rPr>
          <w:rFonts w:hint="eastAsia"/>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D6EF5A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在热传递过程中，热量从温度高的物体传递给温度低的物体，内能小的物体可能温度高，内能大的物体可能温度低，故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kern w:val="0"/>
          <w:szCs w:val="21"/>
        </w:rPr>
        <w:t> </w:t>
      </w:r>
      <m:oMath>
        <m:r>
          <w:rPr>
            <w:rFonts w:ascii="Cambria Math" w:hAnsi="Cambria Math"/>
          </w:rPr>
          <m:t>B</m:t>
        </m:r>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的冰变成</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的水，温度不变，但需要吸热，所以内能增加，故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kern w:val="0"/>
          <w:szCs w:val="21"/>
        </w:rPr>
        <w:t> </w:t>
      </w:r>
      <m:oMath>
        <m:r>
          <w:rPr>
            <w:rFonts w:ascii="Cambria Math" w:hAnsi="Cambria Math"/>
          </w:rPr>
          <m:t>C.</m:t>
        </m:r>
      </m:oMath>
      <w:r>
        <w:rPr>
          <w:rFonts w:ascii="宋体" w:cs="宋体"/>
          <w:kern w:val="0"/>
          <w:szCs w:val="21"/>
        </w:rPr>
        <w:t>铝块的内能增加，可能是吸收了热量，也可能是外界对铝块做了功，故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kern w:val="0"/>
          <w:szCs w:val="21"/>
        </w:rPr>
        <w:t> </w:t>
      </w:r>
      <m:oMath>
        <m:r>
          <w:rPr>
            <w:rFonts w:ascii="Cambria Math" w:hAnsi="Cambria Math"/>
          </w:rPr>
          <m:t>D.</m:t>
        </m:r>
      </m:oMath>
      <w:r>
        <w:rPr>
          <w:rFonts w:ascii="宋体" w:cs="宋体"/>
          <w:kern w:val="0"/>
          <w:szCs w:val="21"/>
        </w:rPr>
        <w:t>内能的大小与物体的质量、温度有关，因此温度低的物体不一定比温度高的物体内能小，故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eastAsia="Times New Roman" w:hAnsi="Times New Roman"/>
          <w:kern w:val="0"/>
          <w:szCs w:val="21"/>
        </w:rPr>
        <w:t> </w:t>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热传递的条件是存在温度差；</w:t>
      </w:r>
      <w:r>
        <w:rPr>
          <w:rFonts w:ascii="宋体" w:cs="宋体"/>
          <w:kern w:val="0"/>
          <w:szCs w:val="21"/>
        </w:rPr>
        <w:br/>
      </w:r>
      <m:oMath>
        <m:r>
          <w:rPr>
            <w:rFonts w:ascii="Cambria Math" w:hAnsi="Cambria Math"/>
          </w:rPr>
          <m:t>(2)</m:t>
        </m:r>
      </m:oMath>
      <w:r>
        <w:rPr>
          <w:rFonts w:ascii="宋体" w:cs="宋体"/>
          <w:kern w:val="0"/>
          <w:szCs w:val="21"/>
        </w:rPr>
        <w:t>物体吸收热量，内能变大，温度可能不变；</w:t>
      </w:r>
      <w:r>
        <w:rPr>
          <w:rFonts w:ascii="宋体" w:cs="宋体"/>
          <w:kern w:val="0"/>
          <w:szCs w:val="21"/>
        </w:rPr>
        <w:br/>
      </w:r>
      <m:oMath>
        <m:r>
          <w:rPr>
            <w:rFonts w:ascii="Cambria Math" w:hAnsi="Cambria Math"/>
          </w:rPr>
          <m:t>(3)</m:t>
        </m:r>
      </m:oMath>
      <w:r>
        <w:rPr>
          <w:rFonts w:ascii="宋体" w:cs="宋体"/>
          <w:kern w:val="0"/>
          <w:szCs w:val="21"/>
        </w:rPr>
        <w:t>改变物体内能的方法：做功和热传递；</w:t>
      </w:r>
      <w:r>
        <w:rPr>
          <w:rFonts w:ascii="宋体" w:cs="宋体"/>
          <w:kern w:val="0"/>
          <w:szCs w:val="21"/>
        </w:rPr>
        <w:br/>
      </w:r>
      <m:oMath>
        <m:r>
          <w:rPr>
            <w:rFonts w:ascii="Cambria Math" w:hAnsi="Cambria Math"/>
          </w:rPr>
          <m:t>(4)</m:t>
        </m:r>
      </m:oMath>
      <w:r>
        <w:rPr>
          <w:rFonts w:ascii="宋体" w:cs="宋体"/>
          <w:kern w:val="0"/>
          <w:szCs w:val="21"/>
        </w:rPr>
        <w:t>内能的大小与温度、质量、状态等因素有关。</w:t>
      </w:r>
      <w:r>
        <w:rPr>
          <w:rFonts w:ascii="宋体" w:cs="宋体"/>
          <w:kern w:val="0"/>
          <w:szCs w:val="21"/>
        </w:rPr>
        <w:br/>
      </w:r>
      <w:r>
        <w:rPr>
          <w:rFonts w:ascii="宋体" w:cs="宋体"/>
          <w:kern w:val="0"/>
          <w:szCs w:val="21"/>
        </w:rPr>
        <w:t>本题考查了热传递的条件以及温度、热量、内能之间的关系，属于基础题。</w:t>
      </w:r>
    </w:p>
    <w:p w14:paraId="74D333A0" w14:textId="77777777" w:rsidR="00BC4DC9" w:rsidRDefault="00000000">
      <w:pPr>
        <w:spacing w:line="360" w:lineRule="auto"/>
        <w:rPr>
          <w:rFonts w:hint="eastAsia"/>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5707C2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解：由图甲可知，物体做匀速直线运动，速度大小</w:t>
      </w:r>
      <m:oMath>
        <m:sSub>
          <m:sSubPr>
            <m:ctrlPr>
              <w:rPr>
                <w:rFonts w:ascii="Cambria Math" w:hAnsi="Cambria Math"/>
              </w:rPr>
            </m:ctrlPr>
          </m:sSubPr>
          <m:e>
            <m:r>
              <w:rPr>
                <w:rFonts w:ascii="Cambria Math" w:hAnsi="Cambria Math"/>
              </w:rPr>
              <m:t>v</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4m</m:t>
            </m:r>
          </m:num>
          <m:den>
            <m:r>
              <w:rPr>
                <w:rFonts w:ascii="Cambria Math" w:hAnsi="Cambria Math"/>
                <w:sz w:val="24"/>
                <w:szCs w:val="24"/>
              </w:rPr>
              <m:t>2s</m:t>
            </m:r>
          </m:den>
        </m:f>
        <m:r>
          <w:rPr>
            <w:rFonts w:ascii="Cambria Math" w:hAnsi="Cambria Math"/>
          </w:rPr>
          <m:t>=2m/s</m:t>
        </m:r>
      </m:oMath>
      <w:r>
        <w:rPr>
          <w:rFonts w:ascii="宋体" w:cs="宋体"/>
          <w:kern w:val="0"/>
          <w:szCs w:val="21"/>
        </w:rPr>
        <w:t>，</w:t>
      </w:r>
      <w:r>
        <w:rPr>
          <w:rFonts w:ascii="宋体" w:cs="宋体"/>
          <w:kern w:val="0"/>
          <w:szCs w:val="21"/>
        </w:rPr>
        <w:br/>
      </w:r>
      <w:r>
        <w:rPr>
          <w:rFonts w:ascii="宋体" w:cs="宋体"/>
          <w:kern w:val="0"/>
          <w:szCs w:val="21"/>
        </w:rPr>
        <w:t>由图乙可知，物体的速度保持不变，即物体做匀速直线运动，速度大小为</w:t>
      </w:r>
      <m:oMath>
        <m:r>
          <w:rPr>
            <w:rFonts w:ascii="Cambria Math" w:hAnsi="Cambria Math"/>
          </w:rPr>
          <m:t>4m/s</m:t>
        </m:r>
      </m:oMath>
      <w:r>
        <w:rPr>
          <w:rFonts w:ascii="宋体" w:cs="宋体"/>
          <w:kern w:val="0"/>
          <w:szCs w:val="21"/>
        </w:rPr>
        <w:t>；</w:t>
      </w:r>
      <w:r>
        <w:rPr>
          <w:rFonts w:ascii="宋体" w:cs="宋体"/>
          <w:kern w:val="0"/>
          <w:szCs w:val="21"/>
        </w:rPr>
        <w:br/>
      </w:r>
      <w:r>
        <w:rPr>
          <w:rFonts w:ascii="宋体" w:cs="宋体"/>
          <w:kern w:val="0"/>
          <w:szCs w:val="21"/>
        </w:rPr>
        <w:t>两次都是匀速直线运动，处于平衡状态，受到平衡力，故推力大小都等于摩擦力大小，根据摩擦力大小的影响因素可知摩擦力大小没变，故受到的水平推力</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已知</w:t>
      </w:r>
      <m:oMath>
        <m:sSub>
          <m:sSubPr>
            <m:ctrlPr>
              <w:rPr>
                <w:rFonts w:ascii="Cambria Math" w:hAnsi="Cambria Math"/>
              </w:rPr>
            </m:ctrlPr>
          </m:sSubPr>
          <m:e>
            <m:r>
              <w:rPr>
                <w:rFonts w:ascii="Cambria Math" w:hAnsi="Cambria Math"/>
              </w:rPr>
              <m:t>v</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乙</m:t>
            </m:r>
          </m:sub>
        </m:sSub>
      </m:oMath>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可得，两次推力的功率</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根据图像确定物体两次的运动状态，然后根据其运动状态得出推力和摩擦力的关系，再根据摩擦力大小的影响因素得出两次受到的摩擦力大小，进而得出两次推力的大小关系；</w:t>
      </w:r>
      <w:r>
        <w:rPr>
          <w:rFonts w:ascii="宋体" w:cs="宋体"/>
          <w:kern w:val="0"/>
          <w:szCs w:val="21"/>
        </w:rPr>
        <w:br/>
      </w:r>
      <m:oMath>
        <m:r>
          <w:rPr>
            <w:rFonts w:ascii="Cambria Math" w:hAnsi="Cambria Math"/>
          </w:rPr>
          <m:t>(2)</m:t>
        </m:r>
      </m:oMath>
      <w:r>
        <w:rPr>
          <w:rFonts w:ascii="宋体" w:cs="宋体"/>
          <w:kern w:val="0"/>
          <w:szCs w:val="21"/>
        </w:rPr>
        <w:t>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比较其功率关系。</w:t>
      </w:r>
      <w:r>
        <w:rPr>
          <w:rFonts w:ascii="宋体" w:cs="宋体"/>
          <w:kern w:val="0"/>
          <w:szCs w:val="21"/>
        </w:rPr>
        <w:br/>
      </w:r>
      <w:r>
        <w:rPr>
          <w:rFonts w:ascii="宋体" w:cs="宋体"/>
          <w:kern w:val="0"/>
          <w:szCs w:val="21"/>
        </w:rPr>
        <w:t>此题考查了学生对图像问题的分析能力，能从图像中得出相关的信息，然后结合二力平衡条件和功率的计算公式进行计算求解，是中考的热点考题。</w:t>
      </w:r>
    </w:p>
    <w:p w14:paraId="2757EE43" w14:textId="77777777" w:rsidR="00BC4DC9" w:rsidRDefault="00000000">
      <w:pPr>
        <w:spacing w:line="360" w:lineRule="auto"/>
        <w:rPr>
          <w:rFonts w:hint="eastAsia"/>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35C511C"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A.</m:t>
        </m:r>
      </m:oMath>
      <w:r>
        <w:rPr>
          <w:rFonts w:ascii="宋体" w:cs="宋体"/>
          <w:kern w:val="0"/>
          <w:szCs w:val="21"/>
        </w:rPr>
        <w:t>用脚踏碓舂米过程中，动力臂小于阻力臂，属于费力杠杆，故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稻米受到的重力竖直向下，石头对稻米的撞击力也是向下的，方向相同，不是一对平衡力，故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使用这种杠杆可以省距离，使用任何机械都不能省功，故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石头下端做成锥形，通过减小受力面积来增大压强，故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结合图片和生活经验，先判断杠杆在使用过程中，动力臂和阻力臂的大小关系，再判断它是属于哪种类型的杠杆；</w:t>
      </w:r>
      <w:r>
        <w:rPr>
          <w:rFonts w:ascii="宋体" w:cs="宋体"/>
          <w:kern w:val="0"/>
          <w:szCs w:val="21"/>
        </w:rPr>
        <w:br/>
      </w:r>
      <m:oMath>
        <m:r>
          <w:rPr>
            <w:rFonts w:ascii="Cambria Math" w:hAnsi="Cambria Math"/>
          </w:rPr>
          <m:t>(2)</m:t>
        </m:r>
      </m:oMath>
      <w:r>
        <w:rPr>
          <w:rFonts w:ascii="宋体" w:cs="宋体"/>
          <w:kern w:val="0"/>
          <w:szCs w:val="21"/>
        </w:rPr>
        <w:t>利用二力平衡的条件判断；</w:t>
      </w:r>
      <w:r>
        <w:rPr>
          <w:rFonts w:ascii="宋体" w:cs="宋体"/>
          <w:kern w:val="0"/>
          <w:szCs w:val="21"/>
        </w:rPr>
        <w:br/>
      </w:r>
      <m:oMath>
        <m:r>
          <w:rPr>
            <w:rFonts w:ascii="Cambria Math" w:hAnsi="Cambria Math"/>
          </w:rPr>
          <m:t>(3)</m:t>
        </m:r>
      </m:oMath>
      <w:r>
        <w:rPr>
          <w:rFonts w:ascii="宋体" w:cs="宋体"/>
          <w:kern w:val="0"/>
          <w:szCs w:val="21"/>
        </w:rPr>
        <w:t>使用任何机械都不能省功；</w:t>
      </w:r>
      <w:r>
        <w:rPr>
          <w:rFonts w:ascii="宋体" w:cs="宋体"/>
          <w:kern w:val="0"/>
          <w:szCs w:val="21"/>
        </w:rPr>
        <w:br/>
      </w:r>
      <m:oMath>
        <m:r>
          <w:rPr>
            <w:rFonts w:ascii="Cambria Math" w:hAnsi="Cambria Math"/>
          </w:rPr>
          <m:t>(4)</m:t>
        </m:r>
      </m:oMath>
      <w:r>
        <w:rPr>
          <w:rFonts w:ascii="宋体" w:cs="宋体"/>
          <w:kern w:val="0"/>
          <w:szCs w:val="21"/>
        </w:rPr>
        <w:t>增大压强的方法：在受力面积一定时，增大压力；在压力一定时，减小受力面积。</w:t>
      </w:r>
      <w:r>
        <w:rPr>
          <w:rFonts w:ascii="宋体" w:cs="宋体"/>
          <w:kern w:val="0"/>
          <w:szCs w:val="21"/>
        </w:rPr>
        <w:br/>
      </w:r>
      <w:r>
        <w:rPr>
          <w:rFonts w:ascii="宋体" w:cs="宋体"/>
          <w:kern w:val="0"/>
          <w:szCs w:val="21"/>
        </w:rPr>
        <w:t>此题考查了二力平衡、杠杆的分类、增大压强的方法、功的原理等，属于基础知识。</w:t>
      </w:r>
    </w:p>
    <w:p w14:paraId="37A09808" w14:textId="77777777" w:rsidR="00BC4DC9" w:rsidRDefault="00000000">
      <w:pPr>
        <w:spacing w:line="360" w:lineRule="auto"/>
        <w:rPr>
          <w:rFonts w:hint="eastAsia"/>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6F5444C" w14:textId="77777777" w:rsidR="00BC4DC9" w:rsidRDefault="00000000">
      <w:pPr>
        <w:spacing w:line="360" w:lineRule="auto"/>
        <w:textAlignment w:val="center"/>
        <w:rPr>
          <w:rFonts w:hint="eastAsia"/>
        </w:rPr>
      </w:pPr>
      <w:r>
        <w:rPr>
          <w:rFonts w:ascii="宋体" w:cs="宋体"/>
          <w:color w:val="3333FF"/>
          <w:kern w:val="0"/>
          <w:szCs w:val="21"/>
        </w:rPr>
        <w:t>【解析】</w:t>
      </w:r>
      <w:r>
        <w:rPr>
          <w:rFonts w:eastAsia="Times New Roman" w:hAnsi="Times New Roman"/>
          <w:noProof/>
          <w:kern w:val="0"/>
          <w:sz w:val="24"/>
          <w:szCs w:val="24"/>
        </w:rPr>
        <w:drawing>
          <wp:anchor distT="0" distB="0" distL="114300" distR="114300" simplePos="0" relativeHeight="251680768" behindDoc="0" locked="0" layoutInCell="1" allowOverlap="0" wp14:anchorId="126A7E1F" wp14:editId="1A75294E">
            <wp:simplePos x="0" y="0"/>
            <wp:positionH relativeFrom="column">
              <wp:align>right</wp:align>
            </wp:positionH>
            <wp:positionV relativeFrom="line">
              <wp:posOffset>0</wp:posOffset>
            </wp:positionV>
            <wp:extent cx="1657604" cy="1305052"/>
            <wp:effectExtent l="0" t="0" r="0" b="0"/>
            <wp:wrapSquare wrapText="bothSides"/>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a:xfrm>
                      <a:off x="0" y="0"/>
                      <a:ext cx="1657604" cy="1305052"/>
                    </a:xfrm>
                    <a:prstGeom prst="rect">
                      <a:avLst/>
                    </a:prstGeom>
                    <a:noFill/>
                    <a:ln>
                      <a:noFill/>
                    </a:ln>
                  </pic:spPr>
                </pic:pic>
              </a:graphicData>
            </a:graphic>
          </wp:anchor>
        </w:drawing>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、如图，</w:t>
      </w:r>
      <w:r>
        <w:rPr>
          <w:rFonts w:eastAsia="Times New Roman" w:hAnsi="Times New Roman"/>
          <w:i/>
          <w:iCs/>
          <w:kern w:val="0"/>
          <w:szCs w:val="21"/>
        </w:rPr>
        <w:t>OC</w:t>
      </w:r>
      <w:r>
        <w:rPr>
          <w:rFonts w:ascii="宋体" w:cs="宋体"/>
          <w:kern w:val="0"/>
          <w:szCs w:val="21"/>
        </w:rPr>
        <w:t>：</w:t>
      </w:r>
      <m:oMath>
        <m:r>
          <w:rPr>
            <w:rFonts w:ascii="Cambria Math" w:hAnsi="Cambria Math"/>
          </w:rPr>
          <m:t>OD=OA</m:t>
        </m:r>
      </m:oMath>
      <w:r>
        <w:rPr>
          <w:rFonts w:ascii="宋体" w:cs="宋体"/>
          <w:kern w:val="0"/>
          <w:szCs w:val="21"/>
        </w:rPr>
        <w:t>：</w:t>
      </w:r>
      <m:oMath>
        <m:r>
          <w:rPr>
            <w:rFonts w:ascii="Cambria Math" w:hAnsi="Cambria Math"/>
          </w:rPr>
          <m:t>OB=1m</m:t>
        </m:r>
      </m:oMath>
      <w:r>
        <w:rPr>
          <w:rFonts w:ascii="宋体" w:cs="宋体"/>
          <w:kern w:val="0"/>
          <w:szCs w:val="21"/>
        </w:rPr>
        <w:t>：</w:t>
      </w:r>
      <m:oMath>
        <m:r>
          <w:rPr>
            <w:rFonts w:ascii="Cambria Math" w:hAnsi="Cambria Math"/>
          </w:rPr>
          <m:t>4m=1</m:t>
        </m:r>
      </m:oMath>
      <w:r>
        <w:rPr>
          <w:rFonts w:ascii="宋体" w:cs="宋体"/>
          <w:kern w:val="0"/>
          <w:szCs w:val="21"/>
        </w:rPr>
        <w:t>：</w:t>
      </w:r>
      <w:r>
        <w:rPr>
          <w:rFonts w:eastAsia="Times New Roman" w:hAnsi="Times New Roman"/>
          <w:kern w:val="0"/>
          <w:szCs w:val="21"/>
        </w:rPr>
        <w:t>4</w:t>
      </w:r>
      <w:r>
        <w:rPr>
          <w:rFonts w:ascii="宋体" w:cs="宋体"/>
          <w:kern w:val="0"/>
          <w:szCs w:val="21"/>
        </w:rPr>
        <w:t>，</w:t>
      </w:r>
      <w:r>
        <w:rPr>
          <w:rFonts w:ascii="宋体" w:cs="宋体"/>
          <w:kern w:val="0"/>
          <w:szCs w:val="21"/>
        </w:rPr>
        <w:br/>
      </w:r>
      <m:oMath>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×OD=G×OC</m:t>
        </m:r>
      </m:oMath>
      <w:r>
        <w:rPr>
          <w:rFonts w:ascii="宋体" w:cs="宋体"/>
          <w:kern w:val="0"/>
          <w:szCs w:val="21"/>
        </w:rPr>
        <w:t>，</w:t>
      </w:r>
      <w:r>
        <w:rPr>
          <w:rFonts w:ascii="宋体" w:cs="宋体"/>
          <w:kern w:val="0"/>
          <w:szCs w:val="21"/>
        </w:rPr>
        <w:br/>
      </w:r>
      <m:oMath>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OC</m:t>
            </m:r>
          </m:num>
          <m:den>
            <m:r>
              <w:rPr>
                <w:rFonts w:ascii="Cambria Math" w:hAnsi="Cambria Math"/>
                <w:sz w:val="24"/>
                <w:szCs w:val="24"/>
              </w:rPr>
              <m:t>OD</m:t>
            </m:r>
          </m:den>
        </m:f>
        <m:r>
          <w:rPr>
            <w:rFonts w:ascii="Cambria Math" w:hAnsi="Cambria Math"/>
          </w:rPr>
          <m:t>×G=</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r>
          <w:rPr>
            <w:rFonts w:ascii="Cambria Math" w:hAnsi="Cambria Math"/>
          </w:rPr>
          <m:t>G</m:t>
        </m:r>
      </m:oMath>
      <w:r>
        <w:rPr>
          <w:rFonts w:ascii="宋体" w:cs="宋体"/>
          <w:kern w:val="0"/>
          <w:szCs w:val="21"/>
        </w:rPr>
        <w:t>，</w:t>
      </w:r>
      <w:r>
        <w:rPr>
          <w:rFonts w:ascii="宋体" w:cs="宋体"/>
          <w:kern w:val="0"/>
          <w:szCs w:val="21"/>
        </w:rPr>
        <w:br/>
      </w:r>
      <w:r>
        <w:rPr>
          <w:rFonts w:eastAsia="Times New Roman" w:hAnsi="Times New Roman"/>
          <w:i/>
          <w:iCs/>
          <w:kern w:val="0"/>
          <w:szCs w:val="21"/>
        </w:rPr>
        <w:t>B</w:t>
      </w:r>
      <w:r>
        <w:rPr>
          <w:rFonts w:ascii="宋体" w:cs="宋体"/>
          <w:kern w:val="0"/>
          <w:szCs w:val="21"/>
        </w:rPr>
        <w:t>、由图知</w:t>
      </w:r>
      <m:oMath>
        <m:r>
          <w:rPr>
            <w:rFonts w:ascii="Cambria Math" w:hAnsi="Cambria Math"/>
          </w:rPr>
          <m:t>n=3</m:t>
        </m:r>
      </m:oMath>
      <w:r>
        <w:rPr>
          <w:rFonts w:ascii="宋体" w:cs="宋体"/>
          <w:kern w:val="0"/>
          <w:szCs w:val="21"/>
        </w:rPr>
        <w:t>，不计机械自重和摩擦，</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rPr>
          <m:t>G</m:t>
        </m:r>
      </m:oMath>
      <w:r>
        <w:rPr>
          <w:rFonts w:ascii="宋体" w:cs="宋体"/>
          <w:kern w:val="0"/>
          <w:szCs w:val="21"/>
        </w:rPr>
        <w:t>，</w:t>
      </w:r>
      <w:r>
        <w:rPr>
          <w:rFonts w:eastAsia="Times New Roman" w:hAnsi="Times New Roman"/>
          <w:i/>
          <w:iCs/>
          <w:kern w:val="0"/>
          <w:szCs w:val="21"/>
        </w:rPr>
        <w:t>AB</w:t>
      </w:r>
      <w:r>
        <w:rPr>
          <w:rFonts w:ascii="宋体" w:cs="宋体"/>
          <w:kern w:val="0"/>
          <w:szCs w:val="21"/>
        </w:rPr>
        <w:t>图中的拉力相等，等于</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rPr>
          <m:t>G</m:t>
        </m:r>
      </m:oMath>
      <w:r>
        <w:rPr>
          <w:rFonts w:ascii="宋体" w:cs="宋体"/>
          <w:kern w:val="0"/>
          <w:szCs w:val="21"/>
        </w:rPr>
        <w:t>；</w:t>
      </w:r>
      <w:r>
        <w:rPr>
          <w:rFonts w:ascii="宋体" w:cs="宋体"/>
          <w:kern w:val="0"/>
          <w:szCs w:val="21"/>
        </w:rPr>
        <w:br/>
      </w:r>
      <w:r>
        <w:rPr>
          <w:rFonts w:eastAsia="Times New Roman" w:hAnsi="Times New Roman"/>
          <w:i/>
          <w:iCs/>
          <w:kern w:val="0"/>
          <w:szCs w:val="21"/>
        </w:rPr>
        <w:t>C</w:t>
      </w:r>
      <w:r>
        <w:rPr>
          <w:rFonts w:ascii="宋体" w:cs="宋体"/>
          <w:kern w:val="0"/>
          <w:szCs w:val="21"/>
        </w:rPr>
        <w:t>、不计机械自重和摩擦，</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=2G</m:t>
        </m:r>
      </m:oMath>
      <w:r>
        <w:rPr>
          <w:rFonts w:ascii="宋体" w:cs="宋体"/>
          <w:kern w:val="0"/>
          <w:szCs w:val="21"/>
        </w:rPr>
        <w:t>；</w:t>
      </w:r>
      <w:r>
        <w:rPr>
          <w:rFonts w:ascii="宋体" w:cs="宋体"/>
          <w:kern w:val="0"/>
          <w:szCs w:val="21"/>
        </w:rPr>
        <w:br/>
      </w:r>
      <w:r>
        <w:rPr>
          <w:rFonts w:eastAsia="Times New Roman" w:hAnsi="Times New Roman"/>
          <w:i/>
          <w:iCs/>
          <w:kern w:val="0"/>
          <w:szCs w:val="21"/>
        </w:rPr>
        <w:t>D</w:t>
      </w:r>
      <w:r>
        <w:rPr>
          <w:rFonts w:ascii="宋体" w:cs="宋体"/>
          <w:kern w:val="0"/>
          <w:szCs w:val="21"/>
        </w:rPr>
        <w:t>、</w:t>
      </w:r>
      <m:oMath>
        <m:r>
          <w:rPr>
            <w:rFonts w:ascii="Cambria Math" w:hAnsi="Cambria Math"/>
          </w:rPr>
          <m:t>∵</m:t>
        </m:r>
      </m:oMath>
      <w:r>
        <w:rPr>
          <w:rFonts w:ascii="宋体" w:cs="宋体"/>
          <w:kern w:val="0"/>
          <w:szCs w:val="21"/>
        </w:rPr>
        <w:t>不计机械自重和摩擦，</w:t>
      </w:r>
      <w:r>
        <w:rPr>
          <w:rFonts w:ascii="宋体" w:cs="宋体"/>
          <w:kern w:val="0"/>
          <w:szCs w:val="21"/>
        </w:rPr>
        <w:br/>
      </w:r>
      <m:oMath>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s=Gh</m:t>
        </m:r>
      </m:oMath>
      <w:r>
        <w:rPr>
          <w:rFonts w:ascii="宋体" w:cs="宋体"/>
          <w:kern w:val="0"/>
          <w:szCs w:val="21"/>
        </w:rPr>
        <w:t>，</w:t>
      </w:r>
      <w:r>
        <w:rPr>
          <w:rFonts w:ascii="宋体" w:cs="宋体"/>
          <w:kern w:val="0"/>
          <w:szCs w:val="21"/>
        </w:rPr>
        <w:br/>
      </w:r>
      <m:oMath>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h</m:t>
            </m:r>
          </m:num>
          <m:den>
            <m:r>
              <w:rPr>
                <w:rFonts w:ascii="Cambria Math" w:hAnsi="Cambria Math"/>
                <w:sz w:val="24"/>
                <w:szCs w:val="24"/>
              </w:rPr>
              <m:t>s</m:t>
            </m:r>
          </m:den>
        </m:f>
        <m:r>
          <w:rPr>
            <w:rFonts w:ascii="Cambria Math" w:hAnsi="Cambria Math"/>
          </w:rPr>
          <m:t>G=</m:t>
        </m:r>
        <m:f>
          <m:fPr>
            <m:ctrlPr>
              <w:rPr>
                <w:rFonts w:ascii="Cambria Math" w:hAnsi="Cambria Math"/>
              </w:rPr>
            </m:ctrlPr>
          </m:fPr>
          <m:num>
            <m:r>
              <w:rPr>
                <w:rFonts w:ascii="Cambria Math" w:hAnsi="Cambria Math"/>
                <w:sz w:val="24"/>
                <w:szCs w:val="24"/>
              </w:rPr>
              <m:t>2m</m:t>
            </m:r>
          </m:num>
          <m:den>
            <m:r>
              <w:rPr>
                <w:rFonts w:ascii="Cambria Math" w:hAnsi="Cambria Math"/>
                <w:sz w:val="24"/>
                <w:szCs w:val="24"/>
              </w:rPr>
              <m:t>4m</m:t>
            </m:r>
          </m:den>
        </m:f>
        <m:r>
          <w:rPr>
            <w:rFonts w:ascii="Cambria Math" w:hAnsi="Cambria Math"/>
          </w:rPr>
          <m:t>G=</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G</m:t>
        </m:r>
      </m:oMath>
      <w:r>
        <w:rPr>
          <w:rFonts w:ascii="宋体" w:cs="宋体"/>
          <w:kern w:val="0"/>
          <w:szCs w:val="21"/>
        </w:rPr>
        <w:t>，</w:t>
      </w:r>
      <w:r>
        <w:rPr>
          <w:rFonts w:ascii="宋体" w:cs="宋体"/>
          <w:kern w:val="0"/>
          <w:szCs w:val="21"/>
        </w:rPr>
        <w:br/>
      </w:r>
      <w:r>
        <w:rPr>
          <w:rFonts w:ascii="宋体" w:cs="宋体"/>
          <w:kern w:val="0"/>
          <w:szCs w:val="21"/>
        </w:rPr>
        <w:t>由上述分析可知，利用杠杆动力最小。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、求出动力臂和阻力臂的大小关系，利用杠杆平衡条件得出</w:t>
      </w:r>
      <w:r>
        <w:rPr>
          <w:rFonts w:eastAsia="Times New Roman" w:hAnsi="Times New Roman"/>
          <w:i/>
          <w:iCs/>
          <w:kern w:val="0"/>
          <w:szCs w:val="21"/>
        </w:rPr>
        <w:t>F</w:t>
      </w:r>
      <w:r>
        <w:rPr>
          <w:rFonts w:ascii="宋体" w:cs="宋体"/>
          <w:kern w:val="0"/>
          <w:szCs w:val="21"/>
        </w:rPr>
        <w:t>大小；</w:t>
      </w:r>
      <w:r>
        <w:rPr>
          <w:rFonts w:ascii="宋体" w:cs="宋体"/>
          <w:kern w:val="0"/>
          <w:szCs w:val="21"/>
        </w:rPr>
        <w:br/>
      </w:r>
      <w:r>
        <w:rPr>
          <w:rFonts w:eastAsia="Times New Roman" w:hAnsi="Times New Roman"/>
          <w:i/>
          <w:iCs/>
          <w:kern w:val="0"/>
          <w:szCs w:val="21"/>
        </w:rPr>
        <w:t>B</w:t>
      </w:r>
      <w:r>
        <w:rPr>
          <w:rFonts w:ascii="宋体" w:cs="宋体"/>
          <w:kern w:val="0"/>
          <w:szCs w:val="21"/>
        </w:rPr>
        <w:t>、不计机械自重和摩擦，利用</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oMath>
      <w:r>
        <w:rPr>
          <w:rFonts w:ascii="宋体" w:cs="宋体"/>
          <w:kern w:val="0"/>
          <w:szCs w:val="21"/>
        </w:rPr>
        <w:t>求</w:t>
      </w:r>
      <w:r>
        <w:rPr>
          <w:rFonts w:eastAsia="Times New Roman" w:hAnsi="Times New Roman"/>
          <w:i/>
          <w:iCs/>
          <w:kern w:val="0"/>
          <w:szCs w:val="21"/>
        </w:rPr>
        <w:t>F</w:t>
      </w:r>
      <w:r>
        <w:rPr>
          <w:rFonts w:ascii="宋体" w:cs="宋体"/>
          <w:kern w:val="0"/>
          <w:szCs w:val="21"/>
        </w:rPr>
        <w:t>的大小；</w:t>
      </w:r>
      <w:r>
        <w:rPr>
          <w:rFonts w:ascii="宋体" w:cs="宋体"/>
          <w:kern w:val="0"/>
          <w:szCs w:val="21"/>
        </w:rPr>
        <w:br/>
      </w:r>
      <w:r>
        <w:rPr>
          <w:rFonts w:eastAsia="Times New Roman" w:hAnsi="Times New Roman"/>
          <w:i/>
          <w:iCs/>
          <w:kern w:val="0"/>
          <w:szCs w:val="21"/>
        </w:rPr>
        <w:t>C</w:t>
      </w:r>
      <w:r>
        <w:rPr>
          <w:rFonts w:ascii="宋体" w:cs="宋体"/>
          <w:kern w:val="0"/>
          <w:szCs w:val="21"/>
        </w:rPr>
        <w:t>、不计机械自重和摩擦，利用</w:t>
      </w:r>
      <m:oMath>
        <m:r>
          <w:rPr>
            <w:rFonts w:ascii="Cambria Math" w:hAnsi="Cambria Math"/>
          </w:rPr>
          <m:t>F=2G</m:t>
        </m:r>
      </m:oMath>
      <w:r>
        <w:rPr>
          <w:rFonts w:ascii="宋体" w:cs="宋体"/>
          <w:kern w:val="0"/>
          <w:szCs w:val="21"/>
        </w:rPr>
        <w:t>求</w:t>
      </w:r>
      <w:r>
        <w:rPr>
          <w:rFonts w:eastAsia="Times New Roman" w:hAnsi="Times New Roman"/>
          <w:i/>
          <w:iCs/>
          <w:kern w:val="0"/>
          <w:szCs w:val="21"/>
        </w:rPr>
        <w:t>F</w:t>
      </w:r>
      <w:r>
        <w:rPr>
          <w:rFonts w:ascii="宋体" w:cs="宋体"/>
          <w:kern w:val="0"/>
          <w:szCs w:val="21"/>
        </w:rPr>
        <w:t>的大小；</w:t>
      </w:r>
      <w:r>
        <w:rPr>
          <w:rFonts w:ascii="宋体" w:cs="宋体"/>
          <w:kern w:val="0"/>
          <w:szCs w:val="21"/>
        </w:rPr>
        <w:br/>
      </w:r>
      <w:r>
        <w:rPr>
          <w:rFonts w:eastAsia="Times New Roman" w:hAnsi="Times New Roman"/>
          <w:i/>
          <w:iCs/>
          <w:kern w:val="0"/>
          <w:szCs w:val="21"/>
        </w:rPr>
        <w:t>D</w:t>
      </w:r>
      <w:r>
        <w:rPr>
          <w:rFonts w:ascii="宋体" w:cs="宋体"/>
          <w:kern w:val="0"/>
          <w:szCs w:val="21"/>
        </w:rPr>
        <w:t>、不计机械自重和摩擦，拉力做的功等于提升物体做的功，据此求出拉力大小；</w:t>
      </w:r>
      <w:r>
        <w:rPr>
          <w:rFonts w:ascii="宋体" w:cs="宋体"/>
          <w:kern w:val="0"/>
          <w:szCs w:val="21"/>
        </w:rPr>
        <w:br/>
      </w:r>
      <w:r>
        <w:rPr>
          <w:rFonts w:ascii="宋体" w:cs="宋体"/>
          <w:kern w:val="0"/>
          <w:szCs w:val="21"/>
        </w:rPr>
        <w:lastRenderedPageBreak/>
        <w:t>本题考查学生对杠杆平衡条件和滑轮及滑轮组的综合理解和运用，利用好“不计机械自重和摩擦”是本题的关键。</w:t>
      </w:r>
    </w:p>
    <w:p w14:paraId="2A49E5D6" w14:textId="77777777" w:rsidR="00BC4DC9" w:rsidRDefault="00000000">
      <w:pPr>
        <w:spacing w:line="360" w:lineRule="auto"/>
        <w:rPr>
          <w:rFonts w:hint="eastAsia"/>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0030E7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、机械效率是指有用功与总功的比值，机械效率的高低与是否省力没有必然的联系，故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、功率是表示做功快慢的物理量，所以功率越大的机械，做功快，但是所做的总功不一定越大，故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、所做有用功越多的机械，但总功不确定，机械效率不一定越高，故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、使用机械如果省力了，根据功的原理可知，就一定费距离，使用机械时，如果省了距离，根据功的原理可知，就一定费了力，故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有用功占总功的比值越大，机械效率越高。</w:t>
      </w:r>
      <w:r>
        <w:rPr>
          <w:rFonts w:ascii="宋体" w:cs="宋体"/>
          <w:kern w:val="0"/>
          <w:szCs w:val="21"/>
        </w:rPr>
        <w:br/>
      </w:r>
      <m:oMath>
        <m:r>
          <w:rPr>
            <w:rFonts w:ascii="Cambria Math" w:hAnsi="Cambria Math"/>
          </w:rPr>
          <m:t>(2)</m:t>
        </m:r>
      </m:oMath>
      <w:r>
        <w:rPr>
          <w:rFonts w:ascii="宋体" w:cs="宋体"/>
          <w:kern w:val="0"/>
          <w:szCs w:val="21"/>
        </w:rPr>
        <w:t>功率是表示物体做功快慢的物理量，物体的功率越大，做功越快。</w:t>
      </w:r>
      <w:r>
        <w:rPr>
          <w:rFonts w:ascii="宋体" w:cs="宋体"/>
          <w:kern w:val="0"/>
          <w:szCs w:val="21"/>
        </w:rPr>
        <w:br/>
      </w:r>
      <m:oMath>
        <m:r>
          <w:rPr>
            <w:rFonts w:ascii="Cambria Math" w:hAnsi="Cambria Math"/>
          </w:rPr>
          <m:t>(3)</m:t>
        </m:r>
      </m:oMath>
      <w:r>
        <w:rPr>
          <w:rFonts w:ascii="宋体" w:cs="宋体"/>
          <w:kern w:val="0"/>
          <w:szCs w:val="21"/>
        </w:rPr>
        <w:t>机械效率越高的机械，有用功在总功中所占的比值越大，使用任何机械，都不可避免的要做额外功。</w:t>
      </w:r>
      <w:r>
        <w:rPr>
          <w:rFonts w:ascii="宋体" w:cs="宋体"/>
          <w:kern w:val="0"/>
          <w:szCs w:val="21"/>
        </w:rPr>
        <w:br/>
      </w:r>
      <m:oMath>
        <m:r>
          <w:rPr>
            <w:rFonts w:ascii="Cambria Math" w:hAnsi="Cambria Math"/>
          </w:rPr>
          <m:t>(4)</m:t>
        </m:r>
      </m:oMath>
      <w:r>
        <w:rPr>
          <w:rFonts w:ascii="宋体" w:cs="宋体"/>
          <w:kern w:val="0"/>
          <w:szCs w:val="21"/>
        </w:rPr>
        <w:t>使用机械或省力，或省距离，但是就是不能省功。</w:t>
      </w:r>
      <w:r>
        <w:rPr>
          <w:rFonts w:ascii="宋体" w:cs="宋体"/>
          <w:kern w:val="0"/>
          <w:szCs w:val="21"/>
        </w:rPr>
        <w:br/>
      </w:r>
      <w:r>
        <w:rPr>
          <w:rFonts w:ascii="宋体" w:cs="宋体"/>
          <w:kern w:val="0"/>
          <w:szCs w:val="21"/>
        </w:rPr>
        <w:t>该题考查学生对机械效率的理解，特别要注意功率与机械效率是两个不同的物理量，它们之间没有任何关系。</w:t>
      </w:r>
    </w:p>
    <w:p w14:paraId="404FEA1D" w14:textId="77777777" w:rsidR="00BC4DC9" w:rsidRDefault="00000000">
      <w:pPr>
        <w:spacing w:line="360" w:lineRule="auto"/>
        <w:rPr>
          <w:rFonts w:hint="eastAsia"/>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4D53B91" w14:textId="77777777" w:rsidR="00BC4DC9" w:rsidRDefault="00000000">
      <w:pPr>
        <w:spacing w:line="360" w:lineRule="auto"/>
        <w:textAlignment w:val="center"/>
        <w:rPr>
          <w:rFonts w:hint="eastAsia"/>
        </w:rPr>
      </w:pPr>
      <w:r>
        <w:rPr>
          <w:rFonts w:ascii="宋体" w:cs="宋体"/>
          <w:color w:val="3333FF"/>
          <w:kern w:val="0"/>
          <w:szCs w:val="21"/>
        </w:rPr>
        <w:t>【解析】</w:t>
      </w:r>
      <w:r>
        <w:rPr>
          <w:rFonts w:ascii="宋体" w:cs="宋体"/>
          <w:kern w:val="0"/>
          <w:szCs w:val="21"/>
        </w:rPr>
        <w:t>解：两次抬起水泥板时的情况如图所示：</w:t>
      </w:r>
      <w:r>
        <w:rPr>
          <w:rFonts w:ascii="宋体" w:cs="宋体"/>
          <w:kern w:val="0"/>
          <w:szCs w:val="21"/>
        </w:rPr>
        <w:br/>
      </w:r>
      <w:r>
        <w:rPr>
          <w:rFonts w:eastAsia="Times New Roman" w:hAnsi="Times New Roman"/>
          <w:noProof/>
          <w:kern w:val="0"/>
          <w:sz w:val="24"/>
          <w:szCs w:val="24"/>
        </w:rPr>
        <w:drawing>
          <wp:inline distT="0" distB="0" distL="0" distR="0" wp14:anchorId="1BBE5819" wp14:editId="70468AD9">
            <wp:extent cx="3371850" cy="1247775"/>
            <wp:effectExtent l="0" t="0" r="0" b="0"/>
            <wp:docPr id="1060" name="Imag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 1060"/>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a:xfrm>
                      <a:off x="0" y="0"/>
                      <a:ext cx="3371850" cy="1247775"/>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在上述两种情况下，动力为</w:t>
      </w:r>
      <w:r>
        <w:rPr>
          <w:rFonts w:eastAsia="Times New Roman" w:hAnsi="Times New Roman"/>
          <w:i/>
          <w:iCs/>
          <w:kern w:val="0"/>
          <w:szCs w:val="21"/>
        </w:rPr>
        <w:t>F</w:t>
      </w:r>
      <w:r>
        <w:rPr>
          <w:rFonts w:ascii="宋体" w:cs="宋体"/>
          <w:kern w:val="0"/>
          <w:szCs w:val="21"/>
        </w:rPr>
        <w:t>，阻力均为水泥板的重力，对于形状规则质地均匀的物体，其重心都在其几何中心上，所以动力臂都等于阻力臂的</w:t>
      </w:r>
      <w:r>
        <w:rPr>
          <w:rFonts w:eastAsia="Times New Roman" w:hAnsi="Times New Roman"/>
          <w:kern w:val="0"/>
          <w:szCs w:val="21"/>
        </w:rPr>
        <w:t>2</w:t>
      </w:r>
      <w:r>
        <w:rPr>
          <w:rFonts w:ascii="宋体" w:cs="宋体"/>
          <w:kern w:val="0"/>
          <w:szCs w:val="21"/>
        </w:rPr>
        <w:t>倍；</w:t>
      </w:r>
      <w:r>
        <w:rPr>
          <w:rFonts w:ascii="宋体" w:cs="宋体"/>
          <w:kern w:val="0"/>
          <w:szCs w:val="21"/>
        </w:rPr>
        <w:br/>
        <w:t>根据杠杆的平衡条件可得：</w:t>
      </w:r>
      <m:oMath>
        <m:r>
          <w:rPr>
            <w:rFonts w:ascii="Cambria Math" w:hAnsi="Cambria Math"/>
          </w:rPr>
          <m:t>F=</m:t>
        </m:r>
        <m:f>
          <m:fPr>
            <m:ctrlPr>
              <w:rPr>
                <w:rFonts w:ascii="Cambria Math" w:hAnsi="Cambria Math"/>
              </w:rPr>
            </m:ctrlPr>
          </m:fPr>
          <m:num>
            <m:r>
              <w:rPr>
                <w:rFonts w:ascii="Cambria Math" w:hAnsi="Cambria Math"/>
                <w:sz w:val="24"/>
                <w:szCs w:val="24"/>
              </w:rPr>
              <m:t>G</m:t>
            </m:r>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阻</m:t>
                </m:r>
              </m:sub>
            </m:sSub>
          </m:num>
          <m:den>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动</m:t>
                </m:r>
              </m:sub>
            </m:sSub>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G</m:t>
        </m:r>
      </m:oMath>
      <w:r>
        <w:rPr>
          <w:rFonts w:ascii="宋体" w:cs="宋体"/>
          <w:kern w:val="0"/>
          <w:szCs w:val="21"/>
        </w:rPr>
        <w:t>，所以前后两次所用的力相同，故</w:t>
      </w:r>
      <w:r>
        <w:rPr>
          <w:rFonts w:eastAsia="Times New Roman" w:hAnsi="Times New Roman"/>
          <w:i/>
          <w:iCs/>
          <w:kern w:val="0"/>
          <w:szCs w:val="21"/>
        </w:rPr>
        <w:t>ABC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把水泥板看做一个杠杆，抬起一端，则另一端为支点；由于水泥板是一个厚度、密度都均匀的物体，所以，其重力的作用点在其几何中心上；此时动力为</w:t>
      </w:r>
      <w:r>
        <w:rPr>
          <w:rFonts w:eastAsia="Times New Roman" w:hAnsi="Times New Roman"/>
          <w:i/>
          <w:iCs/>
          <w:kern w:val="0"/>
          <w:szCs w:val="21"/>
        </w:rPr>
        <w:t>F</w:t>
      </w:r>
      <w:r>
        <w:rPr>
          <w:rFonts w:ascii="宋体" w:cs="宋体"/>
          <w:kern w:val="0"/>
          <w:szCs w:val="21"/>
        </w:rPr>
        <w:t>，阻力为水泥板的重力，据此分析动力臂与阻力臂的</w:t>
      </w:r>
      <w:r>
        <w:rPr>
          <w:rFonts w:ascii="宋体" w:cs="宋体"/>
          <w:kern w:val="0"/>
          <w:szCs w:val="21"/>
        </w:rPr>
        <w:lastRenderedPageBreak/>
        <w:t>关系；再杠杆的平衡条件比较</w:t>
      </w:r>
      <m:oMath>
        <m:sSub>
          <m:sSubPr>
            <m:ctrlPr>
              <w:rPr>
                <w:rFonts w:ascii="Cambria Math" w:hAnsi="Cambria Math"/>
              </w:rPr>
            </m:ctrlPr>
          </m:sSubPr>
          <m:e>
            <m:r>
              <w:rPr>
                <w:rFonts w:ascii="Cambria Math" w:hAnsi="Cambria Math"/>
              </w:rPr>
              <m:t>F</m:t>
            </m:r>
          </m:e>
          <m:sub>
            <m:r>
              <w:rPr>
                <w:rFonts w:ascii="Cambria Math" w:hAnsi="Cambria Math"/>
              </w:rPr>
              <m:t>甲</m:t>
            </m:r>
          </m:sub>
        </m:sSub>
      </m:oMath>
      <w:r>
        <w:rPr>
          <w:rFonts w:ascii="宋体" w:cs="宋体"/>
          <w:kern w:val="0"/>
          <w:szCs w:val="21"/>
        </w:rPr>
        <w:t>与</w:t>
      </w:r>
      <m:oMath>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的大小关系。</w:t>
      </w:r>
      <w:r>
        <w:rPr>
          <w:rFonts w:ascii="宋体" w:cs="宋体"/>
          <w:kern w:val="0"/>
          <w:szCs w:val="21"/>
        </w:rPr>
        <w:br/>
      </w:r>
      <w:r>
        <w:rPr>
          <w:rFonts w:ascii="宋体" w:cs="宋体"/>
          <w:kern w:val="0"/>
          <w:szCs w:val="21"/>
        </w:rPr>
        <w:t>通过杠杆的平衡条件，将抬起物体所用的力与物体的重力两者联系在一起。对于均匀的物体，抬起一端所用的力等于其重力的一半。</w:t>
      </w:r>
    </w:p>
    <w:p w14:paraId="135B0C22" w14:textId="77777777" w:rsidR="00BC4DC9" w:rsidRDefault="00000000">
      <w:pPr>
        <w:spacing w:line="360" w:lineRule="auto"/>
        <w:rPr>
          <w:rFonts w:hint="eastAsia"/>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6ED41C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解：有用功：</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m:t>
        </m:r>
      </m:oMath>
      <w:r>
        <w:rPr>
          <w:rFonts w:ascii="宋体" w:cs="宋体"/>
          <w:kern w:val="0"/>
          <w:szCs w:val="21"/>
        </w:rPr>
        <w:t>，额外功：</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=fs</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=fs</m:t>
        </m:r>
      </m:oMath>
      <w:r>
        <w:rPr>
          <w:rFonts w:ascii="宋体" w:cs="宋体"/>
          <w:kern w:val="0"/>
          <w:szCs w:val="21"/>
        </w:rPr>
        <w:t>，得：</w:t>
      </w:r>
      <m:oMath>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Fs-Gh</m:t>
            </m:r>
          </m:num>
          <m:den>
            <m:r>
              <w:rPr>
                <w:rFonts w:ascii="Cambria Math" w:hAnsi="Cambria Math"/>
                <w:sz w:val="24"/>
                <w:szCs w:val="24"/>
              </w:rPr>
              <m:t>s</m:t>
            </m:r>
          </m:den>
        </m:f>
      </m:oMath>
      <w:r>
        <w:rPr>
          <w:rFonts w:ascii="宋体" w:cs="宋体"/>
          <w:kern w:val="0"/>
          <w:szCs w:val="21"/>
        </w:rPr>
        <w:t>，故</w:t>
      </w:r>
      <w:r>
        <w:rPr>
          <w:rFonts w:eastAsia="Times New Roman" w:hAnsi="Times New Roman"/>
          <w:i/>
          <w:iCs/>
          <w:kern w:val="0"/>
          <w:szCs w:val="21"/>
        </w:rPr>
        <w:t>B</w:t>
      </w:r>
      <w:r>
        <w:rPr>
          <w:rFonts w:ascii="宋体" w:cs="宋体"/>
          <w:kern w:val="0"/>
          <w:szCs w:val="21"/>
        </w:rPr>
        <w:t>表达式正确；</w:t>
      </w:r>
      <w:r>
        <w:rPr>
          <w:rFonts w:ascii="宋体" w:cs="宋体"/>
          <w:kern w:val="0"/>
          <w:szCs w:val="21"/>
        </w:rPr>
        <w:br/>
      </w:r>
      <w:r>
        <w:rPr>
          <w:rFonts w:ascii="宋体" w:cs="宋体"/>
          <w:kern w:val="0"/>
          <w:szCs w:val="21"/>
        </w:rPr>
        <w:t>因为</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额</m:t>
            </m:r>
          </m:sub>
        </m:sSub>
      </m:oMath>
      <w:r>
        <w:rPr>
          <w:rFonts w:ascii="宋体" w:cs="宋体"/>
          <w:kern w:val="0"/>
          <w:szCs w:val="21"/>
        </w:rPr>
        <w:t>，所以</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(1-η)</m:t>
        </m:r>
      </m:oMath>
      <w:r>
        <w:rPr>
          <w:rFonts w:ascii="宋体" w:cs="宋体"/>
          <w:kern w:val="0"/>
          <w:szCs w:val="21"/>
        </w:rPr>
        <w:t>，即</w:t>
      </w:r>
      <m:oMath>
        <m:r>
          <w:rPr>
            <w:rFonts w:ascii="Cambria Math" w:hAnsi="Cambria Math"/>
          </w:rPr>
          <m:t>fs=Fs(1-η)</m:t>
        </m:r>
      </m:oMath>
      <w:r>
        <w:rPr>
          <w:rFonts w:ascii="宋体" w:cs="宋体"/>
          <w:kern w:val="0"/>
          <w:szCs w:val="21"/>
        </w:rPr>
        <w:t>，则有</w:t>
      </w:r>
      <m:oMath>
        <m:r>
          <w:rPr>
            <w:rFonts w:ascii="Cambria Math" w:hAnsi="Cambria Math"/>
          </w:rPr>
          <m:t>f=F(1-η)</m:t>
        </m:r>
      </m:oMath>
      <w:r>
        <w:rPr>
          <w:rFonts w:ascii="宋体" w:cs="宋体"/>
          <w:kern w:val="0"/>
          <w:szCs w:val="21"/>
        </w:rPr>
        <w:t>，故</w:t>
      </w:r>
      <w:r>
        <w:rPr>
          <w:rFonts w:eastAsia="Times New Roman" w:hAnsi="Times New Roman"/>
          <w:i/>
          <w:iCs/>
          <w:kern w:val="0"/>
          <w:szCs w:val="21"/>
        </w:rPr>
        <w:t>C</w:t>
      </w:r>
      <w:r>
        <w:rPr>
          <w:rFonts w:ascii="宋体" w:cs="宋体"/>
          <w:kern w:val="0"/>
          <w:szCs w:val="21"/>
        </w:rPr>
        <w:t>表达式正确；</w:t>
      </w:r>
      <w:r>
        <w:rPr>
          <w:rFonts w:ascii="宋体" w:cs="宋体"/>
          <w:kern w:val="0"/>
          <w:szCs w:val="21"/>
        </w:rPr>
        <w:br/>
      </w:r>
      <w:r>
        <w:rPr>
          <w:rFonts w:ascii="宋体" w:cs="宋体"/>
          <w:kern w:val="0"/>
          <w:szCs w:val="21"/>
        </w:rPr>
        <w:t>总功</w:t>
      </w:r>
      <m:oMath>
        <m:r>
          <w:rPr>
            <w:rFonts w:ascii="Cambria Math" w:hAnsi="Cambria Math"/>
          </w:rPr>
          <m:t>(</m:t>
        </m:r>
      </m:oMath>
      <w:r>
        <w:rPr>
          <w:rFonts w:ascii="宋体" w:cs="宋体"/>
          <w:kern w:val="0"/>
          <w:szCs w:val="21"/>
        </w:rPr>
        <w:t>拉力做的功</w:t>
      </w:r>
      <m:oMath>
        <m:r>
          <w:rPr>
            <w:rFonts w:ascii="Cambria Math" w:hAnsi="Cambria Math"/>
          </w:rPr>
          <m:t>)</m:t>
        </m:r>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=Gh+fs</m:t>
        </m:r>
      </m:oMath>
      <w:r>
        <w:rPr>
          <w:rFonts w:ascii="宋体" w:cs="宋体"/>
          <w:kern w:val="0"/>
          <w:szCs w:val="21"/>
        </w:rPr>
        <w:t>，</w:t>
      </w:r>
      <w:r>
        <w:rPr>
          <w:rFonts w:ascii="宋体" w:cs="宋体"/>
          <w:kern w:val="0"/>
          <w:szCs w:val="21"/>
        </w:rPr>
        <w:br/>
      </w:r>
      <w:r>
        <w:rPr>
          <w:rFonts w:ascii="宋体" w:cs="宋体"/>
          <w:kern w:val="0"/>
          <w:szCs w:val="21"/>
        </w:rPr>
        <w:t>斜面的机械效率：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Gh+fs</m:t>
            </m:r>
          </m:den>
        </m:f>
      </m:oMath>
      <w:r>
        <w:rPr>
          <w:rFonts w:ascii="宋体" w:cs="宋体"/>
          <w:kern w:val="0"/>
          <w:szCs w:val="21"/>
        </w:rPr>
        <w:t>，</w:t>
      </w:r>
      <w:r>
        <w:rPr>
          <w:rFonts w:ascii="宋体" w:cs="宋体"/>
          <w:kern w:val="0"/>
          <w:szCs w:val="21"/>
        </w:rPr>
        <w:br/>
      </w:r>
      <w:r>
        <w:rPr>
          <w:rFonts w:ascii="宋体" w:cs="宋体"/>
          <w:kern w:val="0"/>
          <w:szCs w:val="21"/>
        </w:rPr>
        <w:t>整理可得物体与斜面间的摩擦力：</w:t>
      </w:r>
      <m:oMath>
        <m:r>
          <w:rPr>
            <w:rFonts w:ascii="Cambria Math" w:hAnsi="Cambria Math"/>
          </w:rPr>
          <m:t>f=</m:t>
        </m:r>
        <m:f>
          <m:fPr>
            <m:ctrlPr>
              <w:rPr>
                <w:rFonts w:ascii="Cambria Math" w:hAnsi="Cambria Math"/>
              </w:rPr>
            </m:ctrlPr>
          </m:fPr>
          <m:num>
            <m:r>
              <w:rPr>
                <w:rFonts w:ascii="Cambria Math" w:hAnsi="Cambria Math"/>
                <w:sz w:val="24"/>
                <w:szCs w:val="24"/>
              </w:rPr>
              <m:t>Gh(1-η)</m:t>
            </m:r>
          </m:num>
          <m:den>
            <m:r>
              <w:rPr>
                <w:rFonts w:ascii="Cambria Math" w:hAnsi="Cambria Math"/>
                <w:sz w:val="24"/>
                <w:szCs w:val="24"/>
              </w:rPr>
              <m:t>sη</m:t>
            </m:r>
          </m:den>
        </m:f>
      </m:oMath>
      <w:r>
        <w:rPr>
          <w:rFonts w:ascii="宋体" w:cs="宋体"/>
          <w:kern w:val="0"/>
          <w:szCs w:val="21"/>
        </w:rPr>
        <w:t>，故</w:t>
      </w:r>
      <w:r>
        <w:rPr>
          <w:rFonts w:eastAsia="Times New Roman" w:hAnsi="Times New Roman"/>
          <w:i/>
          <w:iCs/>
          <w:kern w:val="0"/>
          <w:szCs w:val="21"/>
        </w:rPr>
        <w:t>D</w:t>
      </w:r>
      <w:r>
        <w:rPr>
          <w:rFonts w:ascii="宋体" w:cs="宋体"/>
          <w:kern w:val="0"/>
          <w:szCs w:val="21"/>
        </w:rPr>
        <w:t>表达式正确。</w:t>
      </w:r>
      <w:r>
        <w:rPr>
          <w:rFonts w:ascii="宋体" w:cs="宋体"/>
          <w:kern w:val="0"/>
          <w:szCs w:val="21"/>
        </w:rPr>
        <w:br/>
      </w:r>
      <w:r>
        <w:rPr>
          <w:rFonts w:ascii="宋体" w:cs="宋体"/>
          <w:kern w:val="0"/>
          <w:szCs w:val="21"/>
        </w:rPr>
        <w:t>物体所受的摩擦力不等于重力，故</w:t>
      </w:r>
      <w:r>
        <w:rPr>
          <w:rFonts w:eastAsia="Times New Roman" w:hAnsi="Times New Roman"/>
          <w:i/>
          <w:iCs/>
          <w:kern w:val="0"/>
          <w:szCs w:val="21"/>
        </w:rPr>
        <w:t>A</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斜面上做的有用功为：</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，总功为：</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m:t>
        </m:r>
      </m:oMath>
      <w:r>
        <w:rPr>
          <w:rFonts w:ascii="宋体" w:cs="宋体"/>
          <w:kern w:val="0"/>
          <w:szCs w:val="21"/>
        </w:rPr>
        <w:t>，额外功为：</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=fs</m:t>
        </m:r>
      </m:oMath>
      <w:r>
        <w:rPr>
          <w:rFonts w:ascii="宋体" w:cs="宋体"/>
          <w:kern w:val="0"/>
          <w:szCs w:val="21"/>
        </w:rPr>
        <w:t>；斜面的机械效率为：</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，还可以表示为</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Gh+fs</m:t>
            </m:r>
          </m:den>
        </m:f>
      </m:oMath>
      <w:r>
        <w:rPr>
          <w:rFonts w:ascii="宋体" w:cs="宋体"/>
          <w:kern w:val="0"/>
          <w:szCs w:val="21"/>
        </w:rPr>
        <w:t>，据此可推出摩擦力的表达式。</w:t>
      </w:r>
      <w:r>
        <w:rPr>
          <w:rFonts w:ascii="宋体" w:cs="宋体"/>
          <w:kern w:val="0"/>
          <w:szCs w:val="21"/>
        </w:rPr>
        <w:br/>
      </w:r>
      <w:r>
        <w:rPr>
          <w:rFonts w:ascii="宋体" w:cs="宋体"/>
          <w:kern w:val="0"/>
          <w:szCs w:val="21"/>
        </w:rPr>
        <w:t>此题考查的是斜面机械效率与摩擦力的计算，关键是根据总功、有用功和额外功之间的关系来求解。</w:t>
      </w:r>
    </w:p>
    <w:p w14:paraId="770054F0" w14:textId="77777777" w:rsidR="00BC4DC9" w:rsidRDefault="00000000">
      <w:pPr>
        <w:spacing w:line="360" w:lineRule="auto"/>
        <w:rPr>
          <w:rFonts w:hint="eastAsia"/>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2C7747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解：分析图象可知，物体的动能先减小再增大。</w:t>
      </w:r>
      <w:r>
        <w:rPr>
          <w:rFonts w:ascii="宋体" w:cs="宋体"/>
          <w:kern w:val="0"/>
          <w:szCs w:val="21"/>
        </w:rPr>
        <w:br/>
      </w:r>
      <w:r>
        <w:rPr>
          <w:rFonts w:eastAsia="Times New Roman" w:hAnsi="Times New Roman"/>
          <w:i/>
          <w:iCs/>
          <w:kern w:val="0"/>
          <w:szCs w:val="21"/>
        </w:rPr>
        <w:t>A</w:t>
      </w:r>
      <w:r>
        <w:rPr>
          <w:rFonts w:ascii="宋体" w:cs="宋体"/>
          <w:kern w:val="0"/>
          <w:szCs w:val="21"/>
        </w:rPr>
        <w:t>、由静止下落的乒乓球质量不变，速度不断变大，故其动能始终在增大，故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、竖直向上垫起的排球，排球质量不变，速度先减小后增大，所以动能先减小后增大，但排球运动到最高点时速度为</w:t>
      </w:r>
      <w:r>
        <w:rPr>
          <w:rFonts w:eastAsia="Times New Roman" w:hAnsi="Times New Roman"/>
          <w:kern w:val="0"/>
          <w:szCs w:val="21"/>
        </w:rPr>
        <w:t>0</w:t>
      </w:r>
      <w:r>
        <w:rPr>
          <w:rFonts w:ascii="宋体" w:cs="宋体"/>
          <w:kern w:val="0"/>
          <w:szCs w:val="21"/>
        </w:rPr>
        <w:t>，动能为</w:t>
      </w:r>
      <w:r>
        <w:rPr>
          <w:rFonts w:eastAsia="Times New Roman" w:hAnsi="Times New Roman"/>
          <w:kern w:val="0"/>
          <w:szCs w:val="21"/>
        </w:rPr>
        <w:t>0</w:t>
      </w:r>
      <w:r>
        <w:rPr>
          <w:rFonts w:ascii="宋体" w:cs="宋体"/>
          <w:kern w:val="0"/>
          <w:szCs w:val="21"/>
        </w:rPr>
        <w:t>，故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从地面斜向上踢出的足球在整个飞行过程中，质量不变，一直在运动，动能不为零。从离开脚到最高点过程中速度减小，动能减小；在下落的过程中，速度增大，动能增大。整个过程动能先减小再增大。但由于足球从地面开始向上运动，最终落回地面，故其最后的动能不可能大于初始的动能，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、从肩上斜向上投掷出去的铅球在整个飞行过程中，质量不变，一直在运动，动能不为零</w:t>
      </w:r>
      <m:oMath>
        <m:r>
          <w:rPr>
            <w:rFonts w:ascii="Cambria Math" w:hAnsi="Cambria Math"/>
          </w:rPr>
          <m:t>(</m:t>
        </m:r>
      </m:oMath>
      <w:r>
        <w:rPr>
          <w:rFonts w:ascii="宋体" w:cs="宋体"/>
          <w:kern w:val="0"/>
          <w:szCs w:val="21"/>
        </w:rPr>
        <w:t>处于最高点时竖直方向速度为</w:t>
      </w:r>
      <w:r>
        <w:rPr>
          <w:rFonts w:eastAsia="Times New Roman" w:hAnsi="Times New Roman"/>
          <w:kern w:val="0"/>
          <w:szCs w:val="21"/>
        </w:rPr>
        <w:t>0</w:t>
      </w:r>
      <w:r>
        <w:rPr>
          <w:rFonts w:ascii="宋体" w:cs="宋体"/>
          <w:kern w:val="0"/>
          <w:szCs w:val="21"/>
        </w:rPr>
        <w:t>，但水平方向仍然有速度，因此动能不为</w:t>
      </w:r>
      <m:oMath>
        <m:r>
          <w:rPr>
            <w:rFonts w:ascii="Cambria Math" w:hAnsi="Cambria Math"/>
          </w:rPr>
          <m:t>0)</m:t>
        </m:r>
      </m:oMath>
      <w:r>
        <w:rPr>
          <w:rFonts w:ascii="宋体" w:cs="宋体"/>
          <w:kern w:val="0"/>
          <w:szCs w:val="21"/>
        </w:rPr>
        <w:t>。</w:t>
      </w:r>
      <w:r>
        <w:rPr>
          <w:rFonts w:ascii="宋体" w:cs="宋体"/>
          <w:kern w:val="0"/>
          <w:szCs w:val="21"/>
        </w:rPr>
        <w:br/>
      </w:r>
      <w:r>
        <w:rPr>
          <w:rFonts w:ascii="宋体" w:cs="宋体"/>
          <w:kern w:val="0"/>
          <w:szCs w:val="21"/>
        </w:rPr>
        <w:lastRenderedPageBreak/>
        <w:t>从出手到最高点过程中速度减小，此过程动能减小；在下落的过程中，速度不断增大，到达地面最大，此过程动能增大。整个过程动能先减小再增大。故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动能大小的影响因素：质量和速度。质量一定时，速度增大，动能增大；速度一定时，质量增大，动能增大。</w:t>
      </w:r>
      <w:r>
        <w:rPr>
          <w:rFonts w:ascii="宋体" w:cs="宋体"/>
          <w:kern w:val="0"/>
          <w:szCs w:val="21"/>
        </w:rPr>
        <w:br/>
        <w:t>掌握动能大小的影响因素，能通过图象判断动能的大小变化。结合实际分析出</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两个选项中初始动能与最后动能的不同，是本题的关键。</w:t>
      </w:r>
    </w:p>
    <w:p w14:paraId="18CD08FA" w14:textId="77777777" w:rsidR="00BC4DC9" w:rsidRDefault="00000000">
      <w:pPr>
        <w:spacing w:line="360" w:lineRule="auto"/>
        <w:rPr>
          <w:rFonts w:hint="eastAsia"/>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CDE145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t>由题细管缠绕在圆体上后相当于一个斜面，由图</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ascii="宋体" w:cs="宋体"/>
          <w:kern w:val="0"/>
          <w:szCs w:val="21"/>
        </w:rPr>
        <w:t>点的高度</w:t>
      </w:r>
      <m:oMath>
        <m:r>
          <w:rPr>
            <w:rFonts w:ascii="Cambria Math" w:hAnsi="Cambria Math"/>
          </w:rPr>
          <m:t>h=5×0.12m=0.6m</m:t>
        </m:r>
      </m:oMath>
      <w:r>
        <w:rPr>
          <w:rFonts w:ascii="宋体" w:cs="宋体"/>
          <w:kern w:val="0"/>
          <w:szCs w:val="21"/>
        </w:rPr>
        <w:t>，</w:t>
      </w:r>
      <w:r>
        <w:rPr>
          <w:rFonts w:ascii="宋体" w:cs="宋体"/>
          <w:kern w:val="0"/>
          <w:szCs w:val="21"/>
        </w:rPr>
        <w:br/>
      </w:r>
      <w:r>
        <w:rPr>
          <w:rFonts w:ascii="宋体" w:cs="宋体"/>
          <w:kern w:val="0"/>
          <w:szCs w:val="21"/>
        </w:rPr>
        <w:t>拉小球上升时，有用功：</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=Gh=1.5N×0.6m=0.9J</m:t>
        </m:r>
      </m:oMath>
      <w:r>
        <w:rPr>
          <w:rFonts w:ascii="宋体" w:cs="宋体"/>
          <w:kern w:val="0"/>
          <w:szCs w:val="21"/>
        </w:rPr>
        <w:t>。</w:t>
      </w:r>
      <w:r>
        <w:rPr>
          <w:rFonts w:ascii="宋体" w:cs="宋体"/>
          <w:kern w:val="0"/>
          <w:szCs w:val="21"/>
        </w:rPr>
        <w:br/>
      </w:r>
      <w:r>
        <w:rPr>
          <w:rFonts w:ascii="宋体" w:cs="宋体"/>
          <w:kern w:val="0"/>
          <w:szCs w:val="21"/>
        </w:rPr>
        <w:t>总功：</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=Fs=1N×1.5m=1.5J</m:t>
        </m:r>
      </m:oMath>
      <w:r>
        <w:rPr>
          <w:rFonts w:ascii="宋体" w:cs="宋体"/>
          <w:kern w:val="0"/>
          <w:szCs w:val="21"/>
        </w:rPr>
        <w:t>，所以缠绕在圆柱体上的细管的机械效率：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0.9J</m:t>
            </m:r>
          </m:num>
          <m:den>
            <m:r>
              <w:rPr>
                <w:rFonts w:ascii="Cambria Math" w:hAnsi="Cambria Math"/>
                <w:sz w:val="24"/>
                <w:szCs w:val="24"/>
              </w:rPr>
              <m:t>1.5J</m:t>
            </m:r>
          </m:den>
        </m:f>
        <m:r>
          <w:rPr>
            <w:rFonts w:ascii="Cambria Math" w:hAnsi="Cambria Math"/>
          </w:rPr>
          <m:t>=60%</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拉小球上升时，根据</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计算有用功，根据</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m:t>
        </m:r>
      </m:oMath>
      <w:r>
        <w:rPr>
          <w:rFonts w:ascii="宋体" w:cs="宋体"/>
          <w:kern w:val="0"/>
          <w:szCs w:val="21"/>
        </w:rPr>
        <w:t>计算总功，根据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计算机械效率。</w:t>
      </w:r>
      <w:r>
        <w:rPr>
          <w:rFonts w:ascii="宋体" w:cs="宋体"/>
          <w:kern w:val="0"/>
          <w:szCs w:val="21"/>
        </w:rPr>
        <w:br/>
      </w:r>
      <w:r>
        <w:rPr>
          <w:rFonts w:ascii="宋体" w:cs="宋体"/>
          <w:kern w:val="0"/>
          <w:szCs w:val="21"/>
        </w:rPr>
        <w:t>本题考查斜面的机械效率的计算，理解题意，能正确找到有用功和总功是解题的关键。</w:t>
      </w:r>
    </w:p>
    <w:p w14:paraId="3EBE5BCA" w14:textId="77777777" w:rsidR="00BC4DC9" w:rsidRDefault="00000000">
      <w:pPr>
        <w:spacing w:line="360" w:lineRule="auto"/>
        <w:rPr>
          <w:rFonts w:hint="eastAsia"/>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动</w:t>
      </w:r>
      <w:r>
        <w:rPr>
          <w:rFonts w:eastAsia="Times New Roman" w:hAnsi="Times New Roman"/>
          <w:kern w:val="0"/>
          <w:szCs w:val="21"/>
        </w:rPr>
        <w:t xml:space="preserve">  </w:t>
      </w:r>
      <w:r>
        <w:rPr>
          <w:rFonts w:ascii="宋体" w:cs="宋体"/>
          <w:kern w:val="0"/>
          <w:szCs w:val="21"/>
        </w:rPr>
        <w:t>重力势</w:t>
      </w:r>
      <w:r>
        <w:rPr>
          <w:rFonts w:eastAsia="Times New Roman" w:hAnsi="Times New Roman"/>
          <w:kern w:val="0"/>
          <w:szCs w:val="21"/>
        </w:rPr>
        <w:t xml:space="preserve">  </w:t>
      </w:r>
      <w:r>
        <w:rPr>
          <w:rFonts w:ascii="宋体" w:cs="宋体"/>
          <w:kern w:val="0"/>
          <w:szCs w:val="21"/>
        </w:rPr>
        <w:t>节约能源</w:t>
      </w:r>
      <w:r>
        <w:rPr>
          <w:rFonts w:eastAsia="Times New Roman" w:hAnsi="Times New Roman"/>
          <w:kern w:val="0"/>
          <w:sz w:val="24"/>
          <w:szCs w:val="24"/>
        </w:rPr>
        <w:t> </w:t>
      </w:r>
    </w:p>
    <w:p w14:paraId="27D4319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列车靠惯性上坡进站时，质量不变，速度减小，则动能减小，高度增加，则重力势能增大，动能转化为重力势能，自动减速；下坡出站时，能量转化正好相反，自动加速。这样设计的好处是利用自身机械能的转化刹车和启动，可以节约能源。</w:t>
      </w:r>
      <w:r>
        <w:rPr>
          <w:rFonts w:ascii="宋体" w:cs="宋体"/>
          <w:kern w:val="0"/>
          <w:szCs w:val="21"/>
        </w:rPr>
        <w:br/>
        <w:t>故答案为：动；重力势；节约能源。</w:t>
      </w:r>
      <w:r>
        <w:rPr>
          <w:rFonts w:ascii="宋体" w:cs="宋体"/>
          <w:kern w:val="0"/>
          <w:szCs w:val="21"/>
        </w:rPr>
        <w:br/>
      </w:r>
      <m:oMath>
        <m:r>
          <w:rPr>
            <w:rFonts w:ascii="Cambria Math" w:hAnsi="Cambria Math"/>
          </w:rPr>
          <m:t>(1)</m:t>
        </m:r>
      </m:oMath>
      <w:r>
        <w:rPr>
          <w:rFonts w:ascii="宋体" w:cs="宋体"/>
          <w:kern w:val="0"/>
          <w:szCs w:val="21"/>
        </w:rPr>
        <w:t>动能大小的影响因素：质量和速度。质量越大，速度越大，动能越大。</w:t>
      </w:r>
      <w:r>
        <w:rPr>
          <w:rFonts w:ascii="宋体" w:cs="宋体"/>
          <w:kern w:val="0"/>
          <w:szCs w:val="21"/>
        </w:rPr>
        <w:br/>
      </w:r>
      <m:oMath>
        <m:r>
          <w:rPr>
            <w:rFonts w:ascii="Cambria Math" w:hAnsi="Cambria Math"/>
          </w:rPr>
          <m:t>(2)</m:t>
        </m:r>
      </m:oMath>
      <w:r>
        <w:rPr>
          <w:rFonts w:ascii="宋体" w:cs="宋体"/>
          <w:kern w:val="0"/>
          <w:szCs w:val="21"/>
        </w:rPr>
        <w:t>重力势能大小的影响因素：质量和高度。质量越大，高度越高，重力势能越大。</w:t>
      </w:r>
      <w:r>
        <w:rPr>
          <w:rFonts w:ascii="宋体" w:cs="宋体"/>
          <w:kern w:val="0"/>
          <w:szCs w:val="21"/>
        </w:rPr>
        <w:br/>
      </w:r>
      <w:r>
        <w:rPr>
          <w:rFonts w:ascii="宋体" w:cs="宋体"/>
          <w:kern w:val="0"/>
          <w:szCs w:val="21"/>
        </w:rPr>
        <w:t>掌握动能、重力势能大小的影响因素，根据影响因素能判断各种形式的能量转化情况，是解答的关键。</w:t>
      </w:r>
    </w:p>
    <w:p w14:paraId="127F6C90" w14:textId="77777777" w:rsidR="00BC4DC9" w:rsidRDefault="00000000">
      <w:pPr>
        <w:spacing w:line="360" w:lineRule="auto"/>
        <w:rPr>
          <w:rFonts w:hint="eastAsia"/>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不能</w:t>
      </w:r>
      <w:r>
        <w:rPr>
          <w:rFonts w:eastAsia="Times New Roman" w:hAnsi="Times New Roman"/>
          <w:kern w:val="0"/>
          <w:szCs w:val="21"/>
        </w:rPr>
        <w:t>  &lt;</w:t>
      </w:r>
      <w:r>
        <w:rPr>
          <w:rFonts w:eastAsia="Times New Roman" w:hAnsi="Times New Roman"/>
          <w:kern w:val="0"/>
          <w:sz w:val="24"/>
          <w:szCs w:val="24"/>
        </w:rPr>
        <w:t> </w:t>
      </w:r>
    </w:p>
    <w:p w14:paraId="3D7489B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图中滑轮的轮轴与物体一起运动，属于动滑轮，动滑轮不能改变力的方向，但可以省力。</w:t>
      </w:r>
      <w:r>
        <w:rPr>
          <w:rFonts w:ascii="宋体" w:cs="宋体"/>
          <w:kern w:val="0"/>
          <w:szCs w:val="21"/>
        </w:rPr>
        <w:br/>
      </w:r>
      <m:oMath>
        <m:r>
          <w:rPr>
            <w:rFonts w:ascii="Cambria Math" w:hAnsi="Cambria Math"/>
          </w:rPr>
          <m:t>(2)</m:t>
        </m:r>
      </m:oMath>
      <w:r>
        <w:rPr>
          <w:rFonts w:ascii="宋体" w:cs="宋体"/>
          <w:kern w:val="0"/>
          <w:szCs w:val="21"/>
        </w:rPr>
        <w:t>动滑轮工作时相当于一个杠杆，如图所示，物体的重力是阻力，阻力与阻力臂不变，动力</w:t>
      </w:r>
      <w:r>
        <w:rPr>
          <w:rFonts w:eastAsia="Times New Roman" w:hAnsi="Times New Roman"/>
          <w:i/>
          <w:iCs/>
          <w:kern w:val="0"/>
          <w:szCs w:val="21"/>
        </w:rPr>
        <w:t>F</w:t>
      </w:r>
      <w:r>
        <w:rPr>
          <w:rFonts w:ascii="宋体" w:cs="宋体"/>
          <w:kern w:val="0"/>
          <w:szCs w:val="21"/>
        </w:rPr>
        <w:t>方向如图所示时，动力臂变大，根据杠杆平衡条件可知，动力变小，由此可得，</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故答案为：不能；</w:t>
      </w:r>
      <w:r>
        <w:rPr>
          <w:rFonts w:eastAsia="Times New Roman" w:hAnsi="Times New Roman"/>
          <w:kern w:val="0"/>
          <w:szCs w:val="21"/>
        </w:rPr>
        <w:t>&lt;</w:t>
      </w:r>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动滑轮不能改变力的方向，但可以省力。</w:t>
      </w:r>
      <w:r>
        <w:rPr>
          <w:rFonts w:ascii="宋体" w:cs="宋体"/>
          <w:kern w:val="0"/>
          <w:szCs w:val="21"/>
        </w:rPr>
        <w:br/>
      </w:r>
      <m:oMath>
        <m:r>
          <w:rPr>
            <w:rFonts w:ascii="Cambria Math" w:hAnsi="Cambria Math"/>
          </w:rPr>
          <m:t>(2)</m:t>
        </m:r>
      </m:oMath>
      <w:r>
        <w:rPr>
          <w:rFonts w:ascii="宋体" w:cs="宋体"/>
          <w:kern w:val="0"/>
          <w:szCs w:val="21"/>
        </w:rPr>
        <w:t>动滑轮工作时相当于一个杠杆，根据杠杆平衡条件分析解答。</w:t>
      </w:r>
      <w:r>
        <w:rPr>
          <w:rFonts w:ascii="宋体" w:cs="宋体"/>
          <w:kern w:val="0"/>
          <w:szCs w:val="21"/>
        </w:rPr>
        <w:br/>
      </w:r>
      <w:r>
        <w:rPr>
          <w:rFonts w:ascii="宋体" w:cs="宋体"/>
          <w:kern w:val="0"/>
          <w:szCs w:val="21"/>
        </w:rPr>
        <w:t>此题考查杠杆平衡条件的应用、动滑轮的工作特点，属于基础题目，难度不大。</w:t>
      </w:r>
    </w:p>
    <w:p w14:paraId="3AD3C3D7" w14:textId="77777777" w:rsidR="00BC4DC9" w:rsidRDefault="00000000">
      <w:pPr>
        <w:spacing w:line="360" w:lineRule="auto"/>
        <w:rPr>
          <w:rFonts w:hint="eastAsia"/>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不变</w:t>
      </w:r>
      <w:r>
        <w:rPr>
          <w:rFonts w:eastAsia="Times New Roman" w:hAnsi="Times New Roman"/>
          <w:kern w:val="0"/>
          <w:szCs w:val="21"/>
        </w:rPr>
        <w:t xml:space="preserve">  </w:t>
      </w:r>
      <w:r>
        <w:rPr>
          <w:rFonts w:ascii="宋体" w:cs="宋体"/>
          <w:kern w:val="0"/>
          <w:szCs w:val="21"/>
        </w:rPr>
        <w:t>动</w:t>
      </w:r>
      <w:r>
        <w:rPr>
          <w:rFonts w:eastAsia="Times New Roman" w:hAnsi="Times New Roman"/>
          <w:kern w:val="0"/>
          <w:szCs w:val="21"/>
        </w:rPr>
        <w:t xml:space="preserve">  </w:t>
      </w:r>
      <w:r>
        <w:rPr>
          <w:rFonts w:ascii="宋体" w:cs="宋体"/>
          <w:kern w:val="0"/>
          <w:szCs w:val="21"/>
        </w:rPr>
        <w:t>不</w:t>
      </w:r>
      <w:r>
        <w:rPr>
          <w:rFonts w:eastAsia="Times New Roman" w:hAnsi="Times New Roman"/>
          <w:kern w:val="0"/>
          <w:sz w:val="24"/>
          <w:szCs w:val="24"/>
        </w:rPr>
        <w:t> </w:t>
      </w:r>
    </w:p>
    <w:p w14:paraId="690CD5D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解：小球从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ascii="宋体" w:cs="宋体"/>
          <w:kern w:val="0"/>
          <w:szCs w:val="21"/>
        </w:rPr>
        <w:t>的过程中，质量不变，高度不变，重力势能不变；从</w:t>
      </w:r>
      <w:r>
        <w:rPr>
          <w:rFonts w:eastAsia="Times New Roman" w:hAnsi="Times New Roman"/>
          <w:i/>
          <w:iCs/>
          <w:kern w:val="0"/>
          <w:szCs w:val="21"/>
        </w:rPr>
        <w:t>B</w:t>
      </w:r>
      <w:r>
        <w:rPr>
          <w:rFonts w:ascii="宋体" w:cs="宋体"/>
          <w:kern w:val="0"/>
          <w:szCs w:val="21"/>
        </w:rPr>
        <w:t>向</w:t>
      </w:r>
      <w:r>
        <w:rPr>
          <w:rFonts w:eastAsia="Times New Roman" w:hAnsi="Times New Roman"/>
          <w:i/>
          <w:iCs/>
          <w:kern w:val="0"/>
          <w:szCs w:val="21"/>
        </w:rPr>
        <w:t>D</w:t>
      </w:r>
      <w:r>
        <w:rPr>
          <w:rFonts w:ascii="宋体" w:cs="宋体"/>
          <w:kern w:val="0"/>
          <w:szCs w:val="21"/>
        </w:rPr>
        <w:t>下落过程中，重力势能转化为动能，动能增大；整个过程中小球由于有空气阻力、与地面碰撞，跳起的高度越来越低，机械能不守恒。</w:t>
      </w:r>
      <w:r>
        <w:rPr>
          <w:rFonts w:ascii="宋体" w:cs="宋体"/>
          <w:kern w:val="0"/>
          <w:szCs w:val="21"/>
        </w:rPr>
        <w:br/>
        <w:t>故答案为：不变；动；不。</w:t>
      </w:r>
      <w:r>
        <w:rPr>
          <w:rFonts w:ascii="宋体" w:cs="宋体"/>
          <w:kern w:val="0"/>
          <w:szCs w:val="21"/>
        </w:rPr>
        <w:br/>
        <w:t>动能的大小与质量、速度有关；</w:t>
      </w:r>
      <w:r>
        <w:rPr>
          <w:rFonts w:ascii="宋体" w:cs="宋体"/>
          <w:kern w:val="0"/>
          <w:szCs w:val="21"/>
        </w:rPr>
        <w:br/>
        <w:t>重力势能的大小与质量、高度有关；</w:t>
      </w:r>
      <w:r>
        <w:rPr>
          <w:rFonts w:ascii="宋体" w:cs="宋体"/>
          <w:kern w:val="0"/>
          <w:szCs w:val="21"/>
        </w:rPr>
        <w:br/>
        <w:t>弹性势能的大小与物体弹性形变的程度有关；</w:t>
      </w:r>
      <w:r>
        <w:rPr>
          <w:rFonts w:ascii="宋体" w:cs="宋体"/>
          <w:kern w:val="0"/>
          <w:szCs w:val="21"/>
        </w:rPr>
        <w:br/>
        <w:t>机械能为动能、势能的和。</w:t>
      </w:r>
      <w:r>
        <w:rPr>
          <w:rFonts w:ascii="宋体" w:cs="宋体"/>
          <w:kern w:val="0"/>
          <w:szCs w:val="21"/>
        </w:rPr>
        <w:br/>
        <w:t>本题考查了动能、重力势能和机械能的大小变化，属于基础题。</w:t>
      </w:r>
    </w:p>
    <w:p w14:paraId="2C745E91" w14:textId="77777777" w:rsidR="00BC4DC9" w:rsidRDefault="00000000">
      <w:pPr>
        <w:spacing w:line="360" w:lineRule="auto"/>
        <w:rPr>
          <w:rFonts w:hint="eastAsia"/>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做功</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 w:val="24"/>
          <w:szCs w:val="24"/>
        </w:rPr>
        <w:t> </w:t>
      </w:r>
    </w:p>
    <w:p w14:paraId="075CA2C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飞船和大气层高速摩擦，这主要是通过做功的方式来改变返回舱的内能；</w:t>
      </w:r>
      <w:r>
        <w:rPr>
          <w:rFonts w:ascii="宋体" w:cs="宋体"/>
          <w:kern w:val="0"/>
          <w:szCs w:val="21"/>
        </w:rPr>
        <w:br/>
      </w:r>
      <m:oMath>
        <m:r>
          <w:rPr>
            <w:rFonts w:ascii="Cambria Math" w:hAnsi="Cambria Math"/>
          </w:rPr>
          <m:t>(2)</m:t>
        </m:r>
      </m:oMath>
      <w:r>
        <w:rPr>
          <w:rFonts w:ascii="宋体" w:cs="宋体"/>
          <w:kern w:val="0"/>
          <w:szCs w:val="21"/>
        </w:rPr>
        <w:t>返回航随降落伞一起匀速下落过程中，质量不变，则动能不变，但高度减小，重力势能减小，故机械能减小。</w:t>
      </w:r>
      <w:r>
        <w:rPr>
          <w:rFonts w:ascii="宋体" w:cs="宋体"/>
          <w:kern w:val="0"/>
          <w:szCs w:val="21"/>
        </w:rPr>
        <w:br/>
      </w:r>
      <w:r>
        <w:rPr>
          <w:rFonts w:ascii="宋体" w:cs="宋体"/>
          <w:kern w:val="0"/>
          <w:szCs w:val="21"/>
        </w:rPr>
        <w:t>故答案为：做功；变小。</w:t>
      </w:r>
      <w:r>
        <w:rPr>
          <w:rFonts w:ascii="宋体" w:cs="宋体"/>
          <w:kern w:val="0"/>
          <w:szCs w:val="21"/>
        </w:rPr>
        <w:br/>
      </w:r>
      <m:oMath>
        <m:r>
          <w:rPr>
            <w:rFonts w:ascii="Cambria Math" w:hAnsi="Cambria Math"/>
          </w:rPr>
          <m:t>(1)</m:t>
        </m:r>
      </m:oMath>
      <w:r>
        <w:rPr>
          <w:rFonts w:ascii="宋体" w:cs="宋体"/>
          <w:kern w:val="0"/>
          <w:szCs w:val="21"/>
        </w:rPr>
        <w:t>改变物体内能的方式：做功和热传递，做功是能量的转化，热传递是能量的转移；</w:t>
      </w:r>
      <w:r>
        <w:rPr>
          <w:rFonts w:ascii="宋体" w:cs="宋体"/>
          <w:kern w:val="0"/>
          <w:szCs w:val="21"/>
        </w:rPr>
        <w:br/>
      </w:r>
      <m:oMath>
        <m:r>
          <w:rPr>
            <w:rFonts w:ascii="Cambria Math" w:hAnsi="Cambria Math"/>
          </w:rPr>
          <m:t>(2)</m:t>
        </m:r>
      </m:oMath>
      <w:r>
        <w:rPr>
          <w:rFonts w:ascii="宋体" w:cs="宋体"/>
          <w:kern w:val="0"/>
          <w:szCs w:val="21"/>
        </w:rPr>
        <w:t>动能的影响因素是物体的质量和速度，质量越大，速度越大，动能越大；重力势能的影响因素是物体的质量和高度，质量越大，高度越高，重力势能越大；动能和势能总称为机械能。</w:t>
      </w:r>
      <w:r>
        <w:rPr>
          <w:rFonts w:ascii="宋体" w:cs="宋体"/>
          <w:kern w:val="0"/>
          <w:szCs w:val="21"/>
        </w:rPr>
        <w:br/>
      </w:r>
      <w:r>
        <w:rPr>
          <w:rFonts w:ascii="宋体" w:cs="宋体"/>
          <w:kern w:val="0"/>
          <w:szCs w:val="21"/>
        </w:rPr>
        <w:t>本题主要考查了做功与物体内能的改变、机械能等，属基础题，难度不大。</w:t>
      </w:r>
    </w:p>
    <w:p w14:paraId="07DCF4A0" w14:textId="77777777" w:rsidR="00BC4DC9" w:rsidRDefault="00000000">
      <w:pPr>
        <w:spacing w:line="360" w:lineRule="auto"/>
        <w:rPr>
          <w:rFonts w:hint="eastAsia"/>
        </w:rPr>
      </w:pPr>
      <w:r>
        <w:rPr>
          <w:rFonts w:eastAsia="Times New Roman" w:hAnsi="Times New Roman"/>
          <w:color w:val="3333FF"/>
          <w:kern w:val="0"/>
          <w:szCs w:val="21"/>
        </w:rPr>
        <w:t>17.</w:t>
      </w:r>
      <w:r>
        <w:rPr>
          <w:rFonts w:ascii="宋体" w:cs="宋体"/>
          <w:color w:val="3333FF"/>
          <w:kern w:val="0"/>
          <w:szCs w:val="21"/>
        </w:rPr>
        <w:t>【答案】</w:t>
      </w:r>
      <m:oMath>
        <m:r>
          <w:rPr>
            <w:rFonts w:ascii="Cambria Math" w:hAnsi="Cambria Math"/>
          </w:rPr>
          <m:t>4.5</m:t>
        </m:r>
      </m:oMath>
      <w:r>
        <w:rPr>
          <w:rFonts w:ascii="宋体" w:cs="宋体"/>
          <w:kern w:val="0"/>
          <w:szCs w:val="21"/>
        </w:rPr>
        <w:t>变大</w:t>
      </w:r>
      <w:r>
        <w:rPr>
          <w:rFonts w:eastAsia="Times New Roman" w:hAnsi="Times New Roman"/>
          <w:kern w:val="0"/>
          <w:sz w:val="24"/>
          <w:szCs w:val="24"/>
        </w:rPr>
        <w:t> </w:t>
      </w:r>
    </w:p>
    <w:p w14:paraId="42A1532D"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设杠杆每个格的长度为</w:t>
      </w:r>
      <w:r>
        <w:rPr>
          <w:rFonts w:eastAsia="Times New Roman" w:hAnsi="Times New Roman"/>
          <w:i/>
          <w:iCs/>
          <w:kern w:val="0"/>
          <w:szCs w:val="21"/>
        </w:rPr>
        <w:t>L</w:t>
      </w:r>
      <w:r>
        <w:rPr>
          <w:rFonts w:ascii="宋体" w:cs="宋体"/>
          <w:kern w:val="0"/>
          <w:szCs w:val="21"/>
        </w:rPr>
        <w:t>，</w:t>
      </w:r>
      <w:r>
        <w:rPr>
          <w:rFonts w:eastAsia="Times New Roman" w:hAnsi="Times New Roman"/>
          <w:i/>
          <w:iCs/>
          <w:kern w:val="0"/>
          <w:szCs w:val="21"/>
        </w:rPr>
        <w:t>A</w:t>
      </w:r>
      <w:r>
        <w:rPr>
          <w:rFonts w:ascii="宋体" w:cs="宋体"/>
          <w:kern w:val="0"/>
          <w:szCs w:val="21"/>
        </w:rPr>
        <w:t>点悬挂一个重为</w:t>
      </w:r>
      <w:r>
        <w:rPr>
          <w:rFonts w:eastAsia="Times New Roman" w:hAnsi="Times New Roman"/>
          <w:kern w:val="0"/>
          <w:szCs w:val="21"/>
        </w:rPr>
        <w:t>6</w:t>
      </w:r>
      <w:r>
        <w:rPr>
          <w:rFonts w:eastAsia="Times New Roman" w:hAnsi="Times New Roman"/>
          <w:i/>
          <w:iCs/>
          <w:kern w:val="0"/>
          <w:szCs w:val="21"/>
        </w:rPr>
        <w:t>N</w:t>
      </w:r>
      <w:r>
        <w:rPr>
          <w:rFonts w:ascii="宋体" w:cs="宋体"/>
          <w:kern w:val="0"/>
          <w:szCs w:val="21"/>
        </w:rPr>
        <w:t>的物体，根据杠杆的平衡条件：</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A</m:t>
            </m:r>
          </m:sub>
        </m:sSub>
        <m:sSub>
          <m:sSubPr>
            <m:ctrlPr>
              <w:rPr>
                <w:rFonts w:ascii="Cambria Math" w:hAnsi="Cambria Math"/>
              </w:rPr>
            </m:ctrlPr>
          </m:sSubPr>
          <m:e>
            <m:r>
              <w:rPr>
                <w:rFonts w:ascii="Cambria Math" w:hAnsi="Cambria Math"/>
              </w:rPr>
              <m:t>L</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B</m:t>
            </m:r>
          </m:sub>
        </m:sSub>
        <m:sSub>
          <m:sSubPr>
            <m:ctrlPr>
              <w:rPr>
                <w:rFonts w:ascii="Cambria Math" w:hAnsi="Cambria Math"/>
              </w:rPr>
            </m:ctrlPr>
          </m:sSubPr>
          <m:e>
            <m:r>
              <w:rPr>
                <w:rFonts w:ascii="Cambria Math" w:hAnsi="Cambria Math"/>
              </w:rPr>
              <m:t>L</m:t>
            </m:r>
          </m:e>
          <m:sub>
            <m:r>
              <w:rPr>
                <w:rFonts w:ascii="Cambria Math" w:hAnsi="Cambria Math"/>
              </w:rPr>
              <m:t>B</m:t>
            </m:r>
          </m:sub>
        </m:sSub>
      </m:oMath>
      <w:r>
        <w:rPr>
          <w:rFonts w:ascii="宋体" w:cs="宋体"/>
          <w:kern w:val="0"/>
          <w:szCs w:val="21"/>
        </w:rPr>
        <w:t>，</w:t>
      </w:r>
      <w:r>
        <w:rPr>
          <w:rFonts w:ascii="宋体" w:cs="宋体"/>
          <w:kern w:val="0"/>
          <w:szCs w:val="21"/>
        </w:rPr>
        <w:br/>
      </w:r>
      <m:oMath>
        <m:r>
          <w:rPr>
            <w:rFonts w:ascii="Cambria Math" w:hAnsi="Cambria Math"/>
          </w:rPr>
          <m:t>6N</m:t>
        </m:r>
        <m:r>
          <m:rPr>
            <m:sty m:val="b"/>
          </m:rPr>
          <w:rPr>
            <w:rFonts w:ascii="Cambria Math" w:hAnsi="Cambria Math"/>
          </w:rPr>
          <m:t>⋅</m:t>
        </m:r>
        <m:r>
          <w:rPr>
            <w:rFonts w:ascii="Cambria Math" w:hAnsi="Cambria Math"/>
          </w:rPr>
          <m:t>3L=</m:t>
        </m:r>
        <m:sSub>
          <m:sSubPr>
            <m:ctrlPr>
              <w:rPr>
                <w:rFonts w:ascii="Cambria Math" w:hAnsi="Cambria Math"/>
              </w:rPr>
            </m:ctrlPr>
          </m:sSubPr>
          <m:e>
            <m:r>
              <w:rPr>
                <w:rFonts w:ascii="Cambria Math" w:hAnsi="Cambria Math"/>
              </w:rPr>
              <m:t>F</m:t>
            </m:r>
          </m:e>
          <m:sub>
            <m:r>
              <w:rPr>
                <w:rFonts w:ascii="Cambria Math" w:hAnsi="Cambria Math"/>
              </w:rPr>
              <m:t>B</m:t>
            </m:r>
          </m:sub>
        </m:sSub>
        <m:r>
          <m:rPr>
            <m:sty m:val="b"/>
          </m:rPr>
          <w:rPr>
            <w:rFonts w:ascii="Cambria Math" w:hAnsi="Cambria Math"/>
          </w:rPr>
          <m:t>⋅</m:t>
        </m:r>
        <m:r>
          <w:rPr>
            <w:rFonts w:ascii="Cambria Math" w:hAnsi="Cambria Math"/>
          </w:rPr>
          <m:t>4L</m:t>
        </m:r>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ascii="Cambria Math" w:hAnsi="Cambria Math"/>
              </w:rPr>
            </m:ctrlPr>
          </m:sSubPr>
          <m:e>
            <m:r>
              <w:rPr>
                <w:rFonts w:ascii="Cambria Math" w:hAnsi="Cambria Math"/>
              </w:rPr>
              <m:t>F</m:t>
            </m:r>
          </m:e>
          <m:sub>
            <m:r>
              <w:rPr>
                <w:rFonts w:ascii="Cambria Math" w:hAnsi="Cambria Math"/>
              </w:rPr>
              <m:t>B</m:t>
            </m:r>
          </m:sub>
        </m:sSub>
        <m:r>
          <w:rPr>
            <w:rFonts w:ascii="Cambria Math" w:hAnsi="Cambria Math"/>
          </w:rPr>
          <m:t>=4.5N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保持物体悬挂的位置不变，改变力</w:t>
      </w:r>
      <w:r>
        <w:rPr>
          <w:rFonts w:eastAsia="Times New Roman" w:hAnsi="Times New Roman"/>
          <w:i/>
          <w:iCs/>
          <w:kern w:val="0"/>
          <w:szCs w:val="21"/>
        </w:rPr>
        <w:t>F</w:t>
      </w:r>
      <w:r>
        <w:rPr>
          <w:rFonts w:ascii="宋体" w:cs="宋体"/>
          <w:kern w:val="0"/>
          <w:szCs w:val="21"/>
        </w:rPr>
        <w:t>的方向</w:t>
      </w:r>
      <m:oMath>
        <m:r>
          <w:rPr>
            <w:rFonts w:ascii="Cambria Math" w:hAnsi="Cambria Math"/>
          </w:rPr>
          <m:t>(</m:t>
        </m:r>
      </m:oMath>
      <w:r>
        <w:rPr>
          <w:rFonts w:ascii="宋体" w:cs="宋体"/>
          <w:kern w:val="0"/>
          <w:szCs w:val="21"/>
        </w:rPr>
        <w:t>如图虚线所示</w:t>
      </w:r>
      <m:oMath>
        <m:r>
          <w:rPr>
            <w:rFonts w:ascii="Cambria Math" w:hAnsi="Cambria Math"/>
          </w:rPr>
          <m:t>)</m:t>
        </m:r>
      </m:oMath>
      <w:r>
        <w:rPr>
          <w:rFonts w:ascii="宋体" w:cs="宋体"/>
          <w:kern w:val="0"/>
          <w:szCs w:val="21"/>
        </w:rPr>
        <w:t>，动力臂将减小，若杠杆仍在水平位置保持平衡，则力</w:t>
      </w:r>
      <w:r>
        <w:rPr>
          <w:rFonts w:eastAsia="Times New Roman" w:hAnsi="Times New Roman"/>
          <w:i/>
          <w:iCs/>
          <w:kern w:val="0"/>
          <w:szCs w:val="21"/>
        </w:rPr>
        <w:t>F</w:t>
      </w:r>
      <w:r>
        <w:rPr>
          <w:rFonts w:ascii="宋体" w:cs="宋体"/>
          <w:kern w:val="0"/>
          <w:szCs w:val="21"/>
        </w:rPr>
        <w:t>将变大。</w:t>
      </w:r>
      <w:r>
        <w:rPr>
          <w:rFonts w:ascii="宋体" w:cs="宋体"/>
          <w:kern w:val="0"/>
          <w:szCs w:val="21"/>
        </w:rPr>
        <w:br/>
      </w:r>
      <w:r>
        <w:rPr>
          <w:rFonts w:ascii="宋体" w:cs="宋体"/>
          <w:kern w:val="0"/>
          <w:szCs w:val="21"/>
        </w:rPr>
        <w:t>故答案为：</w:t>
      </w:r>
      <m:oMath>
        <m:r>
          <w:rPr>
            <w:rFonts w:ascii="Cambria Math" w:hAnsi="Cambria Math"/>
          </w:rPr>
          <m:t>4.5</m:t>
        </m:r>
      </m:oMath>
      <w:r>
        <w:rPr>
          <w:rFonts w:ascii="宋体" w:cs="宋体"/>
          <w:kern w:val="0"/>
          <w:szCs w:val="21"/>
        </w:rPr>
        <w:t>；变大。</w:t>
      </w:r>
      <w:r>
        <w:rPr>
          <w:rFonts w:ascii="宋体" w:cs="宋体"/>
          <w:kern w:val="0"/>
          <w:szCs w:val="21"/>
        </w:rPr>
        <w:br/>
      </w:r>
      <m:oMath>
        <m:r>
          <w:rPr>
            <w:rFonts w:ascii="Cambria Math" w:hAnsi="Cambria Math"/>
          </w:rPr>
          <w:lastRenderedPageBreak/>
          <m:t>(1)</m:t>
        </m:r>
      </m:oMath>
      <w:r>
        <w:rPr>
          <w:rFonts w:ascii="宋体" w:cs="宋体"/>
          <w:kern w:val="0"/>
          <w:szCs w:val="21"/>
        </w:rPr>
        <w:t>根据杠杆的平衡条件计算出在</w:t>
      </w:r>
      <w:r>
        <w:rPr>
          <w:rFonts w:eastAsia="Times New Roman" w:hAnsi="Times New Roman"/>
          <w:i/>
          <w:iCs/>
          <w:kern w:val="0"/>
          <w:szCs w:val="21"/>
        </w:rPr>
        <w:t>B</w:t>
      </w:r>
      <w:r>
        <w:rPr>
          <w:rFonts w:ascii="宋体" w:cs="宋体"/>
          <w:kern w:val="0"/>
          <w:szCs w:val="21"/>
        </w:rPr>
        <w:t>点拉力的大小；</w:t>
      </w:r>
      <w:r>
        <w:rPr>
          <w:rFonts w:ascii="宋体" w:cs="宋体"/>
          <w:kern w:val="0"/>
          <w:szCs w:val="21"/>
        </w:rPr>
        <w:br/>
      </w:r>
      <m:oMath>
        <m:r>
          <w:rPr>
            <w:rFonts w:ascii="Cambria Math" w:hAnsi="Cambria Math"/>
          </w:rPr>
          <m:t>(2)</m:t>
        </m:r>
      </m:oMath>
      <w:r>
        <w:rPr>
          <w:rFonts w:ascii="宋体" w:cs="宋体"/>
          <w:kern w:val="0"/>
          <w:szCs w:val="21"/>
        </w:rPr>
        <w:t>根据杠杆的平衡条件，当阻力和阻力臂不变时，动力臂减小动力会增大。</w:t>
      </w:r>
      <w:r>
        <w:rPr>
          <w:rFonts w:ascii="宋体" w:cs="宋体"/>
          <w:kern w:val="0"/>
          <w:szCs w:val="21"/>
        </w:rPr>
        <w:br/>
      </w:r>
      <w:r>
        <w:rPr>
          <w:rFonts w:ascii="宋体" w:cs="宋体"/>
          <w:kern w:val="0"/>
          <w:szCs w:val="21"/>
        </w:rPr>
        <w:t>本题考查杠杆的平衡条件，是一道基础题。</w:t>
      </w:r>
    </w:p>
    <w:p w14:paraId="4200AFE7" w14:textId="77777777" w:rsidR="00BC4DC9" w:rsidRDefault="00000000">
      <w:pPr>
        <w:spacing w:line="360" w:lineRule="auto"/>
        <w:rPr>
          <w:rFonts w:hint="eastAsia"/>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阻</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Cs w:val="21"/>
        </w:rPr>
        <w:t xml:space="preserve">  </w:t>
      </w:r>
      <w:r>
        <w:rPr>
          <w:rFonts w:ascii="宋体" w:cs="宋体"/>
          <w:kern w:val="0"/>
          <w:szCs w:val="21"/>
        </w:rPr>
        <w:t>功率</w:t>
      </w:r>
      <w:r>
        <w:rPr>
          <w:rFonts w:eastAsia="Times New Roman" w:hAnsi="Times New Roman"/>
          <w:kern w:val="0"/>
          <w:sz w:val="24"/>
          <w:szCs w:val="24"/>
        </w:rPr>
        <w:t> </w:t>
      </w:r>
    </w:p>
    <w:p w14:paraId="2F69007E" w14:textId="77777777" w:rsidR="00BC4DC9" w:rsidRDefault="00000000">
      <w:pPr>
        <w:spacing w:line="360" w:lineRule="auto"/>
        <w:textAlignment w:val="center"/>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根据图示可知，</w:t>
      </w:r>
      <w:r>
        <w:rPr>
          <w:rFonts w:eastAsia="Times New Roman" w:hAnsi="Times New Roman"/>
          <w:i/>
          <w:iCs/>
          <w:kern w:val="0"/>
          <w:szCs w:val="21"/>
        </w:rPr>
        <w:t>O</w:t>
      </w:r>
      <w:r>
        <w:rPr>
          <w:rFonts w:ascii="宋体" w:cs="宋体"/>
          <w:kern w:val="0"/>
          <w:szCs w:val="21"/>
        </w:rPr>
        <w:t>为支点，过支点</w:t>
      </w:r>
      <w:r>
        <w:rPr>
          <w:rFonts w:eastAsia="Times New Roman" w:hAnsi="Times New Roman"/>
          <w:i/>
          <w:iCs/>
          <w:kern w:val="0"/>
          <w:szCs w:val="21"/>
        </w:rPr>
        <w:t>O</w:t>
      </w:r>
      <w:r>
        <w:rPr>
          <w:rFonts w:ascii="宋体" w:cs="宋体"/>
          <w:kern w:val="0"/>
          <w:szCs w:val="21"/>
        </w:rPr>
        <w:t>作阻力</w:t>
      </w:r>
      <w:r>
        <w:rPr>
          <w:rFonts w:eastAsia="Times New Roman" w:hAnsi="Times New Roman"/>
          <w:i/>
          <w:iCs/>
          <w:kern w:val="0"/>
          <w:szCs w:val="21"/>
        </w:rPr>
        <w:t>G</w:t>
      </w:r>
      <w:r>
        <w:rPr>
          <w:rFonts w:ascii="宋体" w:cs="宋体"/>
          <w:kern w:val="0"/>
          <w:szCs w:val="21"/>
        </w:rPr>
        <w:t>的作用线的垂线，该垂线段为阻力臂</w:t>
      </w:r>
      <w:r>
        <w:rPr>
          <w:rFonts w:eastAsia="Times New Roman" w:hAnsi="Times New Roman"/>
          <w:i/>
          <w:iCs/>
          <w:kern w:val="0"/>
          <w:szCs w:val="21"/>
        </w:rPr>
        <w:t>l</w:t>
      </w:r>
      <w:r>
        <w:rPr>
          <w:rFonts w:ascii="宋体" w:cs="宋体"/>
          <w:kern w:val="0"/>
          <w:szCs w:val="21"/>
        </w:rPr>
        <w:t>，如图所示：</w:t>
      </w:r>
      <w:r>
        <w:rPr>
          <w:rFonts w:ascii="宋体" w:cs="宋体"/>
          <w:kern w:val="0"/>
          <w:szCs w:val="21"/>
        </w:rPr>
        <w:br/>
      </w:r>
      <w:r>
        <w:rPr>
          <w:rFonts w:eastAsia="Times New Roman" w:hAnsi="Times New Roman"/>
          <w:noProof/>
          <w:kern w:val="0"/>
          <w:sz w:val="24"/>
          <w:szCs w:val="24"/>
        </w:rPr>
        <w:drawing>
          <wp:inline distT="0" distB="0" distL="0" distR="0" wp14:anchorId="5D49A9E1" wp14:editId="6E071119">
            <wp:extent cx="2247900" cy="1419225"/>
            <wp:effectExtent l="0" t="0" r="0" b="0"/>
            <wp:docPr id="1061" name="Imag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Image 1061"/>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a:xfrm>
                      <a:off x="0" y="0"/>
                      <a:ext cx="2247900" cy="141922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先将头向前抬起，人的重心向右移动，可以减小阻力臂；在平躺至坐起的过程中，动力臂不变，阻力不变，阻力臂变小，根据杠杆的平衡条件可知，动力会变小；</w:t>
      </w:r>
      <w:r>
        <w:rPr>
          <w:rFonts w:ascii="宋体" w:cs="宋体"/>
          <w:kern w:val="0"/>
          <w:szCs w:val="21"/>
        </w:rPr>
        <w:br/>
      </w:r>
      <m:oMath>
        <m:r>
          <w:rPr>
            <w:rFonts w:ascii="Cambria Math" w:hAnsi="Cambria Math"/>
          </w:rPr>
          <m:t>(3)</m:t>
        </m:r>
      </m:oMath>
      <w:r>
        <w:rPr>
          <w:rFonts w:ascii="宋体" w:cs="宋体"/>
          <w:kern w:val="0"/>
          <w:szCs w:val="21"/>
        </w:rPr>
        <w:t>做仰卧起坐时，每次所做的功相同，同学们可以改变仰卧起坐的快慢，做功的时间长短发生了改变，根据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可知，做功的功率发生了改变，所以其实质是改变功率的大小。</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见解析；</w:t>
      </w:r>
      <m:oMath>
        <m:r>
          <w:rPr>
            <w:rFonts w:ascii="Cambria Math" w:hAnsi="Cambria Math"/>
          </w:rPr>
          <m:t>(2)</m:t>
        </m:r>
      </m:oMath>
      <w:r>
        <w:rPr>
          <w:rFonts w:ascii="宋体" w:cs="宋体"/>
          <w:kern w:val="0"/>
          <w:szCs w:val="21"/>
        </w:rPr>
        <w:t>阻；变小；</w:t>
      </w:r>
      <m:oMath>
        <m:r>
          <w:rPr>
            <w:rFonts w:ascii="Cambria Math" w:hAnsi="Cambria Math"/>
          </w:rPr>
          <m:t>(3)</m:t>
        </m:r>
      </m:oMath>
      <w:r>
        <w:rPr>
          <w:rFonts w:ascii="宋体" w:cs="宋体"/>
          <w:kern w:val="0"/>
          <w:szCs w:val="21"/>
        </w:rPr>
        <w:t>功率。</w:t>
      </w:r>
      <w:r>
        <w:rPr>
          <w:rFonts w:ascii="宋体" w:cs="宋体"/>
          <w:kern w:val="0"/>
          <w:szCs w:val="21"/>
        </w:rPr>
        <w:br/>
      </w:r>
      <m:oMath>
        <m:r>
          <w:rPr>
            <w:rFonts w:ascii="Cambria Math" w:hAnsi="Cambria Math"/>
          </w:rPr>
          <m:t>(1)</m:t>
        </m:r>
      </m:oMath>
      <w:r>
        <w:rPr>
          <w:rFonts w:ascii="宋体" w:cs="宋体"/>
          <w:kern w:val="0"/>
          <w:szCs w:val="21"/>
        </w:rPr>
        <w:t>从支点到力的作用线的距离叫做力臂；</w:t>
      </w:r>
      <w:r>
        <w:rPr>
          <w:rFonts w:ascii="宋体" w:cs="宋体"/>
          <w:kern w:val="0"/>
          <w:szCs w:val="21"/>
        </w:rPr>
        <w:br/>
      </w:r>
      <m:oMath>
        <m:r>
          <w:rPr>
            <w:rFonts w:ascii="Cambria Math" w:hAnsi="Cambria Math"/>
          </w:rPr>
          <m:t>(2)</m:t>
        </m:r>
      </m:oMath>
      <w:r>
        <w:rPr>
          <w:rFonts w:ascii="宋体" w:cs="宋体"/>
          <w:kern w:val="0"/>
          <w:szCs w:val="21"/>
        </w:rPr>
        <w:t>根据杠杆的平衡条件分析；</w:t>
      </w:r>
      <w:r>
        <w:rPr>
          <w:rFonts w:ascii="宋体" w:cs="宋体"/>
          <w:kern w:val="0"/>
          <w:szCs w:val="21"/>
        </w:rPr>
        <w:br/>
      </w:r>
      <m:oMath>
        <m:r>
          <w:rPr>
            <w:rFonts w:ascii="Cambria Math" w:hAnsi="Cambria Math"/>
          </w:rPr>
          <m:t>(3)</m:t>
        </m:r>
      </m:oMath>
      <w:r>
        <w:rPr>
          <w:rFonts w:ascii="宋体" w:cs="宋体"/>
          <w:kern w:val="0"/>
          <w:szCs w:val="21"/>
        </w:rPr>
        <w:t>根据功率的定义分析。</w:t>
      </w:r>
      <w:r>
        <w:rPr>
          <w:rFonts w:ascii="宋体" w:cs="宋体"/>
          <w:kern w:val="0"/>
          <w:szCs w:val="21"/>
        </w:rPr>
        <w:br/>
      </w:r>
      <w:r>
        <w:rPr>
          <w:rFonts w:ascii="宋体" w:cs="宋体"/>
          <w:kern w:val="0"/>
          <w:szCs w:val="21"/>
        </w:rPr>
        <w:t>本题考查了杠杆的平衡条件的应用、力臂的画法、功率的概念等知识，难度不大。</w:t>
      </w:r>
    </w:p>
    <w:p w14:paraId="6A44B7DD" w14:textId="77777777" w:rsidR="00BC4DC9" w:rsidRDefault="00000000">
      <w:pPr>
        <w:spacing w:line="360" w:lineRule="auto"/>
        <w:rPr>
          <w:rFonts w:hint="eastAsia"/>
        </w:rPr>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kern w:val="0"/>
          <w:szCs w:val="21"/>
        </w:rPr>
        <w:t xml:space="preserve">0 </w:t>
      </w:r>
      <w:r>
        <w:rPr>
          <w:rFonts w:ascii="宋体" w:cs="宋体"/>
          <w:kern w:val="0"/>
          <w:szCs w:val="21"/>
        </w:rPr>
        <w:t>水平向右</w:t>
      </w:r>
      <w:r>
        <w:rPr>
          <w:rFonts w:eastAsia="Times New Roman" w:hAnsi="Times New Roman"/>
          <w:kern w:val="0"/>
          <w:sz w:val="24"/>
          <w:szCs w:val="24"/>
        </w:rPr>
        <w:t> </w:t>
      </w:r>
    </w:p>
    <w:p w14:paraId="694E8E2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解：由题意可得，物体</w:t>
      </w:r>
      <w:r>
        <w:rPr>
          <w:rFonts w:eastAsia="Times New Roman" w:hAnsi="Times New Roman"/>
          <w:i/>
          <w:iCs/>
          <w:kern w:val="0"/>
          <w:szCs w:val="21"/>
        </w:rPr>
        <w:t>A</w:t>
      </w:r>
      <w:r>
        <w:rPr>
          <w:rFonts w:ascii="宋体" w:cs="宋体"/>
          <w:kern w:val="0"/>
          <w:szCs w:val="21"/>
        </w:rPr>
        <w:t>在重力作用方向上没有移动一段距离，根据做功条件，重力对物体</w:t>
      </w:r>
      <w:r>
        <w:rPr>
          <w:rFonts w:eastAsia="Times New Roman" w:hAnsi="Times New Roman"/>
          <w:i/>
          <w:iCs/>
          <w:kern w:val="0"/>
          <w:szCs w:val="21"/>
        </w:rPr>
        <w:t>A</w:t>
      </w:r>
      <w:r>
        <w:rPr>
          <w:rFonts w:ascii="宋体" w:cs="宋体"/>
          <w:kern w:val="0"/>
          <w:szCs w:val="21"/>
        </w:rPr>
        <w:t>没有做功，即所做功为</w:t>
      </w:r>
      <w:r>
        <w:rPr>
          <w:rFonts w:eastAsia="Times New Roman" w:hAnsi="Times New Roman"/>
          <w:kern w:val="0"/>
          <w:szCs w:val="21"/>
        </w:rPr>
        <w:t>0</w:t>
      </w:r>
      <w:r>
        <w:rPr>
          <w:rFonts w:eastAsia="Times New Roman" w:hAnsi="Times New Roman"/>
          <w:i/>
          <w:iCs/>
          <w:kern w:val="0"/>
          <w:szCs w:val="21"/>
        </w:rPr>
        <w:t>J</w:t>
      </w:r>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一起在水平拉力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作用下向右做加速运动，由于惯性，物体</w:t>
      </w:r>
      <w:r>
        <w:rPr>
          <w:rFonts w:eastAsia="Times New Roman" w:hAnsi="Times New Roman"/>
          <w:i/>
          <w:iCs/>
          <w:kern w:val="0"/>
          <w:szCs w:val="21"/>
        </w:rPr>
        <w:t>B</w:t>
      </w:r>
      <w:r>
        <w:rPr>
          <w:rFonts w:ascii="宋体" w:cs="宋体"/>
          <w:kern w:val="0"/>
          <w:szCs w:val="21"/>
        </w:rPr>
        <w:t>有一个向左的运动趋势，物体</w:t>
      </w:r>
      <w:r>
        <w:rPr>
          <w:rFonts w:eastAsia="Times New Roman" w:hAnsi="Times New Roman"/>
          <w:i/>
          <w:iCs/>
          <w:kern w:val="0"/>
          <w:szCs w:val="21"/>
        </w:rPr>
        <w:t>B</w:t>
      </w:r>
      <w:r>
        <w:rPr>
          <w:rFonts w:ascii="宋体" w:cs="宋体"/>
          <w:kern w:val="0"/>
          <w:szCs w:val="21"/>
        </w:rPr>
        <w:t>受到物体</w:t>
      </w:r>
      <w:r>
        <w:rPr>
          <w:rFonts w:eastAsia="Times New Roman" w:hAnsi="Times New Roman"/>
          <w:i/>
          <w:iCs/>
          <w:kern w:val="0"/>
          <w:szCs w:val="21"/>
        </w:rPr>
        <w:t>A</w:t>
      </w:r>
      <w:r>
        <w:rPr>
          <w:rFonts w:ascii="宋体" w:cs="宋体"/>
          <w:kern w:val="0"/>
          <w:szCs w:val="21"/>
        </w:rPr>
        <w:t>给它的一个水平向右的摩擦力。</w:t>
      </w:r>
      <w:r>
        <w:rPr>
          <w:rFonts w:ascii="宋体" w:cs="宋体"/>
          <w:kern w:val="0"/>
          <w:szCs w:val="21"/>
        </w:rPr>
        <w:br/>
      </w:r>
      <w:r>
        <w:rPr>
          <w:rFonts w:ascii="宋体" w:cs="宋体"/>
          <w:kern w:val="0"/>
          <w:szCs w:val="21"/>
        </w:rPr>
        <w:t>故答案为：</w:t>
      </w:r>
      <w:r>
        <w:rPr>
          <w:rFonts w:eastAsia="Times New Roman" w:hAnsi="Times New Roman"/>
          <w:kern w:val="0"/>
          <w:szCs w:val="21"/>
        </w:rPr>
        <w:t>0</w:t>
      </w:r>
      <w:r>
        <w:rPr>
          <w:rFonts w:ascii="宋体" w:cs="宋体"/>
          <w:kern w:val="0"/>
          <w:szCs w:val="21"/>
        </w:rPr>
        <w:t>；水平向右。</w:t>
      </w:r>
      <w:r>
        <w:rPr>
          <w:rFonts w:ascii="宋体" w:cs="宋体"/>
          <w:kern w:val="0"/>
          <w:szCs w:val="21"/>
        </w:rPr>
        <w:br/>
        <w:t>做功包括两个必要因素：一是作用在物体上的力，二是物体在力的方向上通过的距离，据此判断重力对物体</w:t>
      </w:r>
      <w:r>
        <w:rPr>
          <w:rFonts w:eastAsia="Times New Roman" w:hAnsi="Times New Roman"/>
          <w:i/>
          <w:iCs/>
          <w:kern w:val="0"/>
          <w:szCs w:val="21"/>
        </w:rPr>
        <w:t>A</w:t>
      </w:r>
      <w:r>
        <w:rPr>
          <w:rFonts w:ascii="宋体" w:cs="宋体"/>
          <w:kern w:val="0"/>
          <w:szCs w:val="21"/>
        </w:rPr>
        <w:t>做功的大小：</w:t>
      </w:r>
      <w:r>
        <w:rPr>
          <w:rFonts w:ascii="宋体" w:cs="宋体"/>
          <w:kern w:val="0"/>
          <w:szCs w:val="21"/>
        </w:rPr>
        <w:br/>
        <w:t>物体处于匀速直线运动状态时，受平衡力的作用，据此判断摩擦力的大小；根据摩擦力大小的影响因素可</w:t>
      </w:r>
      <w:r>
        <w:rPr>
          <w:rFonts w:ascii="宋体" w:cs="宋体"/>
          <w:kern w:val="0"/>
          <w:szCs w:val="21"/>
        </w:rPr>
        <w:lastRenderedPageBreak/>
        <w:t>判断图乙中摩擦力大小的变化。摩擦力产生的条件是两个物体相互接触有压力，且发生相对滑动或有相对滑动的趋势。</w:t>
      </w:r>
      <w:r>
        <w:rPr>
          <w:rFonts w:ascii="宋体" w:cs="宋体"/>
          <w:kern w:val="0"/>
          <w:szCs w:val="21"/>
        </w:rPr>
        <w:br/>
        <w:t>本题考查了利用平衡条件判断摩擦力的大小、力是否做功的判断，难度不大。</w:t>
      </w:r>
    </w:p>
    <w:p w14:paraId="05B1159D" w14:textId="77777777" w:rsidR="00BC4DC9" w:rsidRDefault="00000000">
      <w:pPr>
        <w:spacing w:line="360" w:lineRule="auto"/>
        <w:rPr>
          <w:rFonts w:hint="eastAsia"/>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改变力的方向</w:t>
      </w:r>
      <w:r>
        <w:rPr>
          <w:rFonts w:eastAsia="Times New Roman" w:hAnsi="Times New Roman"/>
          <w:kern w:val="0"/>
          <w:szCs w:val="21"/>
        </w:rPr>
        <w:t xml:space="preserve">  </w:t>
      </w:r>
      <m:oMath>
        <m:r>
          <w:rPr>
            <w:rFonts w:ascii="Cambria Math" w:hAnsi="Cambria Math"/>
          </w:rPr>
          <m:t>60080%</m:t>
        </m:r>
      </m:oMath>
      <w:r>
        <w:rPr>
          <w:rFonts w:eastAsia="Times New Roman" w:hAnsi="Times New Roman"/>
          <w:kern w:val="0"/>
          <w:sz w:val="24"/>
          <w:szCs w:val="24"/>
        </w:rPr>
        <w:t> </w:t>
      </w:r>
    </w:p>
    <w:p w14:paraId="7596E38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滑轮</w:t>
      </w:r>
      <w:r>
        <w:rPr>
          <w:rFonts w:eastAsia="Times New Roman" w:hAnsi="Times New Roman"/>
          <w:i/>
          <w:iCs/>
          <w:kern w:val="0"/>
          <w:szCs w:val="21"/>
        </w:rPr>
        <w:t>B</w:t>
      </w:r>
      <w:r>
        <w:rPr>
          <w:rFonts w:ascii="宋体" w:cs="宋体"/>
          <w:kern w:val="0"/>
          <w:szCs w:val="21"/>
        </w:rPr>
        <w:t>是定滑轮，其作用是改变力的方向。</w:t>
      </w:r>
      <w:r>
        <w:rPr>
          <w:rFonts w:ascii="宋体" w:cs="宋体"/>
          <w:kern w:val="0"/>
          <w:szCs w:val="21"/>
        </w:rPr>
        <w:br/>
      </w:r>
      <m:oMath>
        <m:r>
          <w:rPr>
            <w:rFonts w:ascii="Cambria Math" w:hAnsi="Cambria Math"/>
          </w:rPr>
          <m:t>(2)</m:t>
        </m:r>
      </m:oMath>
      <w:r>
        <w:rPr>
          <w:rFonts w:ascii="宋体" w:cs="宋体"/>
          <w:kern w:val="0"/>
          <w:szCs w:val="21"/>
        </w:rPr>
        <w:t>由图可知，</w:t>
      </w:r>
      <m:oMath>
        <m:r>
          <w:rPr>
            <w:rFonts w:ascii="Cambria Math" w:hAnsi="Cambria Math"/>
          </w:rPr>
          <m:t>n=2</m:t>
        </m:r>
      </m:oMath>
      <w:r>
        <w:rPr>
          <w:rFonts w:ascii="宋体" w:cs="宋体"/>
          <w:kern w:val="0"/>
          <w:szCs w:val="21"/>
        </w:rPr>
        <w:t>，绳子自由端移动的距离：</w:t>
      </w:r>
      <m:oMath>
        <m:r>
          <w:rPr>
            <w:rFonts w:ascii="Cambria Math" w:hAnsi="Cambria Math"/>
          </w:rPr>
          <m:t>s=n</m:t>
        </m:r>
        <m:sSub>
          <m:sSubPr>
            <m:ctrlPr>
              <w:rPr>
                <w:rFonts w:ascii="Cambria Math" w:hAnsi="Cambria Math"/>
              </w:rPr>
            </m:ctrlPr>
          </m:sSubPr>
          <m:e>
            <m:r>
              <w:rPr>
                <w:rFonts w:ascii="Cambria Math" w:hAnsi="Cambria Math"/>
              </w:rPr>
              <m:t>s</m:t>
            </m:r>
          </m:e>
          <m:sub>
            <m:r>
              <w:rPr>
                <w:rFonts w:ascii="Cambria Math" w:hAnsi="Cambria Math"/>
              </w:rPr>
              <m:t>物</m:t>
            </m:r>
          </m:sub>
        </m:sSub>
        <m:r>
          <w:rPr>
            <w:rFonts w:ascii="Cambria Math" w:hAnsi="Cambria Math"/>
          </w:rPr>
          <m:t>=2×1.2m=2.4m</m:t>
        </m:r>
      </m:oMath>
      <w:r>
        <w:rPr>
          <w:rFonts w:ascii="宋体" w:cs="宋体"/>
          <w:kern w:val="0"/>
          <w:szCs w:val="21"/>
        </w:rPr>
        <w:t>，</w:t>
      </w:r>
      <w:r>
        <w:rPr>
          <w:rFonts w:ascii="宋体" w:cs="宋体"/>
          <w:kern w:val="0"/>
          <w:szCs w:val="21"/>
        </w:rPr>
        <w:br/>
      </w:r>
      <w:r>
        <w:rPr>
          <w:rFonts w:ascii="宋体" w:cs="宋体"/>
          <w:kern w:val="0"/>
          <w:szCs w:val="21"/>
        </w:rPr>
        <w:t>拉力做的总功：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=Fs=1000N×2.4m=2400J</m:t>
        </m:r>
      </m:oMath>
      <w:r>
        <w:rPr>
          <w:rFonts w:ascii="宋体" w:cs="宋体"/>
          <w:kern w:val="0"/>
          <w:szCs w:val="21"/>
        </w:rPr>
        <w:t>，</w:t>
      </w:r>
      <w:r>
        <w:rPr>
          <w:rFonts w:ascii="宋体" w:cs="宋体"/>
          <w:kern w:val="0"/>
          <w:szCs w:val="21"/>
        </w:rPr>
        <w:br/>
      </w:r>
      <w:r>
        <w:rPr>
          <w:rFonts w:ascii="宋体" w:cs="宋体"/>
          <w:kern w:val="0"/>
          <w:szCs w:val="21"/>
        </w:rPr>
        <w:t>拉力做功的功率：</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2400J</m:t>
            </m:r>
          </m:num>
          <m:den>
            <m:r>
              <w:rPr>
                <w:rFonts w:ascii="Cambria Math" w:hAnsi="Cambria Math"/>
                <w:sz w:val="24"/>
                <w:szCs w:val="24"/>
              </w:rPr>
              <m:t>4s</m:t>
            </m:r>
          </m:den>
        </m:f>
        <m:r>
          <w:rPr>
            <w:rFonts w:ascii="Cambria Math" w:hAnsi="Cambria Math"/>
          </w:rPr>
          <m:t>=600W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此过程中，克服物体受摩擦力做的有用功：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=f</m:t>
        </m:r>
        <m:sSub>
          <m:sSubPr>
            <m:ctrlPr>
              <w:rPr>
                <w:rFonts w:ascii="Cambria Math" w:hAnsi="Cambria Math"/>
              </w:rPr>
            </m:ctrlPr>
          </m:sSubPr>
          <m:e>
            <m:r>
              <w:rPr>
                <w:rFonts w:ascii="Cambria Math" w:hAnsi="Cambria Math"/>
              </w:rPr>
              <m:t>s</m:t>
            </m:r>
          </m:e>
          <m:sub>
            <m:r>
              <w:rPr>
                <w:rFonts w:ascii="Cambria Math" w:hAnsi="Cambria Math"/>
              </w:rPr>
              <m:t>物</m:t>
            </m:r>
          </m:sub>
        </m:sSub>
        <m:r>
          <w:rPr>
            <w:rFonts w:ascii="Cambria Math" w:hAnsi="Cambria Math"/>
          </w:rPr>
          <m:t>=1600N×1.2m=1920J</m:t>
        </m:r>
      </m:oMath>
      <w:r>
        <w:rPr>
          <w:rFonts w:ascii="宋体" w:cs="宋体"/>
          <w:kern w:val="0"/>
          <w:szCs w:val="21"/>
        </w:rPr>
        <w:t>，</w:t>
      </w:r>
      <w:r>
        <w:rPr>
          <w:rFonts w:ascii="宋体" w:cs="宋体"/>
          <w:kern w:val="0"/>
          <w:szCs w:val="21"/>
        </w:rPr>
        <w:br/>
      </w:r>
      <w:r>
        <w:rPr>
          <w:rFonts w:ascii="宋体" w:cs="宋体"/>
          <w:kern w:val="0"/>
          <w:szCs w:val="21"/>
        </w:rPr>
        <w:t>滑轮组的机械效率：</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f>
          <m:fPr>
            <m:ctrlPr>
              <w:rPr>
                <w:rFonts w:ascii="Cambria Math" w:hAnsi="Cambria Math"/>
              </w:rPr>
            </m:ctrlPr>
          </m:fPr>
          <m:num>
            <m:r>
              <w:rPr>
                <w:rFonts w:ascii="Cambria Math" w:hAnsi="Cambria Math"/>
                <w:sz w:val="24"/>
                <w:szCs w:val="24"/>
              </w:rPr>
              <m:t>1920J</m:t>
            </m:r>
          </m:num>
          <m:den>
            <m:r>
              <w:rPr>
                <w:rFonts w:ascii="Cambria Math" w:hAnsi="Cambria Math"/>
                <w:sz w:val="24"/>
                <w:szCs w:val="24"/>
              </w:rPr>
              <m:t>2400J</m:t>
            </m:r>
          </m:den>
        </m:f>
        <m:r>
          <w:rPr>
            <w:rFonts w:ascii="Cambria Math" w:hAnsi="Cambria Math"/>
          </w:rPr>
          <m:t>×100%=80%</m:t>
        </m:r>
      </m:oMath>
      <w:r>
        <w:rPr>
          <w:rFonts w:ascii="宋体" w:cs="宋体"/>
          <w:kern w:val="0"/>
          <w:szCs w:val="21"/>
        </w:rPr>
        <w:t>。</w:t>
      </w:r>
      <w:r>
        <w:rPr>
          <w:rFonts w:ascii="宋体" w:cs="宋体"/>
          <w:kern w:val="0"/>
          <w:szCs w:val="21"/>
        </w:rPr>
        <w:br/>
      </w:r>
      <w:r>
        <w:rPr>
          <w:rFonts w:ascii="宋体" w:cs="宋体"/>
          <w:kern w:val="0"/>
          <w:szCs w:val="21"/>
        </w:rPr>
        <w:t>故答案为：改变力的方向；</w:t>
      </w:r>
      <w:r>
        <w:rPr>
          <w:rFonts w:eastAsia="Times New Roman" w:hAnsi="Times New Roman"/>
          <w:kern w:val="0"/>
          <w:szCs w:val="21"/>
        </w:rPr>
        <w:t>600</w:t>
      </w:r>
      <w:r>
        <w:rPr>
          <w:rFonts w:ascii="宋体" w:cs="宋体"/>
          <w:kern w:val="0"/>
          <w:szCs w:val="21"/>
        </w:rPr>
        <w:t>；</w:t>
      </w:r>
      <m:oMath>
        <m:r>
          <w:rPr>
            <w:rFonts w:ascii="Cambria Math" w:hAnsi="Cambria Math"/>
          </w:rPr>
          <m:t>80%</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使用定滑轮不能省力，但可以改变力的方向。</w:t>
      </w:r>
      <w:r>
        <w:rPr>
          <w:rFonts w:ascii="宋体" w:cs="宋体"/>
          <w:kern w:val="0"/>
          <w:szCs w:val="21"/>
        </w:rPr>
        <w:br/>
      </w:r>
      <m:oMath>
        <m:r>
          <w:rPr>
            <w:rFonts w:ascii="Cambria Math" w:hAnsi="Cambria Math"/>
          </w:rPr>
          <m:t>(2)</m:t>
        </m:r>
      </m:oMath>
      <w:r>
        <w:rPr>
          <w:rFonts w:ascii="宋体" w:cs="宋体"/>
          <w:kern w:val="0"/>
          <w:szCs w:val="21"/>
        </w:rPr>
        <w:t>由图知，</w:t>
      </w:r>
      <m:oMath>
        <m:r>
          <w:rPr>
            <w:rFonts w:ascii="Cambria Math" w:hAnsi="Cambria Math"/>
          </w:rPr>
          <m:t>n=2</m:t>
        </m:r>
      </m:oMath>
      <w:r>
        <w:rPr>
          <w:rFonts w:ascii="宋体" w:cs="宋体"/>
          <w:kern w:val="0"/>
          <w:szCs w:val="21"/>
        </w:rPr>
        <w:t>，绳子自由端移动的距离</w:t>
      </w:r>
      <m:oMath>
        <m:r>
          <w:rPr>
            <w:rFonts w:ascii="Cambria Math" w:hAnsi="Cambria Math"/>
          </w:rPr>
          <m:t>s=n</m:t>
        </m:r>
        <m:sSub>
          <m:sSubPr>
            <m:ctrlPr>
              <w:rPr>
                <w:rFonts w:ascii="Cambria Math" w:hAnsi="Cambria Math"/>
              </w:rPr>
            </m:ctrlPr>
          </m:sSubPr>
          <m:e>
            <m:r>
              <w:rPr>
                <w:rFonts w:ascii="Cambria Math" w:hAnsi="Cambria Math"/>
              </w:rPr>
              <m:t>s</m:t>
            </m:r>
          </m:e>
          <m:sub>
            <m:r>
              <w:rPr>
                <w:rFonts w:ascii="Cambria Math" w:hAnsi="Cambria Math"/>
              </w:rPr>
              <m:t>物</m:t>
            </m:r>
          </m:sub>
        </m:sSub>
      </m:oMath>
      <w:r>
        <w:rPr>
          <w:rFonts w:ascii="宋体" w:cs="宋体"/>
          <w:kern w:val="0"/>
          <w:szCs w:val="21"/>
        </w:rPr>
        <w:t>，利用</w:t>
      </w:r>
      <m:oMath>
        <m:r>
          <w:rPr>
            <w:rFonts w:ascii="Cambria Math" w:hAnsi="Cambria Math"/>
          </w:rPr>
          <m:t>W=Fs</m:t>
        </m:r>
      </m:oMath>
      <w:r>
        <w:rPr>
          <w:rFonts w:ascii="宋体" w:cs="宋体"/>
          <w:kern w:val="0"/>
          <w:szCs w:val="21"/>
        </w:rPr>
        <w:t>计算拉力做的总功，再利用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计算拉力做功的功率；</w:t>
      </w:r>
      <w:r>
        <w:rPr>
          <w:rFonts w:ascii="宋体" w:cs="宋体"/>
          <w:kern w:val="0"/>
          <w:szCs w:val="21"/>
        </w:rPr>
        <w:br/>
      </w:r>
      <m:oMath>
        <m:r>
          <w:rPr>
            <w:rFonts w:ascii="Cambria Math" w:hAnsi="Cambria Math"/>
          </w:rPr>
          <m:t>(3)</m:t>
        </m:r>
      </m:oMath>
      <w:r>
        <w:rPr>
          <w:rFonts w:ascii="宋体" w:cs="宋体"/>
          <w:kern w:val="0"/>
          <w:szCs w:val="21"/>
        </w:rPr>
        <w:t>利用</w:t>
      </w:r>
      <m:oMath>
        <m:r>
          <w:rPr>
            <w:rFonts w:ascii="Cambria Math" w:hAnsi="Cambria Math"/>
          </w:rPr>
          <m:t>W=fs</m:t>
        </m:r>
      </m:oMath>
      <w:r>
        <w:rPr>
          <w:rFonts w:ascii="宋体" w:cs="宋体"/>
          <w:kern w:val="0"/>
          <w:szCs w:val="21"/>
        </w:rPr>
        <w:t>计算克服物体受摩擦力做的有用功，滑轮组的机械效率等于有用功与总功的比值。</w:t>
      </w:r>
      <w:r>
        <w:rPr>
          <w:rFonts w:ascii="宋体" w:cs="宋体"/>
          <w:kern w:val="0"/>
          <w:szCs w:val="21"/>
        </w:rPr>
        <w:br/>
      </w:r>
      <w:r>
        <w:rPr>
          <w:rFonts w:ascii="宋体" w:cs="宋体"/>
          <w:kern w:val="0"/>
          <w:szCs w:val="21"/>
        </w:rPr>
        <w:t>本题考查了定滑轮的作用、使用滑轮组时功率、机械效率的计算，属于基础题目。</w:t>
      </w:r>
    </w:p>
    <w:p w14:paraId="38A3946D" w14:textId="77777777" w:rsidR="00BC4DC9" w:rsidRDefault="00000000">
      <w:pPr>
        <w:spacing w:line="360" w:lineRule="auto"/>
        <w:rPr>
          <w:rFonts w:hint="eastAsia"/>
        </w:rPr>
      </w:pPr>
      <w:r>
        <w:rPr>
          <w:rFonts w:eastAsia="Times New Roman" w:hAnsi="Times New Roman"/>
          <w:color w:val="3333FF"/>
          <w:kern w:val="0"/>
          <w:szCs w:val="21"/>
        </w:rPr>
        <w:t>21.</w:t>
      </w:r>
      <w:r>
        <w:rPr>
          <w:rFonts w:ascii="宋体" w:cs="宋体"/>
          <w:color w:val="3333FF"/>
          <w:kern w:val="0"/>
          <w:szCs w:val="21"/>
        </w:rPr>
        <w:t>【答案】</w:t>
      </w:r>
      <m:oMath>
        <m:r>
          <w:rPr>
            <w:rFonts w:ascii="Cambria Math" w:hAnsi="Cambria Math"/>
          </w:rPr>
          <m:t>31.3</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A</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0</m:t>
                </m:r>
              </m:sub>
            </m:sSub>
          </m:num>
          <m:den>
            <m:r>
              <w:rPr>
                <w:rFonts w:ascii="Cambria Math" w:hAnsi="Cambria Math"/>
                <w:sz w:val="24"/>
                <w:szCs w:val="24"/>
              </w:rPr>
              <m:t>2</m:t>
            </m:r>
          </m:den>
        </m:f>
      </m:oMath>
      <w:r>
        <w:rPr>
          <w:rFonts w:eastAsia="Times New Roman" w:hAnsi="Times New Roman"/>
          <w:kern w:val="0"/>
          <w:szCs w:val="21"/>
        </w:rPr>
        <w:t xml:space="preserve">  </w:t>
      </w:r>
      <m:oMath>
        <m:r>
          <w:rPr>
            <w:rFonts w:ascii="Cambria Math" w:hAnsi="Cambria Math"/>
          </w:rPr>
          <m:t>2</m:t>
        </m:r>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0</m:t>
            </m:r>
          </m:sub>
        </m:sSub>
      </m:oMath>
      <w:r>
        <w:rPr>
          <w:rFonts w:eastAsia="Times New Roman" w:hAnsi="Times New Roman"/>
          <w:kern w:val="0"/>
          <w:sz w:val="24"/>
          <w:szCs w:val="24"/>
        </w:rPr>
        <w:t> </w:t>
      </w:r>
    </w:p>
    <w:p w14:paraId="7681E01A" w14:textId="77777777" w:rsidR="00BC4DC9" w:rsidRDefault="00000000">
      <w:pPr>
        <w:spacing w:line="360" w:lineRule="auto"/>
        <w:rPr>
          <w:rFonts w:hint="eastAsia"/>
        </w:rPr>
      </w:pPr>
      <w:r>
        <w:rPr>
          <w:rFonts w:ascii="宋体" w:cs="宋体"/>
          <w:color w:val="3333FF"/>
          <w:kern w:val="0"/>
          <w:szCs w:val="21"/>
        </w:rPr>
        <w:t>【解析】</w:t>
      </w:r>
      <m:oMath>
        <m:r>
          <w:rPr>
            <w:rFonts w:ascii="Cambria Math" w:hAnsi="Cambria Math"/>
          </w:rPr>
          <m:t>(1)</m:t>
        </m:r>
      </m:oMath>
      <w:r>
        <w:rPr>
          <w:rFonts w:ascii="宋体" w:cs="宋体"/>
          <w:kern w:val="0"/>
          <w:szCs w:val="21"/>
        </w:rPr>
        <w:t>容器</w:t>
      </w:r>
      <w:r>
        <w:rPr>
          <w:rFonts w:eastAsia="Times New Roman" w:hAnsi="Times New Roman"/>
          <w:i/>
          <w:iCs/>
          <w:kern w:val="0"/>
          <w:szCs w:val="21"/>
        </w:rPr>
        <w:t>B</w:t>
      </w:r>
      <w:r>
        <w:rPr>
          <w:rFonts w:ascii="宋体" w:cs="宋体"/>
          <w:kern w:val="0"/>
          <w:szCs w:val="21"/>
        </w:rPr>
        <w:t>中水的质量</w:t>
      </w:r>
      <m:oMath>
        <m:r>
          <w:rPr>
            <w:rFonts w:ascii="Cambria Math" w:hAnsi="Cambria Math"/>
          </w:rPr>
          <m:t>m=ρV=1.0×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=3kg</m:t>
        </m:r>
      </m:oMath>
      <w:r>
        <w:rPr>
          <w:rFonts w:ascii="宋体" w:cs="宋体"/>
          <w:kern w:val="0"/>
          <w:szCs w:val="21"/>
        </w:rPr>
        <w:t>；</w:t>
      </w:r>
      <w:r>
        <w:rPr>
          <w:rFonts w:ascii="宋体" w:cs="宋体"/>
          <w:kern w:val="0"/>
          <w:szCs w:val="21"/>
        </w:rPr>
        <w:br/>
      </w:r>
      <w:r>
        <w:rPr>
          <w:rFonts w:ascii="宋体" w:cs="宋体"/>
          <w:kern w:val="0"/>
          <w:szCs w:val="21"/>
        </w:rPr>
        <w:t>当传感器</w:t>
      </w:r>
      <w:r>
        <w:rPr>
          <w:rFonts w:eastAsia="Times New Roman" w:hAnsi="Times New Roman"/>
          <w:i/>
          <w:iCs/>
          <w:kern w:val="0"/>
          <w:szCs w:val="21"/>
        </w:rPr>
        <w:t>C</w:t>
      </w:r>
      <w:r>
        <w:rPr>
          <w:rFonts w:ascii="宋体" w:cs="宋体"/>
          <w:kern w:val="0"/>
          <w:szCs w:val="21"/>
        </w:rPr>
        <w:t>示数为零时，以</w:t>
      </w:r>
      <w:r>
        <w:rPr>
          <w:rFonts w:eastAsia="Times New Roman" w:hAnsi="Times New Roman"/>
          <w:i/>
          <w:iCs/>
          <w:kern w:val="0"/>
          <w:szCs w:val="21"/>
        </w:rPr>
        <w:t>D</w:t>
      </w:r>
      <w:r>
        <w:rPr>
          <w:rFonts w:ascii="宋体" w:cs="宋体"/>
          <w:kern w:val="0"/>
          <w:szCs w:val="21"/>
        </w:rPr>
        <w:t>为支点，根据杠杆平衡条件可得</w:t>
      </w:r>
      <m:oMath>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沙</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0</m:t>
            </m:r>
          </m:sub>
        </m:sSub>
        <m:r>
          <w:rPr>
            <w:rFonts w:ascii="Cambria Math" w:hAnsi="Cambria Math"/>
          </w:rPr>
          <m:t>)g⋅2l=(</m:t>
        </m:r>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0</m:t>
            </m:r>
          </m:sub>
        </m:sSub>
        <m:r>
          <w:rPr>
            <w:rFonts w:ascii="Cambria Math" w:hAnsi="Cambria Math"/>
          </w:rPr>
          <m:t>)g⋅l</m:t>
        </m:r>
      </m:oMath>
      <w:r>
        <w:rPr>
          <w:rFonts w:ascii="宋体" w:cs="宋体"/>
          <w:kern w:val="0"/>
          <w:szCs w:val="21"/>
        </w:rPr>
        <w:t>，</w:t>
      </w:r>
      <w:r>
        <w:rPr>
          <w:rFonts w:ascii="宋体" w:cs="宋体"/>
          <w:kern w:val="0"/>
          <w:szCs w:val="21"/>
        </w:rPr>
        <w:br/>
      </w:r>
      <w:r>
        <w:rPr>
          <w:rFonts w:ascii="宋体" w:cs="宋体"/>
          <w:kern w:val="0"/>
          <w:szCs w:val="21"/>
        </w:rPr>
        <w:t>即</w:t>
      </w:r>
      <m:oMath>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沙</m:t>
            </m:r>
          </m:sub>
        </m:sSub>
        <m:r>
          <w:rPr>
            <w:rFonts w:ascii="Cambria Math" w:hAnsi="Cambria Math"/>
          </w:rPr>
          <m:t>+0.4kg)g⋅2l=(3kg+0.4kg)g⋅l</m:t>
        </m:r>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ascii="Cambria Math" w:hAnsi="Cambria Math"/>
              </w:rPr>
            </m:ctrlPr>
          </m:sSubPr>
          <m:e>
            <m:r>
              <w:rPr>
                <w:rFonts w:ascii="Cambria Math" w:hAnsi="Cambria Math"/>
              </w:rPr>
              <m:t>m</m:t>
            </m:r>
          </m:e>
          <m:sub>
            <m:r>
              <w:rPr>
                <w:rFonts w:ascii="Cambria Math" w:hAnsi="Cambria Math"/>
              </w:rPr>
              <m:t>沙</m:t>
            </m:r>
          </m:sub>
        </m:sSub>
        <m:r>
          <w:rPr>
            <w:rFonts w:ascii="Cambria Math" w:hAnsi="Cambria Math"/>
          </w:rPr>
          <m:t>=1.3kg</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当传感器</w:t>
      </w:r>
      <w:r>
        <w:rPr>
          <w:rFonts w:eastAsia="Times New Roman" w:hAnsi="Times New Roman"/>
          <w:i/>
          <w:iCs/>
          <w:kern w:val="0"/>
          <w:szCs w:val="21"/>
        </w:rPr>
        <w:t>D</w:t>
      </w:r>
      <w:r>
        <w:rPr>
          <w:rFonts w:ascii="宋体" w:cs="宋体"/>
          <w:kern w:val="0"/>
          <w:szCs w:val="21"/>
        </w:rPr>
        <w:t>示数为零时，</w:t>
      </w:r>
      <m:oMath>
        <m:sSub>
          <m:sSubPr>
            <m:ctrlPr>
              <w:rPr>
                <w:rFonts w:ascii="Cambria Math" w:hAnsi="Cambria Math"/>
              </w:rPr>
            </m:ctrlPr>
          </m:sSubPr>
          <m:e>
            <m:r>
              <w:rPr>
                <w:rFonts w:ascii="Cambria Math" w:hAnsi="Cambria Math"/>
              </w:rPr>
              <m:t>m</m:t>
            </m:r>
          </m:e>
          <m:sub>
            <m:r>
              <w:rPr>
                <w:rFonts w:ascii="Cambria Math" w:hAnsi="Cambria Math"/>
              </w:rPr>
              <m:t>B</m:t>
            </m:r>
          </m:sub>
        </m:sSub>
      </m:oMath>
      <w:r>
        <w:rPr>
          <w:rFonts w:ascii="宋体" w:cs="宋体"/>
          <w:kern w:val="0"/>
          <w:szCs w:val="21"/>
        </w:rPr>
        <w:t>有最小值，根据杠杆平衡条件可得</w:t>
      </w:r>
      <m:oMath>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0</m:t>
            </m:r>
          </m:sub>
        </m:sSub>
        <m:r>
          <w:rPr>
            <w:rFonts w:ascii="Cambria Math" w:hAnsi="Cambria Math"/>
          </w:rPr>
          <m:t>)gl=(</m:t>
        </m:r>
        <m:sSub>
          <m:sSubPr>
            <m:ctrlPr>
              <w:rPr>
                <w:rFonts w:ascii="Cambria Math" w:hAnsi="Cambria Math"/>
              </w:rPr>
            </m:ctrlPr>
          </m:sSubPr>
          <m:e>
            <m:r>
              <w:rPr>
                <w:rFonts w:ascii="Cambria Math" w:hAnsi="Cambria Math"/>
              </w:rPr>
              <m:t>m</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0</m:t>
            </m:r>
          </m:sub>
        </m:sSub>
        <m:r>
          <w:rPr>
            <w:rFonts w:ascii="Cambria Math" w:hAnsi="Cambria Math"/>
          </w:rPr>
          <m:t>)g</m:t>
        </m:r>
        <m:r>
          <m:rPr>
            <m:sty m:val="b"/>
          </m:rPr>
          <w:rPr>
            <w:rFonts w:ascii="Cambria Math" w:hAnsi="Cambria Math"/>
          </w:rPr>
          <m:t>⋅</m:t>
        </m:r>
        <m:r>
          <w:rPr>
            <w:rFonts w:ascii="Cambria Math" w:hAnsi="Cambria Math"/>
          </w:rPr>
          <m:t>2l</m:t>
        </m:r>
      </m:oMath>
      <w:r>
        <w:rPr>
          <w:rFonts w:ascii="宋体" w:cs="宋体"/>
          <w:kern w:val="0"/>
          <w:szCs w:val="21"/>
        </w:rPr>
        <w:t>，</w:t>
      </w:r>
      <w:r>
        <w:rPr>
          <w:rFonts w:ascii="宋体" w:cs="宋体"/>
          <w:kern w:val="0"/>
          <w:szCs w:val="21"/>
        </w:rPr>
        <w:br/>
      </w:r>
      <w:r>
        <w:rPr>
          <w:rFonts w:ascii="宋体" w:cs="宋体"/>
          <w:kern w:val="0"/>
          <w:szCs w:val="21"/>
        </w:rPr>
        <w:lastRenderedPageBreak/>
        <w:t>解得</w:t>
      </w:r>
      <m:oMath>
        <m:sSub>
          <m:sSubPr>
            <m:ctrlPr>
              <w:rPr>
                <w:rFonts w:ascii="Cambria Math" w:hAnsi="Cambria Math"/>
              </w:rPr>
            </m:ctrlPr>
          </m:sSubPr>
          <m:e>
            <m:r>
              <w:rPr>
                <w:rFonts w:ascii="Cambria Math" w:hAnsi="Cambria Math"/>
              </w:rPr>
              <m:t>m</m:t>
            </m:r>
          </m:e>
          <m:sub>
            <m:r>
              <w:rPr>
                <w:rFonts w:ascii="Cambria Math" w:hAnsi="Cambria Math"/>
              </w:rPr>
              <m:t>B</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A</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0</m:t>
                </m:r>
              </m:sub>
            </m:sSub>
          </m:num>
          <m:den>
            <m:r>
              <w:rPr>
                <w:rFonts w:ascii="Cambria Math" w:hAnsi="Cambria Math"/>
                <w:sz w:val="24"/>
                <w:szCs w:val="24"/>
              </w:rPr>
              <m:t>2</m:t>
            </m:r>
          </m:den>
        </m:f>
      </m:oMath>
      <w:r>
        <w:rPr>
          <w:rFonts w:ascii="宋体" w:cs="宋体"/>
          <w:kern w:val="0"/>
          <w:szCs w:val="21"/>
        </w:rPr>
        <w:t>，</w:t>
      </w:r>
      <w:r>
        <w:rPr>
          <w:rFonts w:ascii="宋体" w:cs="宋体"/>
          <w:kern w:val="0"/>
          <w:szCs w:val="21"/>
        </w:rPr>
        <w:br/>
      </w:r>
      <w:r>
        <w:rPr>
          <w:rFonts w:ascii="宋体" w:cs="宋体"/>
          <w:kern w:val="0"/>
          <w:szCs w:val="21"/>
        </w:rPr>
        <w:t>当传感器</w:t>
      </w:r>
      <w:r>
        <w:rPr>
          <w:rFonts w:eastAsia="Times New Roman" w:hAnsi="Times New Roman"/>
          <w:i/>
          <w:iCs/>
          <w:kern w:val="0"/>
          <w:szCs w:val="21"/>
        </w:rPr>
        <w:t>C</w:t>
      </w:r>
      <w:r>
        <w:rPr>
          <w:rFonts w:ascii="宋体" w:cs="宋体"/>
          <w:kern w:val="0"/>
          <w:szCs w:val="21"/>
        </w:rPr>
        <w:t>示数为零时，</w:t>
      </w:r>
      <m:oMath>
        <m:sSub>
          <m:sSubPr>
            <m:ctrlPr>
              <w:rPr>
                <w:rFonts w:ascii="Cambria Math" w:hAnsi="Cambria Math"/>
              </w:rPr>
            </m:ctrlPr>
          </m:sSubPr>
          <m:e>
            <m:r>
              <w:rPr>
                <w:rFonts w:ascii="Cambria Math" w:hAnsi="Cambria Math"/>
              </w:rPr>
              <m:t>m</m:t>
            </m:r>
          </m:e>
          <m:sub>
            <m:r>
              <w:rPr>
                <w:rFonts w:ascii="Cambria Math" w:hAnsi="Cambria Math"/>
              </w:rPr>
              <m:t>B</m:t>
            </m:r>
          </m:sub>
        </m:sSub>
      </m:oMath>
      <w:r>
        <w:rPr>
          <w:rFonts w:ascii="宋体" w:cs="宋体"/>
          <w:kern w:val="0"/>
          <w:szCs w:val="21"/>
        </w:rPr>
        <w:t>有最大值，根据杠杆平衡条件可得</w:t>
      </w:r>
      <m:oMath>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0</m:t>
            </m:r>
          </m:sub>
        </m:sSub>
        <m:r>
          <w:rPr>
            <w:rFonts w:ascii="Cambria Math" w:hAnsi="Cambria Math"/>
          </w:rPr>
          <m:t>)g</m:t>
        </m:r>
        <m:r>
          <m:rPr>
            <m:sty m:val="b"/>
          </m:rPr>
          <w:rPr>
            <w:rFonts w:ascii="Cambria Math" w:hAnsi="Cambria Math"/>
          </w:rPr>
          <m:t>⋅</m:t>
        </m:r>
        <m:r>
          <w:rPr>
            <w:rFonts w:ascii="Cambria Math" w:hAnsi="Cambria Math"/>
          </w:rPr>
          <m:t>2l=(</m:t>
        </m:r>
        <m:sSub>
          <m:sSubPr>
            <m:ctrlPr>
              <w:rPr>
                <w:rFonts w:ascii="Cambria Math" w:hAnsi="Cambria Math"/>
              </w:rPr>
            </m:ctrlPr>
          </m:sSubPr>
          <m:e>
            <m:r>
              <w:rPr>
                <w:rFonts w:ascii="Cambria Math" w:hAnsi="Cambria Math"/>
              </w:rPr>
              <m:t>m</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0</m:t>
            </m:r>
          </m:sub>
        </m:sSub>
        <m:r>
          <w:rPr>
            <w:rFonts w:ascii="Cambria Math" w:hAnsi="Cambria Math"/>
          </w:rPr>
          <m:t>)gl</m:t>
        </m:r>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ascii="Cambria Math" w:hAnsi="Cambria Math"/>
              </w:rPr>
            </m:ctrlPr>
          </m:sSubPr>
          <m:e>
            <m:r>
              <w:rPr>
                <w:rFonts w:ascii="Cambria Math" w:hAnsi="Cambria Math"/>
              </w:rPr>
              <m:t>m</m:t>
            </m:r>
          </m:e>
          <m:sub>
            <m:r>
              <w:rPr>
                <w:rFonts w:ascii="Cambria Math" w:hAnsi="Cambria Math"/>
              </w:rPr>
              <m:t>B</m:t>
            </m:r>
          </m:sub>
        </m:sSub>
        <m:r>
          <w:rPr>
            <w:rFonts w:ascii="Cambria Math" w:hAnsi="Cambria Math"/>
          </w:rPr>
          <m:t>=2</m:t>
        </m:r>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由题意可知，</w:t>
      </w:r>
      <m:oMath>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0</m:t>
            </m:r>
          </m:sub>
        </m:sSub>
        <m:r>
          <w:rPr>
            <w:rFonts w:ascii="Cambria Math" w:hAnsi="Cambria Math"/>
          </w:rPr>
          <m:t>&gt;0</m:t>
        </m:r>
      </m:oMath>
      <w:r>
        <w:rPr>
          <w:rFonts w:ascii="宋体" w:cs="宋体"/>
          <w:kern w:val="0"/>
          <w:szCs w:val="21"/>
        </w:rPr>
        <w:t>，当</w:t>
      </w:r>
      <m:oMath>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0</m:t>
            </m:r>
          </m:sub>
        </m:sSub>
      </m:oMath>
      <w:r>
        <w:rPr>
          <w:rFonts w:ascii="宋体" w:cs="宋体"/>
          <w:kern w:val="0"/>
          <w:szCs w:val="21"/>
        </w:rPr>
        <w:t>时，</w:t>
      </w:r>
      <m:oMath>
        <m:sSub>
          <m:sSubPr>
            <m:ctrlPr>
              <w:rPr>
                <w:rFonts w:ascii="Cambria Math" w:hAnsi="Cambria Math"/>
              </w:rPr>
            </m:ctrlPr>
          </m:sSubPr>
          <m:e>
            <m:r>
              <w:rPr>
                <w:rFonts w:ascii="Cambria Math" w:hAnsi="Cambria Math"/>
              </w:rPr>
              <m:t>m</m:t>
            </m:r>
          </m:e>
          <m:sub>
            <m:r>
              <w:rPr>
                <w:rFonts w:ascii="Cambria Math" w:hAnsi="Cambria Math"/>
              </w:rPr>
              <m:t>B</m:t>
            </m:r>
          </m:sub>
        </m:sSub>
      </m:oMath>
      <w:r>
        <w:rPr>
          <w:rFonts w:ascii="宋体" w:cs="宋体"/>
          <w:kern w:val="0"/>
          <w:szCs w:val="21"/>
        </w:rPr>
        <w:t>有最小值为</w:t>
      </w:r>
      <w:r>
        <w:rPr>
          <w:rFonts w:eastAsia="Times New Roman" w:hAnsi="Times New Roman"/>
          <w:kern w:val="0"/>
          <w:szCs w:val="21"/>
        </w:rPr>
        <w:t>0</w:t>
      </w:r>
      <w:r>
        <w:rPr>
          <w:rFonts w:ascii="宋体" w:cs="宋体"/>
          <w:kern w:val="0"/>
          <w:szCs w:val="21"/>
        </w:rPr>
        <w:t>，当</w:t>
      </w:r>
      <m:oMath>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m</m:t>
            </m:r>
          </m:e>
          <m:sub>
            <m:r>
              <w:rPr>
                <w:rFonts w:ascii="Cambria Math" w:hAnsi="Cambria Math"/>
              </w:rPr>
              <m:t>0</m:t>
            </m:r>
          </m:sub>
        </m:sSub>
      </m:oMath>
      <w:r>
        <w:rPr>
          <w:rFonts w:ascii="宋体" w:cs="宋体"/>
          <w:kern w:val="0"/>
          <w:szCs w:val="21"/>
        </w:rPr>
        <w:t>时，</w:t>
      </w:r>
      <m:oMath>
        <m:sSub>
          <m:sSubPr>
            <m:ctrlPr>
              <w:rPr>
                <w:rFonts w:ascii="Cambria Math" w:hAnsi="Cambria Math"/>
              </w:rPr>
            </m:ctrlPr>
          </m:sSubPr>
          <m:e>
            <m:r>
              <w:rPr>
                <w:rFonts w:ascii="Cambria Math" w:hAnsi="Cambria Math"/>
              </w:rPr>
              <m:t>m</m:t>
            </m:r>
          </m:e>
          <m:sub>
            <m:r>
              <w:rPr>
                <w:rFonts w:ascii="Cambria Math" w:hAnsi="Cambria Math"/>
              </w:rPr>
              <m:t>B</m:t>
            </m:r>
          </m:sub>
        </m:sSub>
      </m:oMath>
      <w:r>
        <w:rPr>
          <w:rFonts w:ascii="宋体" w:cs="宋体"/>
          <w:kern w:val="0"/>
          <w:szCs w:val="21"/>
        </w:rPr>
        <w:t>有最小值为</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A</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0</m:t>
                </m:r>
              </m:sub>
            </m:sSub>
          </m:num>
          <m:den>
            <m:r>
              <w:rPr>
                <w:rFonts w:ascii="Cambria Math" w:hAnsi="Cambria Math"/>
                <w:sz w:val="24"/>
                <w:szCs w:val="24"/>
              </w:rPr>
              <m:t>2</m:t>
            </m:r>
          </m:den>
        </m:f>
      </m:oMath>
      <w:r>
        <w:rPr>
          <w:rFonts w:ascii="宋体" w:cs="宋体"/>
          <w:kern w:val="0"/>
          <w:szCs w:val="21"/>
        </w:rPr>
        <w:t>，</w:t>
      </w:r>
      <w:r>
        <w:rPr>
          <w:rFonts w:ascii="宋体" w:cs="宋体"/>
          <w:kern w:val="0"/>
          <w:szCs w:val="21"/>
        </w:rPr>
        <w:br/>
      </w:r>
      <w:r>
        <w:rPr>
          <w:rFonts w:ascii="宋体" w:cs="宋体"/>
          <w:kern w:val="0"/>
          <w:szCs w:val="21"/>
        </w:rPr>
        <w:t>所以当</w:t>
      </w:r>
      <m:oMath>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0</m:t>
            </m:r>
          </m:sub>
        </m:sSub>
      </m:oMath>
      <w:r>
        <w:rPr>
          <w:rFonts w:ascii="宋体" w:cs="宋体"/>
          <w:kern w:val="0"/>
          <w:szCs w:val="21"/>
        </w:rPr>
        <w:t>时</w:t>
      </w:r>
      <m:oMath>
        <m:r>
          <w:rPr>
            <w:rFonts w:ascii="Cambria Math" w:hAnsi="Cambria Math"/>
          </w:rPr>
          <m:t>0≤</m:t>
        </m:r>
        <m:sSub>
          <m:sSubPr>
            <m:ctrlPr>
              <w:rPr>
                <w:rFonts w:ascii="Cambria Math" w:hAnsi="Cambria Math"/>
              </w:rPr>
            </m:ctrlPr>
          </m:sSubPr>
          <m:e>
            <m:r>
              <w:rPr>
                <w:rFonts w:ascii="Cambria Math" w:hAnsi="Cambria Math"/>
              </w:rPr>
              <m:t>m</m:t>
            </m:r>
          </m:e>
          <m:sub>
            <m:r>
              <w:rPr>
                <w:rFonts w:ascii="Cambria Math" w:hAnsi="Cambria Math"/>
              </w:rPr>
              <m:t>B</m:t>
            </m:r>
          </m:sub>
        </m:sSub>
        <m:r>
          <w:rPr>
            <w:rFonts w:ascii="Cambria Math" w:hAnsi="Cambria Math"/>
          </w:rPr>
          <m:t>≤2</m:t>
        </m:r>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当</w:t>
      </w:r>
      <m:oMath>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m</m:t>
            </m:r>
          </m:e>
          <m:sub>
            <m:r>
              <w:rPr>
                <w:rFonts w:ascii="Cambria Math" w:hAnsi="Cambria Math"/>
              </w:rPr>
              <m:t>0</m:t>
            </m:r>
          </m:sub>
        </m:sSub>
      </m:oMath>
      <w:r>
        <w:rPr>
          <w:rFonts w:ascii="宋体" w:cs="宋体"/>
          <w:kern w:val="0"/>
          <w:szCs w:val="21"/>
        </w:rPr>
        <w:t>时</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A</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0</m:t>
                </m:r>
              </m:sub>
            </m:sSub>
          </m:num>
          <m:den>
            <m:r>
              <w:rPr>
                <w:rFonts w:ascii="Cambria Math" w:hAnsi="Cambria Math"/>
                <w:sz w:val="24"/>
                <w:szCs w:val="24"/>
              </w:rPr>
              <m:t>2</m:t>
            </m:r>
          </m:den>
        </m:f>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B</m:t>
            </m:r>
          </m:sub>
        </m:sSub>
        <m:r>
          <w:rPr>
            <w:rFonts w:ascii="Cambria Math" w:hAnsi="Cambria Math"/>
          </w:rPr>
          <m:t>≤2</m:t>
        </m:r>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(1)3</m:t>
        </m:r>
      </m:oMath>
      <w:r>
        <w:rPr>
          <w:rFonts w:ascii="宋体" w:cs="宋体"/>
          <w:kern w:val="0"/>
          <w:szCs w:val="21"/>
        </w:rPr>
        <w:t>；</w:t>
      </w:r>
      <m:oMath>
        <m:r>
          <w:rPr>
            <w:rFonts w:ascii="Cambria Math" w:hAnsi="Cambria Math"/>
          </w:rPr>
          <m:t>1.3</m:t>
        </m:r>
      </m:oMath>
      <w:r>
        <w:rPr>
          <w:rFonts w:ascii="宋体" w:cs="宋体"/>
          <w:kern w:val="0"/>
          <w:szCs w:val="21"/>
        </w:rPr>
        <w:t>；</w:t>
      </w:r>
      <m:oMath>
        <m:r>
          <w:rPr>
            <w:rFonts w:ascii="Cambria Math" w:hAnsi="Cambria Math"/>
          </w:rPr>
          <m:t>(2)</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A</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0</m:t>
                </m:r>
              </m:sub>
            </m:sSub>
          </m:num>
          <m:den>
            <m:r>
              <w:rPr>
                <w:rFonts w:ascii="Cambria Math" w:hAnsi="Cambria Math"/>
                <w:sz w:val="24"/>
                <w:szCs w:val="24"/>
              </w:rPr>
              <m:t>2</m:t>
            </m:r>
          </m:den>
        </m:f>
      </m:oMath>
      <w:r>
        <w:rPr>
          <w:rFonts w:ascii="宋体" w:cs="宋体"/>
          <w:kern w:val="0"/>
          <w:szCs w:val="21"/>
        </w:rPr>
        <w:t>；</w:t>
      </w:r>
      <m:oMath>
        <m:r>
          <w:rPr>
            <w:rFonts w:ascii="Cambria Math" w:hAnsi="Cambria Math"/>
          </w:rPr>
          <m:t>2</m:t>
        </m:r>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0</m:t>
            </m:r>
          </m:sub>
        </m:sSub>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①利用</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求出容器</w:t>
      </w:r>
      <w:r>
        <w:rPr>
          <w:rFonts w:eastAsia="Times New Roman" w:hAnsi="Times New Roman"/>
          <w:i/>
          <w:iCs/>
          <w:kern w:val="0"/>
          <w:szCs w:val="21"/>
        </w:rPr>
        <w:t>B</w:t>
      </w:r>
      <w:r>
        <w:rPr>
          <w:rFonts w:ascii="宋体" w:cs="宋体"/>
          <w:kern w:val="0"/>
          <w:szCs w:val="21"/>
        </w:rPr>
        <w:t>中水的质量；</w:t>
      </w:r>
      <w:r>
        <w:rPr>
          <w:rFonts w:ascii="宋体" w:cs="宋体"/>
          <w:kern w:val="0"/>
          <w:szCs w:val="21"/>
        </w:rPr>
        <w:br/>
      </w:r>
      <w:r>
        <w:rPr>
          <w:rFonts w:ascii="宋体" w:cs="宋体"/>
          <w:kern w:val="0"/>
          <w:szCs w:val="21"/>
        </w:rPr>
        <w:t>②传感器</w:t>
      </w:r>
      <w:r>
        <w:rPr>
          <w:rFonts w:eastAsia="Times New Roman" w:hAnsi="Times New Roman"/>
          <w:i/>
          <w:iCs/>
          <w:kern w:val="0"/>
          <w:szCs w:val="21"/>
        </w:rPr>
        <w:t>C</w:t>
      </w:r>
      <w:r>
        <w:rPr>
          <w:rFonts w:ascii="宋体" w:cs="宋体"/>
          <w:kern w:val="0"/>
          <w:szCs w:val="21"/>
        </w:rPr>
        <w:t>示数恰好为零，说明杠杆以</w:t>
      </w:r>
      <w:r>
        <w:rPr>
          <w:rFonts w:eastAsia="Times New Roman" w:hAnsi="Times New Roman"/>
          <w:i/>
          <w:iCs/>
          <w:kern w:val="0"/>
          <w:szCs w:val="21"/>
        </w:rPr>
        <w:t>D</w:t>
      </w:r>
      <w:r>
        <w:rPr>
          <w:rFonts w:ascii="宋体" w:cs="宋体"/>
          <w:kern w:val="0"/>
          <w:szCs w:val="21"/>
        </w:rPr>
        <w:t>为支点平衡，利用杠杆平衡条件求得容器</w:t>
      </w:r>
      <w:r>
        <w:rPr>
          <w:rFonts w:eastAsia="Times New Roman" w:hAnsi="Times New Roman"/>
          <w:i/>
          <w:iCs/>
          <w:kern w:val="0"/>
          <w:szCs w:val="21"/>
        </w:rPr>
        <w:t>A</w:t>
      </w:r>
      <w:r>
        <w:rPr>
          <w:rFonts w:ascii="宋体" w:cs="宋体"/>
          <w:kern w:val="0"/>
          <w:szCs w:val="21"/>
        </w:rPr>
        <w:t>中细沙的质量；</w:t>
      </w:r>
      <w:r>
        <w:rPr>
          <w:rFonts w:ascii="宋体" w:cs="宋体"/>
          <w:kern w:val="0"/>
          <w:szCs w:val="21"/>
        </w:rPr>
        <w:br/>
      </w:r>
      <m:oMath>
        <m:r>
          <w:rPr>
            <w:rFonts w:ascii="Cambria Math" w:hAnsi="Cambria Math"/>
          </w:rPr>
          <m:t>(2)</m:t>
        </m:r>
      </m:oMath>
      <w:r>
        <w:rPr>
          <w:rFonts w:ascii="宋体" w:cs="宋体"/>
          <w:kern w:val="0"/>
          <w:szCs w:val="21"/>
        </w:rPr>
        <w:t>分为两种情形：一是传感器</w:t>
      </w:r>
      <w:r>
        <w:rPr>
          <w:rFonts w:eastAsia="Times New Roman" w:hAnsi="Times New Roman"/>
          <w:i/>
          <w:iCs/>
          <w:kern w:val="0"/>
          <w:szCs w:val="21"/>
        </w:rPr>
        <w:t>C</w:t>
      </w:r>
      <w:r>
        <w:rPr>
          <w:rFonts w:ascii="宋体" w:cs="宋体"/>
          <w:kern w:val="0"/>
          <w:szCs w:val="21"/>
        </w:rPr>
        <w:t>示数为零；二是传感器</w:t>
      </w:r>
      <w:r>
        <w:rPr>
          <w:rFonts w:eastAsia="Times New Roman" w:hAnsi="Times New Roman"/>
          <w:i/>
          <w:iCs/>
          <w:kern w:val="0"/>
          <w:szCs w:val="21"/>
        </w:rPr>
        <w:t>D</w:t>
      </w:r>
      <w:r>
        <w:rPr>
          <w:rFonts w:ascii="宋体" w:cs="宋体"/>
          <w:kern w:val="0"/>
          <w:szCs w:val="21"/>
        </w:rPr>
        <w:t>示数为零，根据杠杆平衡条件进行解答即可。</w:t>
      </w:r>
      <w:r>
        <w:rPr>
          <w:rFonts w:ascii="宋体" w:cs="宋体"/>
          <w:kern w:val="0"/>
          <w:szCs w:val="21"/>
        </w:rPr>
        <w:br/>
      </w:r>
      <w:r>
        <w:rPr>
          <w:rFonts w:ascii="宋体" w:cs="宋体"/>
          <w:kern w:val="0"/>
          <w:szCs w:val="21"/>
        </w:rPr>
        <w:t>本题主要考查了密度公式和杠杆平衡条件的运用，有一定的难度。</w:t>
      </w:r>
    </w:p>
    <w:p w14:paraId="6F7F42B9" w14:textId="77777777" w:rsidR="00BC4DC9" w:rsidRDefault="00000000">
      <w:pPr>
        <w:spacing w:line="360" w:lineRule="auto"/>
        <w:textAlignment w:val="center"/>
        <w:rPr>
          <w:rFonts w:hint="eastAsia"/>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解：物体对杠杆的拉力为阻力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，方向竖直向下，反向延长阻力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的作用线，从支点</w:t>
      </w:r>
      <w:r>
        <w:rPr>
          <w:rFonts w:eastAsia="Times New Roman" w:hAnsi="Times New Roman"/>
          <w:i/>
          <w:iCs/>
          <w:kern w:val="0"/>
          <w:szCs w:val="21"/>
        </w:rPr>
        <w:t>O</w:t>
      </w:r>
      <w:r>
        <w:rPr>
          <w:rFonts w:ascii="宋体" w:cs="宋体"/>
          <w:kern w:val="0"/>
          <w:szCs w:val="21"/>
        </w:rPr>
        <w:t>向阻力的作用线作垂线，支点到垂足的距离就是阻力臂</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使杠杆</w:t>
      </w:r>
      <w:r>
        <w:rPr>
          <w:rFonts w:eastAsia="Times New Roman" w:hAnsi="Times New Roman"/>
          <w:i/>
          <w:iCs/>
          <w:kern w:val="0"/>
          <w:szCs w:val="21"/>
        </w:rPr>
        <w:t>AB</w:t>
      </w:r>
      <w:r>
        <w:rPr>
          <w:rFonts w:ascii="宋体" w:cs="宋体"/>
          <w:kern w:val="0"/>
          <w:szCs w:val="21"/>
        </w:rPr>
        <w:t>静止时所用最小力的作用点在离支点最远的</w:t>
      </w:r>
      <w:r>
        <w:rPr>
          <w:rFonts w:eastAsia="Times New Roman" w:hAnsi="Times New Roman"/>
          <w:i/>
          <w:iCs/>
          <w:kern w:val="0"/>
          <w:szCs w:val="21"/>
        </w:rPr>
        <w:t>B</w:t>
      </w:r>
      <w:r>
        <w:rPr>
          <w:rFonts w:ascii="宋体" w:cs="宋体"/>
          <w:kern w:val="0"/>
          <w:szCs w:val="21"/>
        </w:rPr>
        <w:t>点，用力方向与</w:t>
      </w:r>
      <w:r>
        <w:rPr>
          <w:rFonts w:eastAsia="Times New Roman" w:hAnsi="Times New Roman"/>
          <w:i/>
          <w:iCs/>
          <w:kern w:val="0"/>
          <w:szCs w:val="21"/>
        </w:rPr>
        <w:t>OB</w:t>
      </w:r>
      <w:r>
        <w:rPr>
          <w:rFonts w:ascii="宋体" w:cs="宋体"/>
          <w:kern w:val="0"/>
          <w:szCs w:val="21"/>
        </w:rPr>
        <w:t>垂直，这样动力臂最长</w:t>
      </w:r>
      <m:oMath>
        <m:r>
          <w:rPr>
            <w:rFonts w:ascii="Cambria Math" w:hAnsi="Cambria Math"/>
          </w:rPr>
          <m:t>(</m:t>
        </m:r>
      </m:oMath>
      <w:r>
        <w:rPr>
          <w:rFonts w:ascii="宋体" w:cs="宋体"/>
          <w:kern w:val="0"/>
          <w:szCs w:val="21"/>
        </w:rPr>
        <w:t>等于</w:t>
      </w:r>
      <m:oMath>
        <m:r>
          <w:rPr>
            <w:rFonts w:ascii="Cambria Math" w:hAnsi="Cambria Math"/>
          </w:rPr>
          <m:t>OB)</m:t>
        </m:r>
      </m:oMath>
      <w:r>
        <w:rPr>
          <w:rFonts w:ascii="宋体" w:cs="宋体"/>
          <w:kern w:val="0"/>
          <w:szCs w:val="21"/>
        </w:rPr>
        <w:t>，最省力，动力的方向大致向上；如图所示：</w:t>
      </w:r>
      <w:r>
        <w:rPr>
          <w:rFonts w:ascii="宋体" w:cs="宋体"/>
          <w:kern w:val="0"/>
          <w:szCs w:val="21"/>
        </w:rPr>
        <w:br/>
      </w:r>
      <w:r>
        <w:rPr>
          <w:rFonts w:eastAsia="Times New Roman" w:hAnsi="Times New Roman"/>
          <w:noProof/>
          <w:kern w:val="0"/>
          <w:sz w:val="24"/>
          <w:szCs w:val="24"/>
        </w:rPr>
        <w:drawing>
          <wp:inline distT="0" distB="0" distL="0" distR="0" wp14:anchorId="2027EFA9" wp14:editId="3721D85F">
            <wp:extent cx="2105025" cy="1371600"/>
            <wp:effectExtent l="0" t="0" r="0" b="0"/>
            <wp:docPr id="1062" name="Imag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Image 1062"/>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a:xfrm>
                      <a:off x="0" y="0"/>
                      <a:ext cx="2105025" cy="1371600"/>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故答案为：</w:t>
      </w:r>
      <w:r>
        <w:rPr>
          <w:rFonts w:ascii="宋体" w:cs="宋体"/>
          <w:kern w:val="0"/>
          <w:szCs w:val="21"/>
        </w:rPr>
        <w:br/>
      </w:r>
      <w:r>
        <w:rPr>
          <w:rFonts w:eastAsia="Times New Roman" w:hAnsi="Times New Roman"/>
          <w:noProof/>
          <w:kern w:val="0"/>
          <w:sz w:val="24"/>
          <w:szCs w:val="24"/>
        </w:rPr>
        <w:drawing>
          <wp:inline distT="0" distB="0" distL="0" distR="0" wp14:anchorId="28769446" wp14:editId="6822FA26">
            <wp:extent cx="2105025" cy="1371600"/>
            <wp:effectExtent l="0" t="0" r="0" b="0"/>
            <wp:docPr id="1063" name="Imag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Image 1063"/>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a:xfrm>
                      <a:off x="0" y="0"/>
                      <a:ext cx="2105025" cy="1371600"/>
                    </a:xfrm>
                    <a:prstGeom prst="rect">
                      <a:avLst/>
                    </a:prstGeom>
                    <a:noFill/>
                    <a:ln>
                      <a:noFill/>
                    </a:ln>
                  </pic:spPr>
                </pic:pic>
              </a:graphicData>
            </a:graphic>
          </wp:inline>
        </w:drawing>
      </w:r>
      <w:r>
        <w:rPr>
          <w:rFonts w:eastAsia="Times New Roman" w:hAnsi="Times New Roman"/>
          <w:kern w:val="0"/>
          <w:sz w:val="24"/>
          <w:szCs w:val="24"/>
        </w:rPr>
        <w:t> </w:t>
      </w:r>
    </w:p>
    <w:p w14:paraId="002FA806" w14:textId="77777777" w:rsidR="00BC4DC9" w:rsidRDefault="00000000">
      <w:pPr>
        <w:spacing w:line="360" w:lineRule="auto"/>
        <w:rPr>
          <w:rFonts w:hint="eastAsia"/>
        </w:rPr>
      </w:pPr>
      <w:r>
        <w:rPr>
          <w:rFonts w:ascii="宋体" w:cs="宋体"/>
          <w:color w:val="3333FF"/>
          <w:kern w:val="0"/>
          <w:szCs w:val="21"/>
        </w:rPr>
        <w:t>【解析】</w:t>
      </w:r>
      <m:oMath>
        <m:r>
          <w:rPr>
            <w:rFonts w:ascii="Cambria Math" w:hAnsi="Cambria Math"/>
          </w:rPr>
          <m:t>(1)</m:t>
        </m:r>
      </m:oMath>
      <w:r>
        <w:rPr>
          <w:rFonts w:ascii="宋体" w:cs="宋体"/>
          <w:kern w:val="0"/>
          <w:szCs w:val="21"/>
        </w:rPr>
        <w:t>力臂的画法：①首先根据杠杆的示意图，确定杠杆的支点。</w:t>
      </w:r>
      <w:r>
        <w:rPr>
          <w:rFonts w:ascii="宋体" w:cs="宋体"/>
          <w:kern w:val="0"/>
          <w:szCs w:val="21"/>
        </w:rPr>
        <w:br/>
      </w:r>
      <w:r>
        <w:rPr>
          <w:rFonts w:ascii="宋体" w:cs="宋体"/>
          <w:kern w:val="0"/>
          <w:szCs w:val="21"/>
        </w:rPr>
        <w:t>②确定力的作用点和力的方向，画出力的作用线。</w:t>
      </w:r>
      <w:r>
        <w:rPr>
          <w:rFonts w:ascii="宋体" w:cs="宋体"/>
          <w:kern w:val="0"/>
          <w:szCs w:val="21"/>
        </w:rPr>
        <w:br/>
        <w:t>③从支点向力的作用线作垂线，支点到垂足的距离就是力臂。</w:t>
      </w:r>
      <w:r>
        <w:rPr>
          <w:rFonts w:ascii="宋体" w:cs="宋体"/>
          <w:kern w:val="0"/>
          <w:szCs w:val="21"/>
        </w:rPr>
        <w:br/>
      </w:r>
      <m:oMath>
        <m:r>
          <w:rPr>
            <w:rFonts w:ascii="Cambria Math" w:hAnsi="Cambria Math"/>
          </w:rPr>
          <w:lastRenderedPageBreak/>
          <m:t>(2)</m:t>
        </m:r>
      </m:oMath>
      <w:r>
        <w:rPr>
          <w:rFonts w:ascii="宋体" w:cs="宋体"/>
          <w:kern w:val="0"/>
          <w:szCs w:val="21"/>
        </w:rPr>
        <w:t>使用杠杆时，若阻力和阻力臂一定时，动力臂越长，越省力；因此解答此题，只需找出使动力臂最大的动力作用点，然后作动力臂的垂线即可。</w:t>
      </w:r>
      <w:r>
        <w:rPr>
          <w:rFonts w:ascii="宋体" w:cs="宋体"/>
          <w:kern w:val="0"/>
          <w:szCs w:val="21"/>
        </w:rPr>
        <w:br/>
      </w:r>
      <w:r>
        <w:rPr>
          <w:rFonts w:ascii="宋体" w:cs="宋体"/>
          <w:kern w:val="0"/>
          <w:szCs w:val="21"/>
        </w:rPr>
        <w:t>在处理杠杆最小力的问题时，可按以下步骤进行：</w:t>
      </w:r>
      <w:r>
        <w:rPr>
          <w:rFonts w:ascii="宋体" w:cs="宋体"/>
          <w:kern w:val="0"/>
          <w:szCs w:val="21"/>
        </w:rPr>
        <w:br/>
        <w:t>①确定支点和动力作用点，找出最长的动力臂；</w:t>
      </w:r>
      <w:r>
        <w:rPr>
          <w:rFonts w:ascii="宋体" w:cs="宋体"/>
          <w:kern w:val="0"/>
          <w:szCs w:val="21"/>
        </w:rPr>
        <w:br/>
        <w:t>②过动力作用点做出与动力臂垂直的直线。</w:t>
      </w:r>
    </w:p>
    <w:p w14:paraId="3F4DA88D" w14:textId="77777777" w:rsidR="00BC4DC9" w:rsidRDefault="00000000">
      <w:pPr>
        <w:spacing w:line="360" w:lineRule="auto"/>
        <w:textAlignment w:val="center"/>
        <w:rPr>
          <w:rFonts w:hint="eastAsia"/>
        </w:rPr>
      </w:pPr>
      <w:r>
        <w:rPr>
          <w:rFonts w:eastAsia="Times New Roman" w:hAnsi="Times New Roman"/>
          <w:color w:val="3333FF"/>
          <w:kern w:val="0"/>
          <w:szCs w:val="21"/>
        </w:rPr>
        <w:t>23.</w:t>
      </w:r>
      <w:r>
        <w:rPr>
          <w:rFonts w:ascii="宋体" w:cs="宋体"/>
          <w:color w:val="3333FF"/>
          <w:kern w:val="0"/>
          <w:szCs w:val="21"/>
        </w:rPr>
        <w:t>【答案】</w:t>
      </w:r>
      <w:r>
        <w:rPr>
          <w:rFonts w:eastAsia="Times New Roman" w:hAnsi="Times New Roman"/>
          <w:noProof/>
          <w:kern w:val="0"/>
          <w:sz w:val="24"/>
          <w:szCs w:val="24"/>
        </w:rPr>
        <w:drawing>
          <wp:inline distT="0" distB="0" distL="0" distR="0" wp14:anchorId="20E370E7" wp14:editId="55DD5D3A">
            <wp:extent cx="1905000" cy="1228725"/>
            <wp:effectExtent l="0" t="0" r="0" b="0"/>
            <wp:docPr id="1064" name="Imag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Image 1064"/>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905000" cy="1228725"/>
                    </a:xfrm>
                    <a:prstGeom prst="rect">
                      <a:avLst/>
                    </a:prstGeom>
                    <a:noFill/>
                    <a:ln>
                      <a:noFill/>
                    </a:ln>
                  </pic:spPr>
                </pic:pic>
              </a:graphicData>
            </a:graphic>
          </wp:inline>
        </w:drawing>
      </w:r>
      <w:r>
        <w:rPr>
          <w:rFonts w:eastAsia="Times New Roman" w:hAnsi="Times New Roman"/>
          <w:kern w:val="0"/>
          <w:sz w:val="24"/>
          <w:szCs w:val="24"/>
        </w:rPr>
        <w:t> </w:t>
      </w:r>
    </w:p>
    <w:p w14:paraId="2147EFCF" w14:textId="77777777" w:rsidR="00BC4DC9" w:rsidRDefault="00000000">
      <w:pPr>
        <w:spacing w:line="360" w:lineRule="auto"/>
        <w:textAlignment w:val="center"/>
        <w:rPr>
          <w:rFonts w:hint="eastAsia"/>
        </w:rPr>
      </w:pPr>
      <w:r>
        <w:rPr>
          <w:rFonts w:ascii="宋体" w:cs="宋体"/>
          <w:color w:val="3333FF"/>
          <w:kern w:val="0"/>
          <w:szCs w:val="21"/>
        </w:rPr>
        <w:t>【解析】</w:t>
      </w:r>
      <w:r>
        <w:rPr>
          <w:rFonts w:ascii="宋体" w:cs="宋体"/>
          <w:kern w:val="0"/>
          <w:szCs w:val="21"/>
        </w:rPr>
        <w:t>【分析】</w:t>
      </w:r>
      <w:r>
        <w:rPr>
          <w:rFonts w:ascii="宋体" w:cs="宋体"/>
          <w:kern w:val="0"/>
          <w:szCs w:val="21"/>
        </w:rPr>
        <w:br/>
        <w:t>力臂是支点到力的作用线的距离，作图时把握住力和力臂的垂直关系即可做出阻力。</w:t>
      </w:r>
      <w:r>
        <w:rPr>
          <w:rFonts w:ascii="宋体" w:cs="宋体"/>
          <w:kern w:val="0"/>
          <w:szCs w:val="21"/>
        </w:rPr>
        <w:br/>
        <w:t>本题考查了力和力臂的作法。当杠杆平衡时，动力和阻力对杠杆的影响是：使杠杆的运动趋势是相反的。</w:t>
      </w:r>
      <w:r>
        <w:rPr>
          <w:rFonts w:ascii="宋体" w:cs="宋体"/>
          <w:kern w:val="0"/>
          <w:szCs w:val="21"/>
        </w:rPr>
        <w:br/>
        <w:t>【解答】</w:t>
      </w:r>
      <w:r>
        <w:rPr>
          <w:rFonts w:ascii="宋体" w:cs="宋体"/>
          <w:kern w:val="0"/>
          <w:szCs w:val="21"/>
        </w:rPr>
        <w:br/>
        <w:t>过力臂</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的右端，作垂直于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的直线，与杠杆</w:t>
      </w:r>
      <w:r>
        <w:rPr>
          <w:rFonts w:eastAsia="Times New Roman" w:hAnsi="Times New Roman"/>
          <w:i/>
          <w:iCs/>
          <w:kern w:val="0"/>
          <w:szCs w:val="21"/>
        </w:rPr>
        <w:t>OA</w:t>
      </w:r>
      <w:r>
        <w:rPr>
          <w:rFonts w:ascii="宋体" w:cs="宋体"/>
          <w:kern w:val="0"/>
          <w:szCs w:val="21"/>
        </w:rPr>
        <w:t>的交点为力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的作用点，方向斜向左上方，即为</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作</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的反向延长线，过支点</w:t>
      </w:r>
      <w:r>
        <w:rPr>
          <w:rFonts w:eastAsia="Times New Roman" w:hAnsi="Times New Roman"/>
          <w:i/>
          <w:iCs/>
          <w:kern w:val="0"/>
          <w:szCs w:val="21"/>
        </w:rPr>
        <w:t>O</w:t>
      </w:r>
      <w:r>
        <w:rPr>
          <w:rFonts w:ascii="宋体" w:cs="宋体"/>
          <w:kern w:val="0"/>
          <w:szCs w:val="21"/>
        </w:rPr>
        <w:t>作</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的垂线，即为</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，如图所示：</w:t>
      </w:r>
      <w:r>
        <w:rPr>
          <w:rFonts w:ascii="宋体" w:cs="宋体"/>
          <w:kern w:val="0"/>
          <w:szCs w:val="21"/>
        </w:rPr>
        <w:br/>
      </w:r>
      <w:r>
        <w:rPr>
          <w:rFonts w:eastAsia="Times New Roman" w:hAnsi="Times New Roman"/>
          <w:noProof/>
          <w:kern w:val="0"/>
          <w:sz w:val="24"/>
          <w:szCs w:val="24"/>
        </w:rPr>
        <w:drawing>
          <wp:inline distT="0" distB="0" distL="0" distR="0" wp14:anchorId="50473253" wp14:editId="4B8C0660">
            <wp:extent cx="1905000" cy="1228725"/>
            <wp:effectExtent l="0" t="0" r="0" b="0"/>
            <wp:docPr id="1065" name="Imag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Image 1065"/>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905000" cy="1228725"/>
                    </a:xfrm>
                    <a:prstGeom prst="rect">
                      <a:avLst/>
                    </a:prstGeom>
                    <a:noFill/>
                    <a:ln>
                      <a:noFill/>
                    </a:ln>
                  </pic:spPr>
                </pic:pic>
              </a:graphicData>
            </a:graphic>
          </wp:inline>
        </w:drawing>
      </w:r>
    </w:p>
    <w:p w14:paraId="5FC79E1B" w14:textId="77777777" w:rsidR="00BC4DC9" w:rsidRDefault="00000000">
      <w:pPr>
        <w:spacing w:line="360" w:lineRule="auto"/>
        <w:textAlignment w:val="center"/>
        <w:rPr>
          <w:rFonts w:hint="eastAsia"/>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解：将绳子的一端固定在定滑轮的挂钩上，然后将绳子绕在滑轮组上。如图所示：</w:t>
      </w:r>
      <w:r>
        <w:rPr>
          <w:rFonts w:ascii="宋体" w:cs="宋体"/>
          <w:kern w:val="0"/>
          <w:szCs w:val="21"/>
        </w:rPr>
        <w:br/>
      </w:r>
      <w:r>
        <w:rPr>
          <w:rFonts w:eastAsia="Times New Roman" w:hAnsi="Times New Roman"/>
          <w:noProof/>
          <w:kern w:val="0"/>
          <w:sz w:val="24"/>
          <w:szCs w:val="24"/>
        </w:rPr>
        <w:drawing>
          <wp:inline distT="0" distB="0" distL="0" distR="0" wp14:anchorId="1B395B3D" wp14:editId="026DFDB8">
            <wp:extent cx="704977" cy="1781429"/>
            <wp:effectExtent l="0" t="0" r="0" b="0"/>
            <wp:docPr id="1066" name="Imag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 name="Image 1066"/>
                    <pic:cNvPicPr>
                      <a:picLocks noChangeAspect="1" noChangeArrowheads="1"/>
                    </pic:cNvPicPr>
                  </pic:nvPicPr>
                  <pic:blipFill>
                    <a:blip r:embed="rId48">
                      <a:extLst>
                        <a:ext uri="{28A0092B-C50C-407E-A947-70E740481C1C}">
                          <a14:useLocalDpi xmlns:a14="http://schemas.microsoft.com/office/drawing/2010/main" val="0"/>
                        </a:ext>
                      </a:extLst>
                    </a:blip>
                    <a:stretch>
                      <a:fillRect/>
                    </a:stretch>
                  </pic:blipFill>
                  <pic:spPr>
                    <a:xfrm>
                      <a:off x="0" y="0"/>
                      <a:ext cx="704977" cy="1781429"/>
                    </a:xfrm>
                    <a:prstGeom prst="rect">
                      <a:avLst/>
                    </a:prstGeom>
                    <a:noFill/>
                    <a:ln>
                      <a:noFill/>
                    </a:ln>
                  </pic:spPr>
                </pic:pic>
              </a:graphicData>
            </a:graphic>
          </wp:inline>
        </w:drawing>
      </w:r>
      <w:r>
        <w:rPr>
          <w:rFonts w:eastAsia="Times New Roman" w:hAnsi="Times New Roman"/>
          <w:kern w:val="0"/>
          <w:sz w:val="24"/>
          <w:szCs w:val="24"/>
        </w:rPr>
        <w:t> </w:t>
      </w:r>
    </w:p>
    <w:p w14:paraId="08095DB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滑轮组的省力情况取决于承担物重的绳子的段数，也就是看有几段绳子连着动滑轮，段数越多越省力。</w:t>
      </w:r>
      <w:r>
        <w:rPr>
          <w:rFonts w:ascii="宋体" w:cs="宋体"/>
          <w:kern w:val="0"/>
          <w:szCs w:val="21"/>
        </w:rPr>
        <w:br/>
      </w:r>
      <w:r>
        <w:rPr>
          <w:rFonts w:ascii="宋体" w:cs="宋体"/>
          <w:kern w:val="0"/>
          <w:szCs w:val="21"/>
        </w:rPr>
        <w:lastRenderedPageBreak/>
        <w:t>滑轮组最省力的绕绳方法，其实就是寻找连接动滑轮最多的绳子的段数，明确了这一点，滑轮组的绕法就变得非常简单。</w:t>
      </w:r>
    </w:p>
    <w:p w14:paraId="6A5CB1CF" w14:textId="77777777" w:rsidR="00BC4DC9" w:rsidRDefault="00000000">
      <w:pPr>
        <w:spacing w:line="360" w:lineRule="auto"/>
        <w:rPr>
          <w:rFonts w:hint="eastAsia"/>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乙</w:t>
      </w:r>
      <w:r>
        <w:rPr>
          <w:rFonts w:eastAsia="Times New Roman" w:hAnsi="Times New Roman"/>
          <w:kern w:val="0"/>
          <w:szCs w:val="21"/>
        </w:rPr>
        <w:t xml:space="preserve">  </w:t>
      </w:r>
      <w:r>
        <w:rPr>
          <w:rFonts w:ascii="宋体" w:cs="宋体"/>
          <w:kern w:val="0"/>
          <w:szCs w:val="21"/>
        </w:rPr>
        <w:t>物体温度越高，扩散越快</w:t>
      </w:r>
      <w:r>
        <w:rPr>
          <w:rFonts w:eastAsia="Times New Roman" w:hAnsi="Times New Roman"/>
          <w:kern w:val="0"/>
          <w:szCs w:val="21"/>
        </w:rPr>
        <w:t xml:space="preserve">  </w:t>
      </w:r>
      <w:r>
        <w:rPr>
          <w:rFonts w:ascii="宋体" w:cs="宋体"/>
          <w:kern w:val="0"/>
          <w:szCs w:val="21"/>
        </w:rPr>
        <w:t>甲</w:t>
      </w:r>
      <w:r>
        <w:rPr>
          <w:rFonts w:eastAsia="Times New Roman" w:hAnsi="Times New Roman"/>
          <w:kern w:val="0"/>
          <w:szCs w:val="21"/>
        </w:rPr>
        <w:t xml:space="preserve">  </w:t>
      </w:r>
      <w:r>
        <w:rPr>
          <w:rFonts w:ascii="宋体" w:cs="宋体"/>
          <w:kern w:val="0"/>
          <w:szCs w:val="21"/>
        </w:rPr>
        <w:t>热传递</w:t>
      </w:r>
      <w:r>
        <w:rPr>
          <w:rFonts w:eastAsia="Times New Roman" w:hAnsi="Times New Roman"/>
          <w:kern w:val="0"/>
          <w:sz w:val="24"/>
          <w:szCs w:val="24"/>
        </w:rPr>
        <w:t> </w:t>
      </w:r>
    </w:p>
    <w:p w14:paraId="011E2FDD"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由于热水的温度高，故分子运动剧烈，热水中的墨水扩散的快，故甲杯中是冷水，乙杯中是热水。</w:t>
      </w:r>
      <w:r>
        <w:rPr>
          <w:rFonts w:ascii="宋体" w:cs="宋体"/>
          <w:kern w:val="0"/>
          <w:szCs w:val="21"/>
        </w:rPr>
        <w:br/>
      </w:r>
      <m:oMath>
        <m:r>
          <w:rPr>
            <w:rFonts w:ascii="Cambria Math" w:hAnsi="Cambria Math"/>
          </w:rPr>
          <m:t>(2)</m:t>
        </m:r>
      </m:oMath>
      <w:r>
        <w:rPr>
          <w:rFonts w:ascii="宋体" w:cs="宋体"/>
          <w:kern w:val="0"/>
          <w:szCs w:val="21"/>
        </w:rPr>
        <w:t>若空气的温度是</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，由于热水的温度高于空气的温度，所以能量会从热水传递到空气，使空气的内能增加，热水</w:t>
      </w:r>
      <m:oMath>
        <m:r>
          <w:rPr>
            <w:rFonts w:ascii="Cambria Math" w:hAnsi="Cambria Math"/>
          </w:rPr>
          <m:t>(</m:t>
        </m:r>
      </m:oMath>
      <w:r>
        <w:rPr>
          <w:rFonts w:ascii="宋体" w:cs="宋体"/>
          <w:kern w:val="0"/>
          <w:szCs w:val="21"/>
        </w:rPr>
        <w:t>乙杯</w:t>
      </w:r>
      <m:oMath>
        <m:r>
          <w:rPr>
            <w:rFonts w:ascii="Cambria Math" w:hAnsi="Cambria Math"/>
          </w:rPr>
          <m:t>)</m:t>
        </m:r>
      </m:oMath>
      <w:r>
        <w:rPr>
          <w:rFonts w:ascii="宋体" w:cs="宋体"/>
          <w:kern w:val="0"/>
          <w:szCs w:val="21"/>
        </w:rPr>
        <w:t>的内能减少；由于冷水的温度低于空气的温度，所以能量会从空气传递到冷水，使空气的内能减少，冷水的</w:t>
      </w:r>
      <m:oMath>
        <m:r>
          <w:rPr>
            <w:rFonts w:ascii="Cambria Math" w:hAnsi="Cambria Math"/>
          </w:rPr>
          <m:t>(</m:t>
        </m:r>
      </m:oMath>
      <w:r>
        <w:rPr>
          <w:rFonts w:ascii="宋体" w:cs="宋体"/>
          <w:kern w:val="0"/>
          <w:szCs w:val="21"/>
        </w:rPr>
        <w:t>甲杯</w:t>
      </w:r>
      <m:oMath>
        <m:r>
          <w:rPr>
            <w:rFonts w:ascii="Cambria Math" w:hAnsi="Cambria Math"/>
          </w:rPr>
          <m:t>)</m:t>
        </m:r>
      </m:oMath>
      <w:r>
        <w:rPr>
          <w:rFonts w:ascii="宋体" w:cs="宋体"/>
          <w:kern w:val="0"/>
          <w:szCs w:val="21"/>
        </w:rPr>
        <w:t>内能增加，其改变内能的方式是热传递。</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乙；物体温度越高，扩散越快；</w:t>
      </w:r>
      <m:oMath>
        <m:r>
          <w:rPr>
            <w:rFonts w:ascii="Cambria Math" w:hAnsi="Cambria Math"/>
          </w:rPr>
          <m:t>(2)</m:t>
        </m:r>
      </m:oMath>
      <w:r>
        <w:rPr>
          <w:rFonts w:ascii="宋体" w:cs="宋体"/>
          <w:kern w:val="0"/>
          <w:szCs w:val="21"/>
        </w:rPr>
        <w:t>甲；热传递。</w:t>
      </w:r>
      <w:r>
        <w:rPr>
          <w:rFonts w:ascii="宋体" w:cs="宋体"/>
          <w:kern w:val="0"/>
          <w:szCs w:val="21"/>
        </w:rPr>
        <w:br/>
      </w:r>
      <m:oMath>
        <m:r>
          <w:rPr>
            <w:rFonts w:ascii="Cambria Math" w:hAnsi="Cambria Math"/>
          </w:rPr>
          <m:t>(1)</m:t>
        </m:r>
      </m:oMath>
      <w:r>
        <w:rPr>
          <w:rFonts w:ascii="宋体" w:cs="宋体"/>
          <w:kern w:val="0"/>
          <w:szCs w:val="21"/>
        </w:rPr>
        <w:t>一切物质的分子都在不停地做无规则运动，且温度越高，分子运动越剧烈；物体的温度越高，构成物体的分子无规则运动越快，扩散越快；</w:t>
      </w:r>
      <w:r>
        <w:rPr>
          <w:rFonts w:ascii="宋体" w:cs="宋体"/>
          <w:kern w:val="0"/>
          <w:szCs w:val="21"/>
        </w:rPr>
        <w:br/>
      </w:r>
      <m:oMath>
        <m:r>
          <w:rPr>
            <w:rFonts w:ascii="Cambria Math" w:hAnsi="Cambria Math"/>
          </w:rPr>
          <m:t>(2)</m:t>
        </m:r>
      </m:oMath>
      <w:r>
        <w:rPr>
          <w:rFonts w:ascii="宋体" w:cs="宋体"/>
          <w:kern w:val="0"/>
          <w:szCs w:val="21"/>
        </w:rPr>
        <w:t>做功和热传递都可以改变物体的内能。热传递实质是内能从高温物体转移到低温物体，或者是从一个物体的高温部分传到低温部分。</w:t>
      </w:r>
      <w:r>
        <w:rPr>
          <w:rFonts w:ascii="宋体" w:cs="宋体"/>
          <w:kern w:val="0"/>
          <w:szCs w:val="21"/>
        </w:rPr>
        <w:br/>
      </w:r>
      <w:r>
        <w:rPr>
          <w:rFonts w:ascii="宋体" w:cs="宋体"/>
          <w:kern w:val="0"/>
          <w:szCs w:val="21"/>
        </w:rPr>
        <w:t>本题考查分子动理论的有关内容、热传递改变物体内能，关键是掌握发生热传递的条件。</w:t>
      </w:r>
    </w:p>
    <w:p w14:paraId="7E1EE6B5" w14:textId="77777777" w:rsidR="00BC4DC9" w:rsidRDefault="00000000">
      <w:pPr>
        <w:spacing w:line="360" w:lineRule="auto"/>
        <w:rPr>
          <w:rFonts w:hint="eastAsia"/>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重力势</w:t>
      </w:r>
      <w:r>
        <w:rPr>
          <w:rFonts w:eastAsia="Times New Roman" w:hAnsi="Times New Roman"/>
          <w:kern w:val="0"/>
          <w:szCs w:val="21"/>
        </w:rPr>
        <w:t xml:space="preserve">  </w:t>
      </w:r>
      <w:r>
        <w:rPr>
          <w:rFonts w:ascii="宋体" w:cs="宋体"/>
          <w:kern w:val="0"/>
          <w:szCs w:val="21"/>
        </w:rPr>
        <w:t>木块</w:t>
      </w:r>
      <w:r>
        <w:rPr>
          <w:rFonts w:eastAsia="Times New Roman" w:hAnsi="Times New Roman"/>
          <w:kern w:val="0"/>
          <w:szCs w:val="21"/>
        </w:rPr>
        <w:t xml:space="preserve">  </w:t>
      </w:r>
      <w:r>
        <w:rPr>
          <w:rFonts w:ascii="宋体" w:cs="宋体"/>
          <w:kern w:val="0"/>
          <w:szCs w:val="21"/>
        </w:rPr>
        <w:t>转换法</w:t>
      </w:r>
      <w:r>
        <w:rPr>
          <w:rFonts w:eastAsia="Times New Roman" w:hAnsi="Times New Roman"/>
          <w:kern w:val="0"/>
          <w:szCs w:val="21"/>
        </w:rPr>
        <w:t xml:space="preserve">  </w:t>
      </w:r>
      <w:r>
        <w:rPr>
          <w:rFonts w:ascii="宋体" w:cs="宋体"/>
          <w:kern w:val="0"/>
          <w:szCs w:val="21"/>
        </w:rPr>
        <w:t>质量</w:t>
      </w:r>
      <w:r>
        <w:rPr>
          <w:rFonts w:eastAsia="Times New Roman" w:hAnsi="Times New Roman"/>
          <w:kern w:val="0"/>
          <w:szCs w:val="21"/>
        </w:rPr>
        <w:t xml:space="preserve">  </w:t>
      </w:r>
      <w:r>
        <w:rPr>
          <w:rFonts w:ascii="宋体" w:cs="宋体"/>
          <w:kern w:val="0"/>
          <w:szCs w:val="21"/>
        </w:rPr>
        <w:t>速度</w:t>
      </w:r>
      <w:r>
        <w:rPr>
          <w:rFonts w:eastAsia="Times New Roman" w:hAnsi="Times New Roman"/>
          <w:kern w:val="0"/>
          <w:szCs w:val="21"/>
        </w:rPr>
        <w:t xml:space="preserve">  </w:t>
      </w:r>
      <w:r>
        <w:rPr>
          <w:rFonts w:ascii="宋体" w:cs="宋体"/>
          <w:kern w:val="0"/>
          <w:szCs w:val="21"/>
        </w:rPr>
        <w:t>不能</w:t>
      </w:r>
      <w:r>
        <w:rPr>
          <w:rFonts w:eastAsia="Times New Roman" w:hAnsi="Times New Roman"/>
          <w:kern w:val="0"/>
          <w:szCs w:val="21"/>
        </w:rPr>
        <w:t xml:space="preserve">  </w:t>
      </w:r>
      <w:r>
        <w:rPr>
          <w:rFonts w:ascii="宋体" w:cs="宋体"/>
          <w:kern w:val="0"/>
          <w:szCs w:val="21"/>
        </w:rPr>
        <w:t>惯性</w:t>
      </w:r>
      <w:r>
        <w:rPr>
          <w:rFonts w:eastAsia="Times New Roman" w:hAnsi="Times New Roman"/>
          <w:kern w:val="0"/>
          <w:sz w:val="24"/>
          <w:szCs w:val="24"/>
        </w:rPr>
        <w:t> </w:t>
      </w:r>
    </w:p>
    <w:p w14:paraId="02859B2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小钢球从斜面滚下过程中，质量不变，高度减小，故重力势能减小，同时速度变大，动能增加，所以是将重力势能转化为动能的过程；其动能大小是通过小木块移动的距离大小来反映的；</w:t>
      </w:r>
      <w:r>
        <w:rPr>
          <w:rFonts w:ascii="宋体" w:cs="宋体"/>
          <w:kern w:val="0"/>
          <w:szCs w:val="21"/>
        </w:rPr>
        <w:br/>
      </w:r>
      <m:oMath>
        <m:r>
          <w:rPr>
            <w:rFonts w:ascii="Cambria Math" w:hAnsi="Cambria Math"/>
          </w:rPr>
          <m:t>(2)</m:t>
        </m:r>
      </m:oMath>
      <w:r>
        <w:rPr>
          <w:rFonts w:ascii="宋体" w:cs="宋体"/>
          <w:kern w:val="0"/>
          <w:szCs w:val="21"/>
        </w:rPr>
        <w:t>分析比较甲和乙两组实验可得，物体的质量相同，而下滑的高度不同，甲图中下滑的高度大，运动到水平时速度大，推动木块滑行的距离大，故物体质量相同时，速度越大，动能越大；</w:t>
      </w:r>
      <w:r>
        <w:rPr>
          <w:rFonts w:ascii="宋体" w:cs="宋体"/>
          <w:kern w:val="0"/>
          <w:szCs w:val="21"/>
        </w:rPr>
        <w:br/>
      </w:r>
      <m:oMath>
        <m:r>
          <w:rPr>
            <w:rFonts w:ascii="Cambria Math" w:hAnsi="Cambria Math"/>
          </w:rPr>
          <m:t>(3)</m:t>
        </m:r>
      </m:oMath>
      <w:r>
        <w:rPr>
          <w:rFonts w:ascii="宋体" w:cs="宋体"/>
          <w:kern w:val="0"/>
          <w:szCs w:val="21"/>
        </w:rPr>
        <w:t>如果水平面是光滑的，没有阻力作用，根据牛顿第一定律可知，木块被撞击后将做匀速直线运动，不能通过被撞击的距离来比较动能大小；</w:t>
      </w:r>
      <w:r>
        <w:rPr>
          <w:rFonts w:ascii="宋体" w:cs="宋体"/>
          <w:kern w:val="0"/>
          <w:szCs w:val="21"/>
        </w:rPr>
        <w:br/>
      </w:r>
      <m:oMath>
        <m:r>
          <w:rPr>
            <w:rFonts w:ascii="Cambria Math" w:hAnsi="Cambria Math"/>
          </w:rPr>
          <m:t>(4)</m:t>
        </m:r>
      </m:oMath>
      <w:r>
        <w:rPr>
          <w:rFonts w:ascii="宋体" w:cs="宋体"/>
          <w:kern w:val="0"/>
          <w:szCs w:val="21"/>
        </w:rPr>
        <w:t>物体具有保持原有运动状态不变的性质叫做惯性，小球在撞击木块后没有立即停下来，是因为小球具有惯性。</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重力势；木块；转换法；</w:t>
      </w:r>
      <m:oMath>
        <m:r>
          <w:rPr>
            <w:rFonts w:ascii="Cambria Math" w:hAnsi="Cambria Math"/>
          </w:rPr>
          <m:t>(2)</m:t>
        </m:r>
      </m:oMath>
      <w:r>
        <w:rPr>
          <w:rFonts w:ascii="宋体" w:cs="宋体"/>
          <w:kern w:val="0"/>
          <w:szCs w:val="21"/>
        </w:rPr>
        <w:t>质量；速度；</w:t>
      </w:r>
      <m:oMath>
        <m:r>
          <w:rPr>
            <w:rFonts w:ascii="Cambria Math" w:hAnsi="Cambria Math"/>
          </w:rPr>
          <m:t>(3)</m:t>
        </m:r>
      </m:oMath>
      <w:r>
        <w:rPr>
          <w:rFonts w:ascii="宋体" w:cs="宋体"/>
          <w:kern w:val="0"/>
          <w:szCs w:val="21"/>
        </w:rPr>
        <w:t>不能；</w:t>
      </w:r>
      <m:oMath>
        <m:r>
          <w:rPr>
            <w:rFonts w:ascii="Cambria Math" w:hAnsi="Cambria Math"/>
          </w:rPr>
          <m:t>(4)</m:t>
        </m:r>
      </m:oMath>
      <w:r>
        <w:rPr>
          <w:rFonts w:ascii="宋体" w:cs="宋体"/>
          <w:kern w:val="0"/>
          <w:szCs w:val="21"/>
        </w:rPr>
        <w:t>惯性。</w:t>
      </w:r>
      <w:r>
        <w:rPr>
          <w:rFonts w:ascii="宋体" w:cs="宋体"/>
          <w:kern w:val="0"/>
          <w:szCs w:val="21"/>
        </w:rPr>
        <w:br/>
      </w:r>
      <m:oMath>
        <m:r>
          <w:rPr>
            <w:rFonts w:ascii="Cambria Math" w:hAnsi="Cambria Math"/>
          </w:rPr>
          <m:t>(1)</m:t>
        </m:r>
      </m:oMath>
      <w:r>
        <w:rPr>
          <w:rFonts w:ascii="宋体" w:cs="宋体"/>
          <w:kern w:val="0"/>
          <w:szCs w:val="21"/>
        </w:rPr>
        <w:t>动能的大小与物体的质量、速度有关；重力势能的大小与物体的质量、高度有关；观察木块被撞击后移动的距离来判断小球动能的大小，用到了转换法；</w:t>
      </w:r>
      <w:r>
        <w:rPr>
          <w:rFonts w:ascii="宋体" w:cs="宋体"/>
          <w:kern w:val="0"/>
          <w:szCs w:val="21"/>
        </w:rPr>
        <w:br/>
      </w:r>
      <m:oMath>
        <m:r>
          <w:rPr>
            <w:rFonts w:ascii="Cambria Math" w:hAnsi="Cambria Math"/>
          </w:rPr>
          <m:t>(2)</m:t>
        </m:r>
      </m:oMath>
      <w:r>
        <w:rPr>
          <w:rFonts w:ascii="宋体" w:cs="宋体"/>
          <w:kern w:val="0"/>
          <w:szCs w:val="21"/>
        </w:rPr>
        <w:t>影响物体动能大小的因素有质量和速度，找出相同的量和变化的量，分析得出动能大小与变化量的关系；</w:t>
      </w:r>
      <w:r>
        <w:rPr>
          <w:rFonts w:ascii="宋体" w:cs="宋体"/>
          <w:kern w:val="0"/>
          <w:szCs w:val="21"/>
        </w:rPr>
        <w:br/>
      </w:r>
      <m:oMath>
        <m:r>
          <w:rPr>
            <w:rFonts w:ascii="Cambria Math" w:hAnsi="Cambria Math"/>
          </w:rPr>
          <m:t>(3)</m:t>
        </m:r>
      </m:oMath>
      <w:r>
        <w:rPr>
          <w:rFonts w:ascii="宋体" w:cs="宋体"/>
          <w:kern w:val="0"/>
          <w:szCs w:val="21"/>
        </w:rPr>
        <w:t>如果水平面绝对光滑，木块被撞击后将做匀速直线运动；</w:t>
      </w:r>
      <w:r>
        <w:rPr>
          <w:rFonts w:ascii="宋体" w:cs="宋体"/>
          <w:kern w:val="0"/>
          <w:szCs w:val="21"/>
        </w:rPr>
        <w:br/>
      </w:r>
      <m:oMath>
        <m:r>
          <w:rPr>
            <w:rFonts w:ascii="Cambria Math" w:hAnsi="Cambria Math"/>
          </w:rPr>
          <m:t>(4)</m:t>
        </m:r>
      </m:oMath>
      <w:r>
        <w:rPr>
          <w:rFonts w:ascii="宋体" w:cs="宋体"/>
          <w:kern w:val="0"/>
          <w:szCs w:val="21"/>
        </w:rPr>
        <w:t>物体具有保持运动状态不变的性质叫做惯性。</w:t>
      </w:r>
      <w:r>
        <w:rPr>
          <w:rFonts w:ascii="宋体" w:cs="宋体"/>
          <w:kern w:val="0"/>
          <w:szCs w:val="21"/>
        </w:rPr>
        <w:br/>
      </w:r>
      <w:r>
        <w:rPr>
          <w:rFonts w:ascii="宋体" w:cs="宋体"/>
          <w:kern w:val="0"/>
          <w:szCs w:val="21"/>
        </w:rPr>
        <w:lastRenderedPageBreak/>
        <w:t>本题考查了动能大小的影响因素，在探究过程中要用到控制变量法，实验中通过物块被推动的距离来反映小球动能的大小，用到了转换法。</w:t>
      </w:r>
    </w:p>
    <w:p w14:paraId="5A9DEDAD" w14:textId="77777777" w:rsidR="00BC4DC9" w:rsidRDefault="00000000">
      <w:pPr>
        <w:spacing w:line="360" w:lineRule="auto"/>
        <w:rPr>
          <w:rFonts w:hint="eastAsia"/>
        </w:rPr>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右</w:t>
      </w:r>
      <w:r>
        <w:rPr>
          <w:rFonts w:eastAsia="Times New Roman" w:hAnsi="Times New Roman"/>
          <w:kern w:val="0"/>
          <w:szCs w:val="21"/>
        </w:rPr>
        <w:t xml:space="preserve">  </w:t>
      </w:r>
      <w:r>
        <w:rPr>
          <w:rFonts w:ascii="宋体" w:cs="宋体"/>
          <w:kern w:val="0"/>
          <w:szCs w:val="21"/>
        </w:rPr>
        <w:t>便于测量力臂</w:t>
      </w:r>
      <w:r>
        <w:rPr>
          <w:rFonts w:eastAsia="Times New Roman" w:hAnsi="Times New Roman"/>
          <w:kern w:val="0"/>
          <w:szCs w:val="21"/>
        </w:rPr>
        <w:t xml:space="preserve">  </w:t>
      </w:r>
      <w:r>
        <w:rPr>
          <w:rFonts w:ascii="宋体" w:cs="宋体"/>
          <w:kern w:val="0"/>
          <w:szCs w:val="21"/>
        </w:rPr>
        <w:t>右</w:t>
      </w:r>
      <w:r>
        <w:rPr>
          <w:rFonts w:eastAsia="Times New Roman" w:hAnsi="Times New Roman"/>
          <w:kern w:val="0"/>
          <w:szCs w:val="21"/>
        </w:rPr>
        <w:t xml:space="preserve">  </w:t>
      </w:r>
      <w:r>
        <w:rPr>
          <w:rFonts w:ascii="宋体" w:cs="宋体"/>
          <w:kern w:val="0"/>
          <w:szCs w:val="21"/>
        </w:rPr>
        <w:t>近</w:t>
      </w:r>
      <w:r>
        <w:rPr>
          <w:rFonts w:eastAsia="Times New Roman" w:hAnsi="Times New Roman"/>
          <w:kern w:val="0"/>
          <w:sz w:val="24"/>
          <w:szCs w:val="24"/>
        </w:rPr>
        <w:t> </w:t>
      </w:r>
    </w:p>
    <w:p w14:paraId="77B3DCC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杠杆的左端低，往右边上翘，因此要想使杠杆在水平位置平衡，应将平衡螺母向右调节；</w:t>
      </w:r>
      <w:r>
        <w:rPr>
          <w:rFonts w:ascii="宋体" w:cs="宋体"/>
          <w:kern w:val="0"/>
          <w:szCs w:val="21"/>
        </w:rPr>
        <w:br/>
      </w:r>
      <m:oMath>
        <m:r>
          <w:rPr>
            <w:rFonts w:ascii="Cambria Math" w:hAnsi="Cambria Math"/>
          </w:rPr>
          <m:t>(2)</m:t>
        </m:r>
      </m:oMath>
      <w:r>
        <w:rPr>
          <w:rFonts w:ascii="宋体" w:cs="宋体"/>
          <w:kern w:val="0"/>
          <w:szCs w:val="21"/>
        </w:rPr>
        <w:t>让杠杆在水平位置平衡，动力和阻力的方向与杠杆垂直，动力臂和阻力臂在杠杆上，可以直接从杠杆上读取力臂，便于测量力臂。</w:t>
      </w:r>
      <w:r>
        <w:rPr>
          <w:rFonts w:ascii="宋体" w:cs="宋体"/>
          <w:kern w:val="0"/>
          <w:szCs w:val="21"/>
        </w:rPr>
        <w:br/>
      </w:r>
      <w:r>
        <w:rPr>
          <w:rFonts w:ascii="宋体" w:cs="宋体"/>
          <w:kern w:val="0"/>
          <w:szCs w:val="21"/>
        </w:rPr>
        <w:t>设一个钩码的重力为</w:t>
      </w:r>
      <w:r>
        <w:rPr>
          <w:rFonts w:eastAsia="Times New Roman" w:hAnsi="Times New Roman"/>
          <w:i/>
          <w:iCs/>
          <w:kern w:val="0"/>
          <w:szCs w:val="21"/>
        </w:rPr>
        <w:t>G</w:t>
      </w:r>
      <w:r>
        <w:rPr>
          <w:rFonts w:ascii="宋体" w:cs="宋体"/>
          <w:kern w:val="0"/>
          <w:szCs w:val="21"/>
        </w:rPr>
        <w:t>，杠杆一格长为</w:t>
      </w:r>
      <w:r>
        <w:rPr>
          <w:rFonts w:eastAsia="Times New Roman" w:hAnsi="Times New Roman"/>
          <w:i/>
          <w:iCs/>
          <w:kern w:val="0"/>
          <w:szCs w:val="21"/>
        </w:rPr>
        <w:t>l</w:t>
      </w:r>
      <w:r>
        <w:rPr>
          <w:rFonts w:ascii="宋体" w:cs="宋体"/>
          <w:kern w:val="0"/>
          <w:szCs w:val="21"/>
        </w:rPr>
        <w:t>，小冰将这时两侧的钩码都向外移动一格，</w:t>
      </w:r>
      <w:r>
        <w:rPr>
          <w:rFonts w:ascii="宋体" w:cs="宋体"/>
          <w:kern w:val="0"/>
          <w:szCs w:val="21"/>
        </w:rPr>
        <w:br/>
        <w:t>左端：</w:t>
      </w:r>
      <m:oMath>
        <m:r>
          <w:rPr>
            <w:rFonts w:ascii="Cambria Math" w:hAnsi="Cambria Math"/>
          </w:rPr>
          <m:t>2G×4l=8Gl</m:t>
        </m:r>
      </m:oMath>
      <w:r>
        <w:rPr>
          <w:rFonts w:ascii="宋体" w:cs="宋体"/>
          <w:kern w:val="0"/>
          <w:szCs w:val="21"/>
        </w:rPr>
        <w:t>，右端：</w:t>
      </w:r>
      <m:oMath>
        <m:r>
          <w:rPr>
            <w:rFonts w:ascii="Cambria Math" w:hAnsi="Cambria Math"/>
          </w:rPr>
          <m:t>3G×3l=9Gl</m:t>
        </m:r>
      </m:oMath>
      <w:r>
        <w:rPr>
          <w:rFonts w:ascii="宋体" w:cs="宋体"/>
          <w:kern w:val="0"/>
          <w:szCs w:val="21"/>
        </w:rPr>
        <w:t>，由于</w:t>
      </w:r>
      <m:oMath>
        <m:r>
          <w:rPr>
            <w:rFonts w:ascii="Cambria Math" w:hAnsi="Cambria Math"/>
          </w:rPr>
          <m:t>8Gl&lt;9Gl</m:t>
        </m:r>
      </m:oMath>
      <w:r>
        <w:rPr>
          <w:rFonts w:ascii="宋体" w:cs="宋体"/>
          <w:kern w:val="0"/>
          <w:szCs w:val="21"/>
        </w:rPr>
        <w:t>，</w:t>
      </w:r>
      <w:r>
        <w:rPr>
          <w:rFonts w:ascii="宋体" w:cs="宋体"/>
          <w:kern w:val="0"/>
          <w:szCs w:val="21"/>
        </w:rPr>
        <w:br/>
      </w:r>
      <w:r>
        <w:rPr>
          <w:rFonts w:ascii="宋体" w:cs="宋体"/>
          <w:kern w:val="0"/>
          <w:szCs w:val="21"/>
        </w:rPr>
        <w:t>由此可知右端将下沉；</w:t>
      </w:r>
      <w:r>
        <w:rPr>
          <w:rFonts w:ascii="宋体" w:cs="宋体"/>
          <w:kern w:val="0"/>
          <w:szCs w:val="21"/>
        </w:rPr>
        <w:br/>
      </w:r>
      <m:oMath>
        <m:r>
          <w:rPr>
            <w:rFonts w:ascii="Cambria Math" w:hAnsi="Cambria Math"/>
          </w:rPr>
          <m:t>(3)</m:t>
        </m:r>
      </m:oMath>
      <w:r>
        <w:rPr>
          <w:rFonts w:ascii="宋体" w:cs="宋体"/>
          <w:kern w:val="0"/>
          <w:szCs w:val="21"/>
        </w:rPr>
        <w:t>根据杠杆平衡条件可得，使用较近的提纽时，在秤砣一定时，使用它来称重较重的物体时，可以增加秤砣的力臂，减小重物的力臂，故常用离秤钩较近的提纽。</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右；</w:t>
      </w:r>
      <m:oMath>
        <m:r>
          <w:rPr>
            <w:rFonts w:ascii="Cambria Math" w:hAnsi="Cambria Math"/>
          </w:rPr>
          <m:t>(2)</m:t>
        </m:r>
      </m:oMath>
      <w:r>
        <w:rPr>
          <w:rFonts w:ascii="宋体" w:cs="宋体"/>
          <w:kern w:val="0"/>
          <w:szCs w:val="21"/>
        </w:rPr>
        <w:t>便于测量力臂；右；</w:t>
      </w:r>
      <m:oMath>
        <m:r>
          <w:rPr>
            <w:rFonts w:ascii="Cambria Math" w:hAnsi="Cambria Math"/>
          </w:rPr>
          <m:t>(3)</m:t>
        </m:r>
      </m:oMath>
      <w:r>
        <w:rPr>
          <w:rFonts w:ascii="宋体" w:cs="宋体"/>
          <w:kern w:val="0"/>
          <w:szCs w:val="21"/>
        </w:rPr>
        <w:t>近。</w:t>
      </w:r>
      <w:r>
        <w:rPr>
          <w:rFonts w:ascii="宋体" w:cs="宋体"/>
          <w:kern w:val="0"/>
          <w:szCs w:val="21"/>
        </w:rPr>
        <w:br/>
      </w:r>
      <m:oMath>
        <m:r>
          <w:rPr>
            <w:rFonts w:ascii="Cambria Math" w:hAnsi="Cambria Math"/>
          </w:rPr>
          <m:t>(1)</m:t>
        </m:r>
      </m:oMath>
      <w:r>
        <w:rPr>
          <w:rFonts w:ascii="宋体" w:cs="宋体"/>
          <w:kern w:val="0"/>
          <w:szCs w:val="21"/>
        </w:rPr>
        <w:t>若要使杠杆在水平位置平衡，应该将平衡螺母向杠杆上翘的一端移动；</w:t>
      </w:r>
      <w:r>
        <w:rPr>
          <w:rFonts w:ascii="宋体" w:cs="宋体"/>
          <w:kern w:val="0"/>
          <w:szCs w:val="21"/>
        </w:rPr>
        <w:br/>
      </w:r>
      <m:oMath>
        <m:r>
          <w:rPr>
            <w:rFonts w:ascii="Cambria Math" w:hAnsi="Cambria Math"/>
          </w:rPr>
          <m:t>(2)</m:t>
        </m:r>
      </m:oMath>
      <w:r>
        <w:rPr>
          <w:rFonts w:ascii="宋体" w:cs="宋体"/>
          <w:kern w:val="0"/>
          <w:szCs w:val="21"/>
        </w:rPr>
        <w:t>杠杆水平位置平衡，这样做的主要目的是方便测量力臂；</w:t>
      </w:r>
      <w:r>
        <w:rPr>
          <w:rFonts w:ascii="宋体" w:cs="宋体"/>
          <w:kern w:val="0"/>
          <w:szCs w:val="21"/>
        </w:rPr>
        <w:br/>
      </w:r>
      <m:oMath>
        <m:r>
          <w:rPr>
            <w:rFonts w:ascii="Cambria Math" w:hAnsi="Cambria Math"/>
          </w:rPr>
          <m:t>(2)(3)</m:t>
        </m:r>
      </m:oMath>
      <w:r>
        <w:rPr>
          <w:rFonts w:ascii="宋体" w:cs="宋体"/>
          <w:kern w:val="0"/>
          <w:szCs w:val="21"/>
        </w:rPr>
        <w:t>根据杠杆平衡条件分析。</w:t>
      </w:r>
      <w:r>
        <w:rPr>
          <w:rFonts w:ascii="宋体" w:cs="宋体"/>
          <w:kern w:val="0"/>
          <w:szCs w:val="21"/>
        </w:rPr>
        <w:br/>
      </w:r>
      <w:r>
        <w:rPr>
          <w:rFonts w:ascii="宋体" w:cs="宋体"/>
          <w:kern w:val="0"/>
          <w:szCs w:val="21"/>
        </w:rPr>
        <w:t>本题考查杠杆的平衡条件实验探究，综合了杠杆的重点考查知识，题干非常长，需要同学们耐心审题。</w:t>
      </w:r>
    </w:p>
    <w:p w14:paraId="4A2930A8" w14:textId="77777777" w:rsidR="00BC4DC9" w:rsidRDefault="00000000">
      <w:pPr>
        <w:spacing w:line="360" w:lineRule="auto"/>
        <w:rPr>
          <w:rFonts w:hint="eastAsia"/>
        </w:rPr>
      </w:pPr>
      <w:r>
        <w:rPr>
          <w:rFonts w:eastAsia="Times New Roman" w:hAnsi="Times New Roman"/>
          <w:color w:val="3333FF"/>
          <w:kern w:val="0"/>
          <w:szCs w:val="21"/>
        </w:rPr>
        <w:t>28.</w:t>
      </w:r>
      <w:r>
        <w:rPr>
          <w:rFonts w:ascii="宋体" w:cs="宋体"/>
          <w:color w:val="3333FF"/>
          <w:kern w:val="0"/>
          <w:szCs w:val="21"/>
        </w:rPr>
        <w:t>【答案】</w:t>
      </w:r>
      <w:r>
        <w:rPr>
          <w:rFonts w:ascii="宋体" w:cs="宋体"/>
          <w:kern w:val="0"/>
          <w:szCs w:val="21"/>
        </w:rPr>
        <w:t>匀速</w:t>
      </w:r>
      <w:r>
        <w:rPr>
          <w:rFonts w:eastAsia="Times New Roman" w:hAnsi="Times New Roman"/>
          <w:kern w:val="0"/>
          <w:szCs w:val="21"/>
        </w:rPr>
        <w:t xml:space="preserve">  </w:t>
      </w:r>
      <m:oMath>
        <m:r>
          <w:rPr>
            <w:rFonts w:ascii="Cambria Math" w:hAnsi="Cambria Math"/>
          </w:rPr>
          <m:t>74.1%b</m:t>
        </m:r>
      </m:oMath>
      <w:r>
        <w:rPr>
          <w:rFonts w:ascii="宋体" w:cs="宋体"/>
          <w:kern w:val="0"/>
          <w:szCs w:val="21"/>
        </w:rPr>
        <w:t>增加物重</w:t>
      </w:r>
      <w:r>
        <w:rPr>
          <w:rFonts w:eastAsia="Times New Roman" w:hAnsi="Times New Roman"/>
          <w:kern w:val="0"/>
          <w:szCs w:val="21"/>
        </w:rPr>
        <w:t xml:space="preserve">  </w:t>
      </w:r>
      <w:r>
        <w:rPr>
          <w:rFonts w:ascii="宋体" w:cs="宋体"/>
          <w:kern w:val="0"/>
          <w:szCs w:val="21"/>
        </w:rPr>
        <w:t>越小</w:t>
      </w:r>
      <w:r>
        <w:rPr>
          <w:rFonts w:eastAsia="Times New Roman" w:hAnsi="Times New Roman"/>
          <w:kern w:val="0"/>
          <w:szCs w:val="21"/>
        </w:rPr>
        <w:t xml:space="preserve">  </w:t>
      </w:r>
      <w:r>
        <w:rPr>
          <w:rFonts w:ascii="宋体" w:cs="宋体"/>
          <w:kern w:val="0"/>
          <w:szCs w:val="21"/>
        </w:rPr>
        <w:t>无关</w:t>
      </w:r>
      <w:r>
        <w:rPr>
          <w:rFonts w:eastAsia="Times New Roman" w:hAnsi="Times New Roman"/>
          <w:kern w:val="0"/>
          <w:sz w:val="24"/>
          <w:szCs w:val="24"/>
        </w:rPr>
        <w:t> </w:t>
      </w:r>
    </w:p>
    <w:p w14:paraId="293C74C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在实验中，测绳端拉力</w:t>
      </w:r>
      <w:r>
        <w:rPr>
          <w:rFonts w:eastAsia="Times New Roman" w:hAnsi="Times New Roman"/>
          <w:i/>
          <w:iCs/>
          <w:kern w:val="0"/>
          <w:szCs w:val="21"/>
        </w:rPr>
        <w:t>F</w:t>
      </w:r>
      <w:r>
        <w:rPr>
          <w:rFonts w:ascii="宋体" w:cs="宋体"/>
          <w:kern w:val="0"/>
          <w:szCs w:val="21"/>
        </w:rPr>
        <w:t>时，应尽量竖直向上匀速拉动弹簧测力计且在拉动过程中读数；</w:t>
      </w:r>
      <w:r>
        <w:rPr>
          <w:rFonts w:ascii="宋体" w:cs="宋体"/>
          <w:kern w:val="0"/>
          <w:szCs w:val="21"/>
        </w:rPr>
        <w:br/>
      </w:r>
      <m:oMath>
        <m:r>
          <w:rPr>
            <w:rFonts w:ascii="Cambria Math" w:hAnsi="Cambria Math"/>
          </w:rPr>
          <m:t>(2)</m:t>
        </m:r>
      </m:oMath>
      <w:r>
        <w:rPr>
          <w:rFonts w:ascii="宋体" w:cs="宋体"/>
          <w:kern w:val="0"/>
          <w:szCs w:val="21"/>
        </w:rPr>
        <w:t>第</w:t>
      </w:r>
      <w:r>
        <w:rPr>
          <w:rFonts w:eastAsia="Times New Roman" w:hAnsi="Times New Roman"/>
          <w:kern w:val="0"/>
          <w:szCs w:val="21"/>
        </w:rPr>
        <w:t>1</w:t>
      </w:r>
      <w:r>
        <w:rPr>
          <w:rFonts w:ascii="宋体" w:cs="宋体"/>
          <w:kern w:val="0"/>
          <w:szCs w:val="21"/>
        </w:rPr>
        <w:t>次实验的机械效率：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×100%=</m:t>
        </m:r>
        <m:f>
          <m:fPr>
            <m:ctrlPr>
              <w:rPr>
                <w:rFonts w:ascii="Cambria Math" w:hAnsi="Cambria Math"/>
              </w:rPr>
            </m:ctrlPr>
          </m:fPr>
          <m:num>
            <m:r>
              <w:rPr>
                <w:rFonts w:ascii="Cambria Math" w:hAnsi="Cambria Math"/>
                <w:sz w:val="24"/>
                <w:szCs w:val="24"/>
              </w:rPr>
              <m:t>4N×0.1m</m:t>
            </m:r>
          </m:num>
          <m:den>
            <m:r>
              <w:rPr>
                <w:rFonts w:ascii="Cambria Math" w:hAnsi="Cambria Math"/>
                <w:sz w:val="24"/>
                <w:szCs w:val="24"/>
              </w:rPr>
              <m:t>1.8N×0.3m</m:t>
            </m:r>
          </m:den>
        </m:f>
        <m:r>
          <w:rPr>
            <w:rFonts w:ascii="Cambria Math" w:hAnsi="Cambria Math"/>
          </w:rPr>
          <m:t>×100%≈74.1%</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第</w:t>
      </w:r>
      <w:r>
        <w:rPr>
          <w:rFonts w:eastAsia="Times New Roman" w:hAnsi="Times New Roman"/>
          <w:kern w:val="0"/>
          <w:szCs w:val="21"/>
        </w:rPr>
        <w:t>2</w:t>
      </w:r>
      <w:r>
        <w:rPr>
          <w:rFonts w:ascii="宋体" w:cs="宋体"/>
          <w:kern w:val="0"/>
          <w:szCs w:val="21"/>
        </w:rPr>
        <w:t>次实验，</w:t>
      </w:r>
      <m:oMath>
        <m:r>
          <w:rPr>
            <w:rFonts w:ascii="Cambria Math" w:hAnsi="Cambria Math"/>
          </w:rPr>
          <m:t>h=0.1m</m:t>
        </m:r>
      </m:oMath>
      <w:r>
        <w:rPr>
          <w:rFonts w:ascii="宋体" w:cs="宋体"/>
          <w:kern w:val="0"/>
          <w:szCs w:val="21"/>
        </w:rPr>
        <w:t>，</w:t>
      </w:r>
      <m:oMath>
        <m:r>
          <w:rPr>
            <w:rFonts w:ascii="Cambria Math" w:hAnsi="Cambria Math"/>
          </w:rPr>
          <m:t>s=0.3m</m:t>
        </m:r>
      </m:oMath>
      <w:r>
        <w:rPr>
          <w:rFonts w:ascii="宋体" w:cs="宋体"/>
          <w:kern w:val="0"/>
          <w:szCs w:val="21"/>
        </w:rPr>
        <w:t>，由</w:t>
      </w:r>
      <m:oMath>
        <m:r>
          <w:rPr>
            <w:rFonts w:ascii="Cambria Math" w:hAnsi="Cambria Math"/>
          </w:rPr>
          <m:t>s=nh</m:t>
        </m:r>
      </m:oMath>
      <w:r>
        <w:rPr>
          <w:rFonts w:ascii="宋体" w:cs="宋体"/>
          <w:kern w:val="0"/>
          <w:szCs w:val="21"/>
        </w:rPr>
        <w:t>可知由</w:t>
      </w:r>
      <w:r>
        <w:rPr>
          <w:rFonts w:eastAsia="Times New Roman" w:hAnsi="Times New Roman"/>
          <w:kern w:val="0"/>
          <w:szCs w:val="21"/>
        </w:rPr>
        <w:t>3</w:t>
      </w:r>
      <w:r>
        <w:rPr>
          <w:rFonts w:ascii="宋体" w:cs="宋体"/>
          <w:kern w:val="0"/>
          <w:szCs w:val="21"/>
        </w:rPr>
        <w:t>段绳子承担物重，而被提升的物重为</w:t>
      </w:r>
      <m:oMath>
        <m:r>
          <w:rPr>
            <w:rFonts w:ascii="Cambria Math" w:hAnsi="Cambria Math"/>
          </w:rPr>
          <m:t>6N(</m:t>
        </m:r>
      </m:oMath>
      <w:r>
        <w:rPr>
          <w:rFonts w:ascii="宋体" w:cs="宋体"/>
          <w:kern w:val="0"/>
          <w:szCs w:val="21"/>
        </w:rPr>
        <w:t>每个钩码重</w:t>
      </w:r>
      <m:oMath>
        <m:r>
          <w:rPr>
            <w:rFonts w:ascii="Cambria Math" w:hAnsi="Cambria Math"/>
          </w:rPr>
          <m:t>2N)</m:t>
        </m:r>
      </m:oMath>
      <w:r>
        <w:rPr>
          <w:rFonts w:ascii="宋体" w:cs="宋体"/>
          <w:kern w:val="0"/>
          <w:szCs w:val="21"/>
        </w:rPr>
        <w:t>，有</w:t>
      </w:r>
      <w:r>
        <w:rPr>
          <w:rFonts w:eastAsia="Times New Roman" w:hAnsi="Times New Roman"/>
          <w:kern w:val="0"/>
          <w:szCs w:val="21"/>
        </w:rPr>
        <w:t>3</w:t>
      </w:r>
      <w:r>
        <w:rPr>
          <w:rFonts w:ascii="宋体" w:cs="宋体"/>
          <w:kern w:val="0"/>
          <w:szCs w:val="21"/>
        </w:rPr>
        <w:t>个钩码，所以是用</w:t>
      </w:r>
      <w:r>
        <w:rPr>
          <w:rFonts w:eastAsia="Times New Roman" w:hAnsi="Times New Roman"/>
          <w:i/>
          <w:iCs/>
          <w:kern w:val="0"/>
          <w:szCs w:val="21"/>
        </w:rPr>
        <w:t>b</w:t>
      </w:r>
      <w:r>
        <w:rPr>
          <w:rFonts w:ascii="宋体" w:cs="宋体"/>
          <w:kern w:val="0"/>
          <w:szCs w:val="21"/>
        </w:rPr>
        <w:t>图做的实验；</w:t>
      </w:r>
      <w:r>
        <w:rPr>
          <w:rFonts w:ascii="宋体" w:cs="宋体"/>
          <w:kern w:val="0"/>
          <w:szCs w:val="21"/>
        </w:rPr>
        <w:br/>
      </w:r>
      <m:oMath>
        <m:r>
          <w:rPr>
            <w:rFonts w:ascii="Cambria Math" w:hAnsi="Cambria Math"/>
          </w:rPr>
          <m:t>(4)</m:t>
        </m:r>
      </m:oMath>
      <w:r>
        <w:rPr>
          <w:rFonts w:ascii="宋体" w:cs="宋体"/>
          <w:kern w:val="0"/>
          <w:szCs w:val="21"/>
        </w:rPr>
        <w:t>第</w:t>
      </w:r>
      <w:r>
        <w:rPr>
          <w:rFonts w:eastAsia="Times New Roman" w:hAnsi="Times New Roman"/>
          <w:kern w:val="0"/>
          <w:szCs w:val="21"/>
        </w:rPr>
        <w:t>1</w:t>
      </w:r>
      <w:r>
        <w:rPr>
          <w:rFonts w:ascii="宋体" w:cs="宋体"/>
          <w:kern w:val="0"/>
          <w:szCs w:val="21"/>
        </w:rPr>
        <w:t>次实验，</w:t>
      </w:r>
      <m:oMath>
        <m:r>
          <w:rPr>
            <w:rFonts w:ascii="Cambria Math" w:hAnsi="Cambria Math"/>
          </w:rPr>
          <m:t>h=0.1m</m:t>
        </m:r>
      </m:oMath>
      <w:r>
        <w:rPr>
          <w:rFonts w:ascii="宋体" w:cs="宋体"/>
          <w:kern w:val="0"/>
          <w:szCs w:val="21"/>
        </w:rPr>
        <w:t>，</w:t>
      </w:r>
      <m:oMath>
        <m:r>
          <w:rPr>
            <w:rFonts w:ascii="Cambria Math" w:hAnsi="Cambria Math"/>
          </w:rPr>
          <m:t>s=0.3m</m:t>
        </m:r>
      </m:oMath>
      <w:r>
        <w:rPr>
          <w:rFonts w:ascii="宋体" w:cs="宋体"/>
          <w:kern w:val="0"/>
          <w:szCs w:val="21"/>
        </w:rPr>
        <w:t>，可知由</w:t>
      </w:r>
      <w:r>
        <w:rPr>
          <w:rFonts w:eastAsia="Times New Roman" w:hAnsi="Times New Roman"/>
          <w:kern w:val="0"/>
          <w:szCs w:val="21"/>
        </w:rPr>
        <w:t>3</w:t>
      </w:r>
      <w:r>
        <w:rPr>
          <w:rFonts w:ascii="宋体" w:cs="宋体"/>
          <w:kern w:val="0"/>
          <w:szCs w:val="21"/>
        </w:rPr>
        <w:t>段绳子承担物重，而被提升的物重为</w:t>
      </w:r>
      <w:r>
        <w:rPr>
          <w:rFonts w:eastAsia="Times New Roman" w:hAnsi="Times New Roman"/>
          <w:kern w:val="0"/>
          <w:szCs w:val="21"/>
        </w:rPr>
        <w:t>4</w:t>
      </w:r>
      <w:r>
        <w:rPr>
          <w:rFonts w:eastAsia="Times New Roman" w:hAnsi="Times New Roman"/>
          <w:i/>
          <w:iCs/>
          <w:kern w:val="0"/>
          <w:szCs w:val="21"/>
        </w:rPr>
        <w:t>N</w:t>
      </w:r>
      <w:r>
        <w:rPr>
          <w:rFonts w:ascii="宋体" w:cs="宋体"/>
          <w:kern w:val="0"/>
          <w:szCs w:val="21"/>
        </w:rPr>
        <w:t>，是用</w:t>
      </w:r>
      <w:r>
        <w:rPr>
          <w:rFonts w:eastAsia="Times New Roman" w:hAnsi="Times New Roman"/>
          <w:i/>
          <w:iCs/>
          <w:kern w:val="0"/>
          <w:szCs w:val="21"/>
        </w:rPr>
        <w:t>a</w:t>
      </w:r>
      <w:r>
        <w:rPr>
          <w:rFonts w:ascii="宋体" w:cs="宋体"/>
          <w:kern w:val="0"/>
          <w:szCs w:val="21"/>
        </w:rPr>
        <w:t>图做的实验；</w:t>
      </w:r>
      <w:r>
        <w:rPr>
          <w:rFonts w:ascii="宋体" w:cs="宋体"/>
          <w:kern w:val="0"/>
          <w:szCs w:val="21"/>
        </w:rPr>
        <w:br/>
      </w:r>
      <w:r>
        <w:rPr>
          <w:rFonts w:ascii="宋体" w:cs="宋体"/>
          <w:kern w:val="0"/>
          <w:szCs w:val="21"/>
        </w:rPr>
        <w:t>第</w:t>
      </w:r>
      <w:r>
        <w:rPr>
          <w:rFonts w:eastAsia="Times New Roman" w:hAnsi="Times New Roman"/>
          <w:kern w:val="0"/>
          <w:szCs w:val="21"/>
        </w:rPr>
        <w:t>3</w:t>
      </w:r>
      <w:r>
        <w:rPr>
          <w:rFonts w:ascii="宋体" w:cs="宋体"/>
          <w:kern w:val="0"/>
          <w:szCs w:val="21"/>
        </w:rPr>
        <w:t>次实验，</w:t>
      </w:r>
      <m:oMath>
        <m:r>
          <w:rPr>
            <w:rFonts w:ascii="Cambria Math" w:hAnsi="Cambria Math"/>
          </w:rPr>
          <m:t>h=0.1m</m:t>
        </m:r>
      </m:oMath>
      <w:r>
        <w:rPr>
          <w:rFonts w:ascii="宋体" w:cs="宋体"/>
          <w:kern w:val="0"/>
          <w:szCs w:val="21"/>
        </w:rPr>
        <w:t>，</w:t>
      </w:r>
      <m:oMath>
        <m:r>
          <w:rPr>
            <w:rFonts w:ascii="Cambria Math" w:hAnsi="Cambria Math"/>
          </w:rPr>
          <m:t>s=0.5m</m:t>
        </m:r>
      </m:oMath>
      <w:r>
        <w:rPr>
          <w:rFonts w:ascii="宋体" w:cs="宋体"/>
          <w:kern w:val="0"/>
          <w:szCs w:val="21"/>
        </w:rPr>
        <w:t>，可知由</w:t>
      </w:r>
      <w:r>
        <w:rPr>
          <w:rFonts w:eastAsia="Times New Roman" w:hAnsi="Times New Roman"/>
          <w:kern w:val="0"/>
          <w:szCs w:val="21"/>
        </w:rPr>
        <w:t>5</w:t>
      </w:r>
      <w:r>
        <w:rPr>
          <w:rFonts w:ascii="宋体" w:cs="宋体"/>
          <w:kern w:val="0"/>
          <w:szCs w:val="21"/>
        </w:rPr>
        <w:t>段绳子承担物重，而被提升的物重为</w:t>
      </w:r>
      <w:r>
        <w:rPr>
          <w:rFonts w:eastAsia="Times New Roman" w:hAnsi="Times New Roman"/>
          <w:kern w:val="0"/>
          <w:szCs w:val="21"/>
        </w:rPr>
        <w:t>4</w:t>
      </w:r>
      <w:r>
        <w:rPr>
          <w:rFonts w:eastAsia="Times New Roman" w:hAnsi="Times New Roman"/>
          <w:i/>
          <w:iCs/>
          <w:kern w:val="0"/>
          <w:szCs w:val="21"/>
        </w:rPr>
        <w:t>N</w:t>
      </w:r>
      <w:r>
        <w:rPr>
          <w:rFonts w:ascii="宋体" w:cs="宋体"/>
          <w:kern w:val="0"/>
          <w:szCs w:val="21"/>
        </w:rPr>
        <w:t>，所以是用</w:t>
      </w:r>
      <w:r>
        <w:rPr>
          <w:rFonts w:eastAsia="Times New Roman" w:hAnsi="Times New Roman"/>
          <w:i/>
          <w:iCs/>
          <w:kern w:val="0"/>
          <w:szCs w:val="21"/>
        </w:rPr>
        <w:t>c</w:t>
      </w:r>
      <w:r>
        <w:rPr>
          <w:rFonts w:ascii="宋体" w:cs="宋体"/>
          <w:kern w:val="0"/>
          <w:szCs w:val="21"/>
        </w:rPr>
        <w:t>图做的实验；</w:t>
      </w:r>
      <w:r>
        <w:rPr>
          <w:rFonts w:ascii="宋体" w:cs="宋体"/>
          <w:kern w:val="0"/>
          <w:szCs w:val="21"/>
        </w:rPr>
        <w:br/>
      </w:r>
      <w:r>
        <w:rPr>
          <w:rFonts w:ascii="宋体" w:cs="宋体"/>
          <w:kern w:val="0"/>
          <w:szCs w:val="21"/>
        </w:rPr>
        <w:t>第</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次实验数据，使用同一滑轮组，被提升的物重越大，机械效率越高，可知：使用同一滑轮组增加物重可以提高滑轮组的机械效率；</w:t>
      </w:r>
      <w:r>
        <w:rPr>
          <w:rFonts w:ascii="宋体" w:cs="宋体"/>
          <w:kern w:val="0"/>
          <w:szCs w:val="21"/>
        </w:rPr>
        <w:br/>
      </w:r>
      <m:oMath>
        <m:r>
          <w:rPr>
            <w:rFonts w:ascii="Cambria Math" w:hAnsi="Cambria Math"/>
          </w:rPr>
          <w:lastRenderedPageBreak/>
          <m:t>(5)</m:t>
        </m:r>
      </m:oMath>
      <w:r>
        <w:rPr>
          <w:rFonts w:ascii="宋体" w:cs="宋体"/>
          <w:kern w:val="0"/>
          <w:szCs w:val="21"/>
        </w:rPr>
        <w:t>第</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3</w:t>
      </w:r>
      <w:r>
        <w:rPr>
          <w:rFonts w:ascii="宋体" w:cs="宋体"/>
          <w:kern w:val="0"/>
          <w:szCs w:val="21"/>
        </w:rPr>
        <w:t>次实验数据，使用不同的滑轮组，</w:t>
      </w:r>
      <w:r>
        <w:rPr>
          <w:rFonts w:eastAsia="Times New Roman" w:hAnsi="Times New Roman"/>
          <w:i/>
          <w:iCs/>
          <w:kern w:val="0"/>
          <w:szCs w:val="21"/>
        </w:rPr>
        <w:t>c</w:t>
      </w:r>
      <w:r>
        <w:rPr>
          <w:rFonts w:ascii="宋体" w:cs="宋体"/>
          <w:kern w:val="0"/>
          <w:szCs w:val="21"/>
        </w:rPr>
        <w:t>图中动滑轮个数多，滑轮组的机械效率低，可知：使用不同的滑轮组，提升相同的重物，动滑轮个数越多</w:t>
      </w:r>
      <m:oMath>
        <m:r>
          <w:rPr>
            <w:rFonts w:ascii="Cambria Math" w:hAnsi="Cambria Math"/>
          </w:rPr>
          <m:t>(</m:t>
        </m:r>
      </m:oMath>
      <w:r>
        <w:rPr>
          <w:rFonts w:ascii="宋体" w:cs="宋体"/>
          <w:kern w:val="0"/>
          <w:szCs w:val="21"/>
        </w:rPr>
        <w:t>即动滑轮总重越重</w:t>
      </w:r>
      <m:oMath>
        <m:r>
          <w:rPr>
            <w:rFonts w:ascii="Cambria Math" w:hAnsi="Cambria Math"/>
          </w:rPr>
          <m:t>)</m:t>
        </m:r>
      </m:oMath>
      <w:r>
        <w:rPr>
          <w:rFonts w:ascii="宋体" w:cs="宋体"/>
          <w:kern w:val="0"/>
          <w:szCs w:val="21"/>
        </w:rPr>
        <w:t>，滑轮组的机械效率越小；</w:t>
      </w:r>
      <w:r>
        <w:rPr>
          <w:rFonts w:ascii="宋体" w:cs="宋体"/>
          <w:kern w:val="0"/>
          <w:szCs w:val="21"/>
        </w:rPr>
        <w:br/>
      </w:r>
      <m:oMath>
        <m:r>
          <w:rPr>
            <w:rFonts w:ascii="Cambria Math" w:hAnsi="Cambria Math"/>
          </w:rPr>
          <m:t>(6)</m:t>
        </m:r>
      </m:oMath>
      <w:r>
        <w:rPr>
          <w:rFonts w:ascii="宋体" w:cs="宋体"/>
          <w:kern w:val="0"/>
          <w:szCs w:val="21"/>
        </w:rPr>
        <w:t>第</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次实验数据，使用同一滑轮组提升相同的物重，物体被提升的高度不同，但机械效率相同，可知：滑轮组的机械效率与物体被提升的高度无关。</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匀速；</w:t>
      </w:r>
      <m:oMath>
        <m:r>
          <w:rPr>
            <w:rFonts w:ascii="Cambria Math" w:hAnsi="Cambria Math"/>
          </w:rPr>
          <m:t>(2)74.1%</m:t>
        </m:r>
      </m:oMath>
      <w:r>
        <w:rPr>
          <w:rFonts w:ascii="宋体" w:cs="宋体"/>
          <w:kern w:val="0"/>
          <w:szCs w:val="21"/>
        </w:rPr>
        <w:t>；</w:t>
      </w:r>
      <m:oMath>
        <m:r>
          <w:rPr>
            <w:rFonts w:ascii="Cambria Math" w:hAnsi="Cambria Math"/>
          </w:rPr>
          <m:t>(3)b</m:t>
        </m:r>
      </m:oMath>
      <w:r>
        <w:rPr>
          <w:rFonts w:ascii="宋体" w:cs="宋体"/>
          <w:kern w:val="0"/>
          <w:szCs w:val="21"/>
        </w:rPr>
        <w:t>；</w:t>
      </w:r>
      <m:oMath>
        <m:r>
          <w:rPr>
            <w:rFonts w:ascii="Cambria Math" w:hAnsi="Cambria Math"/>
          </w:rPr>
          <m:t>(4)</m:t>
        </m:r>
      </m:oMath>
      <w:r>
        <w:rPr>
          <w:rFonts w:ascii="宋体" w:cs="宋体"/>
          <w:kern w:val="0"/>
          <w:szCs w:val="21"/>
        </w:rPr>
        <w:t>增加物重；</w:t>
      </w:r>
      <m:oMath>
        <m:r>
          <w:rPr>
            <w:rFonts w:ascii="Cambria Math" w:hAnsi="Cambria Math"/>
          </w:rPr>
          <m:t>(5)</m:t>
        </m:r>
      </m:oMath>
      <w:r>
        <w:rPr>
          <w:rFonts w:ascii="宋体" w:cs="宋体"/>
          <w:kern w:val="0"/>
          <w:szCs w:val="21"/>
        </w:rPr>
        <w:t>越小；</w:t>
      </w:r>
      <m:oMath>
        <m:r>
          <w:rPr>
            <w:rFonts w:ascii="Cambria Math" w:hAnsi="Cambria Math"/>
          </w:rPr>
          <m:t>(6)</m:t>
        </m:r>
      </m:oMath>
      <w:r>
        <w:rPr>
          <w:rFonts w:ascii="宋体" w:cs="宋体"/>
          <w:kern w:val="0"/>
          <w:szCs w:val="21"/>
        </w:rPr>
        <w:t>无关。</w:t>
      </w:r>
      <w:r>
        <w:rPr>
          <w:rFonts w:ascii="宋体" w:cs="宋体"/>
          <w:kern w:val="0"/>
          <w:szCs w:val="21"/>
        </w:rPr>
        <w:br/>
      </w:r>
      <m:oMath>
        <m:r>
          <w:rPr>
            <w:rFonts w:ascii="Cambria Math" w:hAnsi="Cambria Math"/>
          </w:rPr>
          <m:t>(1)</m:t>
        </m:r>
      </m:oMath>
      <w:r>
        <w:rPr>
          <w:rFonts w:ascii="宋体" w:cs="宋体"/>
          <w:kern w:val="0"/>
          <w:szCs w:val="21"/>
        </w:rPr>
        <w:t>在实验中，应向上匀速拉动测力计，这样才能正确地测出拉力的大小；</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×100%</m:t>
        </m:r>
      </m:oMath>
      <w:r>
        <w:rPr>
          <w:rFonts w:ascii="宋体" w:cs="宋体"/>
          <w:kern w:val="0"/>
          <w:szCs w:val="21"/>
        </w:rPr>
        <w:t>计算出机械效率的大小；</w:t>
      </w:r>
      <w:r>
        <w:rPr>
          <w:rFonts w:ascii="宋体" w:cs="宋体"/>
          <w:kern w:val="0"/>
          <w:szCs w:val="21"/>
        </w:rPr>
        <w:br/>
      </w:r>
      <m:oMath>
        <m:r>
          <w:rPr>
            <w:rFonts w:ascii="Cambria Math" w:hAnsi="Cambria Math"/>
          </w:rPr>
          <m:t>(3)</m:t>
        </m:r>
      </m:oMath>
      <w:r>
        <w:rPr>
          <w:rFonts w:ascii="宋体" w:cs="宋体"/>
          <w:kern w:val="0"/>
          <w:szCs w:val="21"/>
        </w:rPr>
        <w:t>分别根据钩码上升的高度和测力计移动距离来判断承担物重的绳子段数，然后得出结论；</w:t>
      </w:r>
      <w:r>
        <w:rPr>
          <w:rFonts w:ascii="宋体" w:cs="宋体"/>
          <w:kern w:val="0"/>
          <w:szCs w:val="21"/>
        </w:rPr>
        <w:br/>
      </w:r>
      <m:oMath>
        <m:r>
          <w:rPr>
            <w:rFonts w:ascii="Cambria Math" w:hAnsi="Cambria Math"/>
          </w:rPr>
          <m:t>(4)</m:t>
        </m:r>
      </m:oMath>
      <w:r>
        <w:rPr>
          <w:rFonts w:ascii="宋体" w:cs="宋体"/>
          <w:kern w:val="0"/>
          <w:szCs w:val="21"/>
        </w:rPr>
        <w:t>分析第</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次实验数据，确定变化的量和不变的量，得出提高机械效率的因素；</w:t>
      </w:r>
      <w:r>
        <w:rPr>
          <w:rFonts w:ascii="宋体" w:cs="宋体"/>
          <w:kern w:val="0"/>
          <w:szCs w:val="21"/>
        </w:rPr>
        <w:br/>
      </w:r>
      <m:oMath>
        <m:r>
          <w:rPr>
            <w:rFonts w:ascii="Cambria Math" w:hAnsi="Cambria Math"/>
          </w:rPr>
          <m:t>(5)</m:t>
        </m:r>
      </m:oMath>
      <w:r>
        <w:rPr>
          <w:rFonts w:ascii="宋体" w:cs="宋体"/>
          <w:kern w:val="0"/>
          <w:szCs w:val="21"/>
        </w:rPr>
        <w:t>分析第</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3</w:t>
      </w:r>
      <w:r>
        <w:rPr>
          <w:rFonts w:ascii="宋体" w:cs="宋体"/>
          <w:kern w:val="0"/>
          <w:szCs w:val="21"/>
        </w:rPr>
        <w:t>次实验数据，分析提升相同的重物，动滑轮个数增多时，机械效率的变化；</w:t>
      </w:r>
      <w:r>
        <w:rPr>
          <w:rFonts w:ascii="宋体" w:cs="宋体"/>
          <w:kern w:val="0"/>
          <w:szCs w:val="21"/>
        </w:rPr>
        <w:br/>
      </w:r>
      <m:oMath>
        <m:r>
          <w:rPr>
            <w:rFonts w:ascii="Cambria Math" w:hAnsi="Cambria Math"/>
          </w:rPr>
          <m:t>(6)</m:t>
        </m:r>
      </m:oMath>
      <w:r>
        <w:rPr>
          <w:rFonts w:ascii="宋体" w:cs="宋体"/>
          <w:kern w:val="0"/>
          <w:szCs w:val="21"/>
        </w:rPr>
        <w:t>分析第</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次实验数据，当被提升的高度变化时，滑轮组的机械效率是否改变得出结论。</w:t>
      </w:r>
      <w:r>
        <w:rPr>
          <w:rFonts w:ascii="宋体" w:cs="宋体"/>
          <w:kern w:val="0"/>
          <w:szCs w:val="21"/>
        </w:rPr>
        <w:br/>
      </w:r>
      <w:r>
        <w:rPr>
          <w:rFonts w:ascii="宋体" w:cs="宋体"/>
          <w:kern w:val="0"/>
          <w:szCs w:val="21"/>
        </w:rPr>
        <w:t>此题是测量滑轮组的机械效率实验，考查了绳端拉力的测量，机械效率的计算及影响滑轮组机械效率的因素，在进行分析时，注意控制变量法的应用。</w:t>
      </w:r>
    </w:p>
    <w:p w14:paraId="0F589E4F" w14:textId="77777777" w:rsidR="00BC4DC9" w:rsidRDefault="00000000">
      <w:pPr>
        <w:spacing w:line="360" w:lineRule="auto"/>
        <w:rPr>
          <w:rFonts w:hint="eastAsia"/>
        </w:rPr>
      </w:pPr>
      <w:r>
        <w:rPr>
          <w:rFonts w:eastAsia="Times New Roman" w:hAnsi="Times New Roman"/>
          <w:color w:val="3333FF"/>
          <w:kern w:val="0"/>
          <w:szCs w:val="21"/>
        </w:rPr>
        <w:t>29.</w:t>
      </w:r>
      <w:r>
        <w:rPr>
          <w:rFonts w:ascii="宋体" w:cs="宋体"/>
          <w:color w:val="3333FF"/>
          <w:kern w:val="0"/>
          <w:szCs w:val="21"/>
        </w:rPr>
        <w:t>【答案】</w:t>
      </w:r>
      <w:r>
        <w:rPr>
          <w:rFonts w:ascii="宋体" w:cs="宋体"/>
          <w:kern w:val="0"/>
          <w:szCs w:val="21"/>
        </w:rPr>
        <w:t>匀速直线</w:t>
      </w:r>
      <w:r>
        <w:rPr>
          <w:rFonts w:eastAsia="Times New Roman" w:hAnsi="Times New Roman"/>
          <w:kern w:val="0"/>
          <w:szCs w:val="21"/>
        </w:rPr>
        <w:t xml:space="preserve">  </w:t>
      </w:r>
      <m:oMath>
        <m:r>
          <w:rPr>
            <w:rFonts w:ascii="Cambria Math" w:hAnsi="Cambria Math"/>
          </w:rPr>
          <m:t>66%A</m:t>
        </m:r>
      </m:oMath>
      <w:r>
        <w:rPr>
          <w:rFonts w:ascii="宋体" w:cs="宋体"/>
          <w:kern w:val="0"/>
          <w:szCs w:val="21"/>
        </w:rPr>
        <w:t>摩擦力增大</w:t>
      </w:r>
      <w:r>
        <w:rPr>
          <w:rFonts w:eastAsia="Times New Roman" w:hAnsi="Times New Roman"/>
          <w:kern w:val="0"/>
          <w:szCs w:val="21"/>
        </w:rPr>
        <w:t xml:space="preserve">  1 </w:t>
      </w:r>
      <w:r>
        <w:rPr>
          <w:rFonts w:ascii="宋体" w:cs="宋体"/>
          <w:kern w:val="0"/>
          <w:szCs w:val="21"/>
        </w:rPr>
        <w:t>选择</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3</w:t>
      </w:r>
      <w:r>
        <w:rPr>
          <w:rFonts w:ascii="宋体" w:cs="宋体"/>
          <w:kern w:val="0"/>
          <w:szCs w:val="21"/>
        </w:rPr>
        <w:t>进行比较，且斜面倾角越大，机械效率越高</w:t>
      </w:r>
      <w:r>
        <w:rPr>
          <w:rFonts w:eastAsia="Times New Roman" w:hAnsi="Times New Roman"/>
          <w:kern w:val="0"/>
          <w:szCs w:val="21"/>
        </w:rPr>
        <w:t xml:space="preserve">  </w:t>
      </w:r>
      <w:r>
        <w:rPr>
          <w:rFonts w:ascii="宋体" w:cs="宋体"/>
          <w:kern w:val="0"/>
          <w:szCs w:val="21"/>
        </w:rPr>
        <w:t>物重相同时，斜面倾斜程度越大，机械效率越大</w:t>
      </w:r>
      <w:r>
        <w:rPr>
          <w:rFonts w:eastAsia="Times New Roman" w:hAnsi="Times New Roman"/>
          <w:kern w:val="0"/>
          <w:sz w:val="24"/>
          <w:szCs w:val="24"/>
        </w:rPr>
        <w:t> </w:t>
      </w:r>
    </w:p>
    <w:p w14:paraId="55BDF00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为了保证弹簧测力计的示数稳定，应沿斜面向上匀速直线拉动木块；</w:t>
      </w:r>
      <w:r>
        <w:rPr>
          <w:rFonts w:ascii="宋体" w:cs="宋体"/>
          <w:kern w:val="0"/>
          <w:szCs w:val="21"/>
        </w:rPr>
        <w:br/>
      </w:r>
      <m:oMath>
        <m:r>
          <w:rPr>
            <w:rFonts w:ascii="Cambria Math" w:hAnsi="Cambria Math"/>
          </w:rPr>
          <m:t>(2)</m:t>
        </m:r>
      </m:oMath>
      <w:r>
        <w:rPr>
          <w:rFonts w:ascii="宋体" w:cs="宋体"/>
          <w:kern w:val="0"/>
          <w:szCs w:val="21"/>
        </w:rPr>
        <w:t>由表中数据可知，第②次实验中斜面的机械效率：</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30J</m:t>
            </m:r>
          </m:num>
          <m:den>
            <m:r>
              <w:rPr>
                <w:rFonts w:ascii="Cambria Math" w:hAnsi="Cambria Math"/>
                <w:sz w:val="24"/>
                <w:szCs w:val="24"/>
              </w:rPr>
              <m:t>4.56J</m:t>
            </m:r>
          </m:den>
        </m:f>
        <m:r>
          <w:rPr>
            <w:rFonts w:ascii="Cambria Math" w:hAnsi="Cambria Math"/>
          </w:rPr>
          <m:t>×100%≈66%</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对比①②两次实验的数据，控制的是斜面倾角相同，改变的是物体的重力，因此是探究斜面的机械效率与物体重力的关系，即验证的是猜想</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t>沿着斜面拉物体时，克服斜面对物体的摩擦力做的功为额外功，由表中①②两次的数据可知，①②两次斜面的倾角不变，第②次物体的重力大于第①次物体的重力，因此第②次物体对斜面的压力大于第①次物体对斜面的压力，由滑动摩擦力的影响因素可知，第②次物体受到斜面的摩擦力大于第①次物体受到斜面的摩擦力，由</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=fs</m:t>
        </m:r>
      </m:oMath>
      <w:r>
        <w:rPr>
          <w:rFonts w:ascii="宋体" w:cs="宋体"/>
          <w:kern w:val="0"/>
          <w:szCs w:val="21"/>
        </w:rPr>
        <w:t>可知，第②次的额外功大于第①次的额外功；</w:t>
      </w:r>
      <w:r>
        <w:rPr>
          <w:rFonts w:ascii="宋体" w:cs="宋体"/>
          <w:kern w:val="0"/>
          <w:szCs w:val="21"/>
        </w:rPr>
        <w:br/>
      </w:r>
      <w:r>
        <w:rPr>
          <w:rFonts w:ascii="宋体" w:cs="宋体"/>
          <w:kern w:val="0"/>
          <w:szCs w:val="21"/>
        </w:rPr>
        <w:t>第①次实验中，</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=3J-1.8J=1.2J</m:t>
        </m:r>
      </m:oMath>
      <w:r>
        <w:rPr>
          <w:rFonts w:ascii="宋体" w:cs="宋体"/>
          <w:kern w:val="0"/>
          <w:szCs w:val="21"/>
        </w:rPr>
        <w:t>；</w:t>
      </w:r>
      <w:r>
        <w:rPr>
          <w:rFonts w:ascii="宋体" w:cs="宋体"/>
          <w:kern w:val="0"/>
          <w:szCs w:val="21"/>
        </w:rPr>
        <w:br/>
      </w:r>
      <w:r>
        <w:rPr>
          <w:rFonts w:ascii="宋体" w:cs="宋体"/>
          <w:kern w:val="0"/>
          <w:szCs w:val="21"/>
        </w:rPr>
        <w:t>根据</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=fs</m:t>
        </m:r>
      </m:oMath>
      <w:r>
        <w:rPr>
          <w:rFonts w:ascii="宋体" w:cs="宋体"/>
          <w:kern w:val="0"/>
          <w:szCs w:val="21"/>
        </w:rPr>
        <w:t>可知，物块与斜面间的摩擦力</w:t>
      </w:r>
      <m:oMath>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1.2J</m:t>
            </m:r>
          </m:num>
          <m:den>
            <m:r>
              <w:rPr>
                <w:rFonts w:ascii="Cambria Math" w:hAnsi="Cambria Math"/>
                <w:sz w:val="24"/>
                <w:szCs w:val="24"/>
              </w:rPr>
              <m:t>1.2m</m:t>
            </m:r>
          </m:den>
        </m:f>
        <m:r>
          <w:rPr>
            <w:rFonts w:ascii="Cambria Math" w:hAnsi="Cambria Math"/>
          </w:rPr>
          <m:t>=1N</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斜面的机械效率可能与斜面的倾斜程度关系，必须控制压力一定，改变倾斜程度，故对比①③两次实验的数据，且斜面倾角越大，机械效率越高，故可得出结论：当物体的重力相同时，斜面的倾斜程度越</w:t>
      </w:r>
      <w:r>
        <w:rPr>
          <w:rFonts w:ascii="宋体" w:cs="宋体"/>
          <w:kern w:val="0"/>
          <w:szCs w:val="21"/>
        </w:rPr>
        <w:lastRenderedPageBreak/>
        <w:t>大，斜面的机械效率越大。</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匀速直线；</w:t>
      </w:r>
      <m:oMath>
        <m:r>
          <w:rPr>
            <w:rFonts w:ascii="Cambria Math" w:hAnsi="Cambria Math"/>
          </w:rPr>
          <m:t>(2)66%</m:t>
        </m:r>
      </m:oMath>
      <w:r>
        <w:rPr>
          <w:rFonts w:ascii="宋体" w:cs="宋体"/>
          <w:kern w:val="0"/>
          <w:szCs w:val="21"/>
        </w:rPr>
        <w:t>；</w:t>
      </w:r>
      <m:oMath>
        <m:r>
          <w:rPr>
            <w:rFonts w:ascii="Cambria Math" w:hAnsi="Cambria Math"/>
          </w:rPr>
          <m:t>(3)A</m:t>
        </m:r>
      </m:oMath>
      <w:r>
        <w:rPr>
          <w:rFonts w:ascii="宋体" w:cs="宋体"/>
          <w:kern w:val="0"/>
          <w:szCs w:val="21"/>
        </w:rPr>
        <w:t>；摩擦力增大；</w:t>
      </w:r>
      <w:r>
        <w:rPr>
          <w:rFonts w:eastAsia="Times New Roman" w:hAnsi="Times New Roman"/>
          <w:kern w:val="0"/>
          <w:szCs w:val="21"/>
        </w:rPr>
        <w:t>1</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选择</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3</w:t>
      </w:r>
      <w:r>
        <w:rPr>
          <w:rFonts w:ascii="宋体" w:cs="宋体"/>
          <w:kern w:val="0"/>
          <w:szCs w:val="21"/>
        </w:rPr>
        <w:t>进行比较，且斜面倾角越大，机械效率越高；物重相同时，斜面倾斜程度越大，机械效率越大。</w:t>
      </w:r>
      <w:r>
        <w:rPr>
          <w:rFonts w:ascii="宋体" w:cs="宋体"/>
          <w:kern w:val="0"/>
          <w:szCs w:val="21"/>
        </w:rPr>
        <w:br/>
      </w:r>
      <m:oMath>
        <m:r>
          <w:rPr>
            <w:rFonts w:ascii="Cambria Math" w:hAnsi="Cambria Math"/>
          </w:rPr>
          <m:t>(1)</m:t>
        </m:r>
      </m:oMath>
      <w:r>
        <w:rPr>
          <w:rFonts w:ascii="宋体" w:cs="宋体"/>
          <w:kern w:val="0"/>
          <w:szCs w:val="21"/>
        </w:rPr>
        <w:t>要测量沿斜面的拉力，就要让木块做匀速直线运动，因为只有这样，弹簧测力计的示数稳定，测量才够准确；</w:t>
      </w:r>
      <w:r>
        <w:rPr>
          <w:rFonts w:ascii="宋体" w:cs="宋体"/>
          <w:kern w:val="0"/>
          <w:szCs w:val="21"/>
        </w:rPr>
        <w:br/>
      </w:r>
      <m:oMath>
        <m:r>
          <w:rPr>
            <w:rFonts w:ascii="Cambria Math" w:hAnsi="Cambria Math"/>
          </w:rPr>
          <m:t>(2)</m:t>
        </m:r>
      </m:oMath>
      <w:r>
        <w:rPr>
          <w:rFonts w:ascii="宋体" w:cs="宋体"/>
          <w:kern w:val="0"/>
          <w:szCs w:val="21"/>
        </w:rPr>
        <w:t>根据表中数据，利用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求斜面的机械效率；</w:t>
      </w:r>
      <w:r>
        <w:rPr>
          <w:rFonts w:ascii="宋体" w:cs="宋体"/>
          <w:kern w:val="0"/>
          <w:szCs w:val="21"/>
        </w:rPr>
        <w:br/>
      </w:r>
      <m:oMath>
        <m:r>
          <w:rPr>
            <w:rFonts w:ascii="Cambria Math" w:hAnsi="Cambria Math"/>
          </w:rPr>
          <m:t>(3)</m:t>
        </m:r>
      </m:oMath>
      <w:r>
        <w:rPr>
          <w:rFonts w:ascii="宋体" w:cs="宋体"/>
          <w:kern w:val="0"/>
          <w:szCs w:val="21"/>
        </w:rPr>
        <w:t>根据控制变量法的思想，比较实验①②数据，找出相同不变的量和变化的量，探究机械效率与变化量的关系；</w:t>
      </w:r>
      <w:r>
        <w:rPr>
          <w:rFonts w:ascii="宋体" w:cs="宋体"/>
          <w:kern w:val="0"/>
          <w:szCs w:val="21"/>
        </w:rPr>
        <w:br/>
      </w:r>
      <w:r>
        <w:rPr>
          <w:rFonts w:ascii="宋体" w:cs="宋体"/>
          <w:kern w:val="0"/>
          <w:szCs w:val="21"/>
        </w:rPr>
        <w:t>沿着斜面拉物体时，克服斜面对物体的摩擦力做的功为额外功，结合滑动摩擦力的影响因素分析第②次额外功变大的原因；根据有用功和总功计算额外功，根据</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=fs</m:t>
        </m:r>
      </m:oMath>
      <w:r>
        <w:rPr>
          <w:rFonts w:ascii="宋体" w:cs="宋体"/>
          <w:kern w:val="0"/>
          <w:szCs w:val="21"/>
        </w:rPr>
        <w:t>计算摩擦力大小。</w:t>
      </w:r>
      <w:r>
        <w:rPr>
          <w:rFonts w:ascii="宋体" w:cs="宋体"/>
          <w:kern w:val="0"/>
          <w:szCs w:val="21"/>
        </w:rPr>
        <w:br/>
      </w:r>
      <m:oMath>
        <m:r>
          <w:rPr>
            <w:rFonts w:ascii="Cambria Math" w:hAnsi="Cambria Math"/>
          </w:rPr>
          <m:t>(4)</m:t>
        </m:r>
      </m:oMath>
      <w:r>
        <w:rPr>
          <w:rFonts w:ascii="宋体" w:cs="宋体"/>
          <w:kern w:val="0"/>
          <w:szCs w:val="21"/>
        </w:rPr>
        <w:t>根据控制变量法分析解答。</w:t>
      </w:r>
      <w:r>
        <w:rPr>
          <w:rFonts w:ascii="宋体" w:cs="宋体"/>
          <w:kern w:val="0"/>
          <w:szCs w:val="21"/>
        </w:rPr>
        <w:br/>
      </w:r>
      <w:r>
        <w:rPr>
          <w:rFonts w:ascii="宋体" w:cs="宋体"/>
          <w:kern w:val="0"/>
          <w:szCs w:val="21"/>
        </w:rPr>
        <w:t>本题考查斜面的机械效率，要会分析实验数据总结规律，关键是找准需要分析的项目。影响斜面机械效率的因素有物块重力、斜面倾斜程度和斜面粗糙程度，注意控制变量法，在研究机械效率和某一因素关系时，要说明其他两个因素保持一定。</w:t>
      </w:r>
    </w:p>
    <w:p w14:paraId="72AE0046" w14:textId="77777777" w:rsidR="00BC4DC9" w:rsidRDefault="00000000">
      <w:pPr>
        <w:spacing w:line="360" w:lineRule="auto"/>
        <w:rPr>
          <w:rFonts w:hint="eastAsia"/>
        </w:rPr>
      </w:pPr>
      <w:r>
        <w:rPr>
          <w:rFonts w:eastAsia="Times New Roman" w:hAnsi="Times New Roman"/>
          <w:color w:val="3333FF"/>
          <w:kern w:val="0"/>
          <w:szCs w:val="21"/>
        </w:rPr>
        <w:t>30.</w:t>
      </w:r>
      <w:r>
        <w:rPr>
          <w:rFonts w:ascii="宋体" w:cs="宋体"/>
          <w:color w:val="3333FF"/>
          <w:kern w:val="0"/>
          <w:szCs w:val="21"/>
        </w:rPr>
        <w:t>【答案】</w:t>
      </w:r>
      <w:r>
        <w:rPr>
          <w:rFonts w:ascii="宋体" w:cs="宋体"/>
          <w:kern w:val="0"/>
          <w:szCs w:val="21"/>
        </w:rPr>
        <w:t>不同</w:t>
      </w:r>
      <w:r>
        <w:rPr>
          <w:rFonts w:eastAsia="Times New Roman" w:hAnsi="Times New Roman"/>
          <w:kern w:val="0"/>
          <w:szCs w:val="21"/>
        </w:rPr>
        <w:t xml:space="preserve">  </w:t>
      </w:r>
      <w:r>
        <w:rPr>
          <w:rFonts w:ascii="宋体" w:cs="宋体"/>
          <w:kern w:val="0"/>
          <w:szCs w:val="21"/>
        </w:rPr>
        <w:t>小球第一次弹起的高度</w:t>
      </w:r>
      <w:r>
        <w:rPr>
          <w:rFonts w:eastAsia="Times New Roman" w:hAnsi="Times New Roman"/>
          <w:kern w:val="0"/>
          <w:szCs w:val="21"/>
        </w:rPr>
        <w:t xml:space="preserve">  </w:t>
      </w:r>
      <w:r>
        <w:rPr>
          <w:rFonts w:ascii="宋体" w:cs="宋体"/>
          <w:kern w:val="0"/>
          <w:szCs w:val="21"/>
        </w:rPr>
        <w:t>重力势</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t</m:t>
            </m:r>
          </m:e>
          <m:sub>
            <m:r>
              <w:rPr>
                <w:rFonts w:ascii="Cambria Math" w:hAnsi="Cambria Math"/>
              </w:rPr>
              <m:t>1</m:t>
            </m:r>
          </m:sub>
        </m:sSub>
      </m:oMath>
      <w:r>
        <w:rPr>
          <w:rFonts w:eastAsia="Times New Roman" w:hAnsi="Times New Roman"/>
          <w:kern w:val="0"/>
          <w:szCs w:val="21"/>
        </w:rPr>
        <w:t xml:space="preserve">  </w:t>
      </w:r>
      <w:r>
        <w:rPr>
          <w:rFonts w:ascii="宋体" w:cs="宋体"/>
          <w:kern w:val="0"/>
          <w:szCs w:val="21"/>
        </w:rPr>
        <w:t>不成</w:t>
      </w:r>
      <w:r>
        <w:rPr>
          <w:rFonts w:eastAsia="Times New Roman" w:hAnsi="Times New Roman"/>
          <w:kern w:val="0"/>
          <w:szCs w:val="21"/>
        </w:rPr>
        <w:t xml:space="preserve">  </w:t>
      </w:r>
      <m:oMath>
        <m:r>
          <w:rPr>
            <w:rFonts w:ascii="Cambria Math" w:hAnsi="Cambria Math"/>
          </w:rPr>
          <m:t>37.50</m:t>
        </m:r>
      </m:oMath>
      <w:r>
        <w:rPr>
          <w:rFonts w:eastAsia="Times New Roman" w:hAnsi="Times New Roman"/>
          <w:kern w:val="0"/>
          <w:sz w:val="24"/>
          <w:szCs w:val="24"/>
        </w:rPr>
        <w:t> </w:t>
      </w:r>
    </w:p>
    <w:p w14:paraId="184D856D"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弹簧压缩程度不同，具有的弹性势能不同，在此过程中通过小球上升高度，反映弹簧弹性势能的大小；小球离开弹簧后可以继续向上运动，但是小球每一次反弹的高度逐渐变小，因此实验时每次将弹簧压缩不同的长度，分析比较小球第一次弹起的高度，从而比较弹性势能的大小；</w:t>
      </w:r>
      <w:r>
        <w:rPr>
          <w:rFonts w:ascii="宋体" w:cs="宋体"/>
          <w:kern w:val="0"/>
          <w:szCs w:val="21"/>
        </w:rPr>
        <w:br/>
      </w:r>
      <m:oMath>
        <m:r>
          <w:rPr>
            <w:rFonts w:ascii="Cambria Math" w:hAnsi="Cambria Math"/>
          </w:rPr>
          <m:t>(2)</m:t>
        </m:r>
      </m:oMath>
      <w:r>
        <w:rPr>
          <w:rFonts w:ascii="宋体" w:cs="宋体"/>
          <w:kern w:val="0"/>
          <w:szCs w:val="21"/>
        </w:rPr>
        <w:t>小球离开弹簧后继续向上运动，达到最高点</w:t>
      </w:r>
      <w:r>
        <w:rPr>
          <w:rFonts w:eastAsia="Times New Roman" w:hAnsi="Times New Roman"/>
          <w:i/>
          <w:iCs/>
          <w:kern w:val="0"/>
          <w:szCs w:val="21"/>
        </w:rPr>
        <w:t>H</w:t>
      </w:r>
      <w:r>
        <w:rPr>
          <w:rFonts w:ascii="宋体" w:cs="宋体"/>
          <w:kern w:val="0"/>
          <w:szCs w:val="21"/>
        </w:rPr>
        <w:t>时，弹性势能全部转化为重力势能；小球离开弹簧后可以继续向上运动，但是小球每一次反弹的高度逐渐变小，因为有空气阻力，在此过程中小球的机械能转化为内能；在整个过程中小球的动能不断减小，所以动能最大时是在</w:t>
      </w:r>
      <m:oMath>
        <m:sSub>
          <m:sSubPr>
            <m:ctrlPr>
              <w:rPr>
                <w:rFonts w:ascii="Cambria Math" w:hAnsi="Cambria Math"/>
              </w:rPr>
            </m:ctrlPr>
          </m:sSubPr>
          <m:e>
            <m:r>
              <w:rPr>
                <w:rFonts w:ascii="Cambria Math" w:hAnsi="Cambria Math"/>
              </w:rPr>
              <m:t>t</m:t>
            </m:r>
          </m:e>
          <m:sub>
            <m:r>
              <w:rPr>
                <w:rFonts w:ascii="Cambria Math" w:hAnsi="Cambria Math"/>
              </w:rPr>
              <m:t>1</m:t>
            </m:r>
          </m:sub>
        </m:sSub>
      </m:oMath>
      <w:r>
        <w:rPr>
          <w:rFonts w:ascii="宋体" w:cs="宋体"/>
          <w:kern w:val="0"/>
          <w:szCs w:val="21"/>
        </w:rPr>
        <w:t>时刻；</w:t>
      </w:r>
      <w:r>
        <w:rPr>
          <w:rFonts w:ascii="宋体" w:cs="宋体"/>
          <w:kern w:val="0"/>
          <w:szCs w:val="21"/>
        </w:rPr>
        <w:br/>
      </w:r>
      <m:oMath>
        <m:r>
          <w:rPr>
            <w:rFonts w:ascii="Cambria Math" w:hAnsi="Cambria Math"/>
          </w:rPr>
          <m:t>(3)</m:t>
        </m:r>
      </m:oMath>
      <w:r>
        <w:rPr>
          <w:rFonts w:ascii="宋体" w:cs="宋体"/>
          <w:kern w:val="0"/>
          <w:szCs w:val="21"/>
        </w:rPr>
        <w:t>由表中数据知：当压缩量由</w:t>
      </w:r>
      <m:oMath>
        <m:r>
          <w:rPr>
            <w:rFonts w:ascii="Cambria Math" w:hAnsi="Cambria Math"/>
          </w:rPr>
          <m:t>1.00cm</m:t>
        </m:r>
      </m:oMath>
      <w:r>
        <w:rPr>
          <w:rFonts w:ascii="宋体" w:cs="宋体"/>
          <w:kern w:val="0"/>
          <w:szCs w:val="21"/>
        </w:rPr>
        <w:t>变为</w:t>
      </w:r>
      <m:oMath>
        <m:r>
          <w:rPr>
            <w:rFonts w:ascii="Cambria Math" w:hAnsi="Cambria Math"/>
          </w:rPr>
          <m:t>2.00cm</m:t>
        </m:r>
      </m:oMath>
      <w:r>
        <w:rPr>
          <w:rFonts w:ascii="宋体" w:cs="宋体"/>
          <w:kern w:val="0"/>
          <w:szCs w:val="21"/>
        </w:rPr>
        <w:t>时，压缩量变为</w:t>
      </w:r>
      <w:r>
        <w:rPr>
          <w:rFonts w:eastAsia="Times New Roman" w:hAnsi="Times New Roman"/>
          <w:kern w:val="0"/>
          <w:szCs w:val="21"/>
        </w:rPr>
        <w:t>2</w:t>
      </w:r>
      <w:r>
        <w:rPr>
          <w:rFonts w:ascii="宋体" w:cs="宋体"/>
          <w:kern w:val="0"/>
          <w:szCs w:val="21"/>
        </w:rPr>
        <w:t>倍。而反映弹簧弹性势能大小的小球的高度是从</w:t>
      </w:r>
      <m:oMath>
        <m:r>
          <w:rPr>
            <w:rFonts w:ascii="Cambria Math" w:hAnsi="Cambria Math"/>
          </w:rPr>
          <m:t>1.50cm</m:t>
        </m:r>
      </m:oMath>
      <w:r>
        <w:rPr>
          <w:rFonts w:ascii="宋体" w:cs="宋体"/>
          <w:kern w:val="0"/>
          <w:szCs w:val="21"/>
        </w:rPr>
        <w:t>变成了</w:t>
      </w:r>
      <m:oMath>
        <m:r>
          <w:rPr>
            <w:rFonts w:ascii="Cambria Math" w:hAnsi="Cambria Math"/>
          </w:rPr>
          <m:t>6.00cm</m:t>
        </m:r>
      </m:oMath>
      <w:r>
        <w:rPr>
          <w:rFonts w:ascii="宋体" w:cs="宋体"/>
          <w:kern w:val="0"/>
          <w:szCs w:val="21"/>
        </w:rPr>
        <w:t>，是原来的</w:t>
      </w:r>
      <w:r>
        <w:rPr>
          <w:rFonts w:eastAsia="Times New Roman" w:hAnsi="Times New Roman"/>
          <w:kern w:val="0"/>
          <w:szCs w:val="21"/>
        </w:rPr>
        <w:t>4</w:t>
      </w:r>
      <w:r>
        <w:rPr>
          <w:rFonts w:ascii="宋体" w:cs="宋体"/>
          <w:kern w:val="0"/>
          <w:szCs w:val="21"/>
        </w:rPr>
        <w:t>倍，所以弹簧的弹性势能</w:t>
      </w:r>
      <w:r>
        <w:rPr>
          <w:rFonts w:eastAsia="Times New Roman" w:hAnsi="Times New Roman"/>
          <w:i/>
          <w:iCs/>
          <w:kern w:val="0"/>
          <w:szCs w:val="21"/>
        </w:rPr>
        <w:t>E</w:t>
      </w:r>
      <w:r>
        <w:rPr>
          <w:rFonts w:ascii="宋体" w:cs="宋体"/>
          <w:kern w:val="0"/>
          <w:szCs w:val="21"/>
        </w:rPr>
        <w:t>与压缩量</w:t>
      </w:r>
      <w:r>
        <w:rPr>
          <w:rFonts w:eastAsia="Times New Roman" w:hAnsi="Times New Roman"/>
          <w:i/>
          <w:iCs/>
          <w:kern w:val="0"/>
          <w:szCs w:val="21"/>
        </w:rPr>
        <w:t>x</w:t>
      </w:r>
      <w:r>
        <w:rPr>
          <w:rFonts w:ascii="宋体" w:cs="宋体"/>
          <w:kern w:val="0"/>
          <w:szCs w:val="21"/>
        </w:rPr>
        <w:t>不成正比；</w:t>
      </w:r>
      <w:r>
        <w:rPr>
          <w:rFonts w:ascii="宋体" w:cs="宋体"/>
          <w:kern w:val="0"/>
          <w:szCs w:val="21"/>
        </w:rPr>
        <w:br/>
      </w:r>
      <w:r>
        <w:rPr>
          <w:rFonts w:ascii="宋体" w:cs="宋体"/>
          <w:kern w:val="0"/>
          <w:szCs w:val="21"/>
        </w:rPr>
        <w:t>进一步分析，应该与压缩量</w:t>
      </w:r>
      <w:r>
        <w:rPr>
          <w:rFonts w:eastAsia="Times New Roman" w:hAnsi="Times New Roman"/>
          <w:i/>
          <w:iCs/>
          <w:kern w:val="0"/>
          <w:szCs w:val="21"/>
        </w:rPr>
        <w:t>x</w:t>
      </w:r>
      <w:r>
        <w:rPr>
          <w:rFonts w:ascii="宋体" w:cs="宋体"/>
          <w:kern w:val="0"/>
          <w:szCs w:val="21"/>
        </w:rPr>
        <w:t>的平方成正比，表格中第</w:t>
      </w:r>
      <w:r>
        <w:rPr>
          <w:rFonts w:eastAsia="Times New Roman" w:hAnsi="Times New Roman"/>
          <w:kern w:val="0"/>
          <w:szCs w:val="21"/>
        </w:rPr>
        <w:t>5</w:t>
      </w:r>
      <w:r>
        <w:rPr>
          <w:rFonts w:ascii="宋体" w:cs="宋体"/>
          <w:kern w:val="0"/>
          <w:szCs w:val="21"/>
        </w:rPr>
        <w:t>次实验中压缩量由</w:t>
      </w:r>
      <m:oMath>
        <m:r>
          <w:rPr>
            <w:rFonts w:ascii="Cambria Math" w:hAnsi="Cambria Math"/>
          </w:rPr>
          <m:t>1.00cm</m:t>
        </m:r>
      </m:oMath>
      <w:r>
        <w:rPr>
          <w:rFonts w:ascii="宋体" w:cs="宋体"/>
          <w:kern w:val="0"/>
          <w:szCs w:val="21"/>
        </w:rPr>
        <w:t>变为</w:t>
      </w:r>
      <m:oMath>
        <m:r>
          <w:rPr>
            <w:rFonts w:ascii="Cambria Math" w:hAnsi="Cambria Math"/>
          </w:rPr>
          <m:t>5.00cm</m:t>
        </m:r>
      </m:oMath>
      <w:r>
        <w:rPr>
          <w:rFonts w:ascii="宋体" w:cs="宋体"/>
          <w:kern w:val="0"/>
          <w:szCs w:val="21"/>
        </w:rPr>
        <w:t>，压缩量变为</w:t>
      </w:r>
      <w:r>
        <w:rPr>
          <w:rFonts w:eastAsia="Times New Roman" w:hAnsi="Times New Roman"/>
          <w:kern w:val="0"/>
          <w:szCs w:val="21"/>
        </w:rPr>
        <w:t>5</w:t>
      </w:r>
      <w:r>
        <w:rPr>
          <w:rFonts w:ascii="宋体" w:cs="宋体"/>
          <w:kern w:val="0"/>
          <w:szCs w:val="21"/>
        </w:rPr>
        <w:t>倍，所以反映弹簧弹性势能大小的小球的高度应是原来的</w:t>
      </w:r>
      <w:r>
        <w:rPr>
          <w:rFonts w:eastAsia="Times New Roman" w:hAnsi="Times New Roman"/>
          <w:kern w:val="0"/>
          <w:szCs w:val="21"/>
        </w:rPr>
        <w:t>25</w:t>
      </w:r>
      <w:r>
        <w:rPr>
          <w:rFonts w:ascii="宋体" w:cs="宋体"/>
          <w:kern w:val="0"/>
          <w:szCs w:val="21"/>
        </w:rPr>
        <w:t>倍，所以小球上升的高度应为</w:t>
      </w:r>
      <m:oMath>
        <m:r>
          <w:rPr>
            <w:rFonts w:ascii="Cambria Math" w:hAnsi="Cambria Math"/>
          </w:rPr>
          <m:t>1.50cm×25=37.50cm</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不同；小球第一次弹起的高度；</w:t>
      </w:r>
      <m:oMath>
        <m:r>
          <w:rPr>
            <w:rFonts w:ascii="Cambria Math" w:hAnsi="Cambria Math"/>
          </w:rPr>
          <m:t>(2)</m:t>
        </m:r>
      </m:oMath>
      <w:r>
        <w:rPr>
          <w:rFonts w:ascii="宋体" w:cs="宋体"/>
          <w:kern w:val="0"/>
          <w:szCs w:val="21"/>
        </w:rPr>
        <w:t>重力势；</w:t>
      </w:r>
      <m:oMath>
        <m:sSub>
          <m:sSubPr>
            <m:ctrlPr>
              <w:rPr>
                <w:rFonts w:ascii="Cambria Math" w:hAnsi="Cambria Math"/>
              </w:rPr>
            </m:ctrlPr>
          </m:sSubPr>
          <m:e>
            <m:r>
              <w:rPr>
                <w:rFonts w:ascii="Cambria Math" w:hAnsi="Cambria Math"/>
              </w:rPr>
              <m:t>t</m:t>
            </m:r>
          </m:e>
          <m:sub>
            <m:r>
              <w:rPr>
                <w:rFonts w:ascii="Cambria Math" w:hAnsi="Cambria Math"/>
              </w:rPr>
              <m:t>1</m:t>
            </m:r>
          </m:sub>
        </m:sSub>
      </m:oMath>
      <w:r>
        <w:rPr>
          <w:rFonts w:ascii="宋体" w:cs="宋体"/>
          <w:kern w:val="0"/>
          <w:szCs w:val="21"/>
        </w:rPr>
        <w:t>；</w:t>
      </w:r>
      <m:oMath>
        <m:r>
          <w:rPr>
            <w:rFonts w:ascii="Cambria Math" w:hAnsi="Cambria Math"/>
          </w:rPr>
          <m:t>(3)</m:t>
        </m:r>
      </m:oMath>
      <w:r>
        <w:rPr>
          <w:rFonts w:ascii="宋体" w:cs="宋体"/>
          <w:kern w:val="0"/>
          <w:szCs w:val="21"/>
        </w:rPr>
        <w:t>不成；</w:t>
      </w:r>
      <m:oMath>
        <m:r>
          <w:rPr>
            <w:rFonts w:ascii="Cambria Math" w:hAnsi="Cambria Math"/>
          </w:rPr>
          <m:t>37.50</m:t>
        </m:r>
      </m:oMath>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影响动能的因素是质量和速度，影响重力势能的因素是质量和高度，动能、势能、内能之间可以相互转化；</w:t>
      </w:r>
      <w:r>
        <w:rPr>
          <w:rFonts w:ascii="宋体" w:cs="宋体"/>
          <w:kern w:val="0"/>
          <w:szCs w:val="21"/>
        </w:rPr>
        <w:br/>
      </w:r>
      <m:oMath>
        <m:r>
          <w:rPr>
            <w:rFonts w:ascii="Cambria Math" w:hAnsi="Cambria Math"/>
          </w:rPr>
          <m:t>(2)</m:t>
        </m:r>
      </m:oMath>
      <w:r>
        <w:rPr>
          <w:rFonts w:ascii="宋体" w:cs="宋体"/>
          <w:kern w:val="0"/>
          <w:szCs w:val="21"/>
        </w:rPr>
        <w:t>小球离开弹簧后继续向上运动，弹性势能转化为重力势能；根据机械能可能转化为内能分析；</w:t>
      </w:r>
      <w:r>
        <w:rPr>
          <w:rFonts w:ascii="宋体" w:cs="宋体"/>
          <w:kern w:val="0"/>
          <w:szCs w:val="21"/>
        </w:rPr>
        <w:br/>
      </w:r>
      <m:oMath>
        <m:r>
          <w:rPr>
            <w:rFonts w:ascii="Cambria Math" w:hAnsi="Cambria Math"/>
          </w:rPr>
          <m:t>(3)</m:t>
        </m:r>
      </m:oMath>
      <w:r>
        <w:rPr>
          <w:rFonts w:ascii="宋体" w:cs="宋体"/>
          <w:kern w:val="0"/>
          <w:szCs w:val="21"/>
        </w:rPr>
        <w:t>根据表中数据分析，比较物体提升高的高度的倍数是否与弹簧压缩量的变化倍数相同即可确定是否成正比；</w:t>
      </w:r>
      <w:r>
        <w:rPr>
          <w:rFonts w:ascii="宋体" w:cs="宋体"/>
          <w:kern w:val="0"/>
          <w:szCs w:val="21"/>
        </w:rPr>
        <w:br/>
      </w:r>
      <w:r>
        <w:rPr>
          <w:rFonts w:ascii="宋体" w:cs="宋体"/>
          <w:kern w:val="0"/>
          <w:szCs w:val="21"/>
        </w:rPr>
        <w:t>根据表中物体提升高的高度的变化倍数与弹簧压缩量的变化倍数之间的关系，确定表格中第</w:t>
      </w:r>
      <w:r>
        <w:rPr>
          <w:rFonts w:eastAsia="Times New Roman" w:hAnsi="Times New Roman"/>
          <w:kern w:val="0"/>
          <w:szCs w:val="21"/>
        </w:rPr>
        <w:t>5</w:t>
      </w:r>
      <w:r>
        <w:rPr>
          <w:rFonts w:ascii="宋体" w:cs="宋体"/>
          <w:kern w:val="0"/>
          <w:szCs w:val="21"/>
        </w:rPr>
        <w:t>次实验小球上升的高度。</w:t>
      </w:r>
      <w:r>
        <w:rPr>
          <w:rFonts w:ascii="宋体" w:cs="宋体"/>
          <w:kern w:val="0"/>
          <w:szCs w:val="21"/>
        </w:rPr>
        <w:br/>
        <w:t>本题考查影响动能、势能的因素和能量之间的转化，有一定难度。</w:t>
      </w:r>
    </w:p>
    <w:p w14:paraId="71047425" w14:textId="77777777" w:rsidR="00BC4DC9" w:rsidRDefault="00000000">
      <w:pPr>
        <w:spacing w:line="360" w:lineRule="auto"/>
        <w:rPr>
          <w:rFonts w:hint="eastAsia"/>
        </w:rPr>
      </w:pPr>
      <w:r>
        <w:rPr>
          <w:rFonts w:eastAsia="Times New Roman" w:hAnsi="Times New Roman"/>
          <w:color w:val="3333FF"/>
          <w:kern w:val="0"/>
          <w:szCs w:val="21"/>
        </w:rPr>
        <w:t>31.</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拉力</w:t>
      </w:r>
      <w:r>
        <w:rPr>
          <w:rFonts w:eastAsia="Times New Roman" w:hAnsi="Times New Roman"/>
          <w:i/>
          <w:iCs/>
          <w:kern w:val="0"/>
          <w:szCs w:val="21"/>
        </w:rPr>
        <w:t>F</w:t>
      </w:r>
      <w:r>
        <w:rPr>
          <w:rFonts w:ascii="宋体" w:cs="宋体"/>
          <w:kern w:val="0"/>
          <w:szCs w:val="21"/>
        </w:rPr>
        <w:t>做的总功：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=FL=320N×5m=1600J</m:t>
        </m:r>
      </m:oMath>
      <w:r>
        <w:rPr>
          <w:rFonts w:ascii="宋体" w:cs="宋体"/>
          <w:kern w:val="0"/>
          <w:szCs w:val="21"/>
        </w:rPr>
        <w:t>，</w:t>
      </w:r>
      <w:r>
        <w:rPr>
          <w:rFonts w:ascii="宋体" w:cs="宋体"/>
          <w:kern w:val="0"/>
          <w:szCs w:val="21"/>
        </w:rPr>
        <w:br/>
      </w:r>
      <w:r>
        <w:rPr>
          <w:rFonts w:ascii="宋体" w:cs="宋体"/>
          <w:kern w:val="0"/>
          <w:szCs w:val="21"/>
        </w:rPr>
        <w:t>拉力做功的功率：</w:t>
      </w:r>
      <w:r>
        <w:rPr>
          <w:rFonts w:ascii="宋体" w:cs="宋体"/>
          <w:kern w:val="0"/>
          <w:szCs w:val="21"/>
        </w:rPr>
        <w:br/>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1600J</m:t>
            </m:r>
          </m:num>
          <m:den>
            <m:r>
              <w:rPr>
                <w:rFonts w:ascii="Cambria Math" w:hAnsi="Cambria Math"/>
                <w:sz w:val="24"/>
                <w:szCs w:val="24"/>
              </w:rPr>
              <m:t>20s</m:t>
            </m:r>
          </m:den>
        </m:f>
        <m:r>
          <w:rPr>
            <w:rFonts w:ascii="Cambria Math" w:hAnsi="Cambria Math"/>
          </w:rPr>
          <m:t>=80W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客服物体重力做的有用功：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=Gh=600N×2m=1200J</m:t>
        </m:r>
      </m:oMath>
      <w:r>
        <w:rPr>
          <w:rFonts w:ascii="宋体" w:cs="宋体"/>
          <w:kern w:val="0"/>
          <w:szCs w:val="21"/>
        </w:rPr>
        <w:t>，</w:t>
      </w:r>
      <w:r>
        <w:rPr>
          <w:rFonts w:ascii="宋体" w:cs="宋体"/>
          <w:kern w:val="0"/>
          <w:szCs w:val="21"/>
        </w:rPr>
        <w:br/>
      </w:r>
      <w:r>
        <w:rPr>
          <w:rFonts w:ascii="宋体" w:cs="宋体"/>
          <w:kern w:val="0"/>
          <w:szCs w:val="21"/>
        </w:rPr>
        <w:t>该斜面的机械效率：</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f>
          <m:fPr>
            <m:ctrlPr>
              <w:rPr>
                <w:rFonts w:ascii="Cambria Math" w:hAnsi="Cambria Math"/>
              </w:rPr>
            </m:ctrlPr>
          </m:fPr>
          <m:num>
            <m:r>
              <w:rPr>
                <w:rFonts w:ascii="Cambria Math" w:hAnsi="Cambria Math"/>
                <w:sz w:val="24"/>
                <w:szCs w:val="24"/>
              </w:rPr>
              <m:t>1200J</m:t>
            </m:r>
          </m:num>
          <m:den>
            <m:r>
              <w:rPr>
                <w:rFonts w:ascii="Cambria Math" w:hAnsi="Cambria Math"/>
                <w:sz w:val="24"/>
                <w:szCs w:val="24"/>
              </w:rPr>
              <m:t>1600J</m:t>
            </m:r>
          </m:den>
        </m:f>
        <m:r>
          <w:rPr>
            <w:rFonts w:ascii="Cambria Math" w:hAnsi="Cambria Math"/>
          </w:rPr>
          <m:t>×100%=75%</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此过程中，克服摩擦做的额外功：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额外</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=1600J-1200J=400J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W</m:t>
            </m:r>
          </m:e>
          <m:sub>
            <m:r>
              <w:rPr>
                <w:rFonts w:ascii="Cambria Math" w:hAnsi="Cambria Math"/>
              </w:rPr>
              <m:t>额外</m:t>
            </m:r>
          </m:sub>
        </m:sSub>
        <m:r>
          <w:rPr>
            <w:rFonts w:ascii="Cambria Math" w:hAnsi="Cambria Math"/>
          </w:rPr>
          <m:t>=fL</m:t>
        </m:r>
      </m:oMath>
      <w:r>
        <w:rPr>
          <w:rFonts w:ascii="宋体" w:cs="宋体"/>
          <w:kern w:val="0"/>
          <w:szCs w:val="21"/>
        </w:rPr>
        <w:t>可得木箱</w:t>
      </w:r>
      <w:r>
        <w:rPr>
          <w:rFonts w:eastAsia="Times New Roman" w:hAnsi="Times New Roman"/>
          <w:i/>
          <w:iCs/>
          <w:kern w:val="0"/>
          <w:szCs w:val="21"/>
        </w:rPr>
        <w:t>A</w:t>
      </w:r>
      <w:r>
        <w:rPr>
          <w:rFonts w:ascii="宋体" w:cs="宋体"/>
          <w:kern w:val="0"/>
          <w:szCs w:val="21"/>
        </w:rPr>
        <w:t>在斜面上匀速直线运动时受到的摩擦力：</w:t>
      </w:r>
      <w:r>
        <w:rPr>
          <w:rFonts w:ascii="宋体" w:cs="宋体"/>
          <w:kern w:val="0"/>
          <w:szCs w:val="21"/>
        </w:rPr>
        <w:br/>
      </w:r>
      <m:oMath>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额外</m:t>
                </m:r>
              </m:sub>
            </m:sSub>
          </m:num>
          <m:den>
            <m:r>
              <w:rPr>
                <w:rFonts w:ascii="Cambria Math" w:hAnsi="Cambria Math"/>
                <w:sz w:val="24"/>
                <w:szCs w:val="24"/>
              </w:rPr>
              <m:t>L</m:t>
            </m:r>
          </m:den>
        </m:f>
        <m:r>
          <w:rPr>
            <w:rFonts w:ascii="Cambria Math" w:hAnsi="Cambria Math"/>
          </w:rPr>
          <m:t>=</m:t>
        </m:r>
        <m:f>
          <m:fPr>
            <m:ctrlPr>
              <w:rPr>
                <w:rFonts w:ascii="Cambria Math" w:hAnsi="Cambria Math"/>
              </w:rPr>
            </m:ctrlPr>
          </m:fPr>
          <m:num>
            <m:r>
              <w:rPr>
                <w:rFonts w:ascii="Cambria Math" w:hAnsi="Cambria Math"/>
                <w:sz w:val="24"/>
                <w:szCs w:val="24"/>
              </w:rPr>
              <m:t>400J</m:t>
            </m:r>
          </m:num>
          <m:den>
            <m:r>
              <w:rPr>
                <w:rFonts w:ascii="Cambria Math" w:hAnsi="Cambria Math"/>
                <w:sz w:val="24"/>
                <w:szCs w:val="24"/>
              </w:rPr>
              <m:t>5m</m:t>
            </m:r>
          </m:den>
        </m:f>
        <m:r>
          <w:rPr>
            <w:rFonts w:ascii="Cambria Math" w:hAnsi="Cambria Math"/>
          </w:rPr>
          <m:t>=80N</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拉力</w:t>
      </w:r>
      <w:r>
        <w:rPr>
          <w:rFonts w:eastAsia="Times New Roman" w:hAnsi="Times New Roman"/>
          <w:i/>
          <w:iCs/>
          <w:kern w:val="0"/>
          <w:szCs w:val="21"/>
        </w:rPr>
        <w:t>F</w:t>
      </w:r>
      <w:r>
        <w:rPr>
          <w:rFonts w:ascii="宋体" w:cs="宋体"/>
          <w:kern w:val="0"/>
          <w:szCs w:val="21"/>
        </w:rPr>
        <w:t>的功率为</w:t>
      </w:r>
      <w:r>
        <w:rPr>
          <w:rFonts w:eastAsia="Times New Roman" w:hAnsi="Times New Roman"/>
          <w:kern w:val="0"/>
          <w:szCs w:val="21"/>
        </w:rPr>
        <w:t>80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该斜面的机械效率是</w:t>
      </w:r>
      <m:oMath>
        <m:r>
          <w:rPr>
            <w:rFonts w:ascii="Cambria Math" w:hAnsi="Cambria Math"/>
          </w:rPr>
          <m:t>75%</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木箱</w:t>
      </w:r>
      <w:r>
        <w:rPr>
          <w:rFonts w:eastAsia="Times New Roman" w:hAnsi="Times New Roman"/>
          <w:i/>
          <w:iCs/>
          <w:kern w:val="0"/>
          <w:szCs w:val="21"/>
        </w:rPr>
        <w:t>A</w:t>
      </w:r>
      <w:r>
        <w:rPr>
          <w:rFonts w:ascii="宋体" w:cs="宋体"/>
          <w:kern w:val="0"/>
          <w:szCs w:val="21"/>
        </w:rPr>
        <w:t>在斜面上匀速直线运动时受到的摩擦力是</w:t>
      </w:r>
      <w:r>
        <w:rPr>
          <w:rFonts w:eastAsia="Times New Roman" w:hAnsi="Times New Roman"/>
          <w:kern w:val="0"/>
          <w:szCs w:val="21"/>
        </w:rPr>
        <w:t>80</w:t>
      </w:r>
      <w:r>
        <w:rPr>
          <w:rFonts w:eastAsia="Times New Roman" w:hAnsi="Times New Roman"/>
          <w:i/>
          <w:iCs/>
          <w:kern w:val="0"/>
          <w:szCs w:val="21"/>
        </w:rPr>
        <w:t>N</w:t>
      </w:r>
      <w:r>
        <w:rPr>
          <w:rFonts w:ascii="宋体" w:cs="宋体"/>
          <w:kern w:val="0"/>
          <w:szCs w:val="21"/>
        </w:rPr>
        <w:t>。</w:t>
      </w:r>
      <w:r>
        <w:rPr>
          <w:rFonts w:eastAsia="Times New Roman" w:hAnsi="Times New Roman"/>
          <w:kern w:val="0"/>
          <w:sz w:val="24"/>
          <w:szCs w:val="24"/>
        </w:rPr>
        <w:t> </w:t>
      </w:r>
    </w:p>
    <w:p w14:paraId="52E8AF91" w14:textId="77777777" w:rsidR="00BC4DC9" w:rsidRDefault="00000000">
      <w:pPr>
        <w:spacing w:line="360" w:lineRule="auto"/>
        <w:rPr>
          <w:rFonts w:hint="eastAsia"/>
        </w:rPr>
      </w:pPr>
      <w:r>
        <w:rPr>
          <w:rFonts w:ascii="宋体" w:cs="宋体"/>
          <w:color w:val="3333FF"/>
          <w:kern w:val="0"/>
          <w:szCs w:val="21"/>
        </w:rPr>
        <w:t>【解析】</w:t>
      </w:r>
      <m:oMath>
        <m:r>
          <w:rPr>
            <w:rFonts w:ascii="Cambria Math" w:hAnsi="Cambria Math"/>
          </w:rPr>
          <m:t>(1)</m:t>
        </m:r>
      </m:oMath>
      <w:r>
        <w:rPr>
          <w:rFonts w:ascii="宋体" w:cs="宋体"/>
          <w:kern w:val="0"/>
          <w:szCs w:val="21"/>
        </w:rPr>
        <w:t>利用</w:t>
      </w:r>
      <m:oMath>
        <m:r>
          <w:rPr>
            <w:rFonts w:ascii="Cambria Math" w:hAnsi="Cambria Math"/>
          </w:rPr>
          <m:t>W=Fs</m:t>
        </m:r>
      </m:oMath>
      <w:r>
        <w:rPr>
          <w:rFonts w:ascii="宋体" w:cs="宋体"/>
          <w:kern w:val="0"/>
          <w:szCs w:val="21"/>
        </w:rPr>
        <w:t>计算拉力</w:t>
      </w:r>
      <w:r>
        <w:rPr>
          <w:rFonts w:eastAsia="Times New Roman" w:hAnsi="Times New Roman"/>
          <w:i/>
          <w:iCs/>
          <w:kern w:val="0"/>
          <w:szCs w:val="21"/>
        </w:rPr>
        <w:t>F</w:t>
      </w:r>
      <w:r>
        <w:rPr>
          <w:rFonts w:ascii="宋体" w:cs="宋体"/>
          <w:kern w:val="0"/>
          <w:szCs w:val="21"/>
        </w:rPr>
        <w:t>做的功，再利用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计算拉力</w:t>
      </w:r>
      <w:r>
        <w:rPr>
          <w:rFonts w:eastAsia="Times New Roman" w:hAnsi="Times New Roman"/>
          <w:i/>
          <w:iCs/>
          <w:kern w:val="0"/>
          <w:szCs w:val="21"/>
        </w:rPr>
        <w:t>F</w:t>
      </w:r>
      <w:r>
        <w:rPr>
          <w:rFonts w:ascii="宋体" w:cs="宋体"/>
          <w:kern w:val="0"/>
          <w:szCs w:val="21"/>
        </w:rPr>
        <w:t>的功率大小；</w:t>
      </w:r>
      <w:r>
        <w:rPr>
          <w:rFonts w:ascii="宋体" w:cs="宋体"/>
          <w:kern w:val="0"/>
          <w:szCs w:val="21"/>
        </w:rPr>
        <w:br/>
      </w:r>
      <m:oMath>
        <m:r>
          <w:rPr>
            <w:rFonts w:ascii="Cambria Math" w:hAnsi="Cambria Math"/>
          </w:rPr>
          <m:t>(2)</m:t>
        </m:r>
      </m:oMath>
      <w:r>
        <w:rPr>
          <w:rFonts w:ascii="宋体" w:cs="宋体"/>
          <w:kern w:val="0"/>
          <w:szCs w:val="21"/>
        </w:rPr>
        <w:t>利用</w:t>
      </w:r>
      <m:oMath>
        <m:r>
          <w:rPr>
            <w:rFonts w:ascii="Cambria Math" w:hAnsi="Cambria Math"/>
          </w:rPr>
          <m:t>W=Gh</m:t>
        </m:r>
      </m:oMath>
      <w:r>
        <w:rPr>
          <w:rFonts w:ascii="宋体" w:cs="宋体"/>
          <w:kern w:val="0"/>
          <w:szCs w:val="21"/>
        </w:rPr>
        <w:t>计算克服物体重力做的有用功，该斜面的机械效率等于有用功与总功的比值；</w:t>
      </w:r>
      <w:r>
        <w:rPr>
          <w:rFonts w:ascii="宋体" w:cs="宋体"/>
          <w:kern w:val="0"/>
          <w:szCs w:val="21"/>
        </w:rPr>
        <w:br/>
      </w:r>
      <m:oMath>
        <m:r>
          <w:rPr>
            <w:rFonts w:ascii="Cambria Math" w:hAnsi="Cambria Math"/>
          </w:rPr>
          <m:t>(3)</m:t>
        </m:r>
      </m:oMath>
      <w:r>
        <w:rPr>
          <w:rFonts w:ascii="宋体" w:cs="宋体"/>
          <w:kern w:val="0"/>
          <w:szCs w:val="21"/>
        </w:rPr>
        <w:t>此过程中，克服摩擦做的额外功</w:t>
      </w:r>
      <m:oMath>
        <m:sSub>
          <m:sSubPr>
            <m:ctrlPr>
              <w:rPr>
                <w:rFonts w:ascii="Cambria Math" w:hAnsi="Cambria Math"/>
              </w:rPr>
            </m:ctrlPr>
          </m:sSubPr>
          <m:e>
            <m:r>
              <w:rPr>
                <w:rFonts w:ascii="Cambria Math" w:hAnsi="Cambria Math"/>
              </w:rPr>
              <m:t>W</m:t>
            </m:r>
          </m:e>
          <m:sub>
            <m:r>
              <w:rPr>
                <w:rFonts w:ascii="Cambria Math" w:hAnsi="Cambria Math"/>
              </w:rPr>
              <m:t>额外</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有用</m:t>
            </m:r>
          </m:sub>
        </m:sSub>
      </m:oMath>
      <w:r>
        <w:rPr>
          <w:rFonts w:ascii="宋体" w:cs="宋体"/>
          <w:kern w:val="0"/>
          <w:szCs w:val="21"/>
        </w:rPr>
        <w:t>，再利用</w:t>
      </w:r>
      <m:oMath>
        <m:sSub>
          <m:sSubPr>
            <m:ctrlPr>
              <w:rPr>
                <w:rFonts w:ascii="Cambria Math" w:hAnsi="Cambria Math"/>
              </w:rPr>
            </m:ctrlPr>
          </m:sSubPr>
          <m:e>
            <m:r>
              <w:rPr>
                <w:rFonts w:ascii="Cambria Math" w:hAnsi="Cambria Math"/>
              </w:rPr>
              <m:t>W</m:t>
            </m:r>
          </m:e>
          <m:sub>
            <m:r>
              <w:rPr>
                <w:rFonts w:ascii="Cambria Math" w:hAnsi="Cambria Math"/>
              </w:rPr>
              <m:t>额外</m:t>
            </m:r>
          </m:sub>
        </m:sSub>
        <m:r>
          <w:rPr>
            <w:rFonts w:ascii="Cambria Math" w:hAnsi="Cambria Math"/>
          </w:rPr>
          <m:t>=fL</m:t>
        </m:r>
      </m:oMath>
      <w:r>
        <w:rPr>
          <w:rFonts w:ascii="宋体" w:cs="宋体"/>
          <w:kern w:val="0"/>
          <w:szCs w:val="21"/>
        </w:rPr>
        <w:t>计算木箱</w:t>
      </w:r>
      <w:r>
        <w:rPr>
          <w:rFonts w:eastAsia="Times New Roman" w:hAnsi="Times New Roman"/>
          <w:i/>
          <w:iCs/>
          <w:kern w:val="0"/>
          <w:szCs w:val="21"/>
        </w:rPr>
        <w:t>A</w:t>
      </w:r>
      <w:r>
        <w:rPr>
          <w:rFonts w:ascii="宋体" w:cs="宋体"/>
          <w:kern w:val="0"/>
          <w:szCs w:val="21"/>
        </w:rPr>
        <w:t>在斜面上匀速直线</w:t>
      </w:r>
      <w:r>
        <w:rPr>
          <w:rFonts w:ascii="宋体" w:cs="宋体"/>
          <w:kern w:val="0"/>
          <w:szCs w:val="21"/>
        </w:rPr>
        <w:lastRenderedPageBreak/>
        <w:t>运动时受到的摩擦力。</w:t>
      </w:r>
      <w:r>
        <w:rPr>
          <w:rFonts w:ascii="宋体" w:cs="宋体"/>
          <w:kern w:val="0"/>
          <w:szCs w:val="21"/>
        </w:rPr>
        <w:br/>
      </w:r>
      <w:r>
        <w:rPr>
          <w:rFonts w:ascii="宋体" w:cs="宋体"/>
          <w:kern w:val="0"/>
          <w:szCs w:val="21"/>
        </w:rPr>
        <w:t>本题考查了使用斜面时总功、功率、有用功、额外功、摩擦力、机械效率的计算，属于基础题目。</w:t>
      </w:r>
    </w:p>
    <w:p w14:paraId="43A43EE4" w14:textId="77777777" w:rsidR="00BC4DC9" w:rsidRDefault="00000000">
      <w:pPr>
        <w:spacing w:line="360" w:lineRule="auto"/>
        <w:rPr>
          <w:rFonts w:hint="eastAsia"/>
        </w:rPr>
      </w:pPr>
      <w:r>
        <w:rPr>
          <w:rFonts w:eastAsia="Times New Roman" w:hAnsi="Times New Roman"/>
          <w:color w:val="3333FF"/>
          <w:kern w:val="0"/>
          <w:szCs w:val="21"/>
        </w:rPr>
        <w:t>32.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物体上升速度：</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物</m:t>
            </m:r>
          </m:sub>
        </m:sSub>
        <m:r>
          <w:rPr>
            <w:rFonts w:ascii="Cambria Math" w:hAnsi="Cambria Math"/>
          </w:rPr>
          <m: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2m</m:t>
            </m:r>
          </m:num>
          <m:den>
            <m:r>
              <w:rPr>
                <w:rFonts w:ascii="Cambria Math" w:hAnsi="Cambria Math"/>
                <w:sz w:val="24"/>
                <w:szCs w:val="24"/>
              </w:rPr>
              <m:t>10s</m:t>
            </m:r>
          </m:den>
        </m:f>
        <m:r>
          <w:rPr>
            <w:rFonts w:ascii="Cambria Math" w:hAnsi="Cambria Math"/>
          </w:rPr>
          <m:t>=0.2m/s</m:t>
        </m:r>
      </m:oMath>
      <w:r>
        <w:rPr>
          <w:rFonts w:ascii="宋体" w:cs="宋体"/>
          <w:kern w:val="0"/>
          <w:szCs w:val="21"/>
        </w:rPr>
        <w:t>，</w:t>
      </w:r>
      <w:r>
        <w:rPr>
          <w:rFonts w:ascii="宋体" w:cs="宋体"/>
          <w:kern w:val="0"/>
          <w:szCs w:val="21"/>
        </w:rPr>
        <w:br/>
      </w:r>
      <w:r>
        <w:rPr>
          <w:rFonts w:ascii="宋体" w:cs="宋体"/>
          <w:kern w:val="0"/>
          <w:szCs w:val="21"/>
        </w:rPr>
        <w:t>绳子自由端移动的速度：</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绳</m:t>
            </m:r>
          </m:sub>
        </m:sSub>
        <m:r>
          <w:rPr>
            <w:rFonts w:ascii="Cambria Math" w:hAnsi="Cambria Math"/>
          </w:rPr>
          <m:t>=n</m:t>
        </m:r>
        <m:sSub>
          <m:sSubPr>
            <m:ctrlPr>
              <w:rPr>
                <w:rFonts w:ascii="Cambria Math" w:hAnsi="Cambria Math"/>
              </w:rPr>
            </m:ctrlPr>
          </m:sSubPr>
          <m:e>
            <m:r>
              <w:rPr>
                <w:rFonts w:ascii="Cambria Math" w:hAnsi="Cambria Math"/>
              </w:rPr>
              <m:t>v</m:t>
            </m:r>
          </m:e>
          <m:sub>
            <m:r>
              <w:rPr>
                <w:rFonts w:ascii="Cambria Math" w:hAnsi="Cambria Math"/>
              </w:rPr>
              <m:t>物</m:t>
            </m:r>
          </m:sub>
        </m:sSub>
        <m:r>
          <w:rPr>
            <w:rFonts w:ascii="Cambria Math" w:hAnsi="Cambria Math"/>
          </w:rPr>
          <m:t>=3×0.2m/s=0.6m/s</m:t>
        </m:r>
      </m:oMath>
      <w:r>
        <w:rPr>
          <w:rFonts w:ascii="宋体" w:cs="宋体"/>
          <w:kern w:val="0"/>
          <w:szCs w:val="21"/>
        </w:rPr>
        <w:t>，</w:t>
      </w:r>
      <w:r>
        <w:rPr>
          <w:rFonts w:ascii="宋体" w:cs="宋体"/>
          <w:kern w:val="0"/>
          <w:szCs w:val="21"/>
        </w:rPr>
        <w:br/>
      </w:r>
      <w:r>
        <w:rPr>
          <w:rFonts w:ascii="宋体" w:cs="宋体"/>
          <w:kern w:val="0"/>
          <w:szCs w:val="21"/>
        </w:rPr>
        <w:t>拉力</w:t>
      </w:r>
      <w:r>
        <w:rPr>
          <w:rFonts w:eastAsia="Times New Roman" w:hAnsi="Times New Roman"/>
          <w:i/>
          <w:iCs/>
          <w:kern w:val="0"/>
          <w:szCs w:val="21"/>
        </w:rPr>
        <w:t>F</w:t>
      </w:r>
      <w:r>
        <w:rPr>
          <w:rFonts w:ascii="宋体" w:cs="宋体"/>
          <w:kern w:val="0"/>
          <w:szCs w:val="21"/>
        </w:rPr>
        <w:t>做功的功率：</w:t>
      </w:r>
      <w:r>
        <w:rPr>
          <w:rFonts w:ascii="宋体" w:cs="宋体"/>
          <w:kern w:val="0"/>
          <w:szCs w:val="21"/>
        </w:rPr>
        <w:br/>
      </w:r>
      <m:oMath>
        <m:r>
          <w:rPr>
            <w:rFonts w:ascii="Cambria Math" w:hAnsi="Cambria Math"/>
          </w:rPr>
          <m:t>P=Fv=400N×0.6m/s=240W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此时滑轮组的机械效率：</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×100%=</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×100%=</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r>
          <w:rPr>
            <w:rFonts w:ascii="Cambria Math" w:hAnsi="Cambria Math"/>
          </w:rPr>
          <m:t>×100%=</m:t>
        </m:r>
        <m:f>
          <m:fPr>
            <m:ctrlPr>
              <w:rPr>
                <w:rFonts w:ascii="Cambria Math" w:hAnsi="Cambria Math"/>
              </w:rPr>
            </m:ctrlPr>
          </m:fPr>
          <m:num>
            <m:r>
              <w:rPr>
                <w:rFonts w:ascii="Cambria Math" w:hAnsi="Cambria Math"/>
                <w:sz w:val="24"/>
                <w:szCs w:val="24"/>
              </w:rPr>
              <m:t>960N</m:t>
            </m:r>
          </m:num>
          <m:den>
            <m:r>
              <w:rPr>
                <w:rFonts w:ascii="Cambria Math" w:hAnsi="Cambria Math"/>
                <w:sz w:val="24"/>
                <w:szCs w:val="24"/>
              </w:rPr>
              <m:t>3×400N</m:t>
            </m:r>
          </m:den>
        </m:f>
        <m:r>
          <w:rPr>
            <w:rFonts w:ascii="Cambria Math" w:hAnsi="Cambria Math"/>
          </w:rPr>
          <m:t>×100%=80%</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动滑轮的重力：</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=3F-</m:t>
        </m:r>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=3×400N-960N=240N</m:t>
        </m:r>
      </m:oMath>
      <w:r>
        <w:rPr>
          <w:rFonts w:ascii="宋体" w:cs="宋体"/>
          <w:kern w:val="0"/>
          <w:szCs w:val="21"/>
        </w:rPr>
        <w:t>，</w:t>
      </w:r>
      <w:r>
        <w:rPr>
          <w:rFonts w:ascii="宋体" w:cs="宋体"/>
          <w:kern w:val="0"/>
          <w:szCs w:val="21"/>
        </w:rPr>
        <w:br/>
      </w:r>
      <w:r>
        <w:rPr>
          <w:rFonts w:ascii="宋体" w:cs="宋体"/>
          <w:kern w:val="0"/>
          <w:szCs w:val="21"/>
        </w:rPr>
        <w:t>因为人站在地面施加的最大拉力不可能大于自身重力，</w:t>
      </w:r>
      <w:r>
        <w:rPr>
          <w:rFonts w:ascii="宋体" w:cs="宋体"/>
          <w:kern w:val="0"/>
          <w:szCs w:val="21"/>
        </w:rPr>
        <w:br/>
        <w:t>所以最大拉力为</w:t>
      </w:r>
      <m:oMath>
        <m:r>
          <w:rPr>
            <w:rFonts w:ascii="Cambria Math" w:hAnsi="Cambria Math"/>
          </w:rPr>
          <m:t>F'=500N</m:t>
        </m:r>
      </m:oMath>
      <w:r>
        <w:rPr>
          <w:rFonts w:ascii="宋体" w:cs="宋体"/>
          <w:kern w:val="0"/>
          <w:szCs w:val="21"/>
        </w:rPr>
        <w:t>，</w:t>
      </w:r>
      <w:r>
        <w:rPr>
          <w:rFonts w:ascii="宋体" w:cs="宋体"/>
          <w:kern w:val="0"/>
          <w:szCs w:val="21"/>
        </w:rPr>
        <w:br/>
      </w:r>
      <w:r>
        <w:rPr>
          <w:rFonts w:ascii="宋体" w:cs="宋体"/>
          <w:kern w:val="0"/>
          <w:szCs w:val="21"/>
        </w:rPr>
        <w:t>提升的最大物重：</w:t>
      </w:r>
      <w:r>
        <w:rPr>
          <w:rFonts w:ascii="宋体" w:cs="宋体"/>
          <w:kern w:val="0"/>
          <w:szCs w:val="21"/>
        </w:rPr>
        <w:br/>
      </w:r>
      <m:oMath>
        <m:sSup>
          <m:sSupPr>
            <m:ctrlPr>
              <w:rPr>
                <w:rFonts w:ascii="Cambria Math" w:hAnsi="Cambria Math"/>
              </w:rPr>
            </m:ctrlPr>
          </m:sSupPr>
          <m:e>
            <m:r>
              <w:rPr>
                <w:rFonts w:ascii="Cambria Math" w:hAnsi="Cambria Math"/>
              </w:rPr>
              <m:t>G</m:t>
            </m:r>
          </m:e>
          <m:sup>
            <m:r>
              <w:rPr>
                <w:rFonts w:ascii="Cambria Math" w:hAnsi="Cambria Math"/>
              </w:rPr>
              <m:t>'</m:t>
            </m:r>
          </m:sup>
        </m:sSup>
        <m:r>
          <w:rPr>
            <w:rFonts w:ascii="Cambria Math" w:hAnsi="Cambria Math"/>
          </w:rPr>
          <m:t>=3F-</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=3×500N-240N=1260N</m:t>
        </m:r>
      </m:oMath>
      <w:r>
        <w:rPr>
          <w:rFonts w:ascii="宋体" w:cs="宋体"/>
          <w:kern w:val="0"/>
          <w:szCs w:val="21"/>
        </w:rPr>
        <w:t>，</w:t>
      </w:r>
      <w:r>
        <w:rPr>
          <w:rFonts w:ascii="宋体" w:cs="宋体"/>
          <w:kern w:val="0"/>
          <w:szCs w:val="21"/>
        </w:rPr>
        <w:br/>
      </w:r>
      <w:r>
        <w:rPr>
          <w:rFonts w:ascii="宋体" w:cs="宋体"/>
          <w:kern w:val="0"/>
          <w:szCs w:val="21"/>
        </w:rPr>
        <w:t>此滑轮组提升物体所能达到的最大机械效率：</w:t>
      </w:r>
      <w:r>
        <w:rPr>
          <w:rFonts w:ascii="宋体" w:cs="宋体"/>
          <w:kern w:val="0"/>
          <w:szCs w:val="21"/>
        </w:rPr>
        <w:br/>
      </w:r>
      <m:oMath>
        <m:sSup>
          <m:sSupPr>
            <m:ctrlPr>
              <w:rPr>
                <w:rFonts w:ascii="Cambria Math" w:hAnsi="Cambria Math"/>
              </w:rPr>
            </m:ctrlPr>
          </m:sSupPr>
          <m:e>
            <m:r>
              <w:rPr>
                <w:rFonts w:ascii="Cambria Math" w:hAnsi="Cambria Math"/>
              </w:rPr>
              <m:t>η</m:t>
            </m:r>
          </m:e>
          <m:sup>
            <m:r>
              <w:rPr>
                <w:rFonts w:ascii="Cambria Math" w:hAnsi="Cambria Math"/>
              </w:rPr>
              <m:t>'</m:t>
            </m:r>
          </m:sup>
        </m:s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G</m:t>
                </m:r>
              </m:e>
              <m:sup>
                <m:r>
                  <w:rPr>
                    <w:rFonts w:ascii="Cambria Math" w:hAnsi="Cambria Math"/>
                    <w:sz w:val="24"/>
                    <w:szCs w:val="24"/>
                  </w:rPr>
                  <m:t>'</m:t>
                </m:r>
              </m:sup>
            </m:sSup>
          </m:num>
          <m:den>
            <m:r>
              <w:rPr>
                <w:rFonts w:ascii="Cambria Math" w:hAnsi="Cambria Math"/>
                <w:sz w:val="24"/>
                <w:szCs w:val="24"/>
              </w:rPr>
              <m:t>3</m:t>
            </m:r>
            <m:sSup>
              <m:sSupPr>
                <m:ctrlPr>
                  <w:rPr>
                    <w:rFonts w:ascii="Cambria Math" w:hAnsi="Cambria Math"/>
                  </w:rPr>
                </m:ctrlPr>
              </m:sSupPr>
              <m:e>
                <m:r>
                  <w:rPr>
                    <w:rFonts w:ascii="Cambria Math" w:hAnsi="Cambria Math"/>
                    <w:sz w:val="24"/>
                    <w:szCs w:val="24"/>
                  </w:rPr>
                  <m:t>F</m:t>
                </m:r>
              </m:e>
              <m:sup>
                <m:r>
                  <w:rPr>
                    <w:rFonts w:ascii="Cambria Math" w:hAnsi="Cambria Math"/>
                    <w:sz w:val="24"/>
                    <w:szCs w:val="24"/>
                  </w:rPr>
                  <m:t>'</m:t>
                </m:r>
              </m:sup>
            </m:sSup>
          </m:den>
        </m:f>
        <m:r>
          <w:rPr>
            <w:rFonts w:ascii="Cambria Math" w:hAnsi="Cambria Math"/>
          </w:rPr>
          <m:t>×100%=</m:t>
        </m:r>
        <m:f>
          <m:fPr>
            <m:ctrlPr>
              <w:rPr>
                <w:rFonts w:ascii="Cambria Math" w:hAnsi="Cambria Math"/>
              </w:rPr>
            </m:ctrlPr>
          </m:fPr>
          <m:num>
            <m:r>
              <w:rPr>
                <w:rFonts w:ascii="Cambria Math" w:hAnsi="Cambria Math"/>
                <w:sz w:val="24"/>
                <w:szCs w:val="24"/>
              </w:rPr>
              <m:t>1260N</m:t>
            </m:r>
          </m:num>
          <m:den>
            <m:r>
              <w:rPr>
                <w:rFonts w:ascii="Cambria Math" w:hAnsi="Cambria Math"/>
                <w:sz w:val="24"/>
                <w:szCs w:val="24"/>
              </w:rPr>
              <m:t>3×500N</m:t>
            </m:r>
          </m:den>
        </m:f>
        <m:r>
          <w:rPr>
            <w:rFonts w:ascii="Cambria Math" w:hAnsi="Cambria Math"/>
          </w:rPr>
          <m:t>×100%=84%</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拉力</w:t>
      </w:r>
      <w:r>
        <w:rPr>
          <w:rFonts w:eastAsia="Times New Roman" w:hAnsi="Times New Roman"/>
          <w:i/>
          <w:iCs/>
          <w:kern w:val="0"/>
          <w:szCs w:val="21"/>
        </w:rPr>
        <w:t>F</w:t>
      </w:r>
      <w:r>
        <w:rPr>
          <w:rFonts w:ascii="宋体" w:cs="宋体"/>
          <w:kern w:val="0"/>
          <w:szCs w:val="21"/>
        </w:rPr>
        <w:t>做功的功率为</w:t>
      </w:r>
      <w:r>
        <w:rPr>
          <w:rFonts w:eastAsia="Times New Roman" w:hAnsi="Times New Roman"/>
          <w:kern w:val="0"/>
          <w:szCs w:val="21"/>
        </w:rPr>
        <w:t>240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此时滑轮组的机械效率为</w:t>
      </w:r>
      <m:oMath>
        <m:r>
          <w:rPr>
            <w:rFonts w:ascii="Cambria Math" w:hAnsi="Cambria Math"/>
          </w:rPr>
          <m:t>80%</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小明用此滑轮组提升物体所能达到的最大机械效率为</w:t>
      </w:r>
      <m:oMath>
        <m:r>
          <w:rPr>
            <w:rFonts w:ascii="Cambria Math" w:hAnsi="Cambria Math"/>
          </w:rPr>
          <m:t>84%</m:t>
        </m:r>
      </m:oMath>
      <w:r>
        <w:rPr>
          <w:rFonts w:ascii="宋体" w:cs="宋体"/>
          <w:kern w:val="0"/>
          <w:szCs w:val="21"/>
        </w:rPr>
        <w:t>。</w:t>
      </w:r>
      <w:r>
        <w:rPr>
          <w:rFonts w:eastAsia="Times New Roman" w:hAnsi="Times New Roman"/>
          <w:kern w:val="0"/>
          <w:sz w:val="24"/>
          <w:szCs w:val="24"/>
        </w:rPr>
        <w:t> </w:t>
      </w:r>
    </w:p>
    <w:p w14:paraId="0F0D9C47" w14:textId="77777777" w:rsidR="00BC4DC9" w:rsidRDefault="00000000">
      <w:pPr>
        <w:spacing w:line="360" w:lineRule="auto"/>
        <w:rPr>
          <w:rFonts w:hint="eastAsia"/>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求出物体上升速度，由图可知绳子的有效股数为</w:t>
      </w:r>
      <w:r>
        <w:rPr>
          <w:rFonts w:eastAsia="Times New Roman" w:hAnsi="Times New Roman"/>
          <w:kern w:val="0"/>
          <w:szCs w:val="21"/>
        </w:rPr>
        <w:t>3</w:t>
      </w:r>
      <w:r>
        <w:rPr>
          <w:rFonts w:ascii="宋体" w:cs="宋体"/>
          <w:kern w:val="0"/>
          <w:szCs w:val="21"/>
        </w:rPr>
        <w:t>，根据</w:t>
      </w:r>
      <m:oMath>
        <m:sSub>
          <m:sSubPr>
            <m:ctrlPr>
              <w:rPr>
                <w:rFonts w:ascii="Cambria Math" w:hAnsi="Cambria Math"/>
              </w:rPr>
            </m:ctrlPr>
          </m:sSubPr>
          <m:e>
            <m:r>
              <w:rPr>
                <w:rFonts w:ascii="Cambria Math" w:hAnsi="Cambria Math"/>
              </w:rPr>
              <m:t>v</m:t>
            </m:r>
          </m:e>
          <m:sub>
            <m:r>
              <w:rPr>
                <w:rFonts w:ascii="Cambria Math" w:hAnsi="Cambria Math"/>
              </w:rPr>
              <m:t>绳</m:t>
            </m:r>
          </m:sub>
        </m:sSub>
        <m:r>
          <w:rPr>
            <w:rFonts w:ascii="Cambria Math" w:hAnsi="Cambria Math"/>
          </w:rPr>
          <m:t>=n</m:t>
        </m:r>
        <m:sSub>
          <m:sSubPr>
            <m:ctrlPr>
              <w:rPr>
                <w:rFonts w:ascii="Cambria Math" w:hAnsi="Cambria Math"/>
              </w:rPr>
            </m:ctrlPr>
          </m:sSubPr>
          <m:e>
            <m:r>
              <w:rPr>
                <w:rFonts w:ascii="Cambria Math" w:hAnsi="Cambria Math"/>
              </w:rPr>
              <m:t>v</m:t>
            </m:r>
          </m:e>
          <m:sub>
            <m:r>
              <w:rPr>
                <w:rFonts w:ascii="Cambria Math" w:hAnsi="Cambria Math"/>
              </w:rPr>
              <m:t>物</m:t>
            </m:r>
          </m:sub>
        </m:sSub>
      </m:oMath>
      <w:r>
        <w:rPr>
          <w:rFonts w:ascii="宋体" w:cs="宋体"/>
          <w:kern w:val="0"/>
          <w:szCs w:val="21"/>
        </w:rPr>
        <w:t>求出绳子自由端移动的距离，根据</w:t>
      </w:r>
      <m:oMath>
        <m:r>
          <w:rPr>
            <w:rFonts w:ascii="Cambria Math" w:hAnsi="Cambria Math"/>
          </w:rPr>
          <m:t>P=Fv</m:t>
        </m:r>
      </m:oMath>
      <w:r>
        <w:rPr>
          <w:rFonts w:ascii="宋体" w:cs="宋体"/>
          <w:kern w:val="0"/>
          <w:szCs w:val="21"/>
        </w:rPr>
        <w:t>求出拉力</w:t>
      </w:r>
      <w:r>
        <w:rPr>
          <w:rFonts w:eastAsia="Times New Roman" w:hAnsi="Times New Roman"/>
          <w:i/>
          <w:iCs/>
          <w:kern w:val="0"/>
          <w:szCs w:val="21"/>
        </w:rPr>
        <w:t>F</w:t>
      </w:r>
      <w:r>
        <w:rPr>
          <w:rFonts w:ascii="宋体" w:cs="宋体"/>
          <w:kern w:val="0"/>
          <w:szCs w:val="21"/>
        </w:rPr>
        <w:t>做功的功率；</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W=Gh</m:t>
        </m:r>
      </m:oMath>
      <w:r>
        <w:rPr>
          <w:rFonts w:ascii="宋体" w:cs="宋体"/>
          <w:kern w:val="0"/>
          <w:szCs w:val="21"/>
        </w:rPr>
        <w:t>求出有用功，根据</w:t>
      </w:r>
      <m:oMath>
        <m:r>
          <w:rPr>
            <w:rFonts w:ascii="Cambria Math" w:hAnsi="Cambria Math"/>
          </w:rPr>
          <m:t>W=Fs</m:t>
        </m:r>
      </m:oMath>
      <w:r>
        <w:rPr>
          <w:rFonts w:ascii="宋体" w:cs="宋体"/>
          <w:kern w:val="0"/>
          <w:szCs w:val="21"/>
        </w:rPr>
        <w:t>求出总功率，利用</w:t>
      </w:r>
      <m:oMath>
        <m:r>
          <w:rPr>
            <w:rFonts w:ascii="Cambria Math" w:hAnsi="Cambria Math"/>
          </w:rPr>
          <m:t>s=nh</m:t>
        </m:r>
      </m:oMath>
      <w:r>
        <w:rPr>
          <w:rFonts w:ascii="宋体" w:cs="宋体"/>
          <w:kern w:val="0"/>
          <w:szCs w:val="21"/>
        </w:rPr>
        <w:t>和</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求出此时滑轮组的机械效率；</w:t>
      </w:r>
      <w:r>
        <w:rPr>
          <w:rFonts w:ascii="宋体" w:cs="宋体"/>
          <w:kern w:val="0"/>
          <w:szCs w:val="21"/>
        </w:rPr>
        <w:br/>
      </w:r>
      <m:oMath>
        <m:r>
          <w:rPr>
            <w:rFonts w:ascii="Cambria Math" w:hAnsi="Cambria Math"/>
          </w:rPr>
          <m:t>(3)</m:t>
        </m:r>
      </m:oMath>
      <w:r>
        <w:rPr>
          <w:rFonts w:ascii="宋体" w:cs="宋体"/>
          <w:kern w:val="0"/>
          <w:szCs w:val="21"/>
        </w:rPr>
        <w:t>先根据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求出动滑轮的重力，人的重力决定了绳端的最大拉力，再根据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求出提升的最大物重，最后利用效率公式求出最大机械效率。</w:t>
      </w:r>
      <w:r>
        <w:rPr>
          <w:rFonts w:ascii="宋体" w:cs="宋体"/>
          <w:kern w:val="0"/>
          <w:szCs w:val="21"/>
        </w:rPr>
        <w:br/>
      </w:r>
      <w:r>
        <w:rPr>
          <w:rFonts w:ascii="宋体" w:cs="宋体"/>
          <w:kern w:val="0"/>
          <w:szCs w:val="21"/>
        </w:rPr>
        <w:lastRenderedPageBreak/>
        <w:t>本题关键：一是利用好使用滑轮组时，不计绳重和轴摩擦，</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；二是利用好功率推导公式</w:t>
      </w:r>
      <m:oMath>
        <m:r>
          <w:rPr>
            <w:rFonts w:ascii="Cambria Math" w:hAnsi="Cambria Math"/>
          </w:rPr>
          <m:t>P=Fv</m:t>
        </m:r>
      </m:oMath>
      <w:r>
        <w:rPr>
          <w:rFonts w:ascii="宋体" w:cs="宋体"/>
          <w:kern w:val="0"/>
          <w:szCs w:val="21"/>
        </w:rPr>
        <w:t>；三是利用好</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oMath>
      <w:r>
        <w:rPr>
          <w:rFonts w:ascii="宋体" w:cs="宋体"/>
          <w:kern w:val="0"/>
          <w:szCs w:val="21"/>
        </w:rPr>
        <w:t>。</w:t>
      </w:r>
    </w:p>
    <w:sectPr w:rsidR="00BC4DC9" w:rsidSect="00AC1539">
      <w:headerReference w:type="default" r:id="rId49"/>
      <w:footerReference w:type="default" r:id="rId50"/>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6F663" w14:textId="77777777" w:rsidR="004D042A" w:rsidRDefault="004D042A">
      <w:pPr>
        <w:rPr>
          <w:rFonts w:hint="eastAsia"/>
        </w:rPr>
      </w:pPr>
      <w:r>
        <w:separator/>
      </w:r>
    </w:p>
  </w:endnote>
  <w:endnote w:type="continuationSeparator" w:id="0">
    <w:p w14:paraId="000316B0" w14:textId="77777777" w:rsidR="004D042A" w:rsidRDefault="004D042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F3F56" w14:textId="01EF11D7"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591B79">
      <w:rPr>
        <w:rFonts w:hint="eastAsia"/>
        <w:noProof/>
      </w:rPr>
      <w:instrText>29</w:instrText>
    </w:r>
    <w:r>
      <w:fldChar w:fldCharType="end"/>
    </w:r>
    <w:r>
      <w:instrText xml:space="preserve"> </w:instrText>
    </w:r>
    <w:r>
      <w:fldChar w:fldCharType="separate"/>
    </w:r>
    <w:r w:rsidR="00591B79">
      <w:rPr>
        <w:rFonts w:hint="eastAsia"/>
        <w:noProof/>
      </w:rPr>
      <w:t>29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591B79">
      <w:rPr>
        <w:rFonts w:hint="eastAsia"/>
        <w:noProof/>
      </w:rPr>
      <w:instrText>29</w:instrText>
    </w:r>
    <w:r>
      <w:fldChar w:fldCharType="end"/>
    </w:r>
    <w:r>
      <w:instrText xml:space="preserve"> </w:instrText>
    </w:r>
    <w:r>
      <w:fldChar w:fldCharType="separate"/>
    </w:r>
    <w:r w:rsidR="00591B79">
      <w:rPr>
        <w:rFonts w:hint="eastAsia"/>
        <w:noProof/>
      </w:rPr>
      <w:t>29</w:t>
    </w:r>
    <w:r>
      <w:fldChar w:fldCharType="end"/>
    </w:r>
    <w:r>
      <w:rPr>
        <w:rFonts w:hint="eastAsia"/>
      </w:rPr>
      <w:t>页</w:t>
    </w:r>
  </w:p>
  <w:p w14:paraId="0C2DA362"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1A579" w14:textId="77777777" w:rsidR="004D042A" w:rsidRDefault="004D042A">
      <w:pPr>
        <w:rPr>
          <w:rFonts w:hint="eastAsia"/>
        </w:rPr>
      </w:pPr>
      <w:r>
        <w:separator/>
      </w:r>
    </w:p>
  </w:footnote>
  <w:footnote w:type="continuationSeparator" w:id="0">
    <w:p w14:paraId="43D17404" w14:textId="77777777" w:rsidR="004D042A" w:rsidRDefault="004D042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218AF"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01895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D281B"/>
    <w:rsid w:val="004D042A"/>
    <w:rsid w:val="00591B79"/>
    <w:rsid w:val="0094729D"/>
    <w:rsid w:val="009D662E"/>
    <w:rsid w:val="00AC1539"/>
    <w:rsid w:val="00B53878"/>
    <w:rsid w:val="00BC4DC9"/>
    <w:rsid w:val="00C70944"/>
    <w:rsid w:val="00C841D7"/>
    <w:rsid w:val="00CA7D82"/>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7715"/>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4c7229073-413d-427c-a12f-7839a6b1b522;21c2e9ca2-0c1c-48e8-af18-58dc45aaaf32,e7c988355-741c-4729-bf45-d3dbbca64355,22753652c-755a-4924-b131-6e6135caa33a,0dd540b8a-5dcb-43c9-9f4f-51c53175905f,e061fde28-a4ae-4dc6-a982-20a5c1fe3cb8,0212fa274-e1c6-4f25-9a9a-7cf1acc35388,8e106640e-f550-4099-987c-0dadbe92ed47,30e820ac4-557f-42a2-915c-fa6db96b86b9,d4478e2df-075a-45f1-8179-cd12dd8bea57,b5877e07f-30ea-43ed-ad78-0bf440445f03,dac01dc3a-845c-4050-9657-333d87660afd,00b8c26e4-43fa-4639-9240-b93f245e084f,67685919c-728f-4efd-9e9e-850423b6c2a0,8d30accd7-4443-4414-9fac-c6b8923d5e1e,db28eef0f-3fef-4723-b240-28452d074e5d,bb191da52-72b5-4e2e-bda5-2a4cc0dce854,35933f227-e691-4abd-9097-efd11488c8fc,cb183db3c-18fd-4737-9932-b90533fe76a8,3e4232981-5122-482f-88fd-2f7f16b0d45e,4cb5292bd-a0e4-4360-9afc-8ecac18b0bb2,7a4827524-d6ad-4a29-a216-4ef2801cb98b,1f6468fe3-c8cb-4e45-88ae-cfecb83348b8,6d434e028-399d-466d-866c-149597bd939d,35d643205-a35d-4b51-a6c1-3b00a54e909d,be7031885-ad2d-41c8-b710-ee03e0fdb9b6,ef6910ce7-5c98-47c2-9836-8dc793915868,310627fb9-19c9-4479-ade7-050ab8ddad26,7ce3c5d76-eefc-47b1-b044-dc7058e58f47,87d6b186d-b668-4edf-949d-ff7597b46dea,2a29a2781-d6cf-4b5d-819a-9491add572ab,6385c4101-4473-4624-bca5-82a1a359e893,1e77d8f8e-4b9c-42e3-9c5f-884a6e0ac148,</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7EC24-AFB2-4E65-A921-41705A7A817A}">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3124</Words>
  <Characters>17810</Characters>
  <DocSecurity>0</DocSecurity>
  <Lines>148</Lines>
  <Paragraphs>41</Paragraphs>
  <ScaleCrop>false</ScaleCrop>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2024-10-29T08:04:00Z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