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6DA38" w14:textId="77777777" w:rsidR="00BB501A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>15</w:t>
      </w:r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>3</w:t>
      </w:r>
      <w:r>
        <w:rPr>
          <w:rFonts w:eastAsia="宋体"/>
          <w:sz w:val="28"/>
          <w:szCs w:val="28"/>
        </w:rPr>
        <w:t xml:space="preserve">　</w:t>
      </w:r>
      <w:r>
        <w:rPr>
          <w:rFonts w:eastAsia="宋体"/>
          <w:b/>
          <w:sz w:val="28"/>
          <w:szCs w:val="28"/>
        </w:rPr>
        <w:t>怎样使用电器正常工作</w:t>
      </w:r>
    </w:p>
    <w:p w14:paraId="567E5236" w14:textId="77777777" w:rsidR="00BB501A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  <w:r>
        <w:rPr>
          <w:rFonts w:eastAsia="楷体"/>
          <w:color w:val="00AEEF"/>
          <w:sz w:val="28"/>
          <w:szCs w:val="28"/>
        </w:rPr>
        <w:t>教学目标</w:t>
      </w: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</w:p>
    <w:p w14:paraId="4724C07A" w14:textId="77777777" w:rsidR="00BB501A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26BEF2F2" wp14:editId="067AFEC4">
            <wp:extent cx="58420" cy="146050"/>
            <wp:effectExtent l="0" t="0" r="17780" b="6350"/>
            <wp:docPr id="328" name="5左黑括号.EPS" descr="id:214748952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5左黑括号.EPS" descr="id:2147489524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知识目标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378C584E" wp14:editId="1E247D88">
            <wp:extent cx="58420" cy="146050"/>
            <wp:effectExtent l="0" t="0" r="17780" b="6350"/>
            <wp:docPr id="329" name="5右黑括号.EPS" descr="id:214748953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5右黑括号.EPS" descr="id:2147489531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8E082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知道用电器铭牌上参数的意义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能区分额定电压和实际电压、额定功率和实际功率。</w:t>
      </w:r>
    </w:p>
    <w:p w14:paraId="51C9D369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学会用伏安法测量用电器的电功率。</w:t>
      </w:r>
    </w:p>
    <w:p w14:paraId="46C04A78" w14:textId="77777777" w:rsidR="00BB501A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78F09209" wp14:editId="401F55FC">
            <wp:extent cx="58420" cy="146050"/>
            <wp:effectExtent l="0" t="0" r="17780" b="6350"/>
            <wp:docPr id="330" name="5左黑括号.EPS" descr="id:21474895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5左黑括号.EPS" descr="id:2147489538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能力目标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0D3281FC" wp14:editId="65B1676D">
            <wp:extent cx="58420" cy="146050"/>
            <wp:effectExtent l="0" t="0" r="17780" b="6350"/>
            <wp:docPr id="331" name="5右黑括号.EPS" descr="id:214748954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5右黑括号.EPS" descr="id:2147489545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5C9F0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经历观察小灯泡的亮度变化的实验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学会使用滑动变阻器控制小灯泡的亮度。</w:t>
      </w:r>
    </w:p>
    <w:p w14:paraId="4550EF0D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经历测量小灯泡的电功率的实验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知道什么是伏安法。</w:t>
      </w:r>
    </w:p>
    <w:p w14:paraId="4CEFB105" w14:textId="77777777" w:rsidR="00BB501A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61D9BA5B" wp14:editId="78CF1543">
            <wp:extent cx="58420" cy="146050"/>
            <wp:effectExtent l="0" t="0" r="17780" b="6350"/>
            <wp:docPr id="332" name="5左黑括号.EPS" descr="id:214748955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5左黑括号.EPS" descr="id:2147489552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素养目标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3B6FB43C" wp14:editId="4762363E">
            <wp:extent cx="58420" cy="146050"/>
            <wp:effectExtent l="0" t="0" r="17780" b="6350"/>
            <wp:docPr id="333" name="5右黑括号.EPS" descr="id:214748955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5右黑括号.EPS" descr="id:2147489559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6EADB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培养学生动手实验的兴趣。</w:t>
      </w:r>
    </w:p>
    <w:p w14:paraId="614C8576" w14:textId="77777777" w:rsidR="00BB501A" w:rsidRDefault="00000000">
      <w:pPr>
        <w:overflowPunct w:val="0"/>
        <w:snapToGrid w:val="0"/>
        <w:spacing w:line="360" w:lineRule="auto"/>
        <w:ind w:firstLineChars="200" w:firstLine="560"/>
        <w:jc w:val="center"/>
      </w:pP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  <w:r>
        <w:rPr>
          <w:rFonts w:eastAsia="楷体"/>
          <w:color w:val="00AEEF"/>
          <w:sz w:val="28"/>
          <w:szCs w:val="28"/>
        </w:rPr>
        <w:t>教学重难点</w:t>
      </w: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</w:p>
    <w:p w14:paraId="4FA8D8A8" w14:textId="77777777" w:rsidR="00BB501A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1DC7B733" wp14:editId="11CBEEBB">
            <wp:extent cx="58420" cy="146050"/>
            <wp:effectExtent l="0" t="0" r="17780" b="6350"/>
            <wp:docPr id="334" name="5左黑括号.EPS" descr="id:214748956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5左黑括号.EPS" descr="id:2147489566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教学重点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57922F2F" wp14:editId="1E290135">
            <wp:extent cx="58420" cy="146050"/>
            <wp:effectExtent l="0" t="0" r="17780" b="6350"/>
            <wp:docPr id="335" name="5右黑括号.EPS" descr="id:214748957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5右黑括号.EPS" descr="id:2147489573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C883D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用</w:t>
      </w:r>
      <w:r>
        <w:rPr>
          <w:rFonts w:eastAsia="宋体" w:hAnsi="宋体"/>
          <w:sz w:val="28"/>
          <w:szCs w:val="28"/>
        </w:rPr>
        <w:t>“</w:t>
      </w:r>
      <w:r>
        <w:rPr>
          <w:rFonts w:eastAsia="宋体"/>
          <w:sz w:val="28"/>
          <w:szCs w:val="28"/>
        </w:rPr>
        <w:t>伏安法</w:t>
      </w:r>
      <w:r>
        <w:rPr>
          <w:rFonts w:eastAsia="宋体" w:hAnsi="宋体"/>
          <w:sz w:val="28"/>
          <w:szCs w:val="28"/>
        </w:rPr>
        <w:t>”</w:t>
      </w:r>
      <w:r>
        <w:rPr>
          <w:rFonts w:eastAsia="宋体"/>
          <w:sz w:val="28"/>
          <w:szCs w:val="28"/>
        </w:rPr>
        <w:t>测小灯泡的额定功率和实际功率。</w:t>
      </w:r>
    </w:p>
    <w:p w14:paraId="79535284" w14:textId="77777777" w:rsidR="00BB501A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26200DA5" wp14:editId="36B8400B">
            <wp:extent cx="58420" cy="146050"/>
            <wp:effectExtent l="0" t="0" r="17780" b="6350"/>
            <wp:docPr id="336" name="5左黑括号.EPS" descr="id:214748958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5左黑括号.EPS" descr="id:2147489580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教学难点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557DBC50" wp14:editId="53AE2C7E">
            <wp:extent cx="58420" cy="146050"/>
            <wp:effectExtent l="0" t="0" r="17780" b="6350"/>
            <wp:docPr id="337" name="5右黑括号.EPS" descr="id:214748958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5右黑括号.EPS" descr="id:2147489587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1814D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理解额定功率和实际功率的区别。</w:t>
      </w:r>
    </w:p>
    <w:p w14:paraId="451A1774" w14:textId="77777777" w:rsidR="00BB501A" w:rsidRDefault="00000000">
      <w:pPr>
        <w:overflowPunct w:val="0"/>
        <w:snapToGrid w:val="0"/>
        <w:spacing w:line="360" w:lineRule="auto"/>
        <w:ind w:firstLineChars="200" w:firstLine="560"/>
        <w:jc w:val="center"/>
      </w:pP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  <w:r>
        <w:rPr>
          <w:rFonts w:eastAsia="楷体"/>
          <w:color w:val="00AEEF"/>
          <w:sz w:val="28"/>
          <w:szCs w:val="28"/>
        </w:rPr>
        <w:t>教学过程</w:t>
      </w: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</w:p>
    <w:p w14:paraId="150284A0" w14:textId="77777777" w:rsidR="00BB501A" w:rsidRDefault="00000000">
      <w:pPr>
        <w:overflowPunct w:val="0"/>
        <w:snapToGrid w:val="0"/>
        <w:spacing w:line="360" w:lineRule="auto"/>
      </w:pPr>
      <w:r>
        <w:rPr>
          <w:rFonts w:eastAsia="黑体"/>
          <w:sz w:val="28"/>
          <w:szCs w:val="28"/>
        </w:rPr>
        <w:t>一、新课导入</w:t>
      </w:r>
    </w:p>
    <w:p w14:paraId="1CA6AC8B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电灯在工作时有时很亮、有时却很暗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这样就无法很好地发挥用电器的工作性能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而且还很容易损坏用电器。那么怎样才能使用电器正常工作呢</w:t>
      </w:r>
      <w:r>
        <w:rPr>
          <w:rFonts w:ascii="宋体" w:eastAsia="宋体" w:hAnsi="宋体"/>
          <w:sz w:val="28"/>
          <w:szCs w:val="28"/>
        </w:rPr>
        <w:t>？</w:t>
      </w:r>
    </w:p>
    <w:p w14:paraId="41360FBC" w14:textId="77777777" w:rsidR="00BB501A" w:rsidRDefault="00000000">
      <w:pPr>
        <w:overflowPunct w:val="0"/>
        <w:snapToGrid w:val="0"/>
        <w:spacing w:line="360" w:lineRule="auto"/>
      </w:pPr>
      <w:r>
        <w:rPr>
          <w:rFonts w:eastAsia="黑体"/>
          <w:sz w:val="28"/>
          <w:szCs w:val="28"/>
        </w:rPr>
        <w:t>二、教学步骤</w:t>
      </w:r>
    </w:p>
    <w:p w14:paraId="520684D3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黑体"/>
          <w:color w:val="00AEEF"/>
          <w:sz w:val="28"/>
          <w:szCs w:val="28"/>
        </w:rPr>
        <w:t>探究点</w:t>
      </w:r>
      <w:r>
        <w:rPr>
          <w:rFonts w:ascii="Times New Roman" w:eastAsia="Times New Roman" w:hAnsi="Times New Roman"/>
          <w:b/>
          <w:color w:val="00AEEF"/>
          <w:sz w:val="28"/>
          <w:szCs w:val="28"/>
        </w:rPr>
        <w:t>1</w:t>
      </w:r>
      <w:r>
        <w:rPr>
          <w:rFonts w:eastAsia="宋体"/>
          <w:color w:val="00AEEF"/>
          <w:sz w:val="28"/>
          <w:szCs w:val="28"/>
        </w:rPr>
        <w:t xml:space="preserve">　</w:t>
      </w:r>
      <w:r>
        <w:rPr>
          <w:rFonts w:eastAsia="黑体"/>
          <w:color w:val="00AEEF"/>
          <w:sz w:val="28"/>
          <w:szCs w:val="28"/>
        </w:rPr>
        <w:t>研究额定电压与额定功率</w:t>
      </w:r>
    </w:p>
    <w:p w14:paraId="5F227136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阅读课本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P95～96</w:t>
      </w:r>
      <w:r>
        <w:rPr>
          <w:rFonts w:eastAsia="宋体" w:hAnsi="宋体"/>
          <w:sz w:val="28"/>
          <w:szCs w:val="28"/>
        </w:rPr>
        <w:t>“</w:t>
      </w:r>
      <w:r>
        <w:rPr>
          <w:rFonts w:eastAsia="宋体"/>
          <w:sz w:val="28"/>
          <w:szCs w:val="28"/>
        </w:rPr>
        <w:t>研究额定电压与额定功率</w:t>
      </w:r>
      <w:r>
        <w:rPr>
          <w:rFonts w:eastAsia="宋体" w:hAnsi="宋体"/>
          <w:sz w:val="28"/>
          <w:szCs w:val="28"/>
        </w:rPr>
        <w:t>”</w:t>
      </w:r>
    </w:p>
    <w:p w14:paraId="475E074C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把小灯泡接入电路中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电压表应该选哪个量程</w:t>
      </w:r>
      <w:r>
        <w:rPr>
          <w:rFonts w:ascii="宋体" w:eastAsia="宋体" w:hAnsi="宋体"/>
          <w:sz w:val="28"/>
          <w:szCs w:val="28"/>
        </w:rPr>
        <w:t>？</w:t>
      </w:r>
    </w:p>
    <w:p w14:paraId="7D4AD0E9" w14:textId="77777777" w:rsidR="00BB501A" w:rsidRDefault="00000000">
      <w:pPr>
        <w:overflowPunct w:val="0"/>
        <w:snapToGrid w:val="0"/>
        <w:spacing w:line="360" w:lineRule="auto"/>
      </w:pPr>
      <w:r>
        <w:rPr>
          <w:rFonts w:eastAsia="宋体"/>
          <w:sz w:val="28"/>
          <w:szCs w:val="28"/>
        </w:rPr>
        <w:lastRenderedPageBreak/>
        <w:t xml:space="preserve">　　</w:t>
      </w: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提示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标有</w:t>
      </w:r>
      <w:r>
        <w:rPr>
          <w:rFonts w:ascii="Times New Roman" w:eastAsia="Times New Roman" w:hAnsi="Times New Roman"/>
          <w:sz w:val="28"/>
          <w:szCs w:val="28"/>
        </w:rPr>
        <w:t>2.5 V</w:t>
      </w:r>
      <w:r>
        <w:rPr>
          <w:rFonts w:eastAsia="宋体"/>
          <w:sz w:val="28"/>
          <w:szCs w:val="28"/>
        </w:rPr>
        <w:t>的小灯泡应该选电压表的</w:t>
      </w:r>
      <w:r>
        <w:rPr>
          <w:rFonts w:ascii="Times New Roman" w:eastAsia="Times New Roman" w:hAnsi="Times New Roman"/>
          <w:sz w:val="28"/>
          <w:szCs w:val="28"/>
        </w:rPr>
        <w:t>0～3 V</w:t>
      </w:r>
      <w:r>
        <w:rPr>
          <w:rFonts w:eastAsia="宋体"/>
          <w:sz w:val="28"/>
          <w:szCs w:val="28"/>
        </w:rPr>
        <w:t>量程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标有</w:t>
      </w:r>
      <w:r>
        <w:rPr>
          <w:rFonts w:ascii="Times New Roman" w:eastAsia="Times New Roman" w:hAnsi="Times New Roman"/>
          <w:sz w:val="28"/>
          <w:szCs w:val="28"/>
        </w:rPr>
        <w:t>3.8 V</w:t>
      </w:r>
      <w:r>
        <w:rPr>
          <w:rFonts w:eastAsia="宋体"/>
          <w:sz w:val="28"/>
          <w:szCs w:val="28"/>
        </w:rPr>
        <w:t>的小灯泡应该选</w:t>
      </w:r>
      <w:r>
        <w:rPr>
          <w:rFonts w:ascii="Times New Roman" w:eastAsia="Times New Roman" w:hAnsi="Times New Roman"/>
          <w:sz w:val="28"/>
          <w:szCs w:val="28"/>
        </w:rPr>
        <w:t>0～15 V</w:t>
      </w:r>
      <w:r>
        <w:rPr>
          <w:rFonts w:eastAsia="宋体"/>
          <w:sz w:val="28"/>
          <w:szCs w:val="28"/>
        </w:rPr>
        <w:t>量程。</w:t>
      </w:r>
    </w:p>
    <w:p w14:paraId="3A3D86D6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什么叫做额定电压、实际电压、额定功率、实际功率</w:t>
      </w:r>
      <w:r>
        <w:rPr>
          <w:rFonts w:ascii="宋体" w:eastAsia="宋体" w:hAnsi="宋体"/>
          <w:sz w:val="28"/>
          <w:szCs w:val="28"/>
        </w:rPr>
        <w:t>？</w:t>
      </w:r>
    </w:p>
    <w:p w14:paraId="656A93E2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归纳提升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物理学中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用电器正常工作时的电压值和电流值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分别叫做额定电压和额定电流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这时消耗的功率为额定功率。但在实际使用时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加在用电器上的电压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有时略高于或略低于额定电压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用电器也能工作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这时的电压就叫做实际电压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用电器在实际电压下工作所消耗的功率叫做实际功率。</w:t>
      </w:r>
    </w:p>
    <w:p w14:paraId="44B844A1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一个标有</w:t>
      </w:r>
      <w:r>
        <w:rPr>
          <w:rFonts w:eastAsia="宋体" w:hAnsi="宋体"/>
          <w:sz w:val="28"/>
          <w:szCs w:val="28"/>
        </w:rPr>
        <w:t>“</w:t>
      </w:r>
      <w:r>
        <w:rPr>
          <w:rFonts w:ascii="Times New Roman" w:eastAsia="Times New Roman" w:hAnsi="Times New Roman"/>
          <w:sz w:val="28"/>
          <w:szCs w:val="28"/>
        </w:rPr>
        <w:t>220 V</w:t>
      </w:r>
      <w:r>
        <w:rPr>
          <w:rFonts w:eastAsia="宋体"/>
          <w:sz w:val="28"/>
          <w:szCs w:val="28"/>
        </w:rPr>
        <w:t xml:space="preserve">　</w:t>
      </w:r>
      <w:r>
        <w:rPr>
          <w:rFonts w:ascii="Times New Roman" w:eastAsia="Times New Roman" w:hAnsi="Times New Roman"/>
          <w:sz w:val="28"/>
          <w:szCs w:val="28"/>
        </w:rPr>
        <w:t>40 W</w:t>
      </w:r>
      <w:r>
        <w:rPr>
          <w:rFonts w:eastAsia="宋体" w:hAnsi="宋体"/>
          <w:sz w:val="28"/>
          <w:szCs w:val="28"/>
        </w:rPr>
        <w:t>”</w:t>
      </w:r>
      <w:r>
        <w:rPr>
          <w:rFonts w:eastAsia="宋体"/>
          <w:sz w:val="28"/>
          <w:szCs w:val="28"/>
        </w:rPr>
        <w:t>的灯泡接入某电路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测得通过它的电流是</w:t>
      </w:r>
      <w:r>
        <w:rPr>
          <w:rFonts w:ascii="Times New Roman" w:eastAsia="Times New Roman" w:hAnsi="Times New Roman"/>
          <w:sz w:val="28"/>
          <w:szCs w:val="28"/>
        </w:rPr>
        <w:t>0.15 A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则灯泡的实际功率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eastAsia="宋体"/>
          <w:sz w:val="28"/>
          <w:szCs w:val="28"/>
        </w:rPr>
        <w:t xml:space="preserve">　　</w:t>
      </w:r>
      <w:r>
        <w:rPr>
          <w:rFonts w:ascii="宋体" w:eastAsia="宋体" w:hAnsi="宋体"/>
          <w:sz w:val="28"/>
          <w:szCs w:val="28"/>
        </w:rPr>
        <w:t>）</w:t>
      </w:r>
    </w:p>
    <w:p w14:paraId="6C2DB42B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A.</w:t>
      </w:r>
      <w:r>
        <w:rPr>
          <w:rFonts w:eastAsia="宋体"/>
          <w:sz w:val="28"/>
          <w:szCs w:val="28"/>
        </w:rPr>
        <w:t>大于</w:t>
      </w:r>
      <w:r>
        <w:rPr>
          <w:rFonts w:ascii="Times New Roman" w:eastAsia="Times New Roman" w:hAnsi="Times New Roman"/>
          <w:sz w:val="28"/>
          <w:szCs w:val="28"/>
        </w:rPr>
        <w:t>40 W</w:t>
      </w:r>
      <w:r>
        <w:rPr>
          <w:rFonts w:ascii="Times New Roman" w:eastAsia="宋体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B.</w:t>
      </w:r>
      <w:r>
        <w:rPr>
          <w:rFonts w:eastAsia="宋体"/>
          <w:sz w:val="28"/>
          <w:szCs w:val="28"/>
        </w:rPr>
        <w:t>等于</w:t>
      </w:r>
      <w:r>
        <w:rPr>
          <w:rFonts w:ascii="Times New Roman" w:eastAsia="Times New Roman" w:hAnsi="Times New Roman"/>
          <w:sz w:val="28"/>
          <w:szCs w:val="28"/>
        </w:rPr>
        <w:t>40 W</w:t>
      </w:r>
    </w:p>
    <w:p w14:paraId="3065D41A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C.</w:t>
      </w:r>
      <w:r>
        <w:rPr>
          <w:rFonts w:eastAsia="宋体"/>
          <w:sz w:val="28"/>
          <w:szCs w:val="28"/>
        </w:rPr>
        <w:t>小于</w:t>
      </w:r>
      <w:r>
        <w:rPr>
          <w:rFonts w:ascii="Times New Roman" w:eastAsia="Times New Roman" w:hAnsi="Times New Roman"/>
          <w:sz w:val="28"/>
          <w:szCs w:val="28"/>
        </w:rPr>
        <w:t>40 W</w:t>
      </w:r>
      <w:r>
        <w:rPr>
          <w:rFonts w:ascii="Times New Roman" w:eastAsia="宋体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D.</w:t>
      </w:r>
      <w:r>
        <w:rPr>
          <w:rFonts w:eastAsia="宋体"/>
          <w:sz w:val="28"/>
          <w:szCs w:val="28"/>
        </w:rPr>
        <w:t>无法判断</w:t>
      </w:r>
    </w:p>
    <w:p w14:paraId="4D86B44C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分析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由</w:t>
      </w:r>
      <w:r>
        <w:rPr>
          <w:rFonts w:ascii="Times New Roman" w:eastAsia="Times New Roman" w:hAnsi="Times New Roman"/>
          <w:i/>
          <w:sz w:val="28"/>
          <w:szCs w:val="28"/>
        </w:rPr>
        <w:t>P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UI</w:t>
      </w:r>
      <w:r>
        <w:rPr>
          <w:rFonts w:eastAsia="宋体"/>
          <w:sz w:val="28"/>
          <w:szCs w:val="28"/>
        </w:rPr>
        <w:t>得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灯泡的额定电流</w:t>
      </w:r>
    </w:p>
    <w:p w14:paraId="43BFB30F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宋体" w:eastAsia="宋体" w:hAnsi="宋体"/>
          <w:sz w:val="28"/>
          <w:szCs w:val="28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P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U</m:t>
            </m:r>
          </m:den>
        </m:f>
      </m:oMath>
      <w:r>
        <w:rPr>
          <w:rFonts w:ascii="宋体" w:eastAsia="宋体" w:hAnsi="宋体"/>
          <w:sz w:val="28"/>
          <w:szCs w:val="28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 xml:space="preserve">40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 xml:space="preserve">220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</m:oMath>
      <w:r>
        <w:rPr>
          <w:rFonts w:ascii="宋体" w:eastAsia="宋体" w:hAnsi="宋体"/>
          <w:sz w:val="28"/>
          <w:szCs w:val="28"/>
        </w:rPr>
        <w:t>≈</w:t>
      </w:r>
      <w:r>
        <w:rPr>
          <w:rFonts w:ascii="Times New Roman" w:eastAsia="Times New Roman" w:hAnsi="Times New Roman"/>
          <w:sz w:val="28"/>
          <w:szCs w:val="28"/>
        </w:rPr>
        <w:t>0.18 A</w:t>
      </w:r>
    </w:p>
    <w:p w14:paraId="2C450C0F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因为通过灯泡的实际电流为</w:t>
      </w:r>
      <w:r>
        <w:rPr>
          <w:rFonts w:ascii="Times New Roman" w:eastAsia="Times New Roman" w:hAnsi="Times New Roman"/>
          <w:sz w:val="28"/>
          <w:szCs w:val="28"/>
        </w:rPr>
        <w:t>0.15 A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小于额定电流</w:t>
      </w:r>
      <w:r>
        <w:rPr>
          <w:rFonts w:ascii="Times New Roman" w:eastAsia="Times New Roman" w:hAnsi="Times New Roman"/>
          <w:sz w:val="28"/>
          <w:szCs w:val="28"/>
        </w:rPr>
        <w:t>0.18 A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所以灯泡的实际功率小于额定功率</w:t>
      </w:r>
      <w:r>
        <w:rPr>
          <w:rFonts w:ascii="Times New Roman" w:eastAsia="Times New Roman" w:hAnsi="Times New Roman"/>
          <w:sz w:val="28"/>
          <w:szCs w:val="28"/>
        </w:rPr>
        <w:t>40 W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Times New Roman" w:eastAsia="Times New Roman" w:hAnsi="Times New Roman"/>
          <w:sz w:val="28"/>
          <w:szCs w:val="28"/>
        </w:rPr>
        <w:t>C</w:t>
      </w:r>
      <w:r>
        <w:rPr>
          <w:rFonts w:eastAsia="宋体"/>
          <w:sz w:val="28"/>
          <w:szCs w:val="28"/>
        </w:rPr>
        <w:t>项正确。</w:t>
      </w:r>
    </w:p>
    <w:p w14:paraId="6FEC6B78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答案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C</w:t>
      </w:r>
    </w:p>
    <w:p w14:paraId="5BE3DA7F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黑体"/>
          <w:color w:val="00AEEF"/>
          <w:sz w:val="28"/>
          <w:szCs w:val="28"/>
        </w:rPr>
        <w:t>探究点</w:t>
      </w:r>
      <w:r>
        <w:rPr>
          <w:rFonts w:ascii="Times New Roman" w:eastAsia="Times New Roman" w:hAnsi="Times New Roman"/>
          <w:b/>
          <w:color w:val="00AEEF"/>
          <w:sz w:val="28"/>
          <w:szCs w:val="28"/>
        </w:rPr>
        <w:t>2</w:t>
      </w:r>
      <w:r>
        <w:rPr>
          <w:rFonts w:eastAsia="宋体"/>
          <w:color w:val="00AEEF"/>
          <w:sz w:val="28"/>
          <w:szCs w:val="28"/>
        </w:rPr>
        <w:t xml:space="preserve">　</w:t>
      </w:r>
      <w:r>
        <w:rPr>
          <w:rFonts w:eastAsia="黑体"/>
          <w:color w:val="00AEEF"/>
          <w:sz w:val="28"/>
          <w:szCs w:val="28"/>
        </w:rPr>
        <w:t>测量小灯泡的电功率</w:t>
      </w:r>
    </w:p>
    <w:p w14:paraId="4F42165F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阅读课本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P96</w:t>
      </w:r>
      <w:r>
        <w:rPr>
          <w:rFonts w:eastAsia="宋体" w:hAnsi="宋体"/>
          <w:sz w:val="28"/>
          <w:szCs w:val="28"/>
        </w:rPr>
        <w:t>“</w:t>
      </w:r>
      <w:r>
        <w:rPr>
          <w:rFonts w:eastAsia="宋体"/>
          <w:sz w:val="28"/>
          <w:szCs w:val="28"/>
        </w:rPr>
        <w:t>测量小灯泡的电功率</w:t>
      </w:r>
      <w:r>
        <w:rPr>
          <w:rFonts w:eastAsia="宋体" w:hAnsi="宋体"/>
          <w:sz w:val="28"/>
          <w:szCs w:val="28"/>
        </w:rPr>
        <w:t>”</w:t>
      </w:r>
    </w:p>
    <w:p w14:paraId="35612B5B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测小灯泡的电功率应该要测量哪些物理量</w:t>
      </w:r>
      <w:r>
        <w:rPr>
          <w:rFonts w:ascii="宋体" w:eastAsia="宋体" w:hAnsi="宋体"/>
          <w:sz w:val="28"/>
          <w:szCs w:val="28"/>
        </w:rPr>
        <w:t>？</w:t>
      </w:r>
      <w:r>
        <w:rPr>
          <w:rFonts w:eastAsia="宋体"/>
          <w:sz w:val="28"/>
          <w:szCs w:val="28"/>
        </w:rPr>
        <w:t>用什么仪器来测量</w:t>
      </w:r>
      <w:r>
        <w:rPr>
          <w:rFonts w:ascii="宋体" w:eastAsia="宋体" w:hAnsi="宋体"/>
          <w:sz w:val="28"/>
          <w:szCs w:val="28"/>
        </w:rPr>
        <w:t>？</w:t>
      </w:r>
    </w:p>
    <w:p w14:paraId="6BC90AA9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提示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根据</w:t>
      </w:r>
      <w:r>
        <w:rPr>
          <w:rFonts w:ascii="Times New Roman" w:eastAsia="Times New Roman" w:hAnsi="Times New Roman"/>
          <w:i/>
          <w:sz w:val="28"/>
          <w:szCs w:val="28"/>
        </w:rPr>
        <w:t>P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UI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可知要测量电压和电流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需要用电压表和电流表来测量。</w:t>
      </w:r>
    </w:p>
    <w:p w14:paraId="1AAAF5F9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小组讨论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电路图怎么设计</w:t>
      </w:r>
      <w:r>
        <w:rPr>
          <w:rFonts w:ascii="宋体" w:eastAsia="宋体" w:hAnsi="宋体"/>
          <w:sz w:val="28"/>
          <w:szCs w:val="28"/>
        </w:rPr>
        <w:t>？</w:t>
      </w:r>
      <w:r>
        <w:rPr>
          <w:rFonts w:eastAsia="宋体"/>
          <w:sz w:val="28"/>
          <w:szCs w:val="28"/>
        </w:rPr>
        <w:t>需要哪些器材</w:t>
      </w:r>
      <w:r>
        <w:rPr>
          <w:rFonts w:ascii="宋体" w:eastAsia="宋体" w:hAnsi="宋体"/>
          <w:sz w:val="28"/>
          <w:szCs w:val="28"/>
        </w:rPr>
        <w:t>？</w:t>
      </w:r>
    </w:p>
    <w:p w14:paraId="2BAB1F9C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提示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电路图如图所示</w:t>
      </w:r>
      <w:r>
        <w:rPr>
          <w:rFonts w:ascii="宋体" w:eastAsia="宋体" w:hAnsi="宋体"/>
          <w:sz w:val="28"/>
          <w:szCs w:val="28"/>
        </w:rPr>
        <w:t>：</w:t>
      </w:r>
    </w:p>
    <w:p w14:paraId="5EE86874" w14:textId="77777777" w:rsidR="00BB501A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5BEDB909" wp14:editId="49E07140">
            <wp:extent cx="1069340" cy="624840"/>
            <wp:effectExtent l="0" t="0" r="16510" b="3810"/>
            <wp:docPr id="338" name="18ZKWK62.EPS" descr="id:214748959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18ZKWK62.EPS" descr="id:2147489594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9408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C209B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实验器材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电源、导线、开关、灯泡、滑动变阻器、电流表、电压表。</w:t>
      </w:r>
    </w:p>
    <w:p w14:paraId="277B9474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lastRenderedPageBreak/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连接实物电路时应该注意什么</w:t>
      </w:r>
      <w:r>
        <w:rPr>
          <w:rFonts w:ascii="宋体" w:eastAsia="宋体" w:hAnsi="宋体"/>
          <w:sz w:val="28"/>
          <w:szCs w:val="28"/>
        </w:rPr>
        <w:t>？</w:t>
      </w:r>
    </w:p>
    <w:p w14:paraId="4AFAFE2E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归纳提升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电压表与被测电路并联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电流表与被测电路串联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它们都由</w:t>
      </w:r>
      <w:r>
        <w:rPr>
          <w:rFonts w:eastAsia="宋体" w:hAnsi="宋体"/>
          <w:sz w:val="28"/>
          <w:szCs w:val="28"/>
        </w:rPr>
        <w:t>“</w:t>
      </w:r>
      <w:r>
        <w:rPr>
          <w:rFonts w:ascii="宋体" w:eastAsia="宋体" w:hAnsi="宋体"/>
          <w:sz w:val="28"/>
          <w:szCs w:val="28"/>
        </w:rPr>
        <w:t>＋</w:t>
      </w:r>
      <w:r>
        <w:rPr>
          <w:rFonts w:eastAsia="宋体" w:hAnsi="宋体"/>
          <w:sz w:val="28"/>
          <w:szCs w:val="28"/>
        </w:rPr>
        <w:t>”</w:t>
      </w:r>
      <w:r>
        <w:rPr>
          <w:rFonts w:eastAsia="宋体"/>
          <w:sz w:val="28"/>
          <w:szCs w:val="28"/>
        </w:rPr>
        <w:t>接线柱进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 w:hAnsi="宋体"/>
          <w:sz w:val="28"/>
          <w:szCs w:val="28"/>
        </w:rPr>
        <w:t>“</w:t>
      </w:r>
      <w:r>
        <w:rPr>
          <w:rFonts w:ascii="宋体" w:eastAsia="宋体" w:hAnsi="宋体"/>
          <w:sz w:val="28"/>
          <w:szCs w:val="28"/>
        </w:rPr>
        <w:t>－</w:t>
      </w:r>
      <w:r>
        <w:rPr>
          <w:rFonts w:eastAsia="宋体" w:hAnsi="宋体"/>
          <w:sz w:val="28"/>
          <w:szCs w:val="28"/>
        </w:rPr>
        <w:t>”</w:t>
      </w:r>
      <w:r>
        <w:rPr>
          <w:rFonts w:eastAsia="宋体"/>
          <w:sz w:val="28"/>
          <w:szCs w:val="28"/>
        </w:rPr>
        <w:t>接线柱出。滑动变阻器应串联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接线一上一下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闭合开关前滑片处于阻值最大处。</w:t>
      </w:r>
    </w:p>
    <w:p w14:paraId="19F614F6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某实验小组在做测量小灯泡电功率的实验中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所用电源电压为</w:t>
      </w:r>
      <w:r>
        <w:rPr>
          <w:rFonts w:ascii="Times New Roman" w:eastAsia="Times New Roman" w:hAnsi="Times New Roman"/>
          <w:sz w:val="28"/>
          <w:szCs w:val="28"/>
        </w:rPr>
        <w:t>3 V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待测小灯泡的额定电压为</w:t>
      </w:r>
      <w:r>
        <w:rPr>
          <w:rFonts w:ascii="Times New Roman" w:eastAsia="Times New Roman" w:hAnsi="Times New Roman"/>
          <w:sz w:val="28"/>
          <w:szCs w:val="28"/>
        </w:rPr>
        <w:t>2.5 V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电阻约为</w:t>
      </w:r>
      <w:r>
        <w:rPr>
          <w:rFonts w:ascii="Times New Roman" w:eastAsia="Times New Roman" w:hAnsi="Times New Roman"/>
          <w:sz w:val="28"/>
          <w:szCs w:val="28"/>
        </w:rPr>
        <w:t>10 Ω</w:t>
      </w:r>
      <w:r>
        <w:rPr>
          <w:rFonts w:eastAsia="宋体"/>
          <w:sz w:val="28"/>
          <w:szCs w:val="28"/>
        </w:rPr>
        <w:t>。</w:t>
      </w:r>
    </w:p>
    <w:p w14:paraId="108EEA93" w14:textId="77777777" w:rsidR="00BB501A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42657C11" wp14:editId="4A556D85">
            <wp:extent cx="3056255" cy="1050925"/>
            <wp:effectExtent l="0" t="0" r="10795" b="15875"/>
            <wp:docPr id="339" name="18ZKWK63.EPS" descr="id:214748960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18ZKWK63.EPS" descr="id:2147489601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6276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9CEA3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请用笔画线代替导线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完成图甲实物电路的连接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eastAsia="宋体"/>
          <w:sz w:val="28"/>
          <w:szCs w:val="28"/>
        </w:rPr>
        <w:t>要求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连线不得交叉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电流表的量程要正确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。</w:t>
      </w:r>
    </w:p>
    <w:p w14:paraId="3A0916C3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检查电路连接无误后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闭合开关</w:t>
      </w:r>
      <w:r>
        <w:rPr>
          <w:rFonts w:ascii="Times New Roman" w:eastAsia="Times New Roman" w:hAnsi="Times New Roman"/>
          <w:sz w:val="28"/>
          <w:szCs w:val="28"/>
        </w:rPr>
        <w:t>S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发现灯泡不亮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电压表有示数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电流表几乎无示数。产生这一现象的原因可能是</w:t>
      </w:r>
      <w:r>
        <w:rPr>
          <w:rFonts w:eastAsia="宋体"/>
          <w:color w:val="FEFEFE"/>
          <w:sz w:val="28"/>
          <w:szCs w:val="28"/>
          <w:u w:val="single" w:color="000000"/>
        </w:rPr>
        <w:t xml:space="preserve">　　　　　　　</w:t>
      </w:r>
      <w:r>
        <w:rPr>
          <w:rFonts w:eastAsia="宋体"/>
          <w:sz w:val="28"/>
          <w:szCs w:val="28"/>
        </w:rPr>
        <w:t>。</w:t>
      </w:r>
    </w:p>
    <w:p w14:paraId="09BAFEA0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A.</w:t>
      </w:r>
      <w:r>
        <w:rPr>
          <w:rFonts w:eastAsia="宋体"/>
          <w:sz w:val="28"/>
          <w:szCs w:val="28"/>
        </w:rPr>
        <w:t>滑动变阻器断路</w:t>
      </w:r>
      <w:r>
        <w:rPr>
          <w:rFonts w:ascii="Times New Roman" w:eastAsia="宋体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B.</w:t>
      </w:r>
      <w:r>
        <w:rPr>
          <w:rFonts w:eastAsia="宋体"/>
          <w:sz w:val="28"/>
          <w:szCs w:val="28"/>
        </w:rPr>
        <w:t>电压表短路</w:t>
      </w:r>
    </w:p>
    <w:p w14:paraId="65C6F40C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C.</w:t>
      </w:r>
      <w:r>
        <w:rPr>
          <w:rFonts w:eastAsia="宋体"/>
          <w:sz w:val="28"/>
          <w:szCs w:val="28"/>
        </w:rPr>
        <w:t>电压表断路</w:t>
      </w:r>
      <w:r>
        <w:rPr>
          <w:rFonts w:ascii="Times New Roman" w:eastAsia="宋体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D.</w:t>
      </w:r>
      <w:r>
        <w:rPr>
          <w:rFonts w:eastAsia="宋体"/>
          <w:sz w:val="28"/>
          <w:szCs w:val="28"/>
        </w:rPr>
        <w:t>小灯泡断路</w:t>
      </w:r>
    </w:p>
    <w:p w14:paraId="1C8D6BD8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故障排除后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闭合开关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当滑动变阻器滑片</w:t>
      </w:r>
      <w:r>
        <w:rPr>
          <w:rFonts w:ascii="Times New Roman" w:eastAsia="Times New Roman" w:hAnsi="Times New Roman"/>
          <w:i/>
          <w:sz w:val="28"/>
          <w:szCs w:val="28"/>
        </w:rPr>
        <w:t>P</w:t>
      </w:r>
      <w:r>
        <w:rPr>
          <w:rFonts w:eastAsia="宋体"/>
          <w:sz w:val="28"/>
          <w:szCs w:val="28"/>
        </w:rPr>
        <w:t>移到某一位置时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电压表示数如图乙所示。要测量小灯泡的额定功率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应将滑动变阻器的滑片</w:t>
      </w:r>
      <w:r>
        <w:rPr>
          <w:rFonts w:ascii="Times New Roman" w:eastAsia="Times New Roman" w:hAnsi="Times New Roman"/>
          <w:i/>
          <w:sz w:val="28"/>
          <w:szCs w:val="28"/>
        </w:rPr>
        <w:t>P</w:t>
      </w:r>
      <w:r>
        <w:rPr>
          <w:rFonts w:eastAsia="宋体"/>
          <w:sz w:val="28"/>
          <w:szCs w:val="28"/>
        </w:rPr>
        <w:t>向</w:t>
      </w:r>
      <w:r>
        <w:rPr>
          <w:rFonts w:eastAsia="宋体"/>
          <w:sz w:val="28"/>
          <w:szCs w:val="28"/>
          <w:u w:val="single" w:color="000000"/>
        </w:rPr>
        <w:t xml:space="preserve">　　　　　　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eastAsia="宋体"/>
          <w:sz w:val="28"/>
          <w:szCs w:val="28"/>
        </w:rPr>
        <w:t>选填</w:t>
      </w:r>
      <w:r>
        <w:rPr>
          <w:rFonts w:eastAsia="宋体" w:hAnsi="宋体"/>
          <w:sz w:val="28"/>
          <w:szCs w:val="28"/>
        </w:rPr>
        <w:t>“</w:t>
      </w:r>
      <w:r>
        <w:rPr>
          <w:rFonts w:ascii="Times New Roman" w:eastAsia="Times New Roman" w:hAnsi="Times New Roman"/>
          <w:i/>
          <w:sz w:val="28"/>
          <w:szCs w:val="28"/>
        </w:rPr>
        <w:t>A</w:t>
      </w:r>
      <w:r>
        <w:rPr>
          <w:rFonts w:eastAsia="宋体" w:hAnsi="宋体"/>
          <w:sz w:val="28"/>
          <w:szCs w:val="28"/>
        </w:rPr>
        <w:t>”</w:t>
      </w:r>
      <w:r>
        <w:rPr>
          <w:rFonts w:eastAsia="宋体"/>
          <w:sz w:val="28"/>
          <w:szCs w:val="28"/>
        </w:rPr>
        <w:t>或</w:t>
      </w:r>
      <w:r>
        <w:rPr>
          <w:rFonts w:eastAsia="宋体" w:hAnsi="宋体"/>
          <w:sz w:val="28"/>
          <w:szCs w:val="28"/>
        </w:rPr>
        <w:t>“</w:t>
      </w:r>
      <w:r>
        <w:rPr>
          <w:rFonts w:ascii="Times New Roman" w:eastAsia="Times New Roman" w:hAnsi="Times New Roman"/>
          <w:i/>
          <w:sz w:val="28"/>
          <w:szCs w:val="28"/>
        </w:rPr>
        <w:t>B</w:t>
      </w:r>
      <w:r>
        <w:rPr>
          <w:rFonts w:eastAsia="宋体" w:hAnsi="宋体"/>
          <w:sz w:val="28"/>
          <w:szCs w:val="28"/>
        </w:rPr>
        <w:t>”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端移动。</w:t>
      </w:r>
    </w:p>
    <w:p w14:paraId="786EFE21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通过移动滑动变阻器的滑片</w:t>
      </w:r>
      <w:r>
        <w:rPr>
          <w:rFonts w:ascii="Times New Roman" w:eastAsia="Times New Roman" w:hAnsi="Times New Roman"/>
          <w:i/>
          <w:sz w:val="28"/>
          <w:szCs w:val="28"/>
        </w:rPr>
        <w:t>P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记录了多组数据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并作出如图丙所示的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eastAsia="宋体"/>
          <w:sz w:val="28"/>
          <w:szCs w:val="28"/>
        </w:rPr>
        <w:t>图像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根据图像可知小灯泡的额定功率为</w:t>
      </w:r>
      <w:r>
        <w:rPr>
          <w:rFonts w:eastAsia="宋体"/>
          <w:sz w:val="28"/>
          <w:szCs w:val="28"/>
          <w:u w:val="single" w:color="000000"/>
        </w:rPr>
        <w:t xml:space="preserve">　　　　</w:t>
      </w:r>
      <w:r>
        <w:rPr>
          <w:rFonts w:ascii="Times New Roman" w:eastAsia="Times New Roman" w:hAnsi="Times New Roman"/>
          <w:sz w:val="28"/>
          <w:szCs w:val="28"/>
        </w:rPr>
        <w:t>W</w:t>
      </w:r>
      <w:r>
        <w:rPr>
          <w:rFonts w:eastAsia="宋体"/>
          <w:sz w:val="28"/>
          <w:szCs w:val="28"/>
        </w:rPr>
        <w:t>。</w:t>
      </w:r>
    </w:p>
    <w:p w14:paraId="55182ED3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分析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由题意可知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灯泡的额定电压是</w:t>
      </w:r>
      <w:r>
        <w:rPr>
          <w:rFonts w:ascii="Times New Roman" w:eastAsia="Times New Roman" w:hAnsi="Times New Roman"/>
          <w:sz w:val="28"/>
          <w:szCs w:val="28"/>
        </w:rPr>
        <w:t>2.5 V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电阻约为</w:t>
      </w:r>
      <w:r>
        <w:rPr>
          <w:rFonts w:ascii="Times New Roman" w:eastAsia="Times New Roman" w:hAnsi="Times New Roman"/>
          <w:sz w:val="28"/>
          <w:szCs w:val="28"/>
        </w:rPr>
        <w:t xml:space="preserve"> 10 Ω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则灯泡的额定电流约为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宋体" w:eastAsia="宋体" w:hAnsi="宋体"/>
          <w:sz w:val="28"/>
          <w:szCs w:val="28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U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  <w:r>
        <w:rPr>
          <w:rFonts w:ascii="宋体" w:eastAsia="宋体" w:hAnsi="宋体"/>
          <w:sz w:val="28"/>
          <w:szCs w:val="28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 xml:space="preserve">2.5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 xml:space="preserve">10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Ω</m:t>
            </m:r>
          </m:den>
        </m:f>
      </m:oMath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sz w:val="28"/>
          <w:szCs w:val="28"/>
        </w:rPr>
        <w:t>0.25 A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则电流表选择</w:t>
      </w:r>
      <w:r>
        <w:rPr>
          <w:rFonts w:ascii="Times New Roman" w:eastAsia="Times New Roman" w:hAnsi="Times New Roman"/>
          <w:sz w:val="28"/>
          <w:szCs w:val="28"/>
        </w:rPr>
        <w:t>0～0.6 A</w:t>
      </w:r>
      <w:r>
        <w:rPr>
          <w:rFonts w:eastAsia="宋体"/>
          <w:sz w:val="28"/>
          <w:szCs w:val="28"/>
        </w:rPr>
        <w:t>量程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电路图如图所示。</w:t>
      </w:r>
    </w:p>
    <w:p w14:paraId="1BC931CA" w14:textId="77777777" w:rsidR="00BB501A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宋体" w:hAnsi="Times New Roman"/>
          <w:noProof/>
          <w:sz w:val="28"/>
          <w:szCs w:val="28"/>
        </w:rPr>
        <w:lastRenderedPageBreak/>
        <w:drawing>
          <wp:inline distT="0" distB="0" distL="0" distR="0" wp14:anchorId="4A575CE2" wp14:editId="14933494">
            <wp:extent cx="1198245" cy="889635"/>
            <wp:effectExtent l="0" t="0" r="1905" b="5715"/>
            <wp:docPr id="340" name="20ZZWK1.EPS" descr="id:214748960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20ZZWK1.EPS" descr="id:2147489608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98408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7E3C2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灯泡不亮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可能是灯泡断路或短路或灯泡之外的电路断路</w:t>
      </w:r>
      <w:r>
        <w:rPr>
          <w:rFonts w:ascii="宋体" w:eastAsia="宋体" w:hAnsi="宋体"/>
          <w:sz w:val="28"/>
          <w:szCs w:val="28"/>
        </w:rPr>
        <w:t>；</w:t>
      </w:r>
      <w:r>
        <w:rPr>
          <w:rFonts w:eastAsia="宋体"/>
          <w:sz w:val="28"/>
          <w:szCs w:val="28"/>
        </w:rPr>
        <w:t>电流表无示数可能是电路断路</w:t>
      </w:r>
      <w:r>
        <w:rPr>
          <w:rFonts w:ascii="宋体" w:eastAsia="宋体" w:hAnsi="宋体"/>
          <w:sz w:val="28"/>
          <w:szCs w:val="28"/>
        </w:rPr>
        <w:t>；</w:t>
      </w:r>
      <w:r>
        <w:rPr>
          <w:rFonts w:eastAsia="宋体"/>
          <w:sz w:val="28"/>
          <w:szCs w:val="28"/>
        </w:rPr>
        <w:t>电压表有示数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说明电压表并联电路之外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不存在断路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Times New Roman" w:eastAsia="Times New Roman" w:hAnsi="Times New Roman"/>
          <w:sz w:val="28"/>
          <w:szCs w:val="28"/>
        </w:rPr>
        <w:t>D</w:t>
      </w:r>
      <w:r>
        <w:rPr>
          <w:rFonts w:eastAsia="宋体"/>
          <w:sz w:val="28"/>
          <w:szCs w:val="28"/>
        </w:rPr>
        <w:t>项正确。</w:t>
      </w:r>
    </w:p>
    <w:p w14:paraId="483946FE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电压表示数为</w:t>
      </w:r>
      <w:r>
        <w:rPr>
          <w:rFonts w:ascii="Times New Roman" w:eastAsia="Times New Roman" w:hAnsi="Times New Roman"/>
          <w:sz w:val="28"/>
          <w:szCs w:val="28"/>
        </w:rPr>
        <w:t>2.2 V</w:t>
      </w:r>
      <w:r>
        <w:rPr>
          <w:rFonts w:ascii="宋体" w:eastAsia="宋体" w:hAnsi="宋体"/>
          <w:sz w:val="28"/>
          <w:szCs w:val="28"/>
        </w:rPr>
        <w:t>；</w:t>
      </w:r>
      <w:r>
        <w:rPr>
          <w:rFonts w:eastAsia="宋体"/>
          <w:sz w:val="28"/>
          <w:szCs w:val="28"/>
        </w:rPr>
        <w:t>要使灯泡正常工作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灯泡两端电压从</w:t>
      </w:r>
      <w:r>
        <w:rPr>
          <w:rFonts w:ascii="Times New Roman" w:eastAsia="Times New Roman" w:hAnsi="Times New Roman"/>
          <w:sz w:val="28"/>
          <w:szCs w:val="28"/>
        </w:rPr>
        <w:t>2.2 V</w:t>
      </w:r>
      <w:r>
        <w:rPr>
          <w:rFonts w:eastAsia="宋体"/>
          <w:sz w:val="28"/>
          <w:szCs w:val="28"/>
        </w:rPr>
        <w:t>增大到</w:t>
      </w:r>
      <w:r>
        <w:rPr>
          <w:rFonts w:ascii="Times New Roman" w:eastAsia="Times New Roman" w:hAnsi="Times New Roman"/>
          <w:sz w:val="28"/>
          <w:szCs w:val="28"/>
        </w:rPr>
        <w:t>2.5 V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电路电流要增大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总电阻要减小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滑动变阻器的电阻要减小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滑片向</w:t>
      </w:r>
      <w:r>
        <w:rPr>
          <w:rFonts w:ascii="Times New Roman" w:eastAsia="Times New Roman" w:hAnsi="Times New Roman"/>
          <w:i/>
          <w:sz w:val="28"/>
          <w:szCs w:val="28"/>
        </w:rPr>
        <w:t>B</w:t>
      </w:r>
      <w:r>
        <w:rPr>
          <w:rFonts w:eastAsia="宋体"/>
          <w:sz w:val="28"/>
          <w:szCs w:val="28"/>
        </w:rPr>
        <w:t>端移动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使电压表的示数为</w:t>
      </w:r>
      <w:r>
        <w:rPr>
          <w:rFonts w:ascii="Times New Roman" w:eastAsia="Times New Roman" w:hAnsi="Times New Roman"/>
          <w:sz w:val="28"/>
          <w:szCs w:val="28"/>
        </w:rPr>
        <w:t>2.5 V</w:t>
      </w:r>
      <w:r>
        <w:rPr>
          <w:rFonts w:eastAsia="宋体"/>
          <w:sz w:val="28"/>
          <w:szCs w:val="28"/>
        </w:rPr>
        <w:t>为止。</w:t>
      </w:r>
    </w:p>
    <w:p w14:paraId="58655CFB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由题图丙可知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当灯泡两端的电压是</w:t>
      </w:r>
      <w:r>
        <w:rPr>
          <w:rFonts w:ascii="Times New Roman" w:eastAsia="Times New Roman" w:hAnsi="Times New Roman"/>
          <w:sz w:val="28"/>
          <w:szCs w:val="28"/>
        </w:rPr>
        <w:t>2.5 V</w:t>
      </w:r>
      <w:r>
        <w:rPr>
          <w:rFonts w:eastAsia="宋体"/>
          <w:sz w:val="28"/>
          <w:szCs w:val="28"/>
        </w:rPr>
        <w:t>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对应的电流值为</w:t>
      </w:r>
      <w:r>
        <w:rPr>
          <w:rFonts w:ascii="Times New Roman" w:eastAsia="Times New Roman" w:hAnsi="Times New Roman"/>
          <w:sz w:val="28"/>
          <w:szCs w:val="28"/>
        </w:rPr>
        <w:t>0.2 A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额定功率</w:t>
      </w:r>
      <w:r>
        <w:rPr>
          <w:rFonts w:ascii="Times New Roman" w:eastAsia="Times New Roman" w:hAnsi="Times New Roman"/>
          <w:i/>
          <w:sz w:val="28"/>
          <w:szCs w:val="28"/>
        </w:rPr>
        <w:t>P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UI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sz w:val="28"/>
          <w:szCs w:val="28"/>
        </w:rPr>
        <w:t>2.5 V</w:t>
      </w:r>
      <w:r>
        <w:rPr>
          <w:rFonts w:ascii="宋体" w:eastAsia="宋体" w:hAnsi="宋体"/>
          <w:sz w:val="28"/>
          <w:szCs w:val="28"/>
        </w:rPr>
        <w:t>×</w:t>
      </w:r>
      <w:r>
        <w:rPr>
          <w:rFonts w:ascii="Times New Roman" w:eastAsia="Times New Roman" w:hAnsi="Times New Roman"/>
          <w:sz w:val="28"/>
          <w:szCs w:val="28"/>
        </w:rPr>
        <w:t>0.2 A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sz w:val="28"/>
          <w:szCs w:val="28"/>
        </w:rPr>
        <w:t>0.5 W</w:t>
      </w:r>
      <w:r>
        <w:rPr>
          <w:rFonts w:eastAsia="宋体"/>
          <w:sz w:val="28"/>
          <w:szCs w:val="28"/>
        </w:rPr>
        <w:t>。</w:t>
      </w:r>
    </w:p>
    <w:p w14:paraId="43ACF9CD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答案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如图所示</w:t>
      </w:r>
    </w:p>
    <w:p w14:paraId="5DF80789" w14:textId="77777777" w:rsidR="00BB501A" w:rsidRDefault="00000000">
      <w:pPr>
        <w:overflowPunct w:val="0"/>
        <w:snapToGrid w:val="0"/>
        <w:spacing w:line="360" w:lineRule="auto"/>
        <w:ind w:firstLineChars="200" w:firstLine="560"/>
        <w:jc w:val="center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6E54C983" wp14:editId="45C385D3">
            <wp:extent cx="1198245" cy="889635"/>
            <wp:effectExtent l="0" t="0" r="1905" b="5715"/>
            <wp:docPr id="341" name="20ZZWK2.EPS" descr="id:214748961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20ZZWK2.EPS" descr="id:2147489615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98408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5F95A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Times New Roman" w:eastAsia="Times New Roman" w:hAnsi="Times New Roman"/>
          <w:sz w:val="28"/>
          <w:szCs w:val="28"/>
        </w:rPr>
        <w:t>D</w:t>
      </w:r>
      <w:r>
        <w:rPr>
          <w:rFonts w:eastAsia="宋体"/>
          <w:sz w:val="28"/>
          <w:szCs w:val="28"/>
        </w:rPr>
        <w:t xml:space="preserve">　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Times New Roman" w:eastAsia="Times New Roman" w:hAnsi="Times New Roman"/>
          <w:i/>
          <w:sz w:val="28"/>
          <w:szCs w:val="28"/>
        </w:rPr>
        <w:t>B</w:t>
      </w:r>
      <w:r>
        <w:rPr>
          <w:rFonts w:eastAsia="宋体"/>
          <w:sz w:val="28"/>
          <w:szCs w:val="28"/>
        </w:rPr>
        <w:t xml:space="preserve">　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Times New Roman" w:eastAsia="Times New Roman" w:hAnsi="Times New Roman"/>
          <w:sz w:val="28"/>
          <w:szCs w:val="28"/>
        </w:rPr>
        <w:t>0.5</w:t>
      </w:r>
    </w:p>
    <w:p w14:paraId="0A7B985D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归纳提升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小灯泡在额定电压下的电功率才叫额定功率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否则叫实际功率。小灯泡的发光情况由实际功率决定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实际功率越大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灯泡越亮。</w:t>
      </w:r>
    </w:p>
    <w:p w14:paraId="4290D0C5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小组讨论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你了解额定功率与实际功率吗</w:t>
      </w:r>
      <w:r>
        <w:rPr>
          <w:rFonts w:ascii="宋体" w:eastAsia="宋体" w:hAnsi="宋体"/>
          <w:sz w:val="28"/>
          <w:szCs w:val="28"/>
        </w:rPr>
        <w:t>？</w:t>
      </w:r>
    </w:p>
    <w:p w14:paraId="48A5FD1E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为什么灯丝通常在开灯瞬间被烧断</w:t>
      </w:r>
      <w:r>
        <w:rPr>
          <w:rFonts w:ascii="宋体" w:eastAsia="宋体" w:hAnsi="宋体"/>
          <w:sz w:val="28"/>
          <w:szCs w:val="28"/>
        </w:rPr>
        <w:t>？</w:t>
      </w:r>
    </w:p>
    <w:p w14:paraId="22EC42CA" w14:textId="77777777" w:rsidR="00BB501A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归纳提升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额定功率和实际功率</w:t>
      </w:r>
      <w:r>
        <w:rPr>
          <w:rFonts w:ascii="宋体" w:eastAsia="宋体" w:hAnsi="宋体"/>
          <w:sz w:val="28"/>
          <w:szCs w:val="28"/>
        </w:rPr>
        <w:t>：</w:t>
      </w:r>
    </w:p>
    <w:tbl>
      <w:tblPr>
        <w:tblW w:w="5000" w:type="pct"/>
        <w:jc w:val="center"/>
        <w:tblBorders>
          <w:top w:val="single" w:sz="0" w:space="0" w:color="00AEEF"/>
          <w:left w:val="single" w:sz="0" w:space="0" w:color="00AEEF"/>
          <w:bottom w:val="single" w:sz="0" w:space="0" w:color="00AEEF"/>
          <w:right w:val="single" w:sz="0" w:space="0" w:color="00AEEF"/>
          <w:insideH w:val="single" w:sz="0" w:space="0" w:color="00AEEF"/>
          <w:insideV w:val="single" w:sz="0" w:space="0" w:color="00AEEF"/>
        </w:tblBorders>
        <w:tblLook w:val="04A0" w:firstRow="1" w:lastRow="0" w:firstColumn="1" w:lastColumn="0" w:noHBand="0" w:noVBand="1"/>
      </w:tblPr>
      <w:tblGrid>
        <w:gridCol w:w="709"/>
        <w:gridCol w:w="9142"/>
      </w:tblGrid>
      <w:tr w:rsidR="00BB501A" w14:paraId="51198F21" w14:textId="77777777">
        <w:trPr>
          <w:jc w:val="center"/>
        </w:trPr>
        <w:tc>
          <w:tcPr>
            <w:tcW w:w="360" w:type="pct"/>
            <w:tcMar>
              <w:left w:w="0" w:type="dxa"/>
              <w:right w:w="0" w:type="dxa"/>
            </w:tcMar>
            <w:vAlign w:val="center"/>
          </w:tcPr>
          <w:p w14:paraId="5CCAFF85" w14:textId="77777777" w:rsidR="00BB501A" w:rsidRDefault="00BB501A">
            <w:pPr>
              <w:overflowPunct w:val="0"/>
              <w:snapToGrid w:val="0"/>
              <w:spacing w:line="360" w:lineRule="auto"/>
              <w:jc w:val="center"/>
            </w:pPr>
          </w:p>
        </w:tc>
        <w:tc>
          <w:tcPr>
            <w:tcW w:w="4640" w:type="pct"/>
            <w:tcMar>
              <w:left w:w="105" w:type="dxa"/>
              <w:right w:w="105" w:type="dxa"/>
            </w:tcMar>
            <w:vAlign w:val="center"/>
          </w:tcPr>
          <w:p w14:paraId="72B97DBC" w14:textId="77777777" w:rsidR="00BB501A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eastAsia="宋体"/>
                <w:sz w:val="28"/>
                <w:szCs w:val="28"/>
              </w:rPr>
              <w:t>内容</w:t>
            </w:r>
          </w:p>
        </w:tc>
      </w:tr>
      <w:tr w:rsidR="00BB501A" w14:paraId="648EFA3D" w14:textId="77777777">
        <w:trPr>
          <w:jc w:val="center"/>
        </w:trPr>
        <w:tc>
          <w:tcPr>
            <w:tcW w:w="360" w:type="pct"/>
            <w:tcMar>
              <w:left w:w="0" w:type="dxa"/>
              <w:right w:w="0" w:type="dxa"/>
            </w:tcMar>
            <w:vAlign w:val="center"/>
          </w:tcPr>
          <w:p w14:paraId="5C94CC50" w14:textId="77777777" w:rsidR="00BB501A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eastAsia="宋体"/>
                <w:sz w:val="28"/>
                <w:szCs w:val="28"/>
              </w:rPr>
              <w:t>额定</w:t>
            </w:r>
          </w:p>
          <w:p w14:paraId="536F0568" w14:textId="77777777" w:rsidR="00BB501A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eastAsia="宋体"/>
                <w:sz w:val="28"/>
                <w:szCs w:val="28"/>
              </w:rPr>
              <w:t>功率</w:t>
            </w:r>
          </w:p>
        </w:tc>
        <w:tc>
          <w:tcPr>
            <w:tcW w:w="4640" w:type="pct"/>
            <w:tcMar>
              <w:left w:w="105" w:type="dxa"/>
              <w:right w:w="105" w:type="dxa"/>
            </w:tcMar>
            <w:vAlign w:val="center"/>
          </w:tcPr>
          <w:p w14:paraId="652F59A5" w14:textId="77777777" w:rsidR="00BB501A" w:rsidRDefault="00000000">
            <w:pPr>
              <w:overflowPunct w:val="0"/>
              <w:snapToGrid w:val="0"/>
              <w:spacing w:line="360" w:lineRule="auto"/>
            </w:pPr>
            <w:r>
              <w:rPr>
                <w:rFonts w:eastAsia="宋体"/>
                <w:sz w:val="28"/>
                <w:szCs w:val="28"/>
              </w:rPr>
              <w:t>用电器正常工作时的电压</w:t>
            </w:r>
            <w:r>
              <w:rPr>
                <w:rFonts w:ascii="宋体" w:eastAsia="宋体" w:hAnsi="宋体"/>
                <w:sz w:val="28"/>
                <w:szCs w:val="28"/>
              </w:rPr>
              <w:t>，</w:t>
            </w:r>
            <w:r>
              <w:rPr>
                <w:rFonts w:eastAsia="宋体"/>
                <w:sz w:val="28"/>
                <w:szCs w:val="28"/>
              </w:rPr>
              <w:t>即用电器上标明的电压值就是额定电压</w:t>
            </w:r>
            <w:r>
              <w:rPr>
                <w:rFonts w:ascii="宋体" w:eastAsia="宋体" w:hAnsi="宋体"/>
                <w:sz w:val="28"/>
                <w:szCs w:val="28"/>
              </w:rPr>
              <w:t>；</w:t>
            </w:r>
            <w:r>
              <w:rPr>
                <w:rFonts w:eastAsia="宋体"/>
                <w:sz w:val="28"/>
                <w:szCs w:val="28"/>
              </w:rPr>
              <w:t>用电器在额定电压下正常工作时的功率</w:t>
            </w:r>
            <w:r>
              <w:rPr>
                <w:rFonts w:ascii="宋体" w:eastAsia="宋体" w:hAnsi="宋体"/>
                <w:sz w:val="28"/>
                <w:szCs w:val="28"/>
              </w:rPr>
              <w:t>，</w:t>
            </w:r>
            <w:r>
              <w:rPr>
                <w:rFonts w:eastAsia="宋体"/>
                <w:sz w:val="28"/>
                <w:szCs w:val="28"/>
              </w:rPr>
              <w:t>即用电器上标明的功率就是额定功率</w:t>
            </w:r>
          </w:p>
        </w:tc>
      </w:tr>
      <w:tr w:rsidR="00BB501A" w14:paraId="7E0CD6F4" w14:textId="77777777">
        <w:trPr>
          <w:jc w:val="center"/>
        </w:trPr>
        <w:tc>
          <w:tcPr>
            <w:tcW w:w="360" w:type="pct"/>
            <w:tcMar>
              <w:left w:w="0" w:type="dxa"/>
              <w:right w:w="0" w:type="dxa"/>
            </w:tcMar>
            <w:vAlign w:val="center"/>
          </w:tcPr>
          <w:p w14:paraId="5C22D432" w14:textId="77777777" w:rsidR="00BB501A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eastAsia="宋体"/>
                <w:sz w:val="28"/>
                <w:szCs w:val="28"/>
              </w:rPr>
              <w:t>实际</w:t>
            </w:r>
          </w:p>
          <w:p w14:paraId="3F335A6E" w14:textId="77777777" w:rsidR="00BB501A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eastAsia="宋体"/>
                <w:sz w:val="28"/>
                <w:szCs w:val="28"/>
              </w:rPr>
              <w:lastRenderedPageBreak/>
              <w:t>功率</w:t>
            </w:r>
          </w:p>
        </w:tc>
        <w:tc>
          <w:tcPr>
            <w:tcW w:w="4640" w:type="pct"/>
            <w:tcMar>
              <w:left w:w="105" w:type="dxa"/>
              <w:right w:w="105" w:type="dxa"/>
            </w:tcMar>
            <w:vAlign w:val="center"/>
          </w:tcPr>
          <w:p w14:paraId="302106C1" w14:textId="77777777" w:rsidR="00BB501A" w:rsidRDefault="00000000">
            <w:pPr>
              <w:overflowPunct w:val="0"/>
              <w:snapToGrid w:val="0"/>
              <w:spacing w:line="360" w:lineRule="auto"/>
            </w:pPr>
            <w:r>
              <w:rPr>
                <w:rFonts w:eastAsia="宋体"/>
                <w:sz w:val="28"/>
                <w:szCs w:val="28"/>
              </w:rPr>
              <w:lastRenderedPageBreak/>
              <w:t>用电器实际工作时的电压叫做实际电压</w:t>
            </w:r>
            <w:r>
              <w:rPr>
                <w:rFonts w:ascii="宋体" w:eastAsia="宋体" w:hAnsi="宋体"/>
                <w:sz w:val="28"/>
                <w:szCs w:val="28"/>
              </w:rPr>
              <w:t>，</w:t>
            </w:r>
            <w:r>
              <w:rPr>
                <w:rFonts w:eastAsia="宋体"/>
                <w:sz w:val="28"/>
                <w:szCs w:val="28"/>
              </w:rPr>
              <w:t>它可能与额定电压相等</w:t>
            </w:r>
            <w:r>
              <w:rPr>
                <w:rFonts w:ascii="宋体" w:eastAsia="宋体" w:hAnsi="宋体"/>
                <w:sz w:val="28"/>
                <w:szCs w:val="28"/>
              </w:rPr>
              <w:t>，</w:t>
            </w:r>
            <w:r>
              <w:rPr>
                <w:rFonts w:eastAsia="宋体"/>
                <w:sz w:val="28"/>
                <w:szCs w:val="28"/>
              </w:rPr>
              <w:t>也可能</w:t>
            </w:r>
            <w:r>
              <w:rPr>
                <w:rFonts w:eastAsia="宋体"/>
                <w:sz w:val="28"/>
                <w:szCs w:val="28"/>
              </w:rPr>
              <w:lastRenderedPageBreak/>
              <w:t>比额定电压大或者小</w:t>
            </w:r>
            <w:r>
              <w:rPr>
                <w:rFonts w:ascii="宋体" w:eastAsia="宋体" w:hAnsi="宋体"/>
                <w:sz w:val="28"/>
                <w:szCs w:val="28"/>
              </w:rPr>
              <w:t>；</w:t>
            </w:r>
            <w:r>
              <w:rPr>
                <w:rFonts w:eastAsia="宋体"/>
                <w:sz w:val="28"/>
                <w:szCs w:val="28"/>
              </w:rPr>
              <w:t>用电器在实际电压下的功率叫做实际功率</w:t>
            </w:r>
            <w:r>
              <w:rPr>
                <w:rFonts w:ascii="宋体" w:eastAsia="宋体" w:hAnsi="宋体"/>
                <w:sz w:val="28"/>
                <w:szCs w:val="28"/>
              </w:rPr>
              <w:t>，</w:t>
            </w:r>
            <w:r>
              <w:rPr>
                <w:rFonts w:eastAsia="宋体"/>
                <w:sz w:val="28"/>
                <w:szCs w:val="28"/>
              </w:rPr>
              <w:t>它可能与额定功率相等</w:t>
            </w:r>
            <w:r>
              <w:rPr>
                <w:rFonts w:ascii="宋体" w:eastAsia="宋体" w:hAnsi="宋体"/>
                <w:sz w:val="28"/>
                <w:szCs w:val="28"/>
              </w:rPr>
              <w:t>，</w:t>
            </w:r>
            <w:r>
              <w:rPr>
                <w:rFonts w:eastAsia="宋体"/>
                <w:sz w:val="28"/>
                <w:szCs w:val="28"/>
              </w:rPr>
              <w:t>也可能比额定功率大或者小</w:t>
            </w:r>
          </w:p>
        </w:tc>
      </w:tr>
    </w:tbl>
    <w:p w14:paraId="4D9F3B5C" w14:textId="77777777" w:rsidR="00BB501A" w:rsidRDefault="00000000">
      <w:pPr>
        <w:overflowPunct w:val="0"/>
        <w:snapToGrid w:val="0"/>
        <w:spacing w:line="360" w:lineRule="auto"/>
        <w:jc w:val="right"/>
      </w:pPr>
      <w:r>
        <w:rPr>
          <w:rFonts w:eastAsia="黑体"/>
          <w:sz w:val="28"/>
          <w:szCs w:val="28"/>
        </w:rPr>
        <w:lastRenderedPageBreak/>
        <w:t>续表</w:t>
      </w:r>
    </w:p>
    <w:tbl>
      <w:tblPr>
        <w:tblW w:w="5000" w:type="pct"/>
        <w:jc w:val="center"/>
        <w:tblBorders>
          <w:top w:val="single" w:sz="0" w:space="0" w:color="00AEEF"/>
          <w:left w:val="single" w:sz="0" w:space="0" w:color="00AEEF"/>
          <w:bottom w:val="single" w:sz="0" w:space="0" w:color="00AEEF"/>
          <w:right w:val="single" w:sz="0" w:space="0" w:color="00AEEF"/>
          <w:insideV w:val="single" w:sz="0" w:space="0" w:color="00AEEF"/>
        </w:tblBorders>
        <w:tblLook w:val="04A0" w:firstRow="1" w:lastRow="0" w:firstColumn="1" w:lastColumn="0" w:noHBand="0" w:noVBand="1"/>
      </w:tblPr>
      <w:tblGrid>
        <w:gridCol w:w="709"/>
        <w:gridCol w:w="9142"/>
      </w:tblGrid>
      <w:tr w:rsidR="00BB501A" w14:paraId="00AF7B25" w14:textId="77777777">
        <w:trPr>
          <w:jc w:val="center"/>
        </w:trPr>
        <w:tc>
          <w:tcPr>
            <w:tcW w:w="360" w:type="pct"/>
            <w:tcMar>
              <w:left w:w="0" w:type="dxa"/>
              <w:right w:w="0" w:type="dxa"/>
            </w:tcMar>
            <w:vAlign w:val="center"/>
          </w:tcPr>
          <w:p w14:paraId="70B527D6" w14:textId="77777777" w:rsidR="00BB501A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eastAsia="宋体"/>
                <w:sz w:val="28"/>
                <w:szCs w:val="28"/>
              </w:rPr>
              <w:t>联系</w:t>
            </w:r>
          </w:p>
        </w:tc>
        <w:tc>
          <w:tcPr>
            <w:tcW w:w="4640" w:type="pct"/>
            <w:tcMar>
              <w:left w:w="105" w:type="dxa"/>
              <w:right w:w="105" w:type="dxa"/>
            </w:tcMar>
            <w:vAlign w:val="center"/>
          </w:tcPr>
          <w:p w14:paraId="70C640C3" w14:textId="77777777" w:rsidR="00BB501A" w:rsidRDefault="00000000">
            <w:pPr>
              <w:overflowPunct w:val="0"/>
              <w:snapToGrid w:val="0"/>
              <w:spacing w:line="360" w:lineRule="auto"/>
            </w:pPr>
            <w:r>
              <w:rPr>
                <w:rFonts w:eastAsia="宋体"/>
                <w:sz w:val="28"/>
                <w:szCs w:val="28"/>
              </w:rPr>
              <w:t>当实际电压等于额定电压时</w:t>
            </w:r>
            <w:r>
              <w:rPr>
                <w:rFonts w:ascii="宋体" w:eastAsia="宋体" w:hAnsi="宋体"/>
                <w:sz w:val="28"/>
                <w:szCs w:val="28"/>
              </w:rPr>
              <w:t>，</w:t>
            </w:r>
            <w:r>
              <w:rPr>
                <w:rFonts w:eastAsia="宋体"/>
                <w:sz w:val="28"/>
                <w:szCs w:val="28"/>
              </w:rPr>
              <w:t>用电器的实际功率等于额定功率</w:t>
            </w:r>
            <w:r>
              <w:rPr>
                <w:rFonts w:ascii="宋体" w:eastAsia="宋体" w:hAnsi="宋体"/>
                <w:sz w:val="28"/>
                <w:szCs w:val="28"/>
              </w:rPr>
              <w:t>，</w:t>
            </w:r>
            <w:r>
              <w:rPr>
                <w:rFonts w:eastAsia="宋体"/>
                <w:sz w:val="28"/>
                <w:szCs w:val="28"/>
              </w:rPr>
              <w:t>用电器正常工作</w:t>
            </w:r>
            <w:r>
              <w:rPr>
                <w:rFonts w:ascii="宋体" w:eastAsia="宋体" w:hAnsi="宋体"/>
                <w:sz w:val="28"/>
                <w:szCs w:val="28"/>
              </w:rPr>
              <w:t>；</w:t>
            </w:r>
            <w:r>
              <w:rPr>
                <w:rFonts w:eastAsia="宋体"/>
                <w:sz w:val="28"/>
                <w:szCs w:val="28"/>
              </w:rPr>
              <w:t>当实际电压小于额定电压时</w:t>
            </w:r>
            <w:r>
              <w:rPr>
                <w:rFonts w:ascii="宋体" w:eastAsia="宋体" w:hAnsi="宋体"/>
                <w:sz w:val="28"/>
                <w:szCs w:val="28"/>
              </w:rPr>
              <w:t>，</w:t>
            </w:r>
            <w:r>
              <w:rPr>
                <w:rFonts w:eastAsia="宋体"/>
                <w:sz w:val="28"/>
                <w:szCs w:val="28"/>
              </w:rPr>
              <w:t>用电器的实际功率小于额定功率</w:t>
            </w:r>
            <w:r>
              <w:rPr>
                <w:rFonts w:ascii="宋体" w:eastAsia="宋体" w:hAnsi="宋体"/>
                <w:sz w:val="28"/>
                <w:szCs w:val="28"/>
              </w:rPr>
              <w:t>，</w:t>
            </w:r>
            <w:r>
              <w:rPr>
                <w:rFonts w:eastAsia="宋体"/>
                <w:sz w:val="28"/>
                <w:szCs w:val="28"/>
              </w:rPr>
              <w:t>用电器不能正常工作</w:t>
            </w:r>
            <w:r>
              <w:rPr>
                <w:rFonts w:ascii="宋体" w:eastAsia="宋体" w:hAnsi="宋体"/>
                <w:sz w:val="28"/>
                <w:szCs w:val="28"/>
              </w:rPr>
              <w:t>；</w:t>
            </w:r>
            <w:r>
              <w:rPr>
                <w:rFonts w:eastAsia="宋体"/>
                <w:sz w:val="28"/>
                <w:szCs w:val="28"/>
              </w:rPr>
              <w:t>当实际电压大于额定电压时</w:t>
            </w:r>
            <w:r>
              <w:rPr>
                <w:rFonts w:ascii="宋体" w:eastAsia="宋体" w:hAnsi="宋体"/>
                <w:sz w:val="28"/>
                <w:szCs w:val="28"/>
              </w:rPr>
              <w:t>，</w:t>
            </w:r>
            <w:r>
              <w:rPr>
                <w:rFonts w:eastAsia="宋体"/>
                <w:sz w:val="28"/>
                <w:szCs w:val="28"/>
              </w:rPr>
              <w:t>用电器的实际功率大于额定功率</w:t>
            </w:r>
            <w:r>
              <w:rPr>
                <w:rFonts w:ascii="宋体" w:eastAsia="宋体" w:hAnsi="宋体"/>
                <w:sz w:val="28"/>
                <w:szCs w:val="28"/>
              </w:rPr>
              <w:t>，</w:t>
            </w:r>
            <w:r>
              <w:rPr>
                <w:rFonts w:eastAsia="宋体"/>
                <w:sz w:val="28"/>
                <w:szCs w:val="28"/>
              </w:rPr>
              <w:t>用电器容易损坏</w:t>
            </w:r>
            <w:r>
              <w:rPr>
                <w:rFonts w:ascii="宋体" w:eastAsia="宋体" w:hAnsi="宋体"/>
                <w:sz w:val="28"/>
                <w:szCs w:val="28"/>
              </w:rPr>
              <w:t>；</w:t>
            </w:r>
            <w:r>
              <w:rPr>
                <w:rFonts w:eastAsia="宋体"/>
                <w:sz w:val="28"/>
                <w:szCs w:val="28"/>
              </w:rPr>
              <w:t>用电器能否正常工作</w:t>
            </w:r>
            <w:r>
              <w:rPr>
                <w:rFonts w:ascii="宋体" w:eastAsia="宋体" w:hAnsi="宋体"/>
                <w:sz w:val="28"/>
                <w:szCs w:val="28"/>
              </w:rPr>
              <w:t>，</w:t>
            </w:r>
            <w:r>
              <w:rPr>
                <w:rFonts w:eastAsia="宋体"/>
                <w:sz w:val="28"/>
                <w:szCs w:val="28"/>
              </w:rPr>
              <w:t>由实际功率决定</w:t>
            </w:r>
          </w:p>
        </w:tc>
      </w:tr>
    </w:tbl>
    <w:p w14:paraId="6713E91F" w14:textId="77777777" w:rsidR="00BB501A" w:rsidRDefault="00000000">
      <w:pPr>
        <w:overflowPunct w:val="0"/>
        <w:snapToGrid w:val="0"/>
        <w:spacing w:line="360" w:lineRule="auto"/>
      </w:pPr>
      <w:r>
        <w:rPr>
          <w:rFonts w:eastAsia="宋体"/>
          <w:sz w:val="28"/>
          <w:szCs w:val="28"/>
        </w:rPr>
        <w:t xml:space="preserve">　　</w:t>
      </w: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导体的电阻随温度的变化而变化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金属导体的电阻随温度的升高而增大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一般金属导体的温度变化几摄氏度或几十摄氏度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电阻变化不过百分之几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可忽略不计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但电灯的灯丝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eastAsia="宋体"/>
          <w:sz w:val="28"/>
          <w:szCs w:val="28"/>
        </w:rPr>
        <w:t>钨丝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不发光时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eastAsia="宋体"/>
          <w:sz w:val="28"/>
          <w:szCs w:val="28"/>
        </w:rPr>
        <w:t>温度几十摄氏度</w:t>
      </w:r>
      <w:r>
        <w:rPr>
          <w:rFonts w:ascii="宋体" w:eastAsia="宋体" w:hAnsi="宋体"/>
          <w:sz w:val="28"/>
          <w:szCs w:val="28"/>
        </w:rPr>
        <w:t>），</w:t>
      </w:r>
      <w:r>
        <w:rPr>
          <w:rFonts w:eastAsia="宋体"/>
          <w:sz w:val="28"/>
          <w:szCs w:val="28"/>
        </w:rPr>
        <w:t>电阻较小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正常发光时灯丝的温度较高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达</w:t>
      </w:r>
      <w:r>
        <w:rPr>
          <w:rFonts w:ascii="Times New Roman" w:eastAsia="Times New Roman" w:hAnsi="Times New Roman"/>
          <w:sz w:val="28"/>
          <w:szCs w:val="28"/>
        </w:rPr>
        <w:t>2 000 ℃</w:t>
      </w:r>
      <w:r>
        <w:rPr>
          <w:rFonts w:eastAsia="宋体"/>
          <w:sz w:val="28"/>
          <w:szCs w:val="28"/>
        </w:rPr>
        <w:t>左右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电阻值就要增大许多倍。在刚接通电路的瞬间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灯丝的温度还没有升高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由于电阻还很小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根据</w:t>
      </w:r>
      <w:r>
        <w:rPr>
          <w:rFonts w:ascii="Times New Roman" w:eastAsia="Times New Roman" w:hAnsi="Times New Roman"/>
          <w:i/>
          <w:sz w:val="28"/>
          <w:szCs w:val="28"/>
        </w:rPr>
        <w:t>P</w:t>
      </w:r>
      <w:r>
        <w:rPr>
          <w:rFonts w:ascii="宋体" w:eastAsia="宋体" w:hAnsi="宋体"/>
          <w:sz w:val="28"/>
          <w:szCs w:val="28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  <w:r>
        <w:rPr>
          <w:rFonts w:eastAsia="宋体"/>
          <w:sz w:val="28"/>
          <w:szCs w:val="28"/>
        </w:rPr>
        <w:t>知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这时的实际功率最大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远远超过正常工作时的功率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所以灯丝通常在开灯时的瞬间被烧断。</w:t>
      </w:r>
    </w:p>
    <w:p w14:paraId="01E32A53" w14:textId="77777777" w:rsidR="00BB501A" w:rsidRDefault="00000000">
      <w:pPr>
        <w:overflowPunct w:val="0"/>
        <w:snapToGrid w:val="0"/>
        <w:spacing w:line="360" w:lineRule="auto"/>
      </w:pPr>
      <w:r>
        <w:rPr>
          <w:rFonts w:eastAsia="黑体"/>
          <w:sz w:val="28"/>
          <w:szCs w:val="28"/>
        </w:rPr>
        <w:t>三、板书设计</w:t>
      </w:r>
    </w:p>
    <w:p w14:paraId="02DB6BDA" w14:textId="77777777" w:rsidR="00BB501A" w:rsidRDefault="00000000">
      <w:pPr>
        <w:overflowPunct w:val="0"/>
        <w:snapToGrid w:val="0"/>
        <w:spacing w:line="360" w:lineRule="auto"/>
      </w:pPr>
      <w:r>
        <w:rPr>
          <w:rFonts w:eastAsia="宋体"/>
          <w:sz w:val="28"/>
          <w:szCs w:val="28"/>
        </w:rPr>
        <w:t>怎样使用电</w:t>
      </w:r>
    </w:p>
    <w:p w14:paraId="36C5386E" w14:textId="77777777" w:rsidR="00BB501A" w:rsidRDefault="00000000">
      <w:pPr>
        <w:overflowPunct w:val="0"/>
        <w:snapToGrid w:val="0"/>
        <w:spacing w:line="360" w:lineRule="auto"/>
      </w:pPr>
      <w:r>
        <w:rPr>
          <w:rFonts w:eastAsia="宋体"/>
          <w:sz w:val="28"/>
          <w:szCs w:val="28"/>
        </w:rPr>
        <w:t>器正常工作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额定功率、实际功率、额定电压、</m:t>
                  </m:r>
                </m:e>
              </m:mr>
              <m:mr>
                <m:e>
                  <m:r>
                    <m:rPr>
                      <m:nor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实际电压</m:t>
                  </m:r>
                </m:e>
              </m:mr>
              <m:mr>
                <m:e>
                  <m:r>
                    <m:rPr>
                      <m:nor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测量小灯泡电功率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m>
                        <m:mPr>
                          <m:plcHide m:val="1"/>
                          <m:mcs>
                            <m:mc>
                              <m:mcPr>
                                <m:count m:val="1"/>
                                <m:mcJc m:val="left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原理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实验电路图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实验步骤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结论</m:t>
                            </m:r>
                          </m:e>
                        </m:mr>
                      </m:m>
                    </m:e>
                  </m:d>
                </m:e>
              </m:mr>
            </m:m>
          </m:e>
        </m:d>
      </m:oMath>
    </w:p>
    <w:p w14:paraId="4712A135" w14:textId="77777777" w:rsidR="00BB501A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  <w:r>
        <w:rPr>
          <w:rFonts w:eastAsia="楷体"/>
          <w:color w:val="00AEEF"/>
          <w:sz w:val="28"/>
          <w:szCs w:val="28"/>
        </w:rPr>
        <w:t>教学反思</w:t>
      </w: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</w:p>
    <w:p w14:paraId="30BF4ADE" w14:textId="77777777" w:rsidR="00BB501A" w:rsidRDefault="00000000">
      <w:pPr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color w:val="FEFEFE"/>
          <w:sz w:val="28"/>
          <w:szCs w:val="28"/>
          <w:u w:val="single" w:color="000000"/>
        </w:rPr>
        <w:t xml:space="preserve">　　　　　　</w:t>
      </w:r>
      <w:r>
        <w:rPr>
          <w:rFonts w:eastAsia="宋体" w:hint="eastAsia"/>
          <w:color w:val="FEFEFE"/>
          <w:sz w:val="28"/>
          <w:szCs w:val="28"/>
          <w:u w:val="single" w:color="000000"/>
        </w:rPr>
        <w:t xml:space="preserve">                                                            </w:t>
      </w:r>
    </w:p>
    <w:p w14:paraId="35A7ED9B" w14:textId="77777777" w:rsidR="00BB501A" w:rsidRDefault="00000000">
      <w:pPr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color w:val="FEFEFE"/>
          <w:sz w:val="28"/>
          <w:szCs w:val="28"/>
          <w:u w:val="single" w:color="000000"/>
        </w:rPr>
        <w:t xml:space="preserve">　　　　　　</w:t>
      </w:r>
      <w:r>
        <w:rPr>
          <w:rFonts w:eastAsia="宋体" w:hint="eastAsia"/>
          <w:color w:val="FEFEFE"/>
          <w:sz w:val="28"/>
          <w:szCs w:val="28"/>
          <w:u w:val="single" w:color="000000"/>
        </w:rPr>
        <w:t xml:space="preserve">                                                            </w:t>
      </w:r>
    </w:p>
    <w:p w14:paraId="06532DAD" w14:textId="77777777" w:rsidR="00BB501A" w:rsidRDefault="00000000">
      <w:pPr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color w:val="FEFEFE"/>
          <w:sz w:val="28"/>
          <w:szCs w:val="28"/>
          <w:u w:val="single" w:color="000000"/>
        </w:rPr>
        <w:t xml:space="preserve">　　　　　　</w:t>
      </w:r>
      <w:r>
        <w:rPr>
          <w:rFonts w:eastAsia="宋体" w:hint="eastAsia"/>
          <w:color w:val="FEFEFE"/>
          <w:sz w:val="28"/>
          <w:szCs w:val="28"/>
          <w:u w:val="single" w:color="000000"/>
        </w:rPr>
        <w:t xml:space="preserve">                                                              </w:t>
      </w:r>
    </w:p>
    <w:p w14:paraId="400BFB92" w14:textId="77777777" w:rsidR="00BB501A" w:rsidRDefault="00BB501A"/>
    <w:sectPr w:rsidR="00BB50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085CF" w14:textId="77777777" w:rsidR="008E4DDA" w:rsidRDefault="008E4DDA">
      <w:r>
        <w:separator/>
      </w:r>
    </w:p>
  </w:endnote>
  <w:endnote w:type="continuationSeparator" w:id="0">
    <w:p w14:paraId="206F93BA" w14:textId="77777777" w:rsidR="008E4DDA" w:rsidRDefault="008E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966261"/>
    </w:sdtPr>
    <w:sdtContent>
      <w:p w14:paraId="7F7E0FCC" w14:textId="77777777" w:rsidR="00BB501A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23101CB" w14:textId="77777777" w:rsidR="00BB501A" w:rsidRDefault="00BB50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057D4" w14:textId="0EBDEDCC" w:rsidR="00BB501A" w:rsidRDefault="00000000">
    <w:pPr>
      <w:pStyle w:val="a5"/>
      <w:jc w:val="center"/>
    </w:pPr>
    <w:r>
      <w:rPr>
        <w:rFonts w:hint="eastAsia"/>
        <w:lang w:val="zh-CN"/>
      </w:rPr>
      <w:t xml:space="preserve">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53361CA2" w14:textId="77777777" w:rsidR="00BB501A" w:rsidRDefault="00BB501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88D94" w14:textId="77777777" w:rsidR="00C3052F" w:rsidRDefault="00C305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D4958" w14:textId="77777777" w:rsidR="008E4DDA" w:rsidRDefault="008E4DDA">
      <w:r>
        <w:separator/>
      </w:r>
    </w:p>
  </w:footnote>
  <w:footnote w:type="continuationSeparator" w:id="0">
    <w:p w14:paraId="3E36A90C" w14:textId="77777777" w:rsidR="008E4DDA" w:rsidRDefault="008E4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A127" w14:textId="77777777" w:rsidR="00C3052F" w:rsidRDefault="00C3052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C158A" w14:textId="3ACDF220" w:rsidR="00BB501A" w:rsidRDefault="00BB501A">
    <w:pPr>
      <w:jc w:val="center"/>
    </w:pPr>
  </w:p>
  <w:p w14:paraId="46E30BE6" w14:textId="09CE826E" w:rsidR="00BB501A" w:rsidRDefault="00BB501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E5777" w14:textId="77777777" w:rsidR="00C3052F" w:rsidRDefault="00C3052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IzOTI5NGE2M2M2YmRiOWM3MTE2YmUwNjFmZjY4M2MifQ=="/>
    <w:docVar w:name="KSO_WPS_MARK_KEY" w:val="2c21389b-1490-4723-a737-81a97fcb385e"/>
  </w:docVars>
  <w:rsids>
    <w:rsidRoot w:val="00223475"/>
    <w:rsid w:val="00223475"/>
    <w:rsid w:val="00261713"/>
    <w:rsid w:val="003157C1"/>
    <w:rsid w:val="00602226"/>
    <w:rsid w:val="00866EFB"/>
    <w:rsid w:val="00887734"/>
    <w:rsid w:val="008E4DDA"/>
    <w:rsid w:val="009203C9"/>
    <w:rsid w:val="009551CC"/>
    <w:rsid w:val="00AA6A3D"/>
    <w:rsid w:val="00BB501A"/>
    <w:rsid w:val="00BF5AFC"/>
    <w:rsid w:val="00C3052F"/>
    <w:rsid w:val="00D61DE0"/>
    <w:rsid w:val="00DE03C9"/>
    <w:rsid w:val="00E538E6"/>
    <w:rsid w:val="00F83BC2"/>
    <w:rsid w:val="00F86C8B"/>
    <w:rsid w:val="23BC4CEB"/>
    <w:rsid w:val="68857BA6"/>
    <w:rsid w:val="745755F3"/>
    <w:rsid w:val="76D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CA571C"/>
  <w15:docId w15:val="{8E79F471-E705-4008-99B3-5C9B15E3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2021-10-27T03:25:00Z</dcterms:created>
  <dcterms:modified xsi:type="dcterms:W3CDTF">2024-10-06T00:37:00Z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87C2CF8424F240409A4E9B60D52DB92F_13</vt:lpwstr>
  </property>
</Properties>
</file>