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CBF4" w14:textId="409F1DC7" w:rsidR="008A62A6" w:rsidRPr="003229AF" w:rsidRDefault="008A62A6" w:rsidP="008A62A6">
      <w:pPr>
        <w:spacing w:line="360" w:lineRule="auto"/>
        <w:jc w:val="center"/>
        <w:textAlignment w:val="center"/>
        <w:rPr>
          <w:rFonts w:ascii="黑体" w:eastAsia="黑体" w:hAnsi="黑体"/>
          <w:b/>
          <w:noProof/>
          <w:color w:val="FF0000"/>
          <w:sz w:val="36"/>
          <w:szCs w:val="36"/>
        </w:rPr>
      </w:pPr>
      <w:r w:rsidRPr="003229AF">
        <w:rPr>
          <w:rFonts w:ascii="黑体" w:eastAsia="黑体" w:hAnsi="黑体"/>
          <w:b/>
          <w:noProof/>
          <w:color w:val="FF0000"/>
          <w:sz w:val="36"/>
          <w:szCs w:val="36"/>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6"/>
                    <a:stretch>
                      <a:fillRect/>
                    </a:stretch>
                  </pic:blipFill>
                  <pic:spPr>
                    <a:xfrm>
                      <a:off x="0" y="0"/>
                      <a:ext cx="330200" cy="469900"/>
                    </a:xfrm>
                    <a:prstGeom prst="rect">
                      <a:avLst/>
                    </a:prstGeom>
                  </pic:spPr>
                </pic:pic>
              </a:graphicData>
            </a:graphic>
          </wp:anchor>
        </w:drawing>
      </w:r>
      <w:r w:rsidRPr="003229AF">
        <w:rPr>
          <w:rFonts w:ascii="黑体" w:eastAsia="黑体" w:hAnsi="黑体" w:hint="eastAsia"/>
          <w:b/>
          <w:noProof/>
          <w:color w:val="FF0000"/>
          <w:sz w:val="36"/>
          <w:szCs w:val="36"/>
        </w:rPr>
        <w:t>2022年</w:t>
      </w:r>
      <w:r w:rsidR="00D679BA" w:rsidRPr="003229AF">
        <w:rPr>
          <w:rFonts w:ascii="黑体" w:eastAsia="黑体" w:hAnsi="黑体"/>
          <w:b/>
          <w:color w:val="FF0000"/>
          <w:sz w:val="36"/>
          <w:szCs w:val="36"/>
        </w:rPr>
        <w:t>黑龙江</w:t>
      </w:r>
      <w:r w:rsidR="00D679BA" w:rsidRPr="003229AF">
        <w:rPr>
          <w:rFonts w:ascii="黑体" w:eastAsia="黑体" w:hAnsi="黑体" w:hint="eastAsia"/>
          <w:b/>
          <w:noProof/>
          <w:color w:val="FF0000"/>
          <w:sz w:val="36"/>
          <w:szCs w:val="36"/>
        </w:rPr>
        <w:t>省</w:t>
      </w:r>
      <w:r w:rsidR="003229AF" w:rsidRPr="003229AF">
        <w:rPr>
          <w:rFonts w:ascii="黑体" w:eastAsia="黑体" w:hAnsi="黑体"/>
          <w:b/>
          <w:color w:val="FF0000"/>
          <w:sz w:val="36"/>
          <w:szCs w:val="36"/>
        </w:rPr>
        <w:t>齐齐哈尔市</w:t>
      </w:r>
      <w:r w:rsidR="0012088E" w:rsidRPr="003229AF">
        <w:rPr>
          <w:rFonts w:ascii="黑体" w:eastAsia="黑体" w:hAnsi="黑体" w:hint="eastAsia"/>
          <w:b/>
          <w:noProof/>
          <w:color w:val="FF0000"/>
          <w:sz w:val="36"/>
          <w:szCs w:val="36"/>
        </w:rPr>
        <w:t>中</w:t>
      </w:r>
      <w:r w:rsidRPr="003229AF">
        <w:rPr>
          <w:rFonts w:ascii="黑体" w:eastAsia="黑体" w:hAnsi="黑体" w:hint="eastAsia"/>
          <w:b/>
          <w:noProof/>
          <w:color w:val="FF0000"/>
          <w:sz w:val="36"/>
          <w:szCs w:val="36"/>
        </w:rPr>
        <w:t>考物理试题</w:t>
      </w:r>
    </w:p>
    <w:p w14:paraId="1C1B2799" w14:textId="77777777" w:rsidR="003229AF" w:rsidRDefault="003229AF" w:rsidP="003229AF">
      <w:pPr>
        <w:spacing w:line="360" w:lineRule="auto"/>
        <w:jc w:val="left"/>
        <w:textAlignment w:val="center"/>
        <w:rPr>
          <w:rFonts w:ascii="宋体" w:hAnsi="宋体"/>
          <w:b/>
          <w:sz w:val="24"/>
        </w:rPr>
      </w:pPr>
      <w:r>
        <w:rPr>
          <w:rFonts w:ascii="宋体" w:hAnsi="宋体"/>
          <w:b/>
          <w:sz w:val="24"/>
        </w:rPr>
        <w:t>考生注意：</w:t>
      </w:r>
    </w:p>
    <w:p w14:paraId="58CAE84E" w14:textId="77777777" w:rsidR="003229AF" w:rsidRDefault="003229AF" w:rsidP="003229AF">
      <w:pPr>
        <w:spacing w:line="360" w:lineRule="auto"/>
        <w:jc w:val="left"/>
        <w:textAlignment w:val="center"/>
        <w:rPr>
          <w:rFonts w:ascii="宋体" w:hAnsi="宋体"/>
          <w:b/>
          <w:sz w:val="24"/>
        </w:rPr>
      </w:pPr>
      <w:r>
        <w:rPr>
          <w:rFonts w:ascii="宋体" w:hAnsi="宋体"/>
          <w:b/>
          <w:sz w:val="24"/>
        </w:rPr>
        <w:t>1.考试时间90分钟</w:t>
      </w:r>
    </w:p>
    <w:p w14:paraId="7B3EDC5D" w14:textId="77777777" w:rsidR="003229AF" w:rsidRDefault="003229AF" w:rsidP="003229AF">
      <w:pPr>
        <w:spacing w:line="360" w:lineRule="auto"/>
        <w:jc w:val="left"/>
        <w:textAlignment w:val="center"/>
        <w:rPr>
          <w:rFonts w:ascii="宋体" w:hAnsi="宋体"/>
          <w:b/>
          <w:sz w:val="24"/>
        </w:rPr>
      </w:pPr>
      <w:r>
        <w:rPr>
          <w:rFonts w:ascii="宋体" w:hAnsi="宋体"/>
          <w:b/>
          <w:sz w:val="24"/>
        </w:rPr>
        <w:t>2.全卷共六道大题，总分100分</w:t>
      </w:r>
    </w:p>
    <w:p w14:paraId="3598C86F" w14:textId="77777777" w:rsidR="003229AF" w:rsidRDefault="003229AF" w:rsidP="003229AF">
      <w:pPr>
        <w:spacing w:line="360" w:lineRule="auto"/>
        <w:jc w:val="left"/>
        <w:textAlignment w:val="center"/>
        <w:rPr>
          <w:rFonts w:ascii="宋体" w:hAnsi="宋体"/>
          <w:b/>
          <w:sz w:val="24"/>
        </w:rPr>
      </w:pPr>
      <w:r>
        <w:rPr>
          <w:rFonts w:ascii="宋体" w:hAnsi="宋体"/>
          <w:b/>
          <w:sz w:val="24"/>
        </w:rPr>
        <w:t xml:space="preserve">3.本试卷g=10N/kg    </w:t>
      </w:r>
      <w:r>
        <w:object w:dxaOrig="1961" w:dyaOrig="398" w14:anchorId="45451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3" type="#_x0000_t75" alt="学科网(www.zxxk.com)--教育资源门户，提供试卷、教案、课件、论文、素材以及各类教学资源下载，还有大量而丰富的教学相关资讯！" style="width:97.8pt;height:19.8pt" o:ole="">
            <v:imagedata r:id="rId7" o:title="eqIdbb0d06b2b45f00a63215c88c5271a190"/>
          </v:shape>
          <o:OLEObject Type="Embed" ProgID="Equation.DSMT4" ShapeID="_x0000_i1383" DrawAspect="Content" ObjectID="_1722671111" r:id="rId8"/>
        </w:object>
      </w:r>
    </w:p>
    <w:p w14:paraId="414E0C7C" w14:textId="77777777" w:rsidR="003229AF" w:rsidRDefault="003229AF" w:rsidP="003229AF">
      <w:pPr>
        <w:spacing w:line="360" w:lineRule="auto"/>
        <w:jc w:val="left"/>
        <w:textAlignment w:val="center"/>
        <w:rPr>
          <w:rFonts w:ascii="宋体" w:hAnsi="宋体"/>
          <w:b/>
          <w:sz w:val="24"/>
        </w:rPr>
      </w:pPr>
      <w:r>
        <w:rPr>
          <w:rFonts w:ascii="宋体" w:hAnsi="宋体"/>
          <w:b/>
          <w:sz w:val="24"/>
        </w:rPr>
        <w:t>4.使用答题卡的考生，请将答案填写在答题卡的指定位置</w:t>
      </w:r>
    </w:p>
    <w:p w14:paraId="6A41D9CB" w14:textId="77777777" w:rsidR="003229AF" w:rsidRDefault="003229AF" w:rsidP="003229AF">
      <w:pPr>
        <w:spacing w:line="360" w:lineRule="auto"/>
        <w:jc w:val="left"/>
        <w:textAlignment w:val="center"/>
        <w:rPr>
          <w:rFonts w:ascii="宋体" w:hAnsi="宋体"/>
          <w:b/>
          <w:sz w:val="24"/>
        </w:rPr>
      </w:pPr>
      <w:r>
        <w:rPr>
          <w:rFonts w:ascii="宋体" w:hAnsi="宋体"/>
          <w:b/>
          <w:sz w:val="24"/>
        </w:rPr>
        <w:t>一、单项选择题（每小题2分，共20分。每小题只有一个选项是正确的）</w:t>
      </w:r>
    </w:p>
    <w:p w14:paraId="7B4D3E66" w14:textId="77777777" w:rsidR="003229AF" w:rsidRDefault="003229AF" w:rsidP="003229AF">
      <w:pPr>
        <w:spacing w:line="360" w:lineRule="auto"/>
        <w:jc w:val="left"/>
        <w:textAlignment w:val="center"/>
        <w:rPr>
          <w:rFonts w:ascii="宋体" w:hAnsi="宋体"/>
        </w:rPr>
      </w:pPr>
      <w:r>
        <w:t xml:space="preserve">1. </w:t>
      </w:r>
      <w:r>
        <w:rPr>
          <w:rFonts w:ascii="宋体" w:hAnsi="宋体"/>
        </w:rPr>
        <w:t>下列数据中，最接近生活实际的是（　　）</w:t>
      </w:r>
    </w:p>
    <w:p w14:paraId="5D5FC058" w14:textId="77777777" w:rsidR="003229AF" w:rsidRDefault="003229AF" w:rsidP="003229AF">
      <w:pPr>
        <w:tabs>
          <w:tab w:val="left" w:pos="4873"/>
        </w:tabs>
        <w:spacing w:line="360" w:lineRule="auto"/>
        <w:jc w:val="left"/>
        <w:textAlignment w:val="center"/>
        <w:rPr>
          <w:rFonts w:eastAsia="Times New Roman" w:cs="Times New Roman"/>
        </w:rPr>
      </w:pPr>
      <w:r w:rsidRPr="00BE1BCD">
        <w:rPr>
          <w:rFonts w:hint="eastAsia"/>
        </w:rPr>
        <w:t xml:space="preserve">A. </w:t>
      </w:r>
      <w:r>
        <w:rPr>
          <w:rFonts w:ascii="宋体" w:hAnsi="宋体"/>
        </w:rPr>
        <w:t>一个鸡蛋的质量约为</w:t>
      </w:r>
      <w:r>
        <w:rPr>
          <w:rFonts w:eastAsia="Times New Roman" w:cs="Times New Roman"/>
        </w:rPr>
        <w:t>50kg</w:t>
      </w:r>
      <w:r w:rsidRPr="00BE1BCD">
        <w:rPr>
          <w:rFonts w:hint="eastAsia"/>
        </w:rPr>
        <w:tab/>
        <w:t xml:space="preserve">B. </w:t>
      </w:r>
      <w:r>
        <w:rPr>
          <w:rFonts w:ascii="宋体" w:hAnsi="宋体"/>
        </w:rPr>
        <w:t>人正常步行的速度约为</w:t>
      </w:r>
      <w:r>
        <w:rPr>
          <w:rFonts w:eastAsia="Times New Roman" w:cs="Times New Roman"/>
        </w:rPr>
        <w:t>1.1m/s</w:t>
      </w:r>
    </w:p>
    <w:p w14:paraId="3D62E262" w14:textId="77777777" w:rsidR="003229AF" w:rsidRDefault="003229AF" w:rsidP="003229AF">
      <w:pPr>
        <w:tabs>
          <w:tab w:val="left" w:pos="4873"/>
        </w:tabs>
        <w:spacing w:line="360" w:lineRule="auto"/>
        <w:jc w:val="left"/>
        <w:textAlignment w:val="center"/>
        <w:rPr>
          <w:rFonts w:eastAsia="Times New Roman" w:cs="Times New Roman"/>
          <w:color w:val="000000"/>
        </w:rPr>
      </w:pPr>
      <w:r w:rsidRPr="00BE1BCD">
        <w:rPr>
          <w:rFonts w:hint="eastAsia"/>
        </w:rPr>
        <w:t xml:space="preserve">C. </w:t>
      </w:r>
      <w:r>
        <w:rPr>
          <w:rFonts w:ascii="宋体" w:hAnsi="宋体"/>
        </w:rPr>
        <w:t>家用液晶电视机的电功率约为</w:t>
      </w:r>
      <w:r>
        <w:rPr>
          <w:rFonts w:eastAsia="Times New Roman" w:cs="Times New Roman"/>
        </w:rPr>
        <w:t>1000W</w:t>
      </w:r>
      <w:r w:rsidRPr="00BE1BCD">
        <w:rPr>
          <w:rFonts w:hint="eastAsia"/>
        </w:rPr>
        <w:tab/>
        <w:t xml:space="preserve">D. </w:t>
      </w:r>
      <w:r>
        <w:rPr>
          <w:rFonts w:ascii="宋体" w:hAnsi="宋体"/>
        </w:rPr>
        <w:t>中学生的身高约为</w:t>
      </w:r>
      <w:r>
        <w:rPr>
          <w:rFonts w:eastAsia="Times New Roman" w:cs="Times New Roman"/>
        </w:rPr>
        <w:t>150dm</w:t>
      </w:r>
    </w:p>
    <w:p w14:paraId="1593B175" w14:textId="77777777" w:rsidR="003229AF" w:rsidRDefault="003229AF" w:rsidP="003229AF">
      <w:pPr>
        <w:spacing w:line="360" w:lineRule="auto"/>
        <w:jc w:val="left"/>
        <w:textAlignment w:val="center"/>
        <w:rPr>
          <w:rFonts w:ascii="宋体" w:hAnsi="宋体"/>
          <w:color w:val="000000"/>
        </w:rPr>
      </w:pPr>
      <w:r>
        <w:rPr>
          <w:color w:val="000000"/>
        </w:rPr>
        <w:t xml:space="preserve">2. </w:t>
      </w:r>
      <w:r>
        <w:rPr>
          <w:rFonts w:ascii="宋体" w:hAnsi="宋体"/>
          <w:color w:val="000000"/>
        </w:rPr>
        <w:t>下列有关</w:t>
      </w:r>
      <w:proofErr w:type="gramStart"/>
      <w:r>
        <w:rPr>
          <w:rFonts w:ascii="宋体" w:hAnsi="宋体"/>
          <w:color w:val="000000"/>
        </w:rPr>
        <w:t>声现象</w:t>
      </w:r>
      <w:proofErr w:type="gramEnd"/>
      <w:r>
        <w:rPr>
          <w:rFonts w:ascii="宋体" w:hAnsi="宋体"/>
          <w:color w:val="000000"/>
        </w:rPr>
        <w:t>的说法正确的是（　　）</w:t>
      </w:r>
    </w:p>
    <w:p w14:paraId="5E0B7F8A" w14:textId="77777777" w:rsidR="003229AF" w:rsidRDefault="003229AF" w:rsidP="003229AF">
      <w:pPr>
        <w:spacing w:line="360" w:lineRule="auto"/>
        <w:jc w:val="left"/>
        <w:textAlignment w:val="center"/>
        <w:rPr>
          <w:rFonts w:eastAsia="Times New Roman" w:cs="Times New Roman"/>
          <w:color w:val="000000"/>
        </w:rPr>
      </w:pPr>
      <w:r>
        <w:rPr>
          <w:rFonts w:eastAsia="Times New Roman" w:cs="Times New Roman"/>
          <w:color w:val="000000"/>
        </w:rPr>
        <w:t xml:space="preserve">A. </w:t>
      </w:r>
      <w:r>
        <w:rPr>
          <w:rFonts w:ascii="宋体" w:hAnsi="宋体"/>
          <w:color w:val="000000"/>
        </w:rPr>
        <w:t>声音在真空中传播的速度是</w:t>
      </w:r>
      <w:r>
        <w:rPr>
          <w:rFonts w:eastAsia="Times New Roman" w:cs="Times New Roman"/>
          <w:color w:val="000000"/>
        </w:rPr>
        <w:t>3×10</w:t>
      </w:r>
      <w:r>
        <w:rPr>
          <w:rFonts w:eastAsia="Times New Roman" w:cs="Times New Roman"/>
          <w:color w:val="000000"/>
          <w:vertAlign w:val="superscript"/>
        </w:rPr>
        <w:t>8</w:t>
      </w:r>
      <w:r>
        <w:rPr>
          <w:rFonts w:eastAsia="Times New Roman" w:cs="Times New Roman"/>
          <w:color w:val="000000"/>
        </w:rPr>
        <w:t>m/s</w:t>
      </w:r>
    </w:p>
    <w:p w14:paraId="7A28A726" w14:textId="77777777" w:rsidR="003229AF" w:rsidRDefault="003229AF" w:rsidP="003229AF">
      <w:pPr>
        <w:spacing w:line="360" w:lineRule="auto"/>
        <w:jc w:val="left"/>
        <w:textAlignment w:val="center"/>
        <w:rPr>
          <w:rFonts w:ascii="宋体" w:hAnsi="宋体"/>
          <w:color w:val="000000"/>
        </w:rPr>
      </w:pPr>
      <w:r>
        <w:rPr>
          <w:rFonts w:eastAsia="Times New Roman" w:cs="Times New Roman"/>
          <w:color w:val="000000"/>
        </w:rPr>
        <w:t xml:space="preserve">B. </w:t>
      </w:r>
      <w:r>
        <w:rPr>
          <w:rFonts w:ascii="宋体" w:hAnsi="宋体"/>
          <w:color w:val="000000"/>
        </w:rPr>
        <w:t>我们能分辨出不同乐器发出的声音，是因为它们的响度不同</w:t>
      </w:r>
    </w:p>
    <w:p w14:paraId="04A14ABA" w14:textId="77777777" w:rsidR="003229AF" w:rsidRDefault="003229AF" w:rsidP="003229AF">
      <w:pPr>
        <w:spacing w:line="360" w:lineRule="auto"/>
        <w:jc w:val="left"/>
        <w:textAlignment w:val="center"/>
        <w:rPr>
          <w:rFonts w:ascii="宋体" w:hAnsi="宋体"/>
          <w:color w:val="000000"/>
        </w:rPr>
      </w:pPr>
      <w:r>
        <w:rPr>
          <w:rFonts w:eastAsia="Times New Roman" w:cs="Times New Roman"/>
          <w:color w:val="000000"/>
        </w:rPr>
        <w:t xml:space="preserve">C. </w:t>
      </w:r>
      <w:r>
        <w:rPr>
          <w:rFonts w:ascii="宋体" w:hAnsi="宋体"/>
          <w:color w:val="000000"/>
        </w:rPr>
        <w:t>外科医生用超声波振动除去人体内的结石，是利用了声能够传递能量的性质</w:t>
      </w:r>
    </w:p>
    <w:p w14:paraId="3ABC8708" w14:textId="77777777" w:rsidR="003229AF" w:rsidRDefault="003229AF" w:rsidP="003229AF">
      <w:pPr>
        <w:spacing w:line="360" w:lineRule="auto"/>
        <w:jc w:val="left"/>
        <w:textAlignment w:val="center"/>
        <w:rPr>
          <w:rFonts w:ascii="宋体" w:hAnsi="宋体"/>
          <w:color w:val="000000"/>
        </w:rPr>
      </w:pPr>
      <w:r>
        <w:rPr>
          <w:rFonts w:eastAsia="Times New Roman" w:cs="Times New Roman"/>
          <w:color w:val="000000"/>
        </w:rPr>
        <w:t xml:space="preserve">D. </w:t>
      </w:r>
      <w:r>
        <w:rPr>
          <w:rFonts w:ascii="宋体" w:hAnsi="宋体"/>
          <w:color w:val="000000"/>
        </w:rPr>
        <w:t>在学校附近禁止机动车鸣笛，是在传播过程中控制噪声</w:t>
      </w:r>
    </w:p>
    <w:p w14:paraId="6D94FFFE" w14:textId="77777777" w:rsidR="003229AF" w:rsidRDefault="003229AF" w:rsidP="003229AF">
      <w:pPr>
        <w:spacing w:line="360" w:lineRule="auto"/>
        <w:jc w:val="left"/>
        <w:textAlignment w:val="center"/>
        <w:rPr>
          <w:rFonts w:ascii="宋体" w:hAnsi="宋体"/>
          <w:color w:val="000000"/>
        </w:rPr>
      </w:pPr>
      <w:r>
        <w:rPr>
          <w:color w:val="000000"/>
        </w:rPr>
        <w:t xml:space="preserve">3. </w:t>
      </w:r>
      <w:r>
        <w:rPr>
          <w:rFonts w:ascii="宋体" w:hAnsi="宋体"/>
          <w:color w:val="000000"/>
        </w:rPr>
        <w:t>下列物态变化过程中，需要吸收热量的是（　　）</w:t>
      </w:r>
    </w:p>
    <w:p w14:paraId="082D950F" w14:textId="77777777" w:rsidR="003229AF" w:rsidRDefault="003229AF" w:rsidP="003229AF">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4D2A02EA" wp14:editId="5FBE9988">
            <wp:extent cx="733425" cy="7334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5061" name=""/>
                    <pic:cNvPicPr>
                      <a:picLocks noChangeAspect="1"/>
                    </pic:cNvPicPr>
                  </pic:nvPicPr>
                  <pic:blipFill>
                    <a:blip r:embed="rId9"/>
                    <a:stretch>
                      <a:fillRect/>
                    </a:stretch>
                  </pic:blipFill>
                  <pic:spPr>
                    <a:xfrm>
                      <a:off x="0" y="0"/>
                      <a:ext cx="733425" cy="733425"/>
                    </a:xfrm>
                    <a:prstGeom prst="rect">
                      <a:avLst/>
                    </a:prstGeom>
                  </pic:spPr>
                </pic:pic>
              </a:graphicData>
            </a:graphic>
          </wp:inline>
        </w:drawing>
      </w:r>
      <w:r>
        <w:rPr>
          <w:rFonts w:ascii="宋体" w:hAnsi="宋体"/>
          <w:color w:val="000000"/>
        </w:rPr>
        <w:t xml:space="preserve"> 冰雪消融</w:t>
      </w:r>
      <w:r>
        <w:rPr>
          <w:rFonts w:ascii="宋体" w:hAnsi="宋体"/>
          <w:color w:val="000000"/>
        </w:rPr>
        <w:tab/>
        <w:t xml:space="preserve">B. </w:t>
      </w:r>
      <w:r>
        <w:rPr>
          <w:rFonts w:ascii="宋体" w:hAnsi="宋体"/>
          <w:noProof/>
          <w:color w:val="000000"/>
        </w:rPr>
        <w:drawing>
          <wp:inline distT="0" distB="0" distL="0" distR="0" wp14:anchorId="2E14DE09" wp14:editId="7196BAC3">
            <wp:extent cx="733425" cy="895350"/>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13163" name=""/>
                    <pic:cNvPicPr>
                      <a:picLocks noChangeAspect="1"/>
                    </pic:cNvPicPr>
                  </pic:nvPicPr>
                  <pic:blipFill>
                    <a:blip r:embed="rId10"/>
                    <a:stretch>
                      <a:fillRect/>
                    </a:stretch>
                  </pic:blipFill>
                  <pic:spPr>
                    <a:xfrm>
                      <a:off x="0" y="0"/>
                      <a:ext cx="733425" cy="895350"/>
                    </a:xfrm>
                    <a:prstGeom prst="rect">
                      <a:avLst/>
                    </a:prstGeom>
                  </pic:spPr>
                </pic:pic>
              </a:graphicData>
            </a:graphic>
          </wp:inline>
        </w:drawing>
      </w:r>
      <w:r>
        <w:rPr>
          <w:rFonts w:ascii="宋体" w:hAnsi="宋体"/>
          <w:color w:val="000000"/>
        </w:rPr>
        <w:t xml:space="preserve"> 清晨结露</w:t>
      </w:r>
    </w:p>
    <w:p w14:paraId="57BC1592" w14:textId="77777777" w:rsidR="003229AF" w:rsidRDefault="003229AF" w:rsidP="003229AF">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14:anchorId="3E87AD39" wp14:editId="760D2A36">
            <wp:extent cx="781050" cy="7810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11763" name=""/>
                    <pic:cNvPicPr>
                      <a:picLocks noChangeAspect="1"/>
                    </pic:cNvPicPr>
                  </pic:nvPicPr>
                  <pic:blipFill>
                    <a:blip r:embed="rId11"/>
                    <a:stretch>
                      <a:fillRect/>
                    </a:stretch>
                  </pic:blipFill>
                  <pic:spPr>
                    <a:xfrm>
                      <a:off x="0" y="0"/>
                      <a:ext cx="781050" cy="781050"/>
                    </a:xfrm>
                    <a:prstGeom prst="rect">
                      <a:avLst/>
                    </a:prstGeom>
                  </pic:spPr>
                </pic:pic>
              </a:graphicData>
            </a:graphic>
          </wp:inline>
        </w:drawing>
      </w:r>
      <w:r>
        <w:rPr>
          <w:rFonts w:ascii="宋体" w:hAnsi="宋体"/>
          <w:color w:val="000000"/>
        </w:rPr>
        <w:t xml:space="preserve"> 深秋凝霜</w:t>
      </w:r>
      <w:r>
        <w:rPr>
          <w:rFonts w:ascii="宋体" w:hAnsi="宋体"/>
          <w:color w:val="000000"/>
        </w:rPr>
        <w:tab/>
        <w:t xml:space="preserve">D. </w:t>
      </w:r>
      <w:r>
        <w:rPr>
          <w:rFonts w:ascii="宋体" w:hAnsi="宋体"/>
          <w:noProof/>
          <w:color w:val="000000"/>
        </w:rPr>
        <w:drawing>
          <wp:inline distT="0" distB="0" distL="0" distR="0" wp14:anchorId="721956E5" wp14:editId="51278401">
            <wp:extent cx="1200150" cy="80010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18056" name=""/>
                    <pic:cNvPicPr>
                      <a:picLocks noChangeAspect="1"/>
                    </pic:cNvPicPr>
                  </pic:nvPicPr>
                  <pic:blipFill>
                    <a:blip r:embed="rId12"/>
                    <a:stretch>
                      <a:fillRect/>
                    </a:stretch>
                  </pic:blipFill>
                  <pic:spPr>
                    <a:xfrm>
                      <a:off x="0" y="0"/>
                      <a:ext cx="1200150" cy="800100"/>
                    </a:xfrm>
                    <a:prstGeom prst="rect">
                      <a:avLst/>
                    </a:prstGeom>
                  </pic:spPr>
                </pic:pic>
              </a:graphicData>
            </a:graphic>
          </wp:inline>
        </w:drawing>
      </w:r>
      <w:r>
        <w:rPr>
          <w:rFonts w:ascii="宋体" w:hAnsi="宋体"/>
          <w:color w:val="000000"/>
        </w:rPr>
        <w:t xml:space="preserve"> 泼水成冰</w:t>
      </w:r>
    </w:p>
    <w:p w14:paraId="659479EC" w14:textId="77777777" w:rsidR="003229AF" w:rsidRDefault="003229AF" w:rsidP="003229AF">
      <w:pPr>
        <w:spacing w:line="360" w:lineRule="auto"/>
        <w:jc w:val="left"/>
        <w:textAlignment w:val="center"/>
        <w:rPr>
          <w:rFonts w:ascii="宋体" w:hAnsi="宋体"/>
          <w:color w:val="000000"/>
        </w:rPr>
      </w:pPr>
      <w:r>
        <w:rPr>
          <w:color w:val="000000"/>
        </w:rPr>
        <w:t xml:space="preserve">4. </w:t>
      </w:r>
      <w:r>
        <w:rPr>
          <w:rFonts w:ascii="宋体" w:hAnsi="宋体"/>
          <w:color w:val="000000"/>
        </w:rPr>
        <w:t>下列属于光的反射现象的是（　　）</w:t>
      </w:r>
    </w:p>
    <w:p w14:paraId="0C16448E"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73FFFB18" wp14:editId="3E50B4AA">
            <wp:extent cx="2943225" cy="15049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31191" name=""/>
                    <pic:cNvPicPr>
                      <a:picLocks noChangeAspect="1"/>
                    </pic:cNvPicPr>
                  </pic:nvPicPr>
                  <pic:blipFill>
                    <a:blip r:embed="rId13"/>
                    <a:stretch>
                      <a:fillRect/>
                    </a:stretch>
                  </pic:blipFill>
                  <pic:spPr>
                    <a:xfrm>
                      <a:off x="0" y="0"/>
                      <a:ext cx="2943225" cy="1504950"/>
                    </a:xfrm>
                    <a:prstGeom prst="rect">
                      <a:avLst/>
                    </a:prstGeom>
                  </pic:spPr>
                </pic:pic>
              </a:graphicData>
            </a:graphic>
          </wp:inline>
        </w:drawing>
      </w:r>
      <w:r>
        <w:rPr>
          <w:rFonts w:ascii="宋体" w:hAnsi="宋体"/>
          <w:color w:val="000000"/>
        </w:rPr>
        <w:t>激光引导掘进方向</w:t>
      </w:r>
    </w:p>
    <w:p w14:paraId="4D50ABB0"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lastRenderedPageBreak/>
        <w:t xml:space="preserve">B. </w:t>
      </w:r>
      <w:r>
        <w:rPr>
          <w:rFonts w:ascii="宋体" w:hAnsi="宋体"/>
          <w:noProof/>
          <w:color w:val="000000"/>
        </w:rPr>
        <w:drawing>
          <wp:inline distT="0" distB="0" distL="0" distR="0" wp14:anchorId="392FBBCB" wp14:editId="77443302">
            <wp:extent cx="1476375" cy="135255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48720" name=""/>
                    <pic:cNvPicPr>
                      <a:picLocks noChangeAspect="1"/>
                    </pic:cNvPicPr>
                  </pic:nvPicPr>
                  <pic:blipFill>
                    <a:blip r:embed="rId14"/>
                    <a:stretch>
                      <a:fillRect/>
                    </a:stretch>
                  </pic:blipFill>
                  <pic:spPr>
                    <a:xfrm>
                      <a:off x="0" y="0"/>
                      <a:ext cx="1476375" cy="1352550"/>
                    </a:xfrm>
                    <a:prstGeom prst="rect">
                      <a:avLst/>
                    </a:prstGeom>
                  </pic:spPr>
                </pic:pic>
              </a:graphicData>
            </a:graphic>
          </wp:inline>
        </w:drawing>
      </w:r>
      <w:proofErr w:type="gramStart"/>
      <w:r>
        <w:rPr>
          <w:rFonts w:ascii="宋体" w:hAnsi="宋体"/>
          <w:color w:val="000000"/>
        </w:rPr>
        <w:t>碗中筷子“</w:t>
      </w:r>
      <w:proofErr w:type="gramEnd"/>
      <w:r>
        <w:rPr>
          <w:rFonts w:ascii="宋体" w:hAnsi="宋体"/>
          <w:color w:val="000000"/>
        </w:rPr>
        <w:t>折断”</w:t>
      </w:r>
    </w:p>
    <w:p w14:paraId="2AD7704E"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14:anchorId="0E65D2E2" wp14:editId="7357E504">
            <wp:extent cx="1419225" cy="10477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35795" name=""/>
                    <pic:cNvPicPr>
                      <a:picLocks noChangeAspect="1"/>
                    </pic:cNvPicPr>
                  </pic:nvPicPr>
                  <pic:blipFill>
                    <a:blip r:embed="rId15"/>
                    <a:stretch>
                      <a:fillRect/>
                    </a:stretch>
                  </pic:blipFill>
                  <pic:spPr>
                    <a:xfrm>
                      <a:off x="0" y="0"/>
                      <a:ext cx="1419225" cy="1047750"/>
                    </a:xfrm>
                    <a:prstGeom prst="rect">
                      <a:avLst/>
                    </a:prstGeom>
                  </pic:spPr>
                </pic:pic>
              </a:graphicData>
            </a:graphic>
          </wp:inline>
        </w:drawing>
      </w:r>
      <w:r>
        <w:rPr>
          <w:rFonts w:ascii="宋体" w:hAnsi="宋体"/>
          <w:color w:val="000000"/>
        </w:rPr>
        <w:t>墙上的手影</w:t>
      </w:r>
    </w:p>
    <w:p w14:paraId="25FC335C"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 xml:space="preserve">D. </w:t>
      </w:r>
      <w:r>
        <w:rPr>
          <w:rFonts w:ascii="宋体" w:hAnsi="宋体"/>
          <w:noProof/>
          <w:color w:val="000000"/>
        </w:rPr>
        <w:drawing>
          <wp:inline distT="0" distB="0" distL="0" distR="0" wp14:anchorId="0DF9BE25" wp14:editId="4100564D">
            <wp:extent cx="1800225" cy="1266825"/>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48111" name=""/>
                    <pic:cNvPicPr>
                      <a:picLocks noChangeAspect="1"/>
                    </pic:cNvPicPr>
                  </pic:nvPicPr>
                  <pic:blipFill>
                    <a:blip r:embed="rId16"/>
                    <a:stretch>
                      <a:fillRect/>
                    </a:stretch>
                  </pic:blipFill>
                  <pic:spPr>
                    <a:xfrm>
                      <a:off x="0" y="0"/>
                      <a:ext cx="1800225" cy="1266825"/>
                    </a:xfrm>
                    <a:prstGeom prst="rect">
                      <a:avLst/>
                    </a:prstGeom>
                  </pic:spPr>
                </pic:pic>
              </a:graphicData>
            </a:graphic>
          </wp:inline>
        </w:drawing>
      </w:r>
      <w:r>
        <w:rPr>
          <w:rFonts w:ascii="宋体" w:hAnsi="宋体"/>
          <w:color w:val="000000"/>
        </w:rPr>
        <w:t>物体在水面上的倒影</w:t>
      </w:r>
    </w:p>
    <w:p w14:paraId="574B0DC9" w14:textId="77777777" w:rsidR="003229AF" w:rsidRDefault="003229AF" w:rsidP="003229AF">
      <w:pPr>
        <w:spacing w:line="360" w:lineRule="auto"/>
        <w:jc w:val="left"/>
        <w:textAlignment w:val="center"/>
        <w:rPr>
          <w:rFonts w:ascii="宋体" w:hAnsi="宋体"/>
          <w:color w:val="000000"/>
        </w:rPr>
      </w:pPr>
      <w:r>
        <w:rPr>
          <w:color w:val="000000"/>
        </w:rPr>
        <w:t xml:space="preserve">5. </w:t>
      </w:r>
      <w:r>
        <w:rPr>
          <w:rFonts w:ascii="宋体" w:hAnsi="宋体"/>
          <w:color w:val="000000"/>
        </w:rPr>
        <w:t>“爱物理，爱生活”，对于生活中物理现象的认知是科学素养的体现。下列对物理现象解释正确的是（　　）</w:t>
      </w:r>
    </w:p>
    <w:p w14:paraId="755CCF27"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A. 汽车刹车后不会立即停下来，是由于汽车受到惯性的作用</w:t>
      </w:r>
    </w:p>
    <w:p w14:paraId="0484040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B. 利用荧光物质进行防伪，是因为红外线能使荧光物质发光</w:t>
      </w:r>
    </w:p>
    <w:p w14:paraId="579B59EE"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C. 炒菜时，菜很快熟了，主要是通过做功的方式增加了菜的内能</w:t>
      </w:r>
    </w:p>
    <w:p w14:paraId="7DD5F40C"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D. 高原地区不易用水煮熟食物，是由于水的沸点随着大气压的减小而降低</w:t>
      </w:r>
    </w:p>
    <w:p w14:paraId="1400627A" w14:textId="77777777" w:rsidR="003229AF" w:rsidRDefault="003229AF" w:rsidP="003229AF">
      <w:pPr>
        <w:spacing w:line="360" w:lineRule="auto"/>
        <w:jc w:val="left"/>
        <w:textAlignment w:val="center"/>
        <w:rPr>
          <w:rFonts w:ascii="宋体" w:hAnsi="宋体"/>
          <w:color w:val="000000"/>
        </w:rPr>
      </w:pPr>
      <w:r>
        <w:rPr>
          <w:color w:val="000000"/>
        </w:rPr>
        <w:t xml:space="preserve">6. </w:t>
      </w:r>
      <w:r>
        <w:rPr>
          <w:rFonts w:ascii="宋体" w:hAnsi="宋体"/>
          <w:color w:val="000000"/>
        </w:rPr>
        <w:t>如图所示，人沿水平方向</w:t>
      </w:r>
      <w:proofErr w:type="gramStart"/>
      <w:r>
        <w:rPr>
          <w:rFonts w:ascii="宋体" w:hAnsi="宋体"/>
          <w:color w:val="000000"/>
        </w:rPr>
        <w:t>推水平</w:t>
      </w:r>
      <w:proofErr w:type="gramEnd"/>
      <w:r>
        <w:rPr>
          <w:rFonts w:ascii="宋体" w:hAnsi="宋体"/>
          <w:color w:val="000000"/>
        </w:rPr>
        <w:t>地面上的箱子，但没有推动。下列说法正确的是（　　）</w:t>
      </w:r>
    </w:p>
    <w:p w14:paraId="6DCEAE5F"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44FB9F0A" wp14:editId="04111F06">
            <wp:extent cx="1857375" cy="9525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12928" name=""/>
                    <pic:cNvPicPr>
                      <a:picLocks noChangeAspect="1"/>
                    </pic:cNvPicPr>
                  </pic:nvPicPr>
                  <pic:blipFill>
                    <a:blip r:embed="rId17"/>
                    <a:stretch>
                      <a:fillRect/>
                    </a:stretch>
                  </pic:blipFill>
                  <pic:spPr>
                    <a:xfrm>
                      <a:off x="0" y="0"/>
                      <a:ext cx="1857375" cy="952500"/>
                    </a:xfrm>
                    <a:prstGeom prst="rect">
                      <a:avLst/>
                    </a:prstGeom>
                  </pic:spPr>
                </pic:pic>
              </a:graphicData>
            </a:graphic>
          </wp:inline>
        </w:drawing>
      </w:r>
    </w:p>
    <w:p w14:paraId="2D045A5D"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A. 人对箱子的推力没有做功</w:t>
      </w:r>
    </w:p>
    <w:p w14:paraId="1B0B7256"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B. 箱子对地面的压力和地面对箱子的支持力是一对平衡力</w:t>
      </w:r>
    </w:p>
    <w:p w14:paraId="212E0AD6"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C. 箱子受到的重力和地面对箱子的支持力是相互作用力</w:t>
      </w:r>
    </w:p>
    <w:p w14:paraId="7E62730E"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D. 人对箱子的推力小于地面对箱子的摩擦力</w:t>
      </w:r>
    </w:p>
    <w:p w14:paraId="21E4CC96" w14:textId="77777777" w:rsidR="003229AF" w:rsidRDefault="003229AF" w:rsidP="003229AF">
      <w:pPr>
        <w:spacing w:line="360" w:lineRule="auto"/>
        <w:jc w:val="left"/>
        <w:textAlignment w:val="center"/>
        <w:rPr>
          <w:rFonts w:ascii="宋体" w:hAnsi="宋体"/>
          <w:color w:val="000000"/>
        </w:rPr>
      </w:pPr>
      <w:r>
        <w:rPr>
          <w:color w:val="000000"/>
        </w:rPr>
        <w:t xml:space="preserve">7. </w:t>
      </w:r>
      <w:r>
        <w:rPr>
          <w:rFonts w:ascii="宋体" w:hAnsi="宋体"/>
          <w:color w:val="000000"/>
        </w:rPr>
        <w:t>以下关于压强知识说法正确的是（　　）</w:t>
      </w:r>
    </w:p>
    <w:p w14:paraId="61894A91" w14:textId="77777777" w:rsidR="003229AF" w:rsidRDefault="003229AF" w:rsidP="003229AF">
      <w:pPr>
        <w:spacing w:line="360" w:lineRule="auto"/>
        <w:jc w:val="left"/>
        <w:textAlignment w:val="center"/>
        <w:rPr>
          <w:color w:val="000000"/>
        </w:rPr>
      </w:pPr>
      <w:r>
        <w:rPr>
          <w:rFonts w:ascii="宋体" w:hAnsi="宋体"/>
          <w:noProof/>
          <w:color w:val="000000"/>
        </w:rPr>
        <w:lastRenderedPageBreak/>
        <w:drawing>
          <wp:inline distT="0" distB="0" distL="0" distR="0" wp14:anchorId="1FDFDB3C" wp14:editId="69EA4D28">
            <wp:extent cx="5114925" cy="1647825"/>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57119" name=""/>
                    <pic:cNvPicPr>
                      <a:picLocks noChangeAspect="1"/>
                    </pic:cNvPicPr>
                  </pic:nvPicPr>
                  <pic:blipFill>
                    <a:blip r:embed="rId18"/>
                    <a:stretch>
                      <a:fillRect/>
                    </a:stretch>
                  </pic:blipFill>
                  <pic:spPr>
                    <a:xfrm>
                      <a:off x="0" y="0"/>
                      <a:ext cx="5114925" cy="1647825"/>
                    </a:xfrm>
                    <a:prstGeom prst="rect">
                      <a:avLst/>
                    </a:prstGeom>
                  </pic:spPr>
                </pic:pic>
              </a:graphicData>
            </a:graphic>
          </wp:inline>
        </w:drawing>
      </w:r>
    </w:p>
    <w:p w14:paraId="6AFE7FBB"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A. 甲图中火车铁轨下面铺放枕木，是通过减小受力面积来增大压强的</w:t>
      </w:r>
    </w:p>
    <w:p w14:paraId="407707B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B. 乙图中液体能从容器侧壁的孔中喷出，说明液体对侧面有压强</w:t>
      </w:r>
    </w:p>
    <w:p w14:paraId="316FEF24"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C. 人拿着丙图中的自制气压计从山下到山上，观察到玻璃管内水柱高度变小</w:t>
      </w:r>
    </w:p>
    <w:p w14:paraId="2E3614FE"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D. 丁图中火车站台边缘标有安全线，是因为在气体中，流速越大的位置，压强越大</w:t>
      </w:r>
    </w:p>
    <w:p w14:paraId="6BD010BD" w14:textId="77777777" w:rsidR="003229AF" w:rsidRDefault="003229AF" w:rsidP="003229AF">
      <w:pPr>
        <w:spacing w:line="360" w:lineRule="auto"/>
        <w:jc w:val="left"/>
        <w:textAlignment w:val="center"/>
        <w:rPr>
          <w:rFonts w:ascii="宋体" w:hAnsi="宋体"/>
          <w:color w:val="000000"/>
        </w:rPr>
      </w:pPr>
      <w:r>
        <w:rPr>
          <w:color w:val="000000"/>
        </w:rPr>
        <w:t xml:space="preserve">8. </w:t>
      </w:r>
      <w:r>
        <w:rPr>
          <w:rFonts w:ascii="宋体" w:hAnsi="宋体"/>
          <w:color w:val="000000"/>
        </w:rPr>
        <w:t>以下情景中，符合安全用电原则的是（　　）</w:t>
      </w:r>
    </w:p>
    <w:p w14:paraId="281F12E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5C9EF8DB" wp14:editId="59BDD707">
            <wp:extent cx="1571625" cy="15716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86892" name=""/>
                    <pic:cNvPicPr>
                      <a:picLocks noChangeAspect="1"/>
                    </pic:cNvPicPr>
                  </pic:nvPicPr>
                  <pic:blipFill>
                    <a:blip r:embed="rId19"/>
                    <a:stretch>
                      <a:fillRect/>
                    </a:stretch>
                  </pic:blipFill>
                  <pic:spPr>
                    <a:xfrm>
                      <a:off x="0" y="0"/>
                      <a:ext cx="1571625" cy="1571625"/>
                    </a:xfrm>
                    <a:prstGeom prst="rect">
                      <a:avLst/>
                    </a:prstGeom>
                  </pic:spPr>
                </pic:pic>
              </a:graphicData>
            </a:graphic>
          </wp:inline>
        </w:drawing>
      </w:r>
      <w:r>
        <w:rPr>
          <w:rFonts w:ascii="宋体" w:hAnsi="宋体"/>
          <w:color w:val="000000"/>
        </w:rPr>
        <w:t>用湿手将电饭煲插头拔下来</w:t>
      </w:r>
    </w:p>
    <w:p w14:paraId="4B2505A7"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 xml:space="preserve">B. </w:t>
      </w:r>
      <w:r>
        <w:rPr>
          <w:rFonts w:ascii="宋体" w:hAnsi="宋体"/>
          <w:noProof/>
          <w:color w:val="000000"/>
        </w:rPr>
        <w:drawing>
          <wp:inline distT="0" distB="0" distL="0" distR="0" wp14:anchorId="62EF0FD7" wp14:editId="083FA551">
            <wp:extent cx="1066800" cy="1209675"/>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88234" name=""/>
                    <pic:cNvPicPr>
                      <a:picLocks noChangeAspect="1"/>
                    </pic:cNvPicPr>
                  </pic:nvPicPr>
                  <pic:blipFill>
                    <a:blip r:embed="rId20"/>
                    <a:stretch>
                      <a:fillRect/>
                    </a:stretch>
                  </pic:blipFill>
                  <pic:spPr>
                    <a:xfrm>
                      <a:off x="0" y="0"/>
                      <a:ext cx="1066800" cy="1209675"/>
                    </a:xfrm>
                    <a:prstGeom prst="rect">
                      <a:avLst/>
                    </a:prstGeom>
                  </pic:spPr>
                </pic:pic>
              </a:graphicData>
            </a:graphic>
          </wp:inline>
        </w:drawing>
      </w:r>
      <w:r>
        <w:rPr>
          <w:rFonts w:ascii="宋体" w:hAnsi="宋体"/>
          <w:color w:val="000000"/>
        </w:rPr>
        <w:t>电动机的金属机壳没有接地</w:t>
      </w:r>
    </w:p>
    <w:p w14:paraId="6656BA6C"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14:anchorId="0CB5D1B8" wp14:editId="363B49A6">
            <wp:extent cx="1514475" cy="17526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15450" name=""/>
                    <pic:cNvPicPr>
                      <a:picLocks noChangeAspect="1"/>
                    </pic:cNvPicPr>
                  </pic:nvPicPr>
                  <pic:blipFill>
                    <a:blip r:embed="rId21"/>
                    <a:stretch>
                      <a:fillRect/>
                    </a:stretch>
                  </pic:blipFill>
                  <pic:spPr>
                    <a:xfrm>
                      <a:off x="0" y="0"/>
                      <a:ext cx="1514475" cy="1752600"/>
                    </a:xfrm>
                    <a:prstGeom prst="rect">
                      <a:avLst/>
                    </a:prstGeom>
                  </pic:spPr>
                </pic:pic>
              </a:graphicData>
            </a:graphic>
          </wp:inline>
        </w:drawing>
      </w:r>
      <w:r>
        <w:rPr>
          <w:rFonts w:ascii="宋体" w:hAnsi="宋体"/>
          <w:color w:val="000000"/>
        </w:rPr>
        <w:t>发现有人触电立刻断开电源</w:t>
      </w:r>
    </w:p>
    <w:p w14:paraId="283AAA83"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lastRenderedPageBreak/>
        <w:t xml:space="preserve">D. </w:t>
      </w:r>
      <w:r>
        <w:rPr>
          <w:rFonts w:ascii="宋体" w:hAnsi="宋体"/>
          <w:noProof/>
          <w:color w:val="000000"/>
        </w:rPr>
        <w:drawing>
          <wp:inline distT="0" distB="0" distL="0" distR="0" wp14:anchorId="1B853BED" wp14:editId="6158A5AC">
            <wp:extent cx="1552575" cy="151447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10287" name=""/>
                    <pic:cNvPicPr>
                      <a:picLocks noChangeAspect="1"/>
                    </pic:cNvPicPr>
                  </pic:nvPicPr>
                  <pic:blipFill>
                    <a:blip r:embed="rId22"/>
                    <a:stretch>
                      <a:fillRect/>
                    </a:stretch>
                  </pic:blipFill>
                  <pic:spPr>
                    <a:xfrm>
                      <a:off x="0" y="0"/>
                      <a:ext cx="1552575" cy="1514475"/>
                    </a:xfrm>
                    <a:prstGeom prst="rect">
                      <a:avLst/>
                    </a:prstGeom>
                  </pic:spPr>
                </pic:pic>
              </a:graphicData>
            </a:graphic>
          </wp:inline>
        </w:drawing>
      </w:r>
      <w:r>
        <w:rPr>
          <w:rFonts w:ascii="宋体" w:hAnsi="宋体"/>
          <w:color w:val="000000"/>
        </w:rPr>
        <w:t>一个插线板上同时使用多个大功率用电器</w:t>
      </w:r>
    </w:p>
    <w:p w14:paraId="6DAC1EEE" w14:textId="77777777" w:rsidR="003229AF" w:rsidRDefault="003229AF" w:rsidP="003229AF">
      <w:pPr>
        <w:spacing w:line="360" w:lineRule="auto"/>
        <w:jc w:val="left"/>
        <w:textAlignment w:val="center"/>
        <w:rPr>
          <w:rFonts w:ascii="宋体" w:hAnsi="宋体"/>
          <w:color w:val="000000"/>
        </w:rPr>
      </w:pPr>
      <w:r>
        <w:rPr>
          <w:color w:val="000000"/>
        </w:rPr>
        <w:t xml:space="preserve">9. </w:t>
      </w:r>
      <w:r>
        <w:rPr>
          <w:rFonts w:ascii="宋体" w:hAnsi="宋体"/>
          <w:color w:val="000000"/>
        </w:rPr>
        <w:t>对下列有关电和</w:t>
      </w:r>
      <w:proofErr w:type="gramStart"/>
      <w:r>
        <w:rPr>
          <w:rFonts w:ascii="宋体" w:hAnsi="宋体"/>
          <w:color w:val="000000"/>
        </w:rPr>
        <w:t>磁的</w:t>
      </w:r>
      <w:proofErr w:type="gramEnd"/>
      <w:r>
        <w:rPr>
          <w:rFonts w:ascii="宋体" w:hAnsi="宋体"/>
          <w:color w:val="000000"/>
        </w:rPr>
        <w:t>四幅图描述正确的是（　　）</w:t>
      </w:r>
    </w:p>
    <w:p w14:paraId="7F2B8B44"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20D8A8A1" wp14:editId="32C9E69B">
            <wp:extent cx="5238750" cy="11049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9817" name=""/>
                    <pic:cNvPicPr>
                      <a:picLocks noChangeAspect="1"/>
                    </pic:cNvPicPr>
                  </pic:nvPicPr>
                  <pic:blipFill>
                    <a:blip r:embed="rId23"/>
                    <a:stretch>
                      <a:fillRect/>
                    </a:stretch>
                  </pic:blipFill>
                  <pic:spPr>
                    <a:xfrm>
                      <a:off x="0" y="0"/>
                      <a:ext cx="5238750" cy="1104900"/>
                    </a:xfrm>
                    <a:prstGeom prst="rect">
                      <a:avLst/>
                    </a:prstGeom>
                  </pic:spPr>
                </pic:pic>
              </a:graphicData>
            </a:graphic>
          </wp:inline>
        </w:drawing>
      </w:r>
    </w:p>
    <w:p w14:paraId="448AA4D1"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A. 如图甲，由小磁针静止时</w:t>
      </w:r>
      <w:r>
        <w:rPr>
          <w:rFonts w:eastAsia="Times New Roman" w:cs="Times New Roman"/>
          <w:color w:val="000000"/>
        </w:rPr>
        <w:t>N</w:t>
      </w:r>
      <w:r>
        <w:rPr>
          <w:rFonts w:ascii="宋体" w:hAnsi="宋体"/>
          <w:color w:val="000000"/>
        </w:rPr>
        <w:t>极的指向可以判断</w:t>
      </w:r>
      <w:r>
        <w:rPr>
          <w:rFonts w:eastAsia="Times New Roman" w:cs="Times New Roman"/>
          <w:i/>
          <w:color w:val="000000"/>
        </w:rPr>
        <w:t>b</w:t>
      </w:r>
      <w:r>
        <w:rPr>
          <w:rFonts w:ascii="宋体" w:hAnsi="宋体"/>
          <w:color w:val="000000"/>
        </w:rPr>
        <w:t>端与电源负极连接</w:t>
      </w:r>
    </w:p>
    <w:p w14:paraId="15E1BC2C"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B. 如图乙，奥斯特实验说明通电导线周围存在磁场，电流的磁场方向与电流方向无关</w:t>
      </w:r>
    </w:p>
    <w:p w14:paraId="0FFC9A16"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C. 如图丙，动圈式话筒与电动机工作原理相同</w:t>
      </w:r>
    </w:p>
    <w:p w14:paraId="68AFF703"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D. 如图丁，扬声器与发电机工作原理相同</w:t>
      </w:r>
    </w:p>
    <w:p w14:paraId="41A410B2" w14:textId="77777777" w:rsidR="003229AF" w:rsidRDefault="003229AF" w:rsidP="003229AF">
      <w:pPr>
        <w:spacing w:line="360" w:lineRule="auto"/>
        <w:jc w:val="left"/>
        <w:textAlignment w:val="center"/>
        <w:rPr>
          <w:rFonts w:ascii="宋体" w:hAnsi="宋体"/>
          <w:color w:val="000000"/>
        </w:rPr>
      </w:pPr>
      <w:r>
        <w:rPr>
          <w:color w:val="000000"/>
        </w:rPr>
        <w:t xml:space="preserve">10. </w:t>
      </w:r>
      <w:r>
        <w:rPr>
          <w:rFonts w:ascii="宋体" w:hAnsi="宋体"/>
          <w:color w:val="000000"/>
        </w:rPr>
        <w:t>如图所示，闭合开关</w:t>
      </w:r>
      <w:r>
        <w:rPr>
          <w:rFonts w:eastAsia="Times New Roman" w:cs="Times New Roman"/>
          <w:color w:val="000000"/>
        </w:rPr>
        <w:t>S</w:t>
      </w:r>
      <w:r>
        <w:rPr>
          <w:rFonts w:ascii="宋体" w:hAnsi="宋体"/>
          <w:color w:val="000000"/>
        </w:rPr>
        <w:t>，向右调节滑动变阻器的滑片</w:t>
      </w:r>
      <w:r>
        <w:rPr>
          <w:rFonts w:eastAsia="Times New Roman" w:cs="Times New Roman"/>
          <w:color w:val="000000"/>
        </w:rPr>
        <w:t>P</w:t>
      </w:r>
      <w:r>
        <w:rPr>
          <w:rFonts w:ascii="宋体" w:hAnsi="宋体"/>
          <w:color w:val="000000"/>
        </w:rPr>
        <w:t>，忽略温度对灯丝电阻的影响，下列说法正确的是（　　）</w:t>
      </w:r>
    </w:p>
    <w:p w14:paraId="4E215800"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06A0920B" wp14:editId="590F5948">
            <wp:extent cx="1266825" cy="790575"/>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04217" name=""/>
                    <pic:cNvPicPr>
                      <a:picLocks noChangeAspect="1"/>
                    </pic:cNvPicPr>
                  </pic:nvPicPr>
                  <pic:blipFill>
                    <a:blip r:embed="rId24"/>
                    <a:stretch>
                      <a:fillRect/>
                    </a:stretch>
                  </pic:blipFill>
                  <pic:spPr>
                    <a:xfrm>
                      <a:off x="0" y="0"/>
                      <a:ext cx="1266825" cy="790575"/>
                    </a:xfrm>
                    <a:prstGeom prst="rect">
                      <a:avLst/>
                    </a:prstGeom>
                  </pic:spPr>
                </pic:pic>
              </a:graphicData>
            </a:graphic>
          </wp:inline>
        </w:drawing>
      </w:r>
    </w:p>
    <w:p w14:paraId="7039E1F2"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A. 电压表示数变大，电压表与电流表示数的比值不变</w:t>
      </w:r>
    </w:p>
    <w:p w14:paraId="779DFAF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B. 电流表示数变小，电压表与电流表示数的比值变大</w:t>
      </w:r>
    </w:p>
    <w:p w14:paraId="02B1F841"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C. 小灯泡亮度变亮，电路总电阻变大</w:t>
      </w:r>
    </w:p>
    <w:p w14:paraId="008D885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D. 小灯泡亮度变暗，电路总功率变小</w:t>
      </w:r>
    </w:p>
    <w:p w14:paraId="50B44A52"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二、多項选择题（每小题3分，共9分。每小题有两个或两个以上选项是正确的，全部选对得3分，选项正确但不全得1分，有错误选项的不得分）</w:t>
      </w:r>
    </w:p>
    <w:p w14:paraId="2F941F06" w14:textId="77777777" w:rsidR="003229AF" w:rsidRDefault="003229AF" w:rsidP="003229AF">
      <w:pPr>
        <w:spacing w:line="360" w:lineRule="auto"/>
        <w:jc w:val="left"/>
        <w:textAlignment w:val="center"/>
        <w:rPr>
          <w:rFonts w:ascii="宋体" w:hAnsi="宋体"/>
          <w:color w:val="000000"/>
        </w:rPr>
      </w:pPr>
      <w:r>
        <w:rPr>
          <w:color w:val="000000"/>
        </w:rPr>
        <w:t xml:space="preserve">11. </w:t>
      </w:r>
      <w:r>
        <w:rPr>
          <w:rFonts w:ascii="宋体" w:hAnsi="宋体"/>
          <w:color w:val="000000"/>
        </w:rPr>
        <w:t>下列几种生活中常用的工具都是杠杆。正常使用时属于省力杠杆的是（　　）</w:t>
      </w:r>
    </w:p>
    <w:p w14:paraId="6076FDD9" w14:textId="77777777" w:rsidR="003229AF" w:rsidRDefault="003229AF" w:rsidP="003229AF">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3CE0FC38" wp14:editId="1E38BAC0">
            <wp:extent cx="1009650" cy="8191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93987" name=""/>
                    <pic:cNvPicPr>
                      <a:picLocks noChangeAspect="1"/>
                    </pic:cNvPicPr>
                  </pic:nvPicPr>
                  <pic:blipFill>
                    <a:blip r:embed="rId25"/>
                    <a:stretch>
                      <a:fillRect/>
                    </a:stretch>
                  </pic:blipFill>
                  <pic:spPr>
                    <a:xfrm>
                      <a:off x="0" y="0"/>
                      <a:ext cx="1009650" cy="819150"/>
                    </a:xfrm>
                    <a:prstGeom prst="rect">
                      <a:avLst/>
                    </a:prstGeom>
                  </pic:spPr>
                </pic:pic>
              </a:graphicData>
            </a:graphic>
          </wp:inline>
        </w:drawing>
      </w:r>
      <w:r>
        <w:rPr>
          <w:rFonts w:ascii="宋体" w:hAnsi="宋体"/>
          <w:color w:val="000000"/>
        </w:rPr>
        <w:t>用园艺剪修枝</w:t>
      </w:r>
      <w:r>
        <w:rPr>
          <w:rFonts w:ascii="宋体" w:hAnsi="宋体"/>
          <w:color w:val="000000"/>
        </w:rPr>
        <w:tab/>
        <w:t xml:space="preserve">B. </w:t>
      </w:r>
      <w:r>
        <w:rPr>
          <w:rFonts w:ascii="宋体" w:hAnsi="宋体"/>
          <w:noProof/>
          <w:color w:val="000000"/>
        </w:rPr>
        <w:drawing>
          <wp:inline distT="0" distB="0" distL="0" distR="0" wp14:anchorId="01611964" wp14:editId="0517C94E">
            <wp:extent cx="1295400" cy="80962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42399" name=""/>
                    <pic:cNvPicPr>
                      <a:picLocks noChangeAspect="1"/>
                    </pic:cNvPicPr>
                  </pic:nvPicPr>
                  <pic:blipFill>
                    <a:blip r:embed="rId26"/>
                    <a:stretch>
                      <a:fillRect/>
                    </a:stretch>
                  </pic:blipFill>
                  <pic:spPr>
                    <a:xfrm>
                      <a:off x="0" y="0"/>
                      <a:ext cx="1295400" cy="809625"/>
                    </a:xfrm>
                    <a:prstGeom prst="rect">
                      <a:avLst/>
                    </a:prstGeom>
                  </pic:spPr>
                </pic:pic>
              </a:graphicData>
            </a:graphic>
          </wp:inline>
        </w:drawing>
      </w:r>
      <w:r>
        <w:rPr>
          <w:rFonts w:ascii="宋体" w:hAnsi="宋体"/>
          <w:color w:val="000000"/>
        </w:rPr>
        <w:t>用食品夹取食物</w:t>
      </w:r>
    </w:p>
    <w:p w14:paraId="4FF55169" w14:textId="77777777" w:rsidR="003229AF" w:rsidRDefault="003229AF" w:rsidP="003229AF">
      <w:pPr>
        <w:tabs>
          <w:tab w:val="left" w:pos="4873"/>
        </w:tabs>
        <w:spacing w:line="360" w:lineRule="auto"/>
        <w:jc w:val="left"/>
        <w:textAlignment w:val="center"/>
        <w:rPr>
          <w:rFonts w:ascii="宋体" w:hAnsi="宋体"/>
          <w:color w:val="000000"/>
        </w:rPr>
      </w:pPr>
      <w:r>
        <w:rPr>
          <w:rFonts w:ascii="宋体" w:hAnsi="宋体"/>
          <w:color w:val="000000"/>
        </w:rPr>
        <w:lastRenderedPageBreak/>
        <w:t xml:space="preserve">C. </w:t>
      </w:r>
      <w:r>
        <w:rPr>
          <w:rFonts w:ascii="宋体" w:hAnsi="宋体"/>
          <w:noProof/>
          <w:color w:val="000000"/>
        </w:rPr>
        <w:drawing>
          <wp:inline distT="0" distB="0" distL="0" distR="0" wp14:anchorId="7C925CBF" wp14:editId="15FD058E">
            <wp:extent cx="1257300" cy="8477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78308" name=""/>
                    <pic:cNvPicPr>
                      <a:picLocks noChangeAspect="1"/>
                    </pic:cNvPicPr>
                  </pic:nvPicPr>
                  <pic:blipFill>
                    <a:blip r:embed="rId27"/>
                    <a:stretch>
                      <a:fillRect/>
                    </a:stretch>
                  </pic:blipFill>
                  <pic:spPr>
                    <a:xfrm>
                      <a:off x="0" y="0"/>
                      <a:ext cx="1257300" cy="847725"/>
                    </a:xfrm>
                    <a:prstGeom prst="rect">
                      <a:avLst/>
                    </a:prstGeom>
                  </pic:spPr>
                </pic:pic>
              </a:graphicData>
            </a:graphic>
          </wp:inline>
        </w:drawing>
      </w:r>
      <w:r>
        <w:rPr>
          <w:rFonts w:ascii="宋体" w:hAnsi="宋体"/>
          <w:color w:val="000000"/>
        </w:rPr>
        <w:t>用核桃夹夹核桃</w:t>
      </w:r>
      <w:r>
        <w:rPr>
          <w:rFonts w:ascii="宋体" w:hAnsi="宋体"/>
          <w:color w:val="000000"/>
        </w:rPr>
        <w:tab/>
        <w:t xml:space="preserve">D. </w:t>
      </w:r>
      <w:r>
        <w:rPr>
          <w:rFonts w:ascii="宋体" w:hAnsi="宋体"/>
          <w:noProof/>
          <w:color w:val="000000"/>
        </w:rPr>
        <w:drawing>
          <wp:inline distT="0" distB="0" distL="0" distR="0" wp14:anchorId="26CADE0C" wp14:editId="4FB53472">
            <wp:extent cx="1333500" cy="914400"/>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48085" name=""/>
                    <pic:cNvPicPr>
                      <a:picLocks noChangeAspect="1"/>
                    </pic:cNvPicPr>
                  </pic:nvPicPr>
                  <pic:blipFill>
                    <a:blip r:embed="rId28"/>
                    <a:stretch>
                      <a:fillRect/>
                    </a:stretch>
                  </pic:blipFill>
                  <pic:spPr>
                    <a:xfrm>
                      <a:off x="0" y="0"/>
                      <a:ext cx="1333500" cy="914400"/>
                    </a:xfrm>
                    <a:prstGeom prst="rect">
                      <a:avLst/>
                    </a:prstGeom>
                  </pic:spPr>
                </pic:pic>
              </a:graphicData>
            </a:graphic>
          </wp:inline>
        </w:drawing>
      </w:r>
      <w:r>
        <w:rPr>
          <w:rFonts w:ascii="宋体" w:hAnsi="宋体"/>
          <w:color w:val="000000"/>
        </w:rPr>
        <w:t>用钢丝钳剪钢丝</w:t>
      </w:r>
    </w:p>
    <w:p w14:paraId="11411259" w14:textId="77777777" w:rsidR="003229AF" w:rsidRDefault="003229AF" w:rsidP="003229AF">
      <w:pPr>
        <w:spacing w:line="360" w:lineRule="auto"/>
        <w:jc w:val="left"/>
        <w:textAlignment w:val="center"/>
        <w:rPr>
          <w:rFonts w:ascii="宋体" w:hAnsi="宋体"/>
          <w:color w:val="000000"/>
        </w:rPr>
      </w:pPr>
      <w:r>
        <w:rPr>
          <w:color w:val="000000"/>
        </w:rPr>
        <w:t xml:space="preserve">12. </w:t>
      </w:r>
      <w:r>
        <w:rPr>
          <w:rFonts w:ascii="宋体" w:hAnsi="宋体"/>
          <w:color w:val="000000"/>
        </w:rPr>
        <w:t>如图所示，将两个完全相同的木块分别放入盛有甲、乙两种不同液体的相同烧杯中，木块静止时两容器中液面相平。以下说法正确的是（　　）</w:t>
      </w:r>
    </w:p>
    <w:p w14:paraId="086994B6"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75A9DB31" wp14:editId="104AE894">
            <wp:extent cx="2057400" cy="9334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17841" name=""/>
                    <pic:cNvPicPr>
                      <a:picLocks noChangeAspect="1"/>
                    </pic:cNvPicPr>
                  </pic:nvPicPr>
                  <pic:blipFill>
                    <a:blip r:embed="rId29"/>
                    <a:stretch>
                      <a:fillRect/>
                    </a:stretch>
                  </pic:blipFill>
                  <pic:spPr>
                    <a:xfrm>
                      <a:off x="0" y="0"/>
                      <a:ext cx="2057400" cy="933450"/>
                    </a:xfrm>
                    <a:prstGeom prst="rect">
                      <a:avLst/>
                    </a:prstGeom>
                  </pic:spPr>
                </pic:pic>
              </a:graphicData>
            </a:graphic>
          </wp:inline>
        </w:drawing>
      </w:r>
    </w:p>
    <w:p w14:paraId="557ABC51" w14:textId="77777777" w:rsidR="003229AF" w:rsidRDefault="003229AF" w:rsidP="003229AF">
      <w:pPr>
        <w:tabs>
          <w:tab w:val="left" w:pos="4873"/>
        </w:tabs>
        <w:spacing w:line="360" w:lineRule="auto"/>
        <w:jc w:val="left"/>
        <w:textAlignment w:val="center"/>
        <w:rPr>
          <w:rFonts w:ascii="宋体" w:hAnsi="宋体"/>
          <w:color w:val="000000"/>
        </w:rPr>
      </w:pPr>
      <w:r>
        <w:rPr>
          <w:rFonts w:ascii="宋体" w:hAnsi="宋体"/>
          <w:color w:val="000000"/>
        </w:rPr>
        <w:t>A. 木块在乙液体中排开液体的质量较大</w:t>
      </w:r>
      <w:r>
        <w:rPr>
          <w:rFonts w:ascii="宋体" w:hAnsi="宋体"/>
          <w:color w:val="000000"/>
        </w:rPr>
        <w:tab/>
        <w:t>B. 水块在甲、乙两种液体中所受浮力相同</w:t>
      </w:r>
    </w:p>
    <w:p w14:paraId="60976416" w14:textId="77777777" w:rsidR="003229AF" w:rsidRDefault="003229AF" w:rsidP="003229AF">
      <w:pPr>
        <w:tabs>
          <w:tab w:val="left" w:pos="4873"/>
        </w:tabs>
        <w:spacing w:line="360" w:lineRule="auto"/>
        <w:jc w:val="left"/>
        <w:textAlignment w:val="center"/>
        <w:rPr>
          <w:rFonts w:ascii="宋体" w:hAnsi="宋体"/>
          <w:color w:val="000000"/>
        </w:rPr>
      </w:pPr>
      <w:r>
        <w:rPr>
          <w:rFonts w:ascii="宋体" w:hAnsi="宋体"/>
          <w:color w:val="000000"/>
        </w:rPr>
        <w:t>C. 两木块下表面所受液体的压强不相同</w:t>
      </w:r>
      <w:r>
        <w:rPr>
          <w:rFonts w:ascii="宋体" w:hAnsi="宋体"/>
          <w:color w:val="000000"/>
        </w:rPr>
        <w:tab/>
        <w:t>D. 两烧杯底部所受液体的压强不相同</w:t>
      </w:r>
    </w:p>
    <w:p w14:paraId="2AE79914" w14:textId="77777777" w:rsidR="003229AF" w:rsidRDefault="003229AF" w:rsidP="003229AF">
      <w:pPr>
        <w:spacing w:line="360" w:lineRule="auto"/>
        <w:jc w:val="left"/>
        <w:textAlignment w:val="center"/>
        <w:rPr>
          <w:rFonts w:ascii="宋体" w:hAnsi="宋体"/>
          <w:color w:val="000000"/>
        </w:rPr>
      </w:pPr>
      <w:r>
        <w:rPr>
          <w:color w:val="000000"/>
        </w:rPr>
        <w:t xml:space="preserve">13. </w:t>
      </w:r>
      <w:r>
        <w:rPr>
          <w:rFonts w:ascii="宋体" w:hAnsi="宋体"/>
          <w:color w:val="000000"/>
        </w:rPr>
        <w:t>如图所示电路，电源电压恒为</w:t>
      </w:r>
      <w:r>
        <w:rPr>
          <w:rFonts w:eastAsia="Times New Roman" w:cs="Times New Roman"/>
          <w:color w:val="000000"/>
        </w:rPr>
        <w:t>6V</w:t>
      </w:r>
      <w:r>
        <w:rPr>
          <w:rFonts w:ascii="宋体" w:hAnsi="宋体"/>
          <w:color w:val="000000"/>
        </w:rPr>
        <w:t>，小灯泡</w:t>
      </w:r>
      <w:r>
        <w:rPr>
          <w:rFonts w:eastAsia="Times New Roman" w:cs="Times New Roman"/>
          <w:color w:val="000000"/>
        </w:rPr>
        <w:t>L</w:t>
      </w:r>
      <w:r>
        <w:rPr>
          <w:rFonts w:ascii="宋体" w:hAnsi="宋体"/>
          <w:color w:val="000000"/>
        </w:rPr>
        <w:t>上标有“</w:t>
      </w:r>
      <w:r>
        <w:rPr>
          <w:rFonts w:eastAsia="Times New Roman" w:cs="Times New Roman"/>
          <w:color w:val="000000"/>
        </w:rPr>
        <w:t>4.5V  0.3A</w:t>
      </w:r>
      <w:r>
        <w:rPr>
          <w:rFonts w:ascii="宋体" w:hAnsi="宋体"/>
          <w:color w:val="000000"/>
        </w:rPr>
        <w:t>”字样（忽略温度对灯丝电阻</w:t>
      </w:r>
      <w:r>
        <w:rPr>
          <w:rFonts w:ascii="宋体" w:hAnsi="宋体"/>
          <w:noProof/>
          <w:color w:val="000000"/>
        </w:rPr>
        <w:drawing>
          <wp:inline distT="0" distB="0" distL="0" distR="0" wp14:anchorId="24C94052" wp14:editId="57B5595D">
            <wp:extent cx="133350" cy="177800"/>
            <wp:effectExtent l="0" t="0" r="0" b="0"/>
            <wp:docPr id="200428" name="图片 200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16269" name=""/>
                    <pic:cNvPicPr>
                      <a:picLocks noChangeAspect="1"/>
                    </pic:cNvPicPr>
                  </pic:nvPicPr>
                  <pic:blipFill>
                    <a:blip r:embed="rId30"/>
                    <a:stretch>
                      <a:fillRect/>
                    </a:stretch>
                  </pic:blipFill>
                  <pic:spPr>
                    <a:xfrm>
                      <a:off x="0" y="0"/>
                      <a:ext cx="133350" cy="177800"/>
                    </a:xfrm>
                    <a:prstGeom prst="rect">
                      <a:avLst/>
                    </a:prstGeom>
                  </pic:spPr>
                </pic:pic>
              </a:graphicData>
            </a:graphic>
          </wp:inline>
        </w:drawing>
      </w:r>
      <w:r>
        <w:rPr>
          <w:rFonts w:ascii="宋体" w:hAnsi="宋体"/>
          <w:color w:val="000000"/>
        </w:rPr>
        <w:t>影响），电流表量程选择“</w:t>
      </w:r>
      <w:r>
        <w:rPr>
          <w:rFonts w:eastAsia="Times New Roman" w:cs="Times New Roman"/>
          <w:color w:val="000000"/>
        </w:rPr>
        <w:t>0~0.6A</w:t>
      </w:r>
      <w:r>
        <w:rPr>
          <w:rFonts w:ascii="宋体" w:hAnsi="宋体"/>
          <w:color w:val="000000"/>
        </w:rPr>
        <w:t>”，电压表量程选择“</w:t>
      </w:r>
      <w:r>
        <w:rPr>
          <w:rFonts w:eastAsia="Times New Roman" w:cs="Times New Roman"/>
          <w:color w:val="000000"/>
        </w:rPr>
        <w:t>0~3V</w:t>
      </w:r>
      <w:r>
        <w:rPr>
          <w:rFonts w:ascii="宋体" w:hAnsi="宋体"/>
          <w:color w:val="000000"/>
        </w:rPr>
        <w:t>”，滑动变阻器</w:t>
      </w:r>
      <w:r>
        <w:rPr>
          <w:rFonts w:eastAsia="Times New Roman" w:cs="Times New Roman"/>
          <w:i/>
          <w:color w:val="000000"/>
        </w:rPr>
        <w:t>R</w:t>
      </w:r>
      <w:r>
        <w:rPr>
          <w:rFonts w:ascii="宋体" w:hAnsi="宋体"/>
          <w:color w:val="000000"/>
        </w:rPr>
        <w:t>规格为“</w:t>
      </w:r>
      <w:r>
        <w:rPr>
          <w:rFonts w:eastAsia="Times New Roman" w:cs="Times New Roman"/>
          <w:color w:val="000000"/>
        </w:rPr>
        <w:t>30Ω  1A</w:t>
      </w:r>
      <w:r>
        <w:rPr>
          <w:rFonts w:ascii="宋体" w:hAnsi="宋体"/>
          <w:color w:val="000000"/>
        </w:rPr>
        <w:t>”。闭合开关</w:t>
      </w:r>
      <w:r>
        <w:rPr>
          <w:rFonts w:eastAsia="Times New Roman" w:cs="Times New Roman"/>
          <w:color w:val="000000"/>
        </w:rPr>
        <w:t>S</w:t>
      </w:r>
      <w:r>
        <w:rPr>
          <w:rFonts w:ascii="宋体" w:hAnsi="宋体"/>
          <w:color w:val="000000"/>
        </w:rPr>
        <w:t>，为保证电路安全，在移动滑片</w:t>
      </w:r>
      <w:r>
        <w:rPr>
          <w:rFonts w:eastAsia="Times New Roman" w:cs="Times New Roman"/>
          <w:color w:val="000000"/>
        </w:rPr>
        <w:t>P</w:t>
      </w:r>
      <w:r>
        <w:rPr>
          <w:rFonts w:ascii="宋体" w:hAnsi="宋体"/>
          <w:color w:val="000000"/>
        </w:rPr>
        <w:t>的过程中，下列选项正确的是（　　）</w:t>
      </w:r>
    </w:p>
    <w:p w14:paraId="11E85C20"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63321AE0" wp14:editId="143DF844">
            <wp:extent cx="1143000" cy="1200150"/>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245371" name=""/>
                    <pic:cNvPicPr>
                      <a:picLocks noChangeAspect="1"/>
                    </pic:cNvPicPr>
                  </pic:nvPicPr>
                  <pic:blipFill>
                    <a:blip r:embed="rId31"/>
                    <a:stretch>
                      <a:fillRect/>
                    </a:stretch>
                  </pic:blipFill>
                  <pic:spPr>
                    <a:xfrm>
                      <a:off x="0" y="0"/>
                      <a:ext cx="1143000" cy="1200150"/>
                    </a:xfrm>
                    <a:prstGeom prst="rect">
                      <a:avLst/>
                    </a:prstGeom>
                  </pic:spPr>
                </pic:pic>
              </a:graphicData>
            </a:graphic>
          </wp:inline>
        </w:drawing>
      </w:r>
    </w:p>
    <w:p w14:paraId="1A22F285" w14:textId="77777777" w:rsidR="003229AF" w:rsidRDefault="003229AF" w:rsidP="003229AF">
      <w:pPr>
        <w:spacing w:line="360" w:lineRule="auto"/>
        <w:jc w:val="left"/>
        <w:textAlignment w:val="center"/>
        <w:rPr>
          <w:rFonts w:eastAsia="Times New Roman" w:cs="Times New Roman"/>
          <w:color w:val="000000"/>
        </w:rPr>
      </w:pPr>
      <w:r>
        <w:rPr>
          <w:rFonts w:ascii="宋体" w:hAnsi="宋体"/>
          <w:color w:val="000000"/>
        </w:rPr>
        <w:t>A. 小灯泡的最大电功率是</w:t>
      </w:r>
      <w:r>
        <w:rPr>
          <w:rFonts w:eastAsia="Times New Roman" w:cs="Times New Roman"/>
          <w:color w:val="000000"/>
        </w:rPr>
        <w:t>1.35W</w:t>
      </w:r>
    </w:p>
    <w:p w14:paraId="49BEA950" w14:textId="77777777" w:rsidR="003229AF" w:rsidRDefault="003229AF" w:rsidP="003229AF">
      <w:pPr>
        <w:spacing w:line="360" w:lineRule="auto"/>
        <w:jc w:val="left"/>
        <w:textAlignment w:val="center"/>
        <w:rPr>
          <w:rFonts w:eastAsia="Times New Roman" w:cs="Times New Roman"/>
          <w:color w:val="000000"/>
        </w:rPr>
      </w:pPr>
      <w:r>
        <w:rPr>
          <w:rFonts w:ascii="宋体" w:hAnsi="宋体"/>
          <w:color w:val="000000"/>
        </w:rPr>
        <w:t>B. 滑动变阻器连入电路的阻值变化范围是</w:t>
      </w:r>
      <w:r>
        <w:rPr>
          <w:rFonts w:eastAsia="Times New Roman" w:cs="Times New Roman"/>
          <w:color w:val="000000"/>
        </w:rPr>
        <w:t>15Ω~30Ω</w:t>
      </w:r>
    </w:p>
    <w:p w14:paraId="32724977" w14:textId="77777777" w:rsidR="003229AF" w:rsidRDefault="003229AF" w:rsidP="003229AF">
      <w:pPr>
        <w:spacing w:line="360" w:lineRule="auto"/>
        <w:jc w:val="left"/>
        <w:textAlignment w:val="center"/>
        <w:rPr>
          <w:rFonts w:eastAsia="Times New Roman" w:cs="Times New Roman"/>
          <w:color w:val="000000"/>
        </w:rPr>
      </w:pPr>
      <w:r>
        <w:rPr>
          <w:rFonts w:ascii="宋体" w:hAnsi="宋体"/>
          <w:color w:val="000000"/>
        </w:rPr>
        <w:t>C. 电压表的示数变化范围是</w:t>
      </w:r>
      <w:r>
        <w:rPr>
          <w:rFonts w:eastAsia="Times New Roman" w:cs="Times New Roman"/>
          <w:color w:val="000000"/>
        </w:rPr>
        <w:t>2V~3V</w:t>
      </w:r>
    </w:p>
    <w:p w14:paraId="6579272E" w14:textId="77777777" w:rsidR="003229AF" w:rsidRDefault="003229AF" w:rsidP="003229AF">
      <w:pPr>
        <w:spacing w:line="360" w:lineRule="auto"/>
        <w:jc w:val="left"/>
        <w:textAlignment w:val="center"/>
        <w:rPr>
          <w:rFonts w:eastAsia="Times New Roman" w:cs="Times New Roman"/>
          <w:color w:val="000000"/>
        </w:rPr>
      </w:pPr>
      <w:r>
        <w:rPr>
          <w:rFonts w:ascii="宋体" w:hAnsi="宋体"/>
          <w:color w:val="000000"/>
        </w:rPr>
        <w:t>D. 该电路的最大总功率是</w:t>
      </w:r>
      <w:r>
        <w:rPr>
          <w:rFonts w:eastAsia="Times New Roman" w:cs="Times New Roman"/>
          <w:color w:val="000000"/>
        </w:rPr>
        <w:t>1.2W</w:t>
      </w:r>
    </w:p>
    <w:p w14:paraId="73E0FE74"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三、填空题（每小题2分，共20分）</w:t>
      </w:r>
    </w:p>
    <w:p w14:paraId="198E93D1" w14:textId="77777777" w:rsidR="003229AF" w:rsidRDefault="003229AF" w:rsidP="003229AF">
      <w:pPr>
        <w:spacing w:line="360" w:lineRule="auto"/>
        <w:jc w:val="left"/>
        <w:textAlignment w:val="center"/>
        <w:rPr>
          <w:rFonts w:ascii="宋体" w:hAnsi="宋体"/>
          <w:color w:val="000000"/>
        </w:rPr>
      </w:pPr>
      <w:r>
        <w:rPr>
          <w:color w:val="000000"/>
        </w:rPr>
        <w:t xml:space="preserve">14. </w:t>
      </w:r>
      <w:r>
        <w:rPr>
          <w:rFonts w:ascii="宋体" w:hAnsi="宋体"/>
          <w:color w:val="000000"/>
        </w:rPr>
        <w:t>毛皮摩擦过的橡胶棒因得到电子带</w:t>
      </w:r>
      <w:r>
        <w:rPr>
          <w:rFonts w:eastAsia="Times New Roman" w:cs="Times New Roman"/>
          <w:color w:val="000000"/>
        </w:rPr>
        <w:t>______</w:t>
      </w:r>
      <w:r>
        <w:rPr>
          <w:rFonts w:ascii="宋体" w:hAnsi="宋体"/>
          <w:color w:val="000000"/>
        </w:rPr>
        <w:t>电，将该橡胶棒靠近轻质小球，二者互相排斥，则小球与橡胶棒带</w:t>
      </w:r>
      <w:r>
        <w:rPr>
          <w:rFonts w:eastAsia="Times New Roman" w:cs="Times New Roman"/>
          <w:color w:val="000000"/>
        </w:rPr>
        <w:t>______</w:t>
      </w:r>
      <w:r>
        <w:rPr>
          <w:rFonts w:ascii="宋体" w:hAnsi="宋体"/>
          <w:color w:val="000000"/>
        </w:rPr>
        <w:t>种电荷（选填“同”或“异”）。</w:t>
      </w:r>
    </w:p>
    <w:p w14:paraId="0DC96D27" w14:textId="77777777" w:rsidR="003229AF" w:rsidRDefault="003229AF" w:rsidP="003229AF">
      <w:pPr>
        <w:spacing w:line="360" w:lineRule="auto"/>
        <w:jc w:val="left"/>
        <w:textAlignment w:val="center"/>
        <w:rPr>
          <w:rFonts w:ascii="宋体" w:hAnsi="宋体"/>
          <w:color w:val="000000"/>
        </w:rPr>
      </w:pPr>
      <w:r>
        <w:rPr>
          <w:color w:val="000000"/>
        </w:rPr>
        <w:t xml:space="preserve">15. </w:t>
      </w:r>
      <w:r>
        <w:rPr>
          <w:rFonts w:ascii="宋体" w:hAnsi="宋体"/>
          <w:color w:val="000000"/>
        </w:rPr>
        <w:t>某燃气热水器使用天然气作为燃料，若使用中消耗掉</w:t>
      </w:r>
      <w:r>
        <w:rPr>
          <w:rFonts w:eastAsia="Times New Roman" w:cs="Times New Roman"/>
          <w:color w:val="000000"/>
        </w:rPr>
        <w:t>0.02m</w:t>
      </w:r>
      <w:r>
        <w:rPr>
          <w:rFonts w:eastAsia="Times New Roman" w:cs="Times New Roman"/>
          <w:color w:val="000000"/>
          <w:vertAlign w:val="superscript"/>
        </w:rPr>
        <w:t>3</w:t>
      </w:r>
      <w:r>
        <w:rPr>
          <w:rFonts w:ascii="宋体" w:hAnsi="宋体"/>
          <w:color w:val="000000"/>
        </w:rPr>
        <w:t>的天然气，则这些天然气完全燃烧放出的热量为___________</w:t>
      </w:r>
      <w:r>
        <w:rPr>
          <w:rFonts w:eastAsia="Times New Roman" w:cs="Times New Roman"/>
          <w:color w:val="000000"/>
        </w:rPr>
        <w:t xml:space="preserve">J </w:t>
      </w:r>
      <w:r>
        <w:rPr>
          <w:rFonts w:ascii="宋体" w:hAnsi="宋体"/>
          <w:color w:val="000000"/>
        </w:rPr>
        <w:t>（</w:t>
      </w:r>
      <w:r>
        <w:rPr>
          <w:rFonts w:eastAsia="Times New Roman" w:cs="Times New Roman"/>
          <w:i/>
          <w:color w:val="000000"/>
        </w:rPr>
        <w:t>q</w:t>
      </w:r>
      <w:r>
        <w:rPr>
          <w:rFonts w:ascii="宋体" w:hAnsi="宋体"/>
          <w:color w:val="000000"/>
          <w:vertAlign w:val="subscript"/>
        </w:rPr>
        <w:t>天然气</w:t>
      </w:r>
      <w:r>
        <w:rPr>
          <w:rFonts w:eastAsia="Times New Roman" w:cs="Times New Roman"/>
          <w:color w:val="000000"/>
        </w:rPr>
        <w:t>=3.2×10</w:t>
      </w:r>
      <w:r>
        <w:rPr>
          <w:rFonts w:eastAsia="Times New Roman" w:cs="Times New Roman"/>
          <w:color w:val="000000"/>
          <w:vertAlign w:val="superscript"/>
        </w:rPr>
        <w:t>7</w:t>
      </w:r>
      <w:r>
        <w:rPr>
          <w:rFonts w:eastAsia="Times New Roman" w:cs="Times New Roman"/>
          <w:color w:val="000000"/>
        </w:rPr>
        <w:t>J/m</w:t>
      </w:r>
      <w:r>
        <w:rPr>
          <w:rFonts w:eastAsia="Times New Roman" w:cs="Times New Roman"/>
          <w:color w:val="000000"/>
          <w:vertAlign w:val="superscript"/>
        </w:rPr>
        <w:t>3</w:t>
      </w:r>
      <w:r>
        <w:rPr>
          <w:rFonts w:ascii="宋体" w:hAnsi="宋体"/>
          <w:color w:val="000000"/>
        </w:rPr>
        <w:t>）；如果这些热量完全被水吸收，则水的内能___________</w:t>
      </w:r>
      <w:r>
        <w:rPr>
          <w:rFonts w:eastAsia="Times New Roman" w:cs="Times New Roman"/>
          <w:color w:val="000000"/>
        </w:rPr>
        <w:t xml:space="preserve"> </w:t>
      </w:r>
      <w:r>
        <w:rPr>
          <w:rFonts w:ascii="宋体" w:hAnsi="宋体"/>
          <w:color w:val="000000"/>
        </w:rPr>
        <w:t>（选填 “增大”、“不变” 或“减小”）。</w:t>
      </w:r>
    </w:p>
    <w:p w14:paraId="036D3BCD" w14:textId="77777777" w:rsidR="003229AF" w:rsidRDefault="003229AF" w:rsidP="003229AF">
      <w:pPr>
        <w:spacing w:line="360" w:lineRule="auto"/>
        <w:jc w:val="left"/>
        <w:textAlignment w:val="center"/>
        <w:rPr>
          <w:rFonts w:ascii="宋体" w:hAnsi="宋体"/>
          <w:color w:val="000000"/>
        </w:rPr>
      </w:pPr>
      <w:r>
        <w:rPr>
          <w:color w:val="000000"/>
        </w:rPr>
        <w:t xml:space="preserve">16. </w:t>
      </w:r>
      <w:r>
        <w:rPr>
          <w:rFonts w:ascii="宋体" w:hAnsi="宋体"/>
          <w:color w:val="000000"/>
        </w:rPr>
        <w:t>疫情防控不能放松。我们在使用酒精湿</w:t>
      </w:r>
      <w:proofErr w:type="gramStart"/>
      <w:r>
        <w:rPr>
          <w:rFonts w:ascii="宋体" w:hAnsi="宋体"/>
          <w:color w:val="000000"/>
        </w:rPr>
        <w:t>巾进行</w:t>
      </w:r>
      <w:proofErr w:type="gramEnd"/>
      <w:r>
        <w:rPr>
          <w:rFonts w:ascii="宋体" w:hAnsi="宋体"/>
          <w:color w:val="000000"/>
        </w:rPr>
        <w:t>手部消毒的过程中，能闻到酒精的气味，这是___________现象，</w:t>
      </w:r>
      <w:r>
        <w:rPr>
          <w:rFonts w:eastAsia="Times New Roman" w:cs="Times New Roman"/>
          <w:color w:val="000000"/>
        </w:rPr>
        <w:t xml:space="preserve"> </w:t>
      </w:r>
      <w:r>
        <w:rPr>
          <w:rFonts w:ascii="宋体" w:hAnsi="宋体"/>
          <w:color w:val="000000"/>
        </w:rPr>
        <w:t>当固体被压缩时，分子间的距离变小，分子间的作用力表现为___________。</w:t>
      </w:r>
    </w:p>
    <w:p w14:paraId="109BD7A8" w14:textId="77777777" w:rsidR="003229AF" w:rsidRDefault="003229AF" w:rsidP="003229AF">
      <w:pPr>
        <w:spacing w:line="360" w:lineRule="auto"/>
        <w:jc w:val="left"/>
        <w:textAlignment w:val="center"/>
        <w:rPr>
          <w:rFonts w:ascii="宋体" w:hAnsi="宋体"/>
          <w:color w:val="000000"/>
        </w:rPr>
      </w:pPr>
      <w:r>
        <w:rPr>
          <w:color w:val="000000"/>
        </w:rPr>
        <w:lastRenderedPageBreak/>
        <w:t xml:space="preserve">17. </w:t>
      </w:r>
      <w:r>
        <w:rPr>
          <w:rFonts w:ascii="宋体" w:hAnsi="宋体"/>
          <w:color w:val="000000"/>
        </w:rPr>
        <w:t>一台单缸四冲程汽油机，当飞轮转速是</w:t>
      </w:r>
      <w:r>
        <w:rPr>
          <w:rFonts w:eastAsia="Times New Roman" w:cs="Times New Roman"/>
          <w:color w:val="000000"/>
        </w:rPr>
        <w:t>2400r/min</w:t>
      </w:r>
      <w:r>
        <w:rPr>
          <w:rFonts w:ascii="宋体" w:hAnsi="宋体"/>
          <w:color w:val="000000"/>
        </w:rPr>
        <w:t>时，它每秒钟对外做功___________次；做功冲程是将___________转化为机械能。</w:t>
      </w:r>
    </w:p>
    <w:p w14:paraId="45ACF3A4" w14:textId="77777777" w:rsidR="003229AF" w:rsidRDefault="003229AF" w:rsidP="003229AF">
      <w:pPr>
        <w:spacing w:line="360" w:lineRule="auto"/>
        <w:jc w:val="left"/>
        <w:textAlignment w:val="center"/>
        <w:rPr>
          <w:rFonts w:ascii="宋体" w:hAnsi="宋体"/>
          <w:color w:val="000000"/>
        </w:rPr>
      </w:pPr>
      <w:r>
        <w:rPr>
          <w:color w:val="000000"/>
        </w:rPr>
        <w:t xml:space="preserve">18. </w:t>
      </w:r>
      <w:r>
        <w:rPr>
          <w:rFonts w:ascii="宋体" w:hAnsi="宋体"/>
          <w:color w:val="000000"/>
        </w:rPr>
        <w:t>近年来，我国在科技领域取得了重大成就。“奋斗者”号载人潜水器在马里亚纳海沟成功下潜</w:t>
      </w:r>
      <w:proofErr w:type="gramStart"/>
      <w:r>
        <w:rPr>
          <w:rFonts w:ascii="宋体" w:hAnsi="宋体"/>
          <w:color w:val="000000"/>
        </w:rPr>
        <w:t>坐底</w:t>
      </w:r>
      <w:proofErr w:type="gramEnd"/>
      <w:r>
        <w:rPr>
          <w:rFonts w:ascii="宋体" w:hAnsi="宋体"/>
          <w:color w:val="000000"/>
        </w:rPr>
        <w:t>深度</w:t>
      </w:r>
      <w:r>
        <w:rPr>
          <w:rFonts w:eastAsia="Times New Roman" w:cs="Times New Roman"/>
          <w:color w:val="000000"/>
        </w:rPr>
        <w:t>10909</w:t>
      </w:r>
      <w:r>
        <w:rPr>
          <w:rFonts w:ascii="宋体" w:hAnsi="宋体"/>
          <w:color w:val="000000"/>
        </w:rPr>
        <w:t>米，到达海底后，它携带的一颗备用螺丝钉的质量___________</w:t>
      </w:r>
      <w:r>
        <w:rPr>
          <w:rFonts w:eastAsia="Times New Roman" w:cs="Times New Roman"/>
          <w:color w:val="000000"/>
        </w:rPr>
        <w:t xml:space="preserve"> </w:t>
      </w:r>
      <w:r>
        <w:rPr>
          <w:rFonts w:ascii="宋体" w:hAnsi="宋体"/>
          <w:color w:val="000000"/>
        </w:rPr>
        <w:t>（选填“增大”、“不变”或“减小”）。“歼</w:t>
      </w:r>
      <w:r>
        <w:rPr>
          <w:rFonts w:eastAsia="Times New Roman" w:cs="Times New Roman"/>
          <w:color w:val="000000"/>
        </w:rPr>
        <w:t>-20</w:t>
      </w:r>
      <w:r>
        <w:rPr>
          <w:rFonts w:ascii="宋体" w:hAnsi="宋体"/>
          <w:color w:val="000000"/>
        </w:rPr>
        <w:t>”战机机身是用强度较高、密度___________</w:t>
      </w:r>
      <w:r>
        <w:rPr>
          <w:rFonts w:eastAsia="Times New Roman" w:cs="Times New Roman"/>
          <w:color w:val="000000"/>
        </w:rPr>
        <w:t xml:space="preserve"> </w:t>
      </w:r>
      <w:r>
        <w:rPr>
          <w:rFonts w:ascii="宋体" w:hAnsi="宋体"/>
          <w:color w:val="000000"/>
        </w:rPr>
        <w:t>（选填“较大”或“较小”）的新型合成材料制成的。</w:t>
      </w:r>
    </w:p>
    <w:p w14:paraId="170BA97B" w14:textId="77777777" w:rsidR="003229AF" w:rsidRDefault="003229AF" w:rsidP="003229AF">
      <w:pPr>
        <w:spacing w:line="360" w:lineRule="auto"/>
        <w:jc w:val="left"/>
        <w:textAlignment w:val="center"/>
        <w:rPr>
          <w:rFonts w:ascii="宋体" w:hAnsi="宋体"/>
          <w:color w:val="000000"/>
        </w:rPr>
      </w:pPr>
      <w:r>
        <w:rPr>
          <w:color w:val="000000"/>
        </w:rPr>
        <w:t xml:space="preserve">19. </w:t>
      </w:r>
      <w:r>
        <w:rPr>
          <w:rFonts w:ascii="宋体" w:hAnsi="宋体"/>
          <w:color w:val="000000"/>
        </w:rPr>
        <w:t>如图甲所示，放在水平地面上的物体在水平推力</w:t>
      </w:r>
      <w:r>
        <w:rPr>
          <w:rFonts w:eastAsia="Times New Roman" w:cs="Times New Roman"/>
          <w:i/>
          <w:color w:val="000000"/>
        </w:rPr>
        <w:t>F</w:t>
      </w:r>
      <w:r>
        <w:rPr>
          <w:rFonts w:ascii="宋体" w:hAnsi="宋体"/>
          <w:color w:val="000000"/>
        </w:rPr>
        <w:t>的作用下做直线运动。当水平推力为</w:t>
      </w:r>
      <w:r>
        <w:rPr>
          <w:rFonts w:eastAsia="Times New Roman" w:cs="Times New Roman"/>
          <w:i/>
          <w:color w:val="000000"/>
        </w:rPr>
        <w:t>F</w:t>
      </w:r>
      <w:r>
        <w:rPr>
          <w:rFonts w:eastAsia="Times New Roman" w:cs="Times New Roman"/>
          <w:color w:val="000000"/>
          <w:vertAlign w:val="subscript"/>
        </w:rPr>
        <w:t>1</w:t>
      </w:r>
      <w:r>
        <w:rPr>
          <w:rFonts w:ascii="宋体" w:hAnsi="宋体"/>
          <w:color w:val="000000"/>
        </w:rPr>
        <w:t>时，物体运动的路程与时间关系如图乙所示：当水平推力为</w:t>
      </w:r>
      <w:r>
        <w:rPr>
          <w:rFonts w:eastAsia="Times New Roman" w:cs="Times New Roman"/>
          <w:i/>
          <w:color w:val="000000"/>
        </w:rPr>
        <w:t>F</w:t>
      </w:r>
      <w:r>
        <w:rPr>
          <w:rFonts w:eastAsia="Times New Roman" w:cs="Times New Roman"/>
          <w:color w:val="000000"/>
          <w:vertAlign w:val="subscript"/>
        </w:rPr>
        <w:t>2</w:t>
      </w:r>
      <w:r>
        <w:rPr>
          <w:rFonts w:ascii="宋体" w:hAnsi="宋体"/>
          <w:color w:val="000000"/>
        </w:rPr>
        <w:t>时，物体运动的速度与时间关系如图丙所示。则</w:t>
      </w:r>
      <w:r>
        <w:rPr>
          <w:rFonts w:eastAsia="Times New Roman" w:cs="Times New Roman"/>
          <w:i/>
          <w:color w:val="000000"/>
        </w:rPr>
        <w:t>F</w:t>
      </w:r>
      <w:r>
        <w:rPr>
          <w:rFonts w:eastAsia="Times New Roman" w:cs="Times New Roman"/>
          <w:color w:val="000000"/>
          <w:vertAlign w:val="subscript"/>
        </w:rPr>
        <w:t>1</w:t>
      </w:r>
      <w:r>
        <w:rPr>
          <w:rFonts w:ascii="宋体" w:hAnsi="宋体"/>
          <w:color w:val="000000"/>
        </w:rPr>
        <w:t>___________</w:t>
      </w:r>
      <w:r>
        <w:rPr>
          <w:rFonts w:eastAsia="Times New Roman" w:cs="Times New Roman"/>
          <w:color w:val="000000"/>
        </w:rPr>
        <w:t xml:space="preserve"> </w:t>
      </w:r>
      <w:r>
        <w:rPr>
          <w:rFonts w:eastAsia="Times New Roman" w:cs="Times New Roman"/>
          <w:i/>
          <w:color w:val="000000"/>
        </w:rPr>
        <w:t>F</w:t>
      </w:r>
      <w:r>
        <w:rPr>
          <w:rFonts w:eastAsia="Times New Roman" w:cs="Times New Roman"/>
          <w:color w:val="000000"/>
          <w:vertAlign w:val="subscript"/>
        </w:rPr>
        <w:t>2</w:t>
      </w:r>
      <w:r>
        <w:rPr>
          <w:rFonts w:ascii="宋体" w:hAnsi="宋体"/>
          <w:color w:val="000000"/>
        </w:rPr>
        <w:t>，若两次推力的功率分别为</w:t>
      </w:r>
      <w:r>
        <w:rPr>
          <w:rFonts w:eastAsia="Times New Roman" w:cs="Times New Roman"/>
          <w:i/>
          <w:color w:val="000000"/>
        </w:rPr>
        <w:t>P</w:t>
      </w:r>
      <w:r>
        <w:rPr>
          <w:rFonts w:eastAsia="Times New Roman" w:cs="Times New Roman"/>
          <w:color w:val="000000"/>
          <w:vertAlign w:val="subscript"/>
        </w:rPr>
        <w:t>1</w:t>
      </w:r>
      <w:r>
        <w:rPr>
          <w:rFonts w:ascii="宋体" w:hAnsi="宋体"/>
          <w:color w:val="000000"/>
        </w:rPr>
        <w:t>、</w:t>
      </w:r>
      <w:r>
        <w:rPr>
          <w:rFonts w:eastAsia="Times New Roman" w:cs="Times New Roman"/>
          <w:i/>
          <w:color w:val="000000"/>
        </w:rPr>
        <w:t>P</w:t>
      </w:r>
      <w:r>
        <w:rPr>
          <w:rFonts w:eastAsia="Times New Roman" w:cs="Times New Roman"/>
          <w:color w:val="000000"/>
          <w:vertAlign w:val="subscript"/>
        </w:rPr>
        <w:t>2</w:t>
      </w:r>
      <w:r>
        <w:rPr>
          <w:rFonts w:ascii="宋体" w:hAnsi="宋体"/>
          <w:color w:val="000000"/>
        </w:rPr>
        <w:t>，则</w:t>
      </w:r>
      <w:r>
        <w:rPr>
          <w:rFonts w:eastAsia="Times New Roman" w:cs="Times New Roman"/>
          <w:i/>
          <w:color w:val="000000"/>
        </w:rPr>
        <w:t>P</w:t>
      </w:r>
      <w:r>
        <w:rPr>
          <w:rFonts w:eastAsia="Times New Roman" w:cs="Times New Roman"/>
          <w:color w:val="000000"/>
          <w:vertAlign w:val="subscript"/>
        </w:rPr>
        <w:t>1</w:t>
      </w:r>
      <w:r>
        <w:rPr>
          <w:rFonts w:ascii="宋体" w:hAnsi="宋体"/>
          <w:color w:val="000000"/>
        </w:rPr>
        <w:t>___________</w:t>
      </w:r>
      <w:r>
        <w:rPr>
          <w:rFonts w:eastAsia="Times New Roman" w:cs="Times New Roman"/>
          <w:i/>
          <w:color w:val="000000"/>
        </w:rPr>
        <w:t xml:space="preserve"> P</w:t>
      </w:r>
      <w:r>
        <w:rPr>
          <w:rFonts w:eastAsia="Times New Roman" w:cs="Times New Roman"/>
          <w:color w:val="000000"/>
          <w:vertAlign w:val="subscript"/>
        </w:rPr>
        <w:t>2</w:t>
      </w:r>
      <w:r>
        <w:rPr>
          <w:rFonts w:ascii="宋体" w:hAnsi="宋体"/>
          <w:color w:val="000000"/>
        </w:rPr>
        <w:t>（两空均选填</w:t>
      </w:r>
      <w:r>
        <w:rPr>
          <w:rFonts w:eastAsia="Times New Roman" w:cs="Times New Roman"/>
          <w:color w:val="000000"/>
        </w:rPr>
        <w:t xml:space="preserve"> </w:t>
      </w:r>
      <w:r>
        <w:rPr>
          <w:rFonts w:ascii="宋体" w:hAnsi="宋体"/>
          <w:color w:val="000000"/>
        </w:rPr>
        <w:t>“大于”、“等于”或“小于”）</w:t>
      </w:r>
    </w:p>
    <w:p w14:paraId="3571916D"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286A09F8" wp14:editId="070D2A97">
            <wp:extent cx="3562350" cy="16954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08023" name=""/>
                    <pic:cNvPicPr>
                      <a:picLocks noChangeAspect="1"/>
                    </pic:cNvPicPr>
                  </pic:nvPicPr>
                  <pic:blipFill>
                    <a:blip r:embed="rId32"/>
                    <a:stretch>
                      <a:fillRect/>
                    </a:stretch>
                  </pic:blipFill>
                  <pic:spPr>
                    <a:xfrm>
                      <a:off x="0" y="0"/>
                      <a:ext cx="3562350" cy="1695450"/>
                    </a:xfrm>
                    <a:prstGeom prst="rect">
                      <a:avLst/>
                    </a:prstGeom>
                  </pic:spPr>
                </pic:pic>
              </a:graphicData>
            </a:graphic>
          </wp:inline>
        </w:drawing>
      </w:r>
    </w:p>
    <w:p w14:paraId="60E4CFD9" w14:textId="77777777" w:rsidR="003229AF" w:rsidRDefault="003229AF" w:rsidP="003229AF">
      <w:pPr>
        <w:spacing w:line="360" w:lineRule="auto"/>
        <w:jc w:val="left"/>
        <w:textAlignment w:val="center"/>
        <w:rPr>
          <w:rFonts w:ascii="宋体" w:hAnsi="宋体"/>
          <w:color w:val="000000"/>
        </w:rPr>
      </w:pPr>
      <w:r>
        <w:rPr>
          <w:color w:val="000000"/>
        </w:rPr>
        <w:t xml:space="preserve">20. </w:t>
      </w:r>
      <w:r>
        <w:rPr>
          <w:rFonts w:ascii="宋体" w:hAnsi="宋体"/>
          <w:color w:val="000000"/>
        </w:rPr>
        <w:t>工人师傅用如图所示滑轮组向楼上运送沙子，在</w:t>
      </w:r>
      <w:r>
        <w:rPr>
          <w:rFonts w:eastAsia="Times New Roman" w:cs="Times New Roman"/>
          <w:color w:val="000000"/>
        </w:rPr>
        <w:t>30s</w:t>
      </w:r>
      <w:r>
        <w:rPr>
          <w:rFonts w:ascii="宋体" w:hAnsi="宋体"/>
          <w:color w:val="000000"/>
        </w:rPr>
        <w:t>内将</w:t>
      </w:r>
      <w:r>
        <w:rPr>
          <w:rFonts w:eastAsia="Times New Roman" w:cs="Times New Roman"/>
          <w:color w:val="000000"/>
        </w:rPr>
        <w:t>45kg</w:t>
      </w:r>
      <w:r>
        <w:rPr>
          <w:rFonts w:ascii="宋体" w:hAnsi="宋体"/>
          <w:color w:val="000000"/>
        </w:rPr>
        <w:t>的沙子匀速向上竖直拉升了</w:t>
      </w:r>
      <w:r>
        <w:rPr>
          <w:rFonts w:eastAsia="Times New Roman" w:cs="Times New Roman"/>
          <w:color w:val="000000"/>
        </w:rPr>
        <w:t>6m</w:t>
      </w:r>
      <w:r>
        <w:rPr>
          <w:rFonts w:ascii="宋体" w:hAnsi="宋体"/>
          <w:color w:val="000000"/>
        </w:rPr>
        <w:t>，绳子自由端的拉力是</w:t>
      </w:r>
      <w:r>
        <w:rPr>
          <w:rFonts w:eastAsia="Times New Roman" w:cs="Times New Roman"/>
          <w:color w:val="000000"/>
        </w:rPr>
        <w:t>300N</w:t>
      </w:r>
      <w:r>
        <w:rPr>
          <w:rFonts w:ascii="宋体" w:hAnsi="宋体"/>
          <w:color w:val="000000"/>
        </w:rPr>
        <w:t>。这个过程中拉力做的功是</w:t>
      </w:r>
      <w:r>
        <w:rPr>
          <w:color w:val="000000"/>
        </w:rPr>
        <w:t>___________</w:t>
      </w:r>
      <w:r>
        <w:rPr>
          <w:rFonts w:eastAsia="Times New Roman" w:cs="Times New Roman"/>
          <w:color w:val="000000"/>
        </w:rPr>
        <w:t>J</w:t>
      </w:r>
      <w:r>
        <w:rPr>
          <w:rFonts w:ascii="宋体" w:hAnsi="宋体"/>
          <w:color w:val="000000"/>
        </w:rPr>
        <w:t>，此次运送沙子，滑轮组的机械效率是</w:t>
      </w:r>
      <w:r>
        <w:rPr>
          <w:color w:val="000000"/>
        </w:rPr>
        <w:t>___________</w:t>
      </w:r>
      <w:r>
        <w:rPr>
          <w:rFonts w:ascii="宋体" w:hAnsi="宋体"/>
          <w:color w:val="000000"/>
        </w:rPr>
        <w:t>。</w:t>
      </w:r>
    </w:p>
    <w:p w14:paraId="45069C16" w14:textId="77777777" w:rsidR="003229AF" w:rsidRDefault="003229AF" w:rsidP="003229AF">
      <w:pPr>
        <w:spacing w:line="360" w:lineRule="auto"/>
        <w:jc w:val="left"/>
        <w:textAlignment w:val="center"/>
        <w:rPr>
          <w:color w:val="000000"/>
        </w:rPr>
      </w:pPr>
      <w:r>
        <w:rPr>
          <w:noProof/>
          <w:color w:val="000000"/>
        </w:rPr>
        <w:drawing>
          <wp:inline distT="0" distB="0" distL="0" distR="0" wp14:anchorId="1F279EE0" wp14:editId="4E06BDCF">
            <wp:extent cx="895350" cy="1352550"/>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44938" name=""/>
                    <pic:cNvPicPr>
                      <a:picLocks noChangeAspect="1"/>
                    </pic:cNvPicPr>
                  </pic:nvPicPr>
                  <pic:blipFill>
                    <a:blip r:embed="rId33"/>
                    <a:stretch>
                      <a:fillRect/>
                    </a:stretch>
                  </pic:blipFill>
                  <pic:spPr>
                    <a:xfrm>
                      <a:off x="0" y="0"/>
                      <a:ext cx="895350" cy="1352550"/>
                    </a:xfrm>
                    <a:prstGeom prst="rect">
                      <a:avLst/>
                    </a:prstGeom>
                  </pic:spPr>
                </pic:pic>
              </a:graphicData>
            </a:graphic>
          </wp:inline>
        </w:drawing>
      </w:r>
    </w:p>
    <w:p w14:paraId="299ED32E" w14:textId="77777777" w:rsidR="003229AF" w:rsidRDefault="003229AF" w:rsidP="003229AF">
      <w:pPr>
        <w:spacing w:line="360" w:lineRule="auto"/>
        <w:jc w:val="left"/>
        <w:textAlignment w:val="center"/>
        <w:rPr>
          <w:rFonts w:ascii="宋体" w:hAnsi="宋体"/>
          <w:color w:val="000000"/>
        </w:rPr>
      </w:pPr>
      <w:r>
        <w:rPr>
          <w:color w:val="000000"/>
        </w:rPr>
        <w:t xml:space="preserve">21. </w:t>
      </w:r>
      <w:r>
        <w:rPr>
          <w:rFonts w:ascii="宋体" w:hAnsi="宋体"/>
          <w:color w:val="000000"/>
        </w:rPr>
        <w:t>如图所示是“探究电镜通过导体产生热量的多少跟什么因素有关”的实验装置。若探究电流通过导体产生热量与电流的关系，实验前应选择</w:t>
      </w:r>
      <w:r>
        <w:rPr>
          <w:color w:val="000000"/>
        </w:rPr>
        <w:t>___________</w:t>
      </w:r>
      <w:r>
        <w:rPr>
          <w:rFonts w:ascii="宋体" w:hAnsi="宋体"/>
          <w:color w:val="000000"/>
        </w:rPr>
        <w:t>（选填“甲”</w:t>
      </w:r>
      <w:r>
        <w:rPr>
          <w:rFonts w:eastAsia="Times New Roman" w:cs="Times New Roman"/>
          <w:color w:val="000000"/>
        </w:rPr>
        <w:t xml:space="preserve"> </w:t>
      </w:r>
      <w:r>
        <w:rPr>
          <w:rFonts w:ascii="宋体" w:hAnsi="宋体"/>
          <w:color w:val="000000"/>
        </w:rPr>
        <w:t>或“乙”）裝置。如果甲裝置中通过</w:t>
      </w:r>
      <w:r>
        <w:rPr>
          <w:rFonts w:eastAsia="Times New Roman" w:cs="Times New Roman"/>
          <w:color w:val="000000"/>
        </w:rPr>
        <w:t>5Ω</w:t>
      </w:r>
      <w:r>
        <w:rPr>
          <w:rFonts w:ascii="宋体" w:hAnsi="宋体"/>
          <w:color w:val="000000"/>
        </w:rPr>
        <w:t>电阻丝的电流为</w:t>
      </w:r>
      <w:r>
        <w:rPr>
          <w:rFonts w:eastAsia="Times New Roman" w:cs="Times New Roman"/>
          <w:color w:val="000000"/>
        </w:rPr>
        <w:t>0.6A</w:t>
      </w:r>
      <w:r>
        <w:rPr>
          <w:rFonts w:ascii="宋体" w:hAnsi="宋体"/>
          <w:color w:val="000000"/>
        </w:rPr>
        <w:t>，则甲装置中</w:t>
      </w:r>
      <w:r>
        <w:rPr>
          <w:rFonts w:eastAsia="Times New Roman" w:cs="Times New Roman"/>
          <w:color w:val="000000"/>
        </w:rPr>
        <w:t>10Ω</w:t>
      </w:r>
      <w:r>
        <w:rPr>
          <w:rFonts w:ascii="宋体" w:hAnsi="宋体"/>
          <w:color w:val="000000"/>
        </w:rPr>
        <w:t>电阻丝在</w:t>
      </w:r>
      <w:r>
        <w:rPr>
          <w:rFonts w:eastAsia="Times New Roman" w:cs="Times New Roman"/>
          <w:color w:val="000000"/>
        </w:rPr>
        <w:t>1min</w:t>
      </w:r>
      <w:r>
        <w:rPr>
          <w:rFonts w:ascii="宋体" w:hAnsi="宋体"/>
          <w:color w:val="000000"/>
        </w:rPr>
        <w:t>内产生的热量是</w:t>
      </w:r>
      <w:r>
        <w:rPr>
          <w:color w:val="000000"/>
        </w:rPr>
        <w:t>___________</w:t>
      </w:r>
      <w:r>
        <w:rPr>
          <w:rFonts w:eastAsia="Times New Roman" w:cs="Times New Roman"/>
          <w:color w:val="000000"/>
        </w:rPr>
        <w:t>J</w:t>
      </w:r>
      <w:r>
        <w:rPr>
          <w:rFonts w:ascii="宋体" w:hAnsi="宋体"/>
          <w:color w:val="000000"/>
        </w:rPr>
        <w:t>。</w:t>
      </w:r>
    </w:p>
    <w:p w14:paraId="4D1867B9" w14:textId="77777777" w:rsidR="003229AF" w:rsidRDefault="003229AF" w:rsidP="003229AF">
      <w:pPr>
        <w:spacing w:line="360" w:lineRule="auto"/>
        <w:jc w:val="left"/>
        <w:textAlignment w:val="center"/>
        <w:rPr>
          <w:color w:val="000000"/>
        </w:rPr>
      </w:pPr>
      <w:r>
        <w:rPr>
          <w:noProof/>
          <w:color w:val="000000"/>
        </w:rPr>
        <w:lastRenderedPageBreak/>
        <w:drawing>
          <wp:inline distT="0" distB="0" distL="0" distR="0" wp14:anchorId="73AC7E25" wp14:editId="3B704A60">
            <wp:extent cx="2152650" cy="13525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68915" name=""/>
                    <pic:cNvPicPr>
                      <a:picLocks noChangeAspect="1"/>
                    </pic:cNvPicPr>
                  </pic:nvPicPr>
                  <pic:blipFill>
                    <a:blip r:embed="rId34"/>
                    <a:stretch>
                      <a:fillRect/>
                    </a:stretch>
                  </pic:blipFill>
                  <pic:spPr>
                    <a:xfrm>
                      <a:off x="0" y="0"/>
                      <a:ext cx="2152650" cy="1352550"/>
                    </a:xfrm>
                    <a:prstGeom prst="rect">
                      <a:avLst/>
                    </a:prstGeom>
                  </pic:spPr>
                </pic:pic>
              </a:graphicData>
            </a:graphic>
          </wp:inline>
        </w:drawing>
      </w:r>
    </w:p>
    <w:p w14:paraId="3C500025" w14:textId="77777777" w:rsidR="003229AF" w:rsidRDefault="003229AF" w:rsidP="003229AF">
      <w:pPr>
        <w:spacing w:line="360" w:lineRule="auto"/>
        <w:jc w:val="left"/>
        <w:textAlignment w:val="center"/>
        <w:rPr>
          <w:rFonts w:ascii="宋体" w:hAnsi="宋体"/>
          <w:color w:val="000000"/>
        </w:rPr>
      </w:pPr>
      <w:r>
        <w:rPr>
          <w:color w:val="000000"/>
        </w:rPr>
        <w:t xml:space="preserve">22. </w:t>
      </w:r>
      <w:r>
        <w:rPr>
          <w:rFonts w:ascii="宋体" w:hAnsi="宋体"/>
          <w:color w:val="000000"/>
        </w:rPr>
        <w:t>小</w:t>
      </w:r>
      <w:proofErr w:type="gramStart"/>
      <w:r>
        <w:rPr>
          <w:rFonts w:ascii="宋体" w:hAnsi="宋体"/>
          <w:color w:val="000000"/>
        </w:rPr>
        <w:t>丽仔观察</w:t>
      </w:r>
      <w:proofErr w:type="gramEnd"/>
      <w:r>
        <w:rPr>
          <w:rFonts w:ascii="宋体" w:hAnsi="宋体"/>
          <w:color w:val="000000"/>
        </w:rPr>
        <w:t>了自己家的电能表，参数如图所示。她让家中</w:t>
      </w:r>
      <w:proofErr w:type="gramStart"/>
      <w:r>
        <w:rPr>
          <w:rFonts w:ascii="宋体" w:hAnsi="宋体"/>
          <w:color w:val="000000"/>
        </w:rPr>
        <w:t>某个用</w:t>
      </w:r>
      <w:proofErr w:type="gramEnd"/>
      <w:r>
        <w:rPr>
          <w:rFonts w:ascii="宋体" w:hAnsi="宋体"/>
          <w:color w:val="000000"/>
        </w:rPr>
        <w:t>电器单独工作</w:t>
      </w:r>
      <w:r>
        <w:rPr>
          <w:rFonts w:eastAsia="Times New Roman" w:cs="Times New Roman"/>
          <w:color w:val="000000"/>
        </w:rPr>
        <w:t>3min</w:t>
      </w:r>
      <w:r>
        <w:rPr>
          <w:rFonts w:ascii="宋体" w:hAnsi="宋体"/>
          <w:color w:val="000000"/>
        </w:rPr>
        <w:t>，发现电能表的转盘转过</w:t>
      </w:r>
      <w:r>
        <w:rPr>
          <w:rFonts w:eastAsia="Times New Roman" w:cs="Times New Roman"/>
          <w:color w:val="000000"/>
        </w:rPr>
        <w:t>90</w:t>
      </w:r>
      <w:r>
        <w:rPr>
          <w:rFonts w:ascii="宋体" w:hAnsi="宋体"/>
          <w:color w:val="000000"/>
        </w:rPr>
        <w:t>转，则此用电器消耗的电能是</w:t>
      </w:r>
      <w:r>
        <w:rPr>
          <w:color w:val="000000"/>
        </w:rPr>
        <w:t>___________</w:t>
      </w:r>
      <w:proofErr w:type="spellStart"/>
      <w:r>
        <w:rPr>
          <w:rFonts w:eastAsia="Times New Roman" w:cs="Times New Roman"/>
          <w:color w:val="000000"/>
        </w:rPr>
        <w:t>kW∙h</w:t>
      </w:r>
      <w:proofErr w:type="spellEnd"/>
      <w:r>
        <w:rPr>
          <w:rFonts w:ascii="宋体" w:hAnsi="宋体"/>
          <w:color w:val="000000"/>
        </w:rPr>
        <w:t>，此用电器的电功率是</w:t>
      </w:r>
      <w:r>
        <w:rPr>
          <w:color w:val="000000"/>
        </w:rPr>
        <w:t>___________</w:t>
      </w:r>
      <w:r>
        <w:rPr>
          <w:rFonts w:eastAsia="Times New Roman" w:cs="Times New Roman"/>
          <w:color w:val="000000"/>
        </w:rPr>
        <w:t>W</w:t>
      </w:r>
      <w:r>
        <w:rPr>
          <w:rFonts w:ascii="宋体" w:hAnsi="宋体"/>
          <w:color w:val="000000"/>
        </w:rPr>
        <w:t>。</w:t>
      </w:r>
    </w:p>
    <w:p w14:paraId="64226069" w14:textId="77777777" w:rsidR="003229AF" w:rsidRDefault="003229AF" w:rsidP="003229AF">
      <w:pPr>
        <w:spacing w:line="360" w:lineRule="auto"/>
        <w:jc w:val="left"/>
        <w:textAlignment w:val="center"/>
        <w:rPr>
          <w:color w:val="000000"/>
        </w:rPr>
      </w:pPr>
      <w:r>
        <w:rPr>
          <w:noProof/>
          <w:color w:val="000000"/>
        </w:rPr>
        <w:drawing>
          <wp:inline distT="0" distB="0" distL="0" distR="0" wp14:anchorId="5DE2254E" wp14:editId="47BE18C6">
            <wp:extent cx="1628775" cy="1600200"/>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17166" name=""/>
                    <pic:cNvPicPr>
                      <a:picLocks noChangeAspect="1"/>
                    </pic:cNvPicPr>
                  </pic:nvPicPr>
                  <pic:blipFill>
                    <a:blip r:embed="rId35"/>
                    <a:stretch>
                      <a:fillRect/>
                    </a:stretch>
                  </pic:blipFill>
                  <pic:spPr>
                    <a:xfrm>
                      <a:off x="0" y="0"/>
                      <a:ext cx="1628775" cy="1600200"/>
                    </a:xfrm>
                    <a:prstGeom prst="rect">
                      <a:avLst/>
                    </a:prstGeom>
                  </pic:spPr>
                </pic:pic>
              </a:graphicData>
            </a:graphic>
          </wp:inline>
        </w:drawing>
      </w:r>
    </w:p>
    <w:p w14:paraId="15D9753D" w14:textId="77777777" w:rsidR="003229AF" w:rsidRDefault="003229AF" w:rsidP="003229AF">
      <w:pPr>
        <w:spacing w:line="360" w:lineRule="auto"/>
        <w:jc w:val="left"/>
        <w:textAlignment w:val="center"/>
        <w:rPr>
          <w:rFonts w:ascii="宋体" w:hAnsi="宋体"/>
          <w:color w:val="000000"/>
        </w:rPr>
      </w:pPr>
      <w:r>
        <w:rPr>
          <w:color w:val="000000"/>
        </w:rPr>
        <w:t xml:space="preserve">23. </w:t>
      </w:r>
      <w:r>
        <w:rPr>
          <w:rFonts w:ascii="宋体" w:hAnsi="宋体"/>
          <w:color w:val="000000"/>
        </w:rPr>
        <w:t>如图所示，甲、乙是实验室常用电流表或电压表的位置，电源电压恒定。在甲、乙位置分别接入某种电表，闭合开关</w:t>
      </w:r>
      <w:r>
        <w:object w:dxaOrig="263" w:dyaOrig="360" w14:anchorId="058FC16E">
          <v:shape id="_x0000_i1384" type="#_x0000_t75" alt="学科网(www.zxxk.com)--教育资源门户，提供试卷、教案、课件、论文、素材以及各类教学资源下载，还有大量而丰富的教学相关资讯！" style="width:13.2pt;height:18pt" o:ole="">
            <v:imagedata r:id="rId36" o:title="eqId910f1655703721b51006b887a2394b6d"/>
          </v:shape>
          <o:OLEObject Type="Embed" ProgID="Equation.DSMT4" ShapeID="_x0000_i1384" DrawAspect="Content" ObjectID="_1722671112" r:id="rId37"/>
        </w:object>
      </w:r>
      <w:r>
        <w:rPr>
          <w:rFonts w:ascii="宋体" w:hAnsi="宋体"/>
          <w:color w:val="000000"/>
        </w:rPr>
        <w:t>、</w:t>
      </w:r>
      <w:r>
        <w:object w:dxaOrig="279" w:dyaOrig="360" w14:anchorId="76FC4FCE">
          <v:shape id="_x0000_i1385" type="#_x0000_t75" alt="学科网(www.zxxk.com)--教育资源门户，提供试卷、教案、课件、论文、素材以及各类教学资源下载，还有大量而丰富的教学相关资讯！" style="width:13.8pt;height:18pt" o:ole="">
            <v:imagedata r:id="rId38" o:title="eqId779629f16056a50f4c06e3996d8e1c82"/>
          </v:shape>
          <o:OLEObject Type="Embed" ProgID="Equation.DSMT4" ShapeID="_x0000_i1385" DrawAspect="Content" ObjectID="_1722671113" r:id="rId39"/>
        </w:object>
      </w:r>
      <w:r>
        <w:rPr>
          <w:rFonts w:ascii="宋体" w:hAnsi="宋体"/>
          <w:color w:val="000000"/>
        </w:rPr>
        <w:t>，两灯均发光，甲、乙两个电表示数之比为</w:t>
      </w:r>
      <w:r>
        <w:rPr>
          <w:rFonts w:eastAsia="Times New Roman" w:cs="Times New Roman"/>
          <w:color w:val="000000"/>
        </w:rPr>
        <w:t>1</w:t>
      </w:r>
      <w:r>
        <w:rPr>
          <w:rFonts w:ascii="宋体" w:hAnsi="宋体"/>
          <w:color w:val="000000"/>
        </w:rPr>
        <w:t>:</w:t>
      </w:r>
      <w:r>
        <w:rPr>
          <w:rFonts w:eastAsia="Times New Roman" w:cs="Times New Roman"/>
          <w:color w:val="000000"/>
        </w:rPr>
        <w:t>5</w:t>
      </w:r>
      <w:r>
        <w:rPr>
          <w:rFonts w:ascii="宋体" w:hAnsi="宋体"/>
          <w:color w:val="000000"/>
        </w:rPr>
        <w:t>；断开</w:t>
      </w:r>
      <w:r>
        <w:object w:dxaOrig="263" w:dyaOrig="360" w14:anchorId="488E908A">
          <v:shape id="_x0000_i1386" type="#_x0000_t75" alt="学科网(www.zxxk.com)--教育资源门户，提供试卷、教案、课件、论文、素材以及各类教学资源下载，还有大量而丰富的教学相关资讯！" style="width:13.2pt;height:18pt" o:ole="">
            <v:imagedata r:id="rId36" o:title="eqId910f1655703721b51006b887a2394b6d"/>
          </v:shape>
          <o:OLEObject Type="Embed" ProgID="Equation.DSMT4" ShapeID="_x0000_i1386" DrawAspect="Content" ObjectID="_1722671114" r:id="rId40"/>
        </w:object>
      </w:r>
      <w:r>
        <w:rPr>
          <w:rFonts w:ascii="宋体" w:hAnsi="宋体"/>
          <w:color w:val="000000"/>
        </w:rPr>
        <w:t>、</w:t>
      </w:r>
      <w:r>
        <w:object w:dxaOrig="279" w:dyaOrig="360" w14:anchorId="204BDDF8">
          <v:shape id="_x0000_i1387" type="#_x0000_t75" alt="学科网(www.zxxk.com)--教育资源门户，提供试卷、教案、课件、论文、素材以及各类教学资源下载，还有大量而丰富的教学相关资讯！" style="width:13.8pt;height:18pt" o:ole="">
            <v:imagedata r:id="rId38" o:title="eqId779629f16056a50f4c06e3996d8e1c82"/>
          </v:shape>
          <o:OLEObject Type="Embed" ProgID="Equation.DSMT4" ShapeID="_x0000_i1387" DrawAspect="Content" ObjectID="_1722671115" r:id="rId41"/>
        </w:object>
      </w:r>
      <w:r>
        <w:rPr>
          <w:rFonts w:ascii="宋体" w:hAnsi="宋体"/>
          <w:color w:val="000000"/>
        </w:rPr>
        <w:t>，在甲、乙位置分别接入另一种电表，</w:t>
      </w:r>
      <w:proofErr w:type="gramStart"/>
      <w:r>
        <w:rPr>
          <w:rFonts w:ascii="宋体" w:hAnsi="宋体"/>
          <w:color w:val="000000"/>
        </w:rPr>
        <w:t>然后再只闭合</w:t>
      </w:r>
      <w:proofErr w:type="gramEnd"/>
      <w:r>
        <w:rPr>
          <w:rFonts w:ascii="宋体" w:hAnsi="宋体"/>
          <w:color w:val="000000"/>
        </w:rPr>
        <w:t>开关</w:t>
      </w:r>
      <w:r>
        <w:object w:dxaOrig="263" w:dyaOrig="360" w14:anchorId="198F32C9">
          <v:shape id="_x0000_i1388" type="#_x0000_t75" alt="学科网(www.zxxk.com)--教育资源门户，提供试卷、教案、课件、论文、素材以及各类教学资源下载，还有大量而丰富的教学相关资讯！" style="width:13.2pt;height:18pt" o:ole="">
            <v:imagedata r:id="rId36" o:title="eqId910f1655703721b51006b887a2394b6d"/>
          </v:shape>
          <o:OLEObject Type="Embed" ProgID="Equation.DSMT4" ShapeID="_x0000_i1388" DrawAspect="Content" ObjectID="_1722671116" r:id="rId42"/>
        </w:object>
      </w:r>
      <w:r>
        <w:rPr>
          <w:rFonts w:ascii="宋体" w:hAnsi="宋体"/>
          <w:color w:val="000000"/>
        </w:rPr>
        <w:t>，两灯均发光，则此时甲、乙两电表示数之比为</w:t>
      </w:r>
      <w:r>
        <w:rPr>
          <w:color w:val="000000"/>
        </w:rPr>
        <w:t>___________</w:t>
      </w:r>
      <w:r>
        <w:rPr>
          <w:rFonts w:ascii="宋体" w:hAnsi="宋体"/>
          <w:color w:val="000000"/>
        </w:rPr>
        <w:t>，灯泡</w:t>
      </w:r>
      <w:r>
        <w:object w:dxaOrig="285" w:dyaOrig="367" w14:anchorId="259C0BA2">
          <v:shape id="_x0000_i1389" type="#_x0000_t75" alt="学科网(www.zxxk.com)--教育资源门户，提供试卷、教案、课件、论文、素材以及各类教学资源下载，还有大量而丰富的教学相关资讯！" style="width:14.4pt;height:18.6pt" o:ole="">
            <v:imagedata r:id="rId43" o:title="eqId8cb697bffe0a9fa5d36c92aaf80c4231"/>
          </v:shape>
          <o:OLEObject Type="Embed" ProgID="Equation.DSMT4" ShapeID="_x0000_i1389" DrawAspect="Content" ObjectID="_1722671117" r:id="rId44"/>
        </w:object>
      </w:r>
      <w:r>
        <w:rPr>
          <w:rFonts w:ascii="宋体" w:hAnsi="宋体"/>
          <w:color w:val="000000"/>
        </w:rPr>
        <w:t>与</w:t>
      </w:r>
      <w:r>
        <w:object w:dxaOrig="299" w:dyaOrig="367" w14:anchorId="6E770BAF">
          <v:shape id="_x0000_i1390" type="#_x0000_t75" alt="学科网(www.zxxk.com)--教育资源门户，提供试卷、教案、课件、论文、素材以及各类教学资源下载，还有大量而丰富的教学相关资讯！" style="width:15pt;height:18.6pt" o:ole="">
            <v:imagedata r:id="rId45" o:title="eqIdf28c99010b1e844cc2a9f7abc2301cf3"/>
          </v:shape>
          <o:OLEObject Type="Embed" ProgID="Equation.DSMT4" ShapeID="_x0000_i1390" DrawAspect="Content" ObjectID="_1722671118" r:id="rId46"/>
        </w:object>
      </w:r>
      <w:r>
        <w:rPr>
          <w:rFonts w:ascii="宋体" w:hAnsi="宋体"/>
          <w:color w:val="000000"/>
        </w:rPr>
        <w:t>的电功率之比为</w:t>
      </w:r>
      <w:r>
        <w:rPr>
          <w:color w:val="000000"/>
        </w:rPr>
        <w:t>___________</w:t>
      </w:r>
      <w:r>
        <w:rPr>
          <w:rFonts w:ascii="宋体" w:hAnsi="宋体"/>
          <w:color w:val="000000"/>
        </w:rPr>
        <w:t>。（忽略温度对灯丝电阻的影响）</w:t>
      </w:r>
    </w:p>
    <w:p w14:paraId="52735783" w14:textId="77777777" w:rsidR="003229AF" w:rsidRDefault="003229AF" w:rsidP="003229AF">
      <w:pPr>
        <w:spacing w:line="360" w:lineRule="auto"/>
        <w:jc w:val="left"/>
        <w:textAlignment w:val="center"/>
        <w:rPr>
          <w:color w:val="000000"/>
        </w:rPr>
      </w:pPr>
      <w:r>
        <w:rPr>
          <w:noProof/>
          <w:color w:val="000000"/>
        </w:rPr>
        <w:drawing>
          <wp:inline distT="0" distB="0" distL="0" distR="0" wp14:anchorId="62C92BEF" wp14:editId="5AA75F04">
            <wp:extent cx="1371600" cy="12001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38867" name=""/>
                    <pic:cNvPicPr>
                      <a:picLocks noChangeAspect="1"/>
                    </pic:cNvPicPr>
                  </pic:nvPicPr>
                  <pic:blipFill>
                    <a:blip r:embed="rId47"/>
                    <a:stretch>
                      <a:fillRect/>
                    </a:stretch>
                  </pic:blipFill>
                  <pic:spPr>
                    <a:xfrm>
                      <a:off x="0" y="0"/>
                      <a:ext cx="1371600" cy="1200150"/>
                    </a:xfrm>
                    <a:prstGeom prst="rect">
                      <a:avLst/>
                    </a:prstGeom>
                  </pic:spPr>
                </pic:pic>
              </a:graphicData>
            </a:graphic>
          </wp:inline>
        </w:drawing>
      </w:r>
    </w:p>
    <w:p w14:paraId="2DF118D4"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四、探究与实验题（24题6分，25题8分，26题10分，共24分）</w:t>
      </w:r>
    </w:p>
    <w:p w14:paraId="1552477F" w14:textId="77777777" w:rsidR="003229AF" w:rsidRDefault="003229AF" w:rsidP="003229AF">
      <w:pPr>
        <w:spacing w:line="360" w:lineRule="auto"/>
        <w:jc w:val="left"/>
        <w:textAlignment w:val="center"/>
        <w:rPr>
          <w:rFonts w:ascii="宋体" w:hAnsi="宋体"/>
          <w:color w:val="000000"/>
        </w:rPr>
      </w:pPr>
      <w:r>
        <w:rPr>
          <w:color w:val="000000"/>
        </w:rPr>
        <w:t xml:space="preserve">24. </w:t>
      </w:r>
      <w:r>
        <w:rPr>
          <w:rFonts w:ascii="宋体" w:hAnsi="宋体"/>
          <w:color w:val="000000"/>
        </w:rPr>
        <w:t>小</w:t>
      </w:r>
      <w:proofErr w:type="gramStart"/>
      <w:r>
        <w:rPr>
          <w:rFonts w:ascii="宋体" w:hAnsi="宋体"/>
          <w:color w:val="000000"/>
        </w:rPr>
        <w:t>聪同学</w:t>
      </w:r>
      <w:proofErr w:type="gramEnd"/>
      <w:r>
        <w:rPr>
          <w:rFonts w:ascii="宋体" w:hAnsi="宋体"/>
          <w:color w:val="000000"/>
        </w:rPr>
        <w:t>在做“探究凸透镜成像规律”实验时，着重研究了以下几个心中存在困感的问题：</w:t>
      </w:r>
    </w:p>
    <w:p w14:paraId="108D9BBF" w14:textId="77777777" w:rsidR="003229AF" w:rsidRDefault="003229AF" w:rsidP="003229AF">
      <w:pPr>
        <w:spacing w:line="360" w:lineRule="auto"/>
        <w:jc w:val="left"/>
        <w:textAlignment w:val="center"/>
        <w:rPr>
          <w:color w:val="000000"/>
        </w:rPr>
      </w:pPr>
      <w:r>
        <w:rPr>
          <w:noProof/>
          <w:color w:val="000000"/>
        </w:rPr>
        <w:drawing>
          <wp:inline distT="0" distB="0" distL="0" distR="0" wp14:anchorId="61F50B92" wp14:editId="10C9C831">
            <wp:extent cx="3838575" cy="1133475"/>
            <wp:effectExtent l="0" t="0" r="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29127" name=""/>
                    <pic:cNvPicPr>
                      <a:picLocks noChangeAspect="1"/>
                    </pic:cNvPicPr>
                  </pic:nvPicPr>
                  <pic:blipFill>
                    <a:blip r:embed="rId48"/>
                    <a:stretch>
                      <a:fillRect/>
                    </a:stretch>
                  </pic:blipFill>
                  <pic:spPr>
                    <a:xfrm>
                      <a:off x="0" y="0"/>
                      <a:ext cx="3838575" cy="1133475"/>
                    </a:xfrm>
                    <a:prstGeom prst="rect">
                      <a:avLst/>
                    </a:prstGeom>
                  </pic:spPr>
                </pic:pic>
              </a:graphicData>
            </a:graphic>
          </wp:inline>
        </w:drawing>
      </w:r>
    </w:p>
    <w:p w14:paraId="239CA23D"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）将平行光正对凸透镜，移动光屏，直到光屏上形成一个最小最亮的光斑，如图甲所示，该凸透镜的焦距为</w:t>
      </w:r>
      <w:r>
        <w:rPr>
          <w:color w:val="000000"/>
        </w:rPr>
        <w:t>___________</w:t>
      </w:r>
      <w:r>
        <w:rPr>
          <w:rFonts w:eastAsia="Times New Roman" w:cs="Times New Roman"/>
          <w:color w:val="000000"/>
        </w:rPr>
        <w:t>cm</w:t>
      </w:r>
      <w:r>
        <w:rPr>
          <w:rFonts w:ascii="宋体" w:hAnsi="宋体"/>
          <w:color w:val="000000"/>
        </w:rPr>
        <w:t>；</w:t>
      </w:r>
    </w:p>
    <w:p w14:paraId="4B08CC4F"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lastRenderedPageBreak/>
        <w:t>（</w:t>
      </w:r>
      <w:r>
        <w:rPr>
          <w:rFonts w:eastAsia="Times New Roman" w:cs="Times New Roman"/>
          <w:color w:val="000000"/>
        </w:rPr>
        <w:t>2</w:t>
      </w:r>
      <w:r>
        <w:rPr>
          <w:rFonts w:ascii="宋体" w:hAnsi="宋体"/>
          <w:color w:val="000000"/>
        </w:rPr>
        <w:t>）在光具座上将点燃的蜡烛、光屏放在凸透镜的两侧，调节它们的高度，使烛焰、凸透镜和光屏的中心在同一水平高度上，这样做的目的是使像呈现在</w:t>
      </w:r>
      <w:r>
        <w:rPr>
          <w:color w:val="000000"/>
        </w:rPr>
        <w:t>___________</w:t>
      </w:r>
      <w:r>
        <w:rPr>
          <w:rFonts w:ascii="宋体" w:hAnsi="宋体"/>
          <w:color w:val="000000"/>
        </w:rPr>
        <w:t>；</w:t>
      </w:r>
    </w:p>
    <w:p w14:paraId="2B92DDD9"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）在如图乙所示实验情形下，此时恰好在光屏上得到烛焰清晰的像，此像是</w:t>
      </w:r>
      <w:r>
        <w:rPr>
          <w:color w:val="000000"/>
        </w:rPr>
        <w:t>___________</w:t>
      </w:r>
      <w:r>
        <w:rPr>
          <w:rFonts w:ascii="宋体" w:hAnsi="宋体"/>
          <w:color w:val="000000"/>
        </w:rPr>
        <w:t>（选填“正立”或“倒立”）、</w:t>
      </w:r>
      <w:r>
        <w:rPr>
          <w:color w:val="000000"/>
        </w:rPr>
        <w:t>___________</w:t>
      </w:r>
      <w:r>
        <w:rPr>
          <w:rFonts w:ascii="宋体" w:hAnsi="宋体"/>
          <w:color w:val="000000"/>
        </w:rPr>
        <w:t>（选填“放大”或“缩小”）的实像；</w:t>
      </w:r>
    </w:p>
    <w:p w14:paraId="3C559DEE"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）在如图乙所示实验情形下，如果保持蜡烛和光屏的位置不变，把凸透镜移到光具座上</w:t>
      </w:r>
      <w:r>
        <w:rPr>
          <w:rFonts w:eastAsia="Times New Roman" w:cs="Times New Roman"/>
          <w:color w:val="000000"/>
        </w:rPr>
        <w:t>35cm</w:t>
      </w:r>
      <w:r>
        <w:rPr>
          <w:rFonts w:ascii="宋体" w:hAnsi="宋体"/>
          <w:color w:val="000000"/>
        </w:rPr>
        <w:t>刻线处，可以在光屏上再次得到烛焰清晰的像。生活中的</w:t>
      </w:r>
      <w:r>
        <w:rPr>
          <w:color w:val="000000"/>
        </w:rPr>
        <w:t>___________</w:t>
      </w:r>
      <w:r>
        <w:rPr>
          <w:rFonts w:ascii="宋体" w:hAnsi="宋体"/>
          <w:color w:val="000000"/>
        </w:rPr>
        <w:t>（选填“照相机”、“投影仪”或“放大镜”）就是利用这一原理工作的；</w:t>
      </w:r>
    </w:p>
    <w:p w14:paraId="3B9893F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5</w:t>
      </w:r>
      <w:r>
        <w:rPr>
          <w:rFonts w:ascii="宋体" w:hAnsi="宋体"/>
          <w:color w:val="000000"/>
        </w:rPr>
        <w:t>）在如图乙所示实验情形下，如果保持凸透镜和光屏的位置不变，将蜡烛适当远离凸透镜，发现光屏上烛焰的像变得模糊不清，此现象可以体现</w:t>
      </w:r>
      <w:r>
        <w:rPr>
          <w:color w:val="000000"/>
        </w:rPr>
        <w:t>___________</w:t>
      </w:r>
      <w:r>
        <w:rPr>
          <w:rFonts w:ascii="宋体" w:hAnsi="宋体"/>
          <w:color w:val="000000"/>
        </w:rPr>
        <w:t>（选填“近视眼”或“远视眼”）的成像情况。</w:t>
      </w:r>
    </w:p>
    <w:p w14:paraId="67716922" w14:textId="77777777" w:rsidR="003229AF" w:rsidRDefault="003229AF" w:rsidP="003229AF">
      <w:pPr>
        <w:spacing w:line="360" w:lineRule="auto"/>
        <w:jc w:val="left"/>
        <w:textAlignment w:val="center"/>
        <w:rPr>
          <w:rFonts w:ascii="宋体" w:hAnsi="宋体"/>
          <w:color w:val="000000"/>
        </w:rPr>
      </w:pPr>
      <w:r>
        <w:rPr>
          <w:color w:val="000000"/>
        </w:rPr>
        <w:t xml:space="preserve">25. </w:t>
      </w:r>
      <w:proofErr w:type="gramStart"/>
      <w:r>
        <w:rPr>
          <w:rFonts w:ascii="宋体" w:hAnsi="宋体"/>
          <w:color w:val="000000"/>
        </w:rPr>
        <w:t>某小组</w:t>
      </w:r>
      <w:proofErr w:type="gramEnd"/>
      <w:r>
        <w:rPr>
          <w:rFonts w:ascii="宋体" w:hAnsi="宋体"/>
          <w:color w:val="000000"/>
        </w:rPr>
        <w:t>同学在“探究影响浮力大小的因素”实验中，提出了浮力大小可能与下列因素有关的猜想：</w:t>
      </w:r>
    </w:p>
    <w:p w14:paraId="04DB279B"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①与物体浸没在液体中的深度有关；</w:t>
      </w:r>
    </w:p>
    <w:p w14:paraId="668B0826"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②与物体排开液体的体积有关；</w:t>
      </w:r>
    </w:p>
    <w:p w14:paraId="7EC48566"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③与液体的密度有关。</w:t>
      </w:r>
    </w:p>
    <w:p w14:paraId="543E93F6"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实验器材有：弹簧测力计、烧杯、金属块、水、盐水（</w:t>
      </w:r>
      <w:r>
        <w:object w:dxaOrig="1260" w:dyaOrig="435" w14:anchorId="68081D80">
          <v:shape id="_x0000_i1391" type="#_x0000_t75" alt="学科网(www.zxxk.com)--教育资源门户，提供试卷、教案、课件、论文、素材以及各类教学资源下载，还有大量而丰富的教学相关资讯！" style="width:63pt;height:21.6pt" o:ole="">
            <v:imagedata r:id="rId49" o:title="eqIde6903b1ff88ae38153e72e0ee2321824"/>
          </v:shape>
          <o:OLEObject Type="Embed" ProgID="Equation.DSMT4" ShapeID="_x0000_i1391" DrawAspect="Content" ObjectID="_1722671119" r:id="rId50"/>
        </w:object>
      </w:r>
      <w:r>
        <w:rPr>
          <w:rFonts w:ascii="宋体" w:hAnsi="宋体"/>
          <w:color w:val="000000"/>
        </w:rPr>
        <w:t>）</w:t>
      </w:r>
    </w:p>
    <w:p w14:paraId="7FBF3295"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小明先用弹簧测力计测出金属块的重力，然后将金属块缓慢浸入液体中不同深度，实验步骤如图</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w:t>
      </w:r>
      <w:r>
        <w:rPr>
          <w:rFonts w:eastAsia="Times New Roman" w:cs="Times New Roman"/>
          <w:color w:val="000000"/>
        </w:rPr>
        <w:t>c</w:t>
      </w:r>
      <w:r>
        <w:rPr>
          <w:rFonts w:ascii="宋体" w:hAnsi="宋体"/>
          <w:color w:val="000000"/>
        </w:rPr>
        <w:t>、</w:t>
      </w:r>
      <w:r>
        <w:rPr>
          <w:rFonts w:eastAsia="Times New Roman" w:cs="Times New Roman"/>
          <w:color w:val="000000"/>
        </w:rPr>
        <w:t>d</w:t>
      </w:r>
      <w:r>
        <w:rPr>
          <w:rFonts w:ascii="宋体" w:hAnsi="宋体"/>
          <w:color w:val="000000"/>
        </w:rPr>
        <w:t>、</w:t>
      </w:r>
      <w:r>
        <w:rPr>
          <w:rFonts w:eastAsia="Times New Roman" w:cs="Times New Roman"/>
          <w:color w:val="000000"/>
        </w:rPr>
        <w:t>e</w:t>
      </w:r>
      <w:r>
        <w:rPr>
          <w:rFonts w:ascii="宋体" w:hAnsi="宋体"/>
          <w:color w:val="000000"/>
        </w:rPr>
        <w:t>所示（液体均未溢出），并将弹簧测力计的示</w:t>
      </w:r>
      <w:proofErr w:type="gramStart"/>
      <w:r>
        <w:rPr>
          <w:rFonts w:ascii="宋体" w:hAnsi="宋体"/>
          <w:color w:val="000000"/>
        </w:rPr>
        <w:t>数记录</w:t>
      </w:r>
      <w:proofErr w:type="gramEnd"/>
      <w:r>
        <w:rPr>
          <w:rFonts w:ascii="宋体" w:hAnsi="宋体"/>
          <w:color w:val="000000"/>
        </w:rPr>
        <w:t>下来。</w:t>
      </w:r>
    </w:p>
    <w:p w14:paraId="650485BF"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2811C5B6" wp14:editId="4CDA9CA6">
            <wp:extent cx="2800350" cy="12477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03663" name=""/>
                    <pic:cNvPicPr>
                      <a:picLocks noChangeAspect="1"/>
                    </pic:cNvPicPr>
                  </pic:nvPicPr>
                  <pic:blipFill>
                    <a:blip r:embed="rId51"/>
                    <a:stretch>
                      <a:fillRect/>
                    </a:stretch>
                  </pic:blipFill>
                  <pic:spPr>
                    <a:xfrm>
                      <a:off x="0" y="0"/>
                      <a:ext cx="2800350" cy="1247775"/>
                    </a:xfrm>
                    <a:prstGeom prst="rect">
                      <a:avLst/>
                    </a:prstGeom>
                  </pic:spPr>
                </pic:pic>
              </a:graphicData>
            </a:graphic>
          </wp:inline>
        </w:drawing>
      </w:r>
    </w:p>
    <w:p w14:paraId="798BE7E5"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）分析数据可知，金属块浸没在水中时受到的浮力大小是___________</w:t>
      </w:r>
      <w:r>
        <w:rPr>
          <w:rFonts w:eastAsia="Times New Roman" w:cs="Times New Roman"/>
          <w:color w:val="000000"/>
        </w:rPr>
        <w:t>N</w:t>
      </w:r>
      <w:r>
        <w:rPr>
          <w:rFonts w:ascii="宋体" w:hAnsi="宋体"/>
          <w:color w:val="000000"/>
        </w:rPr>
        <w:t>；金属块浸没在盐水中时受到的浮力大小是___________</w:t>
      </w:r>
      <w:r>
        <w:rPr>
          <w:rFonts w:eastAsia="Times New Roman" w:cs="Times New Roman"/>
          <w:color w:val="000000"/>
        </w:rPr>
        <w:t>N</w:t>
      </w:r>
      <w:r>
        <w:rPr>
          <w:rFonts w:ascii="宋体" w:hAnsi="宋体"/>
          <w:color w:val="000000"/>
        </w:rPr>
        <w:t>；</w:t>
      </w:r>
    </w:p>
    <w:p w14:paraId="074C318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）分析实验步骤</w:t>
      </w:r>
      <w:r>
        <w:rPr>
          <w:rFonts w:eastAsia="Times New Roman" w:cs="Times New Roman"/>
          <w:color w:val="000000"/>
        </w:rPr>
        <w:t>a</w:t>
      </w:r>
      <w:r>
        <w:rPr>
          <w:rFonts w:ascii="宋体" w:hAnsi="宋体"/>
          <w:color w:val="000000"/>
        </w:rPr>
        <w:t>、</w:t>
      </w:r>
      <w:r>
        <w:rPr>
          <w:rFonts w:eastAsia="Times New Roman" w:cs="Times New Roman"/>
          <w:color w:val="000000"/>
        </w:rPr>
        <w:t>c</w:t>
      </w:r>
      <w:r>
        <w:rPr>
          <w:rFonts w:ascii="宋体" w:hAnsi="宋体"/>
          <w:color w:val="000000"/>
        </w:rPr>
        <w:t>、</w:t>
      </w:r>
      <w:r>
        <w:rPr>
          <w:rFonts w:eastAsia="Times New Roman" w:cs="Times New Roman"/>
          <w:color w:val="000000"/>
        </w:rPr>
        <w:t>d</w:t>
      </w:r>
      <w:r>
        <w:rPr>
          <w:rFonts w:ascii="宋体" w:hAnsi="宋体"/>
          <w:color w:val="000000"/>
        </w:rPr>
        <w:t>可知，在同种液体中，物体所受浮力大小与物体浸没在液体中的深度___________（选填“有关”或“无关”）；分析三个实验步骤___________（填字号）可知，在同种液体中，物体排开液体的体积越大，物体受到的浮力越大；分析实验步骤</w:t>
      </w:r>
      <w:r>
        <w:rPr>
          <w:rFonts w:eastAsia="Times New Roman" w:cs="Times New Roman"/>
          <w:color w:val="000000"/>
        </w:rPr>
        <w:t>a</w:t>
      </w:r>
      <w:r>
        <w:rPr>
          <w:rFonts w:ascii="宋体" w:hAnsi="宋体"/>
          <w:color w:val="000000"/>
        </w:rPr>
        <w:t>、</w:t>
      </w:r>
      <w:r>
        <w:rPr>
          <w:rFonts w:eastAsia="Times New Roman" w:cs="Times New Roman"/>
          <w:color w:val="000000"/>
        </w:rPr>
        <w:t>d</w:t>
      </w:r>
      <w:r>
        <w:rPr>
          <w:rFonts w:ascii="宋体" w:hAnsi="宋体"/>
          <w:color w:val="000000"/>
        </w:rPr>
        <w:t>、</w:t>
      </w:r>
      <w:r>
        <w:rPr>
          <w:rFonts w:eastAsia="Times New Roman" w:cs="Times New Roman"/>
          <w:color w:val="000000"/>
        </w:rPr>
        <w:t>e</w:t>
      </w:r>
      <w:r>
        <w:rPr>
          <w:rFonts w:ascii="宋体" w:hAnsi="宋体"/>
          <w:color w:val="000000"/>
        </w:rPr>
        <w:t>可知，在物体排开液体的体积一定时，液体密度越大，物体受到的浮力___________；</w:t>
      </w:r>
    </w:p>
    <w:p w14:paraId="1114F345"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）若先完成步骤</w:t>
      </w:r>
      <w:r>
        <w:rPr>
          <w:rFonts w:eastAsia="Times New Roman" w:cs="Times New Roman"/>
          <w:color w:val="000000"/>
        </w:rPr>
        <w:t>c</w:t>
      </w:r>
      <w:r>
        <w:rPr>
          <w:rFonts w:ascii="宋体" w:hAnsi="宋体"/>
          <w:color w:val="000000"/>
        </w:rPr>
        <w:t>，再完成步骤</w:t>
      </w:r>
      <w:r>
        <w:rPr>
          <w:rFonts w:eastAsia="Times New Roman" w:cs="Times New Roman"/>
          <w:color w:val="000000"/>
        </w:rPr>
        <w:t>a</w:t>
      </w:r>
      <w:r>
        <w:rPr>
          <w:rFonts w:ascii="宋体" w:hAnsi="宋体"/>
          <w:color w:val="000000"/>
        </w:rPr>
        <w:t>，则测得的浮力将___________（选填“偏大”或“偏小”）；</w:t>
      </w:r>
    </w:p>
    <w:p w14:paraId="6BC54EC4"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）该小组同学完成本次实验后，又用获得的数据求出了金属块的体积为___________</w:t>
      </w:r>
      <w:r>
        <w:rPr>
          <w:rFonts w:eastAsia="Times New Roman" w:cs="Times New Roman"/>
          <w:color w:val="000000"/>
        </w:rPr>
        <w:t>m</w:t>
      </w:r>
      <w:r>
        <w:rPr>
          <w:rFonts w:eastAsia="Times New Roman" w:cs="Times New Roman"/>
          <w:color w:val="000000"/>
          <w:vertAlign w:val="superscript"/>
        </w:rPr>
        <w:t>3</w:t>
      </w:r>
      <w:r>
        <w:rPr>
          <w:rFonts w:ascii="宋体" w:hAnsi="宋体"/>
          <w:color w:val="000000"/>
        </w:rPr>
        <w:t>。盐水的密度为___________</w:t>
      </w:r>
      <w:r>
        <w:object w:dxaOrig="645" w:dyaOrig="360" w14:anchorId="1A60AB1E">
          <v:shape id="_x0000_i1392" type="#_x0000_t75" alt="学科网(www.zxxk.com)--教育资源门户，提供试卷、教案、课件、论文、素材以及各类教学资源下载，还有大量而丰富的教学相关资讯！" style="width:32.4pt;height:18pt" o:ole="">
            <v:imagedata r:id="rId52" o:title="eqIdad7da34ccb9dad5117d1a04015dfe90c"/>
          </v:shape>
          <o:OLEObject Type="Embed" ProgID="Equation.DSMT4" ShapeID="_x0000_i1392" DrawAspect="Content" ObjectID="_1722671120" r:id="rId53"/>
        </w:object>
      </w:r>
      <w:r>
        <w:rPr>
          <w:rFonts w:ascii="宋体" w:hAnsi="宋体"/>
          <w:color w:val="000000"/>
        </w:rPr>
        <w:t>。</w:t>
      </w:r>
    </w:p>
    <w:p w14:paraId="0B6BB7F5" w14:textId="77777777" w:rsidR="003229AF" w:rsidRDefault="003229AF" w:rsidP="003229AF">
      <w:pPr>
        <w:spacing w:line="360" w:lineRule="auto"/>
        <w:jc w:val="left"/>
        <w:textAlignment w:val="center"/>
        <w:rPr>
          <w:rFonts w:ascii="宋体" w:hAnsi="宋体"/>
          <w:color w:val="000000"/>
        </w:rPr>
      </w:pPr>
      <w:r>
        <w:rPr>
          <w:color w:val="000000"/>
        </w:rPr>
        <w:lastRenderedPageBreak/>
        <w:t xml:space="preserve">26. </w:t>
      </w:r>
      <w:r>
        <w:rPr>
          <w:rFonts w:ascii="宋体" w:hAnsi="宋体"/>
          <w:color w:val="000000"/>
        </w:rPr>
        <w:t>小</w:t>
      </w:r>
      <w:proofErr w:type="gramStart"/>
      <w:r>
        <w:rPr>
          <w:rFonts w:ascii="宋体" w:hAnsi="宋体"/>
          <w:color w:val="000000"/>
        </w:rPr>
        <w:t>琪同学</w:t>
      </w:r>
      <w:proofErr w:type="gramEnd"/>
      <w:r>
        <w:rPr>
          <w:rFonts w:ascii="宋体" w:hAnsi="宋体"/>
          <w:color w:val="000000"/>
        </w:rPr>
        <w:t>在做“测量小灯泡的电功率的实验时，实验器材有：电源（三节新的干电池）、额定电压为</w:t>
      </w:r>
      <w:r>
        <w:rPr>
          <w:rFonts w:eastAsia="Times New Roman" w:cs="Times New Roman"/>
          <w:color w:val="000000"/>
        </w:rPr>
        <w:t>2.5V</w:t>
      </w:r>
      <w:r>
        <w:rPr>
          <w:rFonts w:ascii="宋体" w:hAnsi="宋体"/>
          <w:color w:val="000000"/>
        </w:rPr>
        <w:t>的小灯泡、规格不同的滑动变阻器、电压表、电流表、开关和导线。图甲是没有连接完整的电路。</w:t>
      </w:r>
    </w:p>
    <w:p w14:paraId="3E7CE422"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79B87BB8" wp14:editId="356F45DE">
            <wp:extent cx="4781550" cy="1181100"/>
            <wp:effectExtent l="0" t="0" r="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04789" name=""/>
                    <pic:cNvPicPr>
                      <a:picLocks noChangeAspect="1"/>
                    </pic:cNvPicPr>
                  </pic:nvPicPr>
                  <pic:blipFill>
                    <a:blip r:embed="rId54"/>
                    <a:stretch>
                      <a:fillRect/>
                    </a:stretch>
                  </pic:blipFill>
                  <pic:spPr>
                    <a:xfrm>
                      <a:off x="0" y="0"/>
                      <a:ext cx="4781550" cy="1181100"/>
                    </a:xfrm>
                    <a:prstGeom prst="rect">
                      <a:avLst/>
                    </a:prstGeom>
                  </pic:spPr>
                </pic:pic>
              </a:graphicData>
            </a:graphic>
          </wp:inline>
        </w:drawing>
      </w:r>
    </w:p>
    <w:p w14:paraId="5848B3AF"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）请用笔画线代替导线按要求将电路（图甲）连接完整（要求：向左移动滑动变阻器的滑片使电流表示数变大，导线不交叉）；（        ）</w:t>
      </w:r>
    </w:p>
    <w:p w14:paraId="7822176A"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）正确连接电路后，闭合开关，无论怎样移动滑动变阻器的滑片，发现小灯泡始终不亮，且电压表有示数，</w:t>
      </w:r>
      <w:proofErr w:type="gramStart"/>
      <w:r>
        <w:rPr>
          <w:rFonts w:ascii="宋体" w:hAnsi="宋体"/>
          <w:color w:val="000000"/>
        </w:rPr>
        <w:t>电流表无示数</w:t>
      </w:r>
      <w:proofErr w:type="gramEnd"/>
      <w:r>
        <w:rPr>
          <w:rFonts w:ascii="宋体" w:hAnsi="宋体"/>
          <w:color w:val="000000"/>
        </w:rPr>
        <w:t>，则故障原因可能是___________；</w:t>
      </w:r>
    </w:p>
    <w:p w14:paraId="4EE92B5A"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）排除故障后，闭合开关，移动滑动变阻器的滑片到某位置，电压表示数如图乙所示，此时电压为___________</w:t>
      </w:r>
      <w:r>
        <w:rPr>
          <w:rFonts w:eastAsia="Times New Roman" w:cs="Times New Roman"/>
          <w:color w:val="000000"/>
        </w:rPr>
        <w:t>V</w:t>
      </w:r>
      <w:r>
        <w:rPr>
          <w:rFonts w:ascii="宋体" w:hAnsi="宋体"/>
          <w:color w:val="000000"/>
        </w:rPr>
        <w:t>；若想测量小灯泡的额定功率，应将滑片向___________（选填“</w:t>
      </w:r>
      <w:r>
        <w:rPr>
          <w:rFonts w:eastAsia="Times New Roman" w:cs="Times New Roman"/>
          <w:i/>
          <w:color w:val="000000"/>
        </w:rPr>
        <w:t>A</w:t>
      </w:r>
      <w:r>
        <w:rPr>
          <w:rFonts w:ascii="宋体" w:hAnsi="宋体"/>
          <w:color w:val="000000"/>
        </w:rPr>
        <w:t>”或“</w:t>
      </w:r>
      <w:r>
        <w:rPr>
          <w:rFonts w:eastAsia="Times New Roman" w:cs="Times New Roman"/>
          <w:i/>
          <w:color w:val="000000"/>
        </w:rPr>
        <w:t>B</w:t>
      </w:r>
      <w:r>
        <w:rPr>
          <w:rFonts w:ascii="宋体" w:hAnsi="宋体"/>
          <w:color w:val="000000"/>
        </w:rPr>
        <w:t>”）端移动，直到电压表的示数为</w:t>
      </w:r>
      <w:r>
        <w:rPr>
          <w:rFonts w:eastAsia="Times New Roman" w:cs="Times New Roman"/>
          <w:color w:val="000000"/>
        </w:rPr>
        <w:t>2.5V</w:t>
      </w:r>
      <w:r>
        <w:rPr>
          <w:rFonts w:ascii="宋体" w:hAnsi="宋体"/>
          <w:color w:val="000000"/>
        </w:rPr>
        <w:t>；</w:t>
      </w:r>
    </w:p>
    <w:p w14:paraId="6231009F"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）小琪在进行实验数据处理时，计算出了小灯泡的平均电功率（如下表），你认为她这样处理数据是___________（选填“合理”或“不合理”）的，理由是___________；</w:t>
      </w: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69"/>
        <w:gridCol w:w="1010"/>
        <w:gridCol w:w="1047"/>
        <w:gridCol w:w="1233"/>
        <w:gridCol w:w="1541"/>
      </w:tblGrid>
      <w:tr w:rsidR="003229AF" w14:paraId="6E46697B" w14:textId="77777777" w:rsidTr="000B690E">
        <w:trPr>
          <w:trHeight w:val="300"/>
        </w:trPr>
        <w:tc>
          <w:tcPr>
            <w:tcW w:w="1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F1C74E" w14:textId="77777777" w:rsidR="003229AF" w:rsidRDefault="003229AF" w:rsidP="000B690E">
            <w:pPr>
              <w:spacing w:line="360" w:lineRule="auto"/>
              <w:jc w:val="left"/>
              <w:textAlignment w:val="center"/>
              <w:rPr>
                <w:rFonts w:ascii="宋体" w:hAnsi="宋体"/>
                <w:color w:val="000000"/>
              </w:rPr>
            </w:pPr>
            <w:r>
              <w:rPr>
                <w:rFonts w:ascii="宋体" w:hAnsi="宋体"/>
                <w:color w:val="000000"/>
              </w:rPr>
              <w:t>实验序号</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77B242" w14:textId="77777777" w:rsidR="003229AF" w:rsidRDefault="003229AF" w:rsidP="000B690E">
            <w:pPr>
              <w:spacing w:line="360" w:lineRule="auto"/>
              <w:jc w:val="left"/>
              <w:textAlignment w:val="center"/>
              <w:rPr>
                <w:rFonts w:eastAsia="Times New Roman" w:cs="Times New Roman"/>
                <w:color w:val="000000"/>
              </w:rPr>
            </w:pPr>
            <w:r>
              <w:rPr>
                <w:rFonts w:ascii="宋体" w:hAnsi="宋体"/>
                <w:color w:val="000000"/>
              </w:rPr>
              <w:t>电压</w:t>
            </w:r>
            <w:r>
              <w:rPr>
                <w:rFonts w:eastAsia="Times New Roman" w:cs="Times New Roman"/>
                <w:color w:val="000000"/>
              </w:rPr>
              <w:t>V</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FE6D49" w14:textId="77777777" w:rsidR="003229AF" w:rsidRDefault="003229AF" w:rsidP="000B690E">
            <w:pPr>
              <w:spacing w:line="360" w:lineRule="auto"/>
              <w:jc w:val="left"/>
              <w:textAlignment w:val="center"/>
              <w:rPr>
                <w:rFonts w:eastAsia="Times New Roman" w:cs="Times New Roman"/>
                <w:color w:val="000000"/>
              </w:rPr>
            </w:pPr>
            <w:r>
              <w:rPr>
                <w:rFonts w:ascii="宋体" w:hAnsi="宋体"/>
                <w:color w:val="000000"/>
              </w:rPr>
              <w:t>电流</w:t>
            </w:r>
            <w:r>
              <w:rPr>
                <w:rFonts w:eastAsia="Times New Roman" w:cs="Times New Roman"/>
                <w:color w:val="000000"/>
              </w:rPr>
              <w:t>A</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B36529" w14:textId="77777777" w:rsidR="003229AF" w:rsidRDefault="003229AF" w:rsidP="000B690E">
            <w:pPr>
              <w:spacing w:line="360" w:lineRule="auto"/>
              <w:jc w:val="left"/>
              <w:textAlignment w:val="center"/>
              <w:rPr>
                <w:rFonts w:eastAsia="Times New Roman" w:cs="Times New Roman"/>
                <w:color w:val="000000"/>
              </w:rPr>
            </w:pPr>
            <w:r>
              <w:rPr>
                <w:rFonts w:ascii="宋体" w:hAnsi="宋体"/>
                <w:color w:val="000000"/>
              </w:rPr>
              <w:t>电功率</w:t>
            </w:r>
            <w:r>
              <w:rPr>
                <w:rFonts w:eastAsia="Times New Roman" w:cs="Times New Roman"/>
                <w:i/>
                <w:color w:val="000000"/>
              </w:rPr>
              <w:t>P</w:t>
            </w:r>
            <w:r>
              <w:rPr>
                <w:rFonts w:eastAsia="Times New Roman" w:cs="Times New Roman"/>
                <w:color w:val="000000"/>
              </w:rPr>
              <w:t>/W</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3C8EFD" w14:textId="77777777" w:rsidR="003229AF" w:rsidRDefault="003229AF" w:rsidP="000B690E">
            <w:pPr>
              <w:spacing w:line="360" w:lineRule="auto"/>
              <w:jc w:val="left"/>
              <w:textAlignment w:val="center"/>
              <w:rPr>
                <w:rFonts w:eastAsia="Times New Roman" w:cs="Times New Roman"/>
                <w:color w:val="000000"/>
              </w:rPr>
            </w:pPr>
            <w:r>
              <w:rPr>
                <w:rFonts w:ascii="宋体" w:hAnsi="宋体"/>
                <w:color w:val="000000"/>
              </w:rPr>
              <w:t>平均电功率</w:t>
            </w:r>
            <w:r>
              <w:rPr>
                <w:rFonts w:eastAsia="Times New Roman" w:cs="Times New Roman"/>
                <w:i/>
                <w:color w:val="000000"/>
              </w:rPr>
              <w:t>P</w:t>
            </w:r>
            <w:r>
              <w:rPr>
                <w:rFonts w:eastAsia="Times New Roman" w:cs="Times New Roman"/>
                <w:color w:val="000000"/>
              </w:rPr>
              <w:t>/W</w:t>
            </w:r>
          </w:p>
        </w:tc>
      </w:tr>
      <w:tr w:rsidR="003229AF" w14:paraId="31636C6F" w14:textId="77777777" w:rsidTr="000B690E">
        <w:trPr>
          <w:trHeight w:val="300"/>
        </w:trPr>
        <w:tc>
          <w:tcPr>
            <w:tcW w:w="13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499144"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1</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56A1AB"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2.0</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84C6EF"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0.26</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D07FEF"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0.52</w:t>
            </w:r>
          </w:p>
        </w:tc>
        <w:tc>
          <w:tcPr>
            <w:tcW w:w="183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C8EE1B"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0.71</w:t>
            </w:r>
          </w:p>
        </w:tc>
      </w:tr>
      <w:tr w:rsidR="003229AF" w14:paraId="5063FE0E" w14:textId="77777777" w:rsidTr="000B690E">
        <w:trPr>
          <w:trHeight w:val="30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43A402"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2</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F7B7B9"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2.5</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4FE344"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0.28</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CE5DE1"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0.70</w:t>
            </w:r>
          </w:p>
        </w:tc>
        <w:tc>
          <w:tcPr>
            <w:tcW w:w="0" w:type="auto"/>
            <w:vMerge/>
            <w:tcBorders>
              <w:top w:val="single" w:sz="6" w:space="0" w:color="000000"/>
              <w:left w:val="single" w:sz="6" w:space="0" w:color="000000"/>
              <w:bottom w:val="single" w:sz="6" w:space="0" w:color="000000"/>
              <w:right w:val="single" w:sz="6" w:space="0" w:color="000000"/>
            </w:tcBorders>
          </w:tcPr>
          <w:p w14:paraId="57F440BA" w14:textId="77777777" w:rsidR="003229AF" w:rsidRDefault="003229AF" w:rsidP="000B690E">
            <w:pPr>
              <w:spacing w:line="360" w:lineRule="auto"/>
              <w:jc w:val="left"/>
              <w:textAlignment w:val="center"/>
              <w:rPr>
                <w:rFonts w:ascii="宋体" w:hAnsi="宋体"/>
                <w:color w:val="000000"/>
              </w:rPr>
            </w:pPr>
          </w:p>
        </w:tc>
      </w:tr>
      <w:tr w:rsidR="003229AF" w14:paraId="4ECF3D13" w14:textId="77777777" w:rsidTr="000B690E">
        <w:trPr>
          <w:trHeight w:val="30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163ACD"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3</w:t>
            </w:r>
          </w:p>
        </w:tc>
        <w:tc>
          <w:tcPr>
            <w:tcW w:w="1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DA8A8A"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3.0</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018F39"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0.30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E0554C" w14:textId="77777777" w:rsidR="003229AF" w:rsidRDefault="003229AF" w:rsidP="000B690E">
            <w:pPr>
              <w:spacing w:line="360" w:lineRule="auto"/>
              <w:jc w:val="center"/>
              <w:textAlignment w:val="center"/>
              <w:rPr>
                <w:rFonts w:eastAsia="Times New Roman" w:cs="Times New Roman"/>
                <w:color w:val="000000"/>
              </w:rPr>
            </w:pPr>
            <w:r>
              <w:rPr>
                <w:rFonts w:eastAsia="Times New Roman" w:cs="Times New Roman"/>
                <w:color w:val="000000"/>
              </w:rPr>
              <w:t>0.90</w:t>
            </w:r>
          </w:p>
        </w:tc>
        <w:tc>
          <w:tcPr>
            <w:tcW w:w="0" w:type="auto"/>
            <w:vMerge/>
            <w:tcBorders>
              <w:top w:val="single" w:sz="6" w:space="0" w:color="000000"/>
              <w:left w:val="single" w:sz="6" w:space="0" w:color="000000"/>
              <w:bottom w:val="single" w:sz="6" w:space="0" w:color="000000"/>
              <w:right w:val="single" w:sz="6" w:space="0" w:color="000000"/>
            </w:tcBorders>
          </w:tcPr>
          <w:p w14:paraId="6C352B69" w14:textId="77777777" w:rsidR="003229AF" w:rsidRDefault="003229AF" w:rsidP="000B690E">
            <w:pPr>
              <w:spacing w:line="360" w:lineRule="auto"/>
              <w:jc w:val="left"/>
              <w:textAlignment w:val="center"/>
              <w:rPr>
                <w:rFonts w:ascii="宋体" w:hAnsi="宋体"/>
                <w:color w:val="000000"/>
              </w:rPr>
            </w:pPr>
          </w:p>
        </w:tc>
      </w:tr>
    </w:tbl>
    <w:p w14:paraId="7F66EB53"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5</w:t>
      </w:r>
      <w:r>
        <w:rPr>
          <w:rFonts w:ascii="宋体" w:hAnsi="宋体"/>
          <w:color w:val="000000"/>
        </w:rPr>
        <w:t>）实验提供的滑动变阻器规格为</w:t>
      </w:r>
      <w:r>
        <w:rPr>
          <w:rFonts w:eastAsia="Times New Roman" w:cs="Times New Roman"/>
          <w:color w:val="000000"/>
        </w:rPr>
        <w:t>R</w:t>
      </w:r>
      <w:r>
        <w:rPr>
          <w:rFonts w:eastAsia="Times New Roman" w:cs="Times New Roman"/>
          <w:color w:val="000000"/>
          <w:vertAlign w:val="subscript"/>
        </w:rPr>
        <w:t>1</w:t>
      </w:r>
      <w:r>
        <w:rPr>
          <w:rFonts w:ascii="宋体" w:hAnsi="宋体"/>
          <w:color w:val="000000"/>
        </w:rPr>
        <w:t>“</w:t>
      </w:r>
      <w:r>
        <w:rPr>
          <w:rFonts w:eastAsia="Times New Roman" w:cs="Times New Roman"/>
          <w:color w:val="000000"/>
        </w:rPr>
        <w:t>5Ω  2A</w:t>
      </w:r>
      <w:r>
        <w:rPr>
          <w:rFonts w:ascii="宋体" w:hAnsi="宋体"/>
          <w:color w:val="000000"/>
        </w:rPr>
        <w:t>”、</w:t>
      </w:r>
      <w:r>
        <w:object w:dxaOrig="300" w:dyaOrig="362" w14:anchorId="09915BCB">
          <v:shape id="_x0000_i1393" type="#_x0000_t75" alt="学科网(www.zxxk.com)--教育资源门户，提供试卷、教案、课件、论文、素材以及各类教学资源下载，还有大量而丰富的教学相关资讯！" style="width:15pt;height:18pt" o:ole="">
            <v:imagedata r:id="rId55" o:title="eqId19f20f21a9d50b61dac519a3ddab539d"/>
          </v:shape>
          <o:OLEObject Type="Embed" ProgID="Equation.DSMT4" ShapeID="_x0000_i1393" DrawAspect="Content" ObjectID="_1722671121" r:id="rId56"/>
        </w:object>
      </w:r>
      <w:r>
        <w:rPr>
          <w:rFonts w:ascii="宋体" w:hAnsi="宋体"/>
          <w:color w:val="000000"/>
        </w:rPr>
        <w:t>“</w:t>
      </w:r>
      <w:r>
        <w:rPr>
          <w:rFonts w:eastAsia="Times New Roman" w:cs="Times New Roman"/>
          <w:color w:val="000000"/>
        </w:rPr>
        <w:t>20Ω 1A</w:t>
      </w:r>
      <w:r>
        <w:rPr>
          <w:rFonts w:ascii="宋体" w:hAnsi="宋体"/>
          <w:color w:val="000000"/>
        </w:rPr>
        <w:t>”、</w:t>
      </w:r>
      <w:r>
        <w:object w:dxaOrig="278" w:dyaOrig="360" w14:anchorId="287B2F93">
          <v:shape id="_x0000_i1394" type="#_x0000_t75" alt="学科网(www.zxxk.com)--教育资源门户，提供试卷、教案、课件、论文、素材以及各类教学资源下载，还有大量而丰富的教学相关资讯！" style="width:13.8pt;height:18pt" o:ole="">
            <v:imagedata r:id="rId57" o:title="eqId5a2c4640b2bee411935f588fc5433c74"/>
          </v:shape>
          <o:OLEObject Type="Embed" ProgID="Equation.DSMT4" ShapeID="_x0000_i1394" DrawAspect="Content" ObjectID="_1722671122" r:id="rId58"/>
        </w:object>
      </w:r>
      <w:r>
        <w:rPr>
          <w:rFonts w:ascii="宋体" w:hAnsi="宋体"/>
          <w:color w:val="000000"/>
        </w:rPr>
        <w:t>“</w:t>
      </w:r>
      <w:r>
        <w:rPr>
          <w:rFonts w:eastAsia="Times New Roman" w:cs="Times New Roman"/>
          <w:color w:val="000000"/>
        </w:rPr>
        <w:t>100Ω  0.1A</w:t>
      </w:r>
      <w:r>
        <w:rPr>
          <w:rFonts w:ascii="宋体" w:hAnsi="宋体"/>
          <w:color w:val="000000"/>
        </w:rPr>
        <w:t>”，小</w:t>
      </w:r>
      <w:proofErr w:type="gramStart"/>
      <w:r>
        <w:rPr>
          <w:rFonts w:ascii="宋体" w:hAnsi="宋体"/>
          <w:color w:val="000000"/>
        </w:rPr>
        <w:t>琪选择</w:t>
      </w:r>
      <w:proofErr w:type="gramEnd"/>
      <w:r>
        <w:rPr>
          <w:rFonts w:ascii="宋体" w:hAnsi="宋体"/>
          <w:color w:val="000000"/>
        </w:rPr>
        <w:t>的是___________（选填“</w:t>
      </w:r>
      <w:r>
        <w:object w:dxaOrig="285" w:dyaOrig="435" w14:anchorId="18DCD00E">
          <v:shape id="_x0000_i1395" type="#_x0000_t75" alt="学科网(www.zxxk.com)--教育资源门户，提供试卷、教案、课件、论文、素材以及各类教学资源下载，还有大量而丰富的教学相关资讯！" style="width:14.4pt;height:21.6pt" o:ole="">
            <v:imagedata r:id="rId59" o:title="eqId9efc18a5bb2e53586331b2a58538a48b"/>
          </v:shape>
          <o:OLEObject Type="Embed" ProgID="Equation.DSMT4" ShapeID="_x0000_i1395" DrawAspect="Content" ObjectID="_1722671123" r:id="rId60"/>
        </w:object>
      </w:r>
      <w:r>
        <w:rPr>
          <w:rFonts w:ascii="宋体" w:hAnsi="宋体"/>
          <w:color w:val="000000"/>
        </w:rPr>
        <w:t>”、“</w:t>
      </w:r>
      <w:r>
        <w:object w:dxaOrig="300" w:dyaOrig="362" w14:anchorId="6A265EA8">
          <v:shape id="_x0000_i1396" type="#_x0000_t75" alt="学科网(www.zxxk.com)--教育资源门户，提供试卷、教案、课件、论文、素材以及各类教学资源下载，还有大量而丰富的教学相关资讯！" style="width:15pt;height:18pt" o:ole="">
            <v:imagedata r:id="rId55" o:title="eqId19f20f21a9d50b61dac519a3ddab539d"/>
          </v:shape>
          <o:OLEObject Type="Embed" ProgID="Equation.DSMT4" ShapeID="_x0000_i1396" DrawAspect="Content" ObjectID="_1722671124" r:id="rId61"/>
        </w:object>
      </w:r>
      <w:r>
        <w:rPr>
          <w:rFonts w:ascii="宋体" w:hAnsi="宋体"/>
          <w:color w:val="000000"/>
        </w:rPr>
        <w:t>”或“</w:t>
      </w:r>
      <w:r>
        <w:object w:dxaOrig="278" w:dyaOrig="360" w14:anchorId="5D0A4E5D">
          <v:shape id="_x0000_i1397" type="#_x0000_t75" alt="学科网(www.zxxk.com)--教育资源门户，提供试卷、教案、课件、论文、素材以及各类教学资源下载，还有大量而丰富的教学相关资讯！" style="width:13.8pt;height:18pt" o:ole="">
            <v:imagedata r:id="rId57" o:title="eqId5a2c4640b2bee411935f588fc5433c74"/>
          </v:shape>
          <o:OLEObject Type="Embed" ProgID="Equation.DSMT4" ShapeID="_x0000_i1397" DrawAspect="Content" ObjectID="_1722671125" r:id="rId62"/>
        </w:object>
      </w:r>
      <w:r>
        <w:rPr>
          <w:rFonts w:ascii="宋体" w:hAnsi="宋体"/>
          <w:color w:val="000000"/>
        </w:rPr>
        <w:t>”）完成了上述实验；</w:t>
      </w:r>
    </w:p>
    <w:p w14:paraId="2A5EBECC"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6</w:t>
      </w:r>
      <w:r>
        <w:rPr>
          <w:rFonts w:ascii="宋体" w:hAnsi="宋体"/>
          <w:color w:val="000000"/>
        </w:rPr>
        <w:t>）上述实验完成后，</w:t>
      </w:r>
      <w:proofErr w:type="gramStart"/>
      <w:r>
        <w:rPr>
          <w:rFonts w:ascii="宋体" w:hAnsi="宋体"/>
          <w:color w:val="000000"/>
        </w:rPr>
        <w:t>小琪又用</w:t>
      </w:r>
      <w:proofErr w:type="gramEnd"/>
      <w:r>
        <w:rPr>
          <w:rFonts w:ascii="宋体" w:hAnsi="宋体"/>
          <w:color w:val="000000"/>
        </w:rPr>
        <w:t>阻值已知为</w:t>
      </w:r>
      <w:r>
        <w:rPr>
          <w:rFonts w:eastAsia="Times New Roman" w:cs="Times New Roman"/>
          <w:i/>
          <w:color w:val="000000"/>
        </w:rPr>
        <w:t>R</w:t>
      </w:r>
      <w:r>
        <w:rPr>
          <w:rFonts w:eastAsia="Times New Roman" w:cs="Times New Roman"/>
          <w:color w:val="000000"/>
          <w:vertAlign w:val="subscript"/>
        </w:rPr>
        <w:t>0</w:t>
      </w:r>
      <w:r>
        <w:rPr>
          <w:rFonts w:ascii="宋体" w:hAnsi="宋体"/>
          <w:color w:val="000000"/>
        </w:rPr>
        <w:t>的定值电阻来测量未知电阻</w:t>
      </w:r>
      <w:r>
        <w:object w:dxaOrig="300" w:dyaOrig="360" w14:anchorId="6F6D1EDF">
          <v:shape id="_x0000_i1398" type="#_x0000_t75" alt="学科网(www.zxxk.com)--教育资源门户，提供试卷、教案、课件、论文、素材以及各类教学资源下载，还有大量而丰富的教学相关资讯！" style="width:15pt;height:18pt" o:ole="">
            <v:imagedata r:id="rId63" o:title="eqIdae5768699388be0939f62fd0780953a1"/>
          </v:shape>
          <o:OLEObject Type="Embed" ProgID="Equation.DSMT4" ShapeID="_x0000_i1398" DrawAspect="Content" ObjectID="_1722671126" r:id="rId64"/>
        </w:object>
      </w:r>
      <w:r>
        <w:rPr>
          <w:rFonts w:ascii="宋体" w:hAnsi="宋体"/>
          <w:color w:val="000000"/>
        </w:rPr>
        <w:t>的阻值。实验电路图如图丙所示。由于原电源不符合实验要求，又换用另一电源，电压未知且恒定，电路正确连接后：</w:t>
      </w:r>
    </w:p>
    <w:p w14:paraId="0FCA6477"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①当开关</w:t>
      </w:r>
      <w:r>
        <w:rPr>
          <w:rFonts w:eastAsia="Times New Roman" w:cs="Times New Roman"/>
          <w:color w:val="000000"/>
        </w:rPr>
        <w:t>S</w:t>
      </w:r>
      <w:r>
        <w:rPr>
          <w:rFonts w:ascii="宋体" w:hAnsi="宋体"/>
          <w:color w:val="000000"/>
        </w:rPr>
        <w:t>、</w:t>
      </w:r>
      <w:r>
        <w:object w:dxaOrig="279" w:dyaOrig="360" w14:anchorId="48465017">
          <v:shape id="_x0000_i1399" type="#_x0000_t75" alt="学科网(www.zxxk.com)--教育资源门户，提供试卷、教案、课件、论文、素材以及各类教学资源下载，还有大量而丰富的教学相关资讯！" style="width:13.8pt;height:18pt" o:ole="">
            <v:imagedata r:id="rId38" o:title="eqId779629f16056a50f4c06e3996d8e1c82"/>
          </v:shape>
          <o:OLEObject Type="Embed" ProgID="Equation.DSMT4" ShapeID="_x0000_i1399" DrawAspect="Content" ObjectID="_1722671127" r:id="rId65"/>
        </w:object>
      </w:r>
      <w:r>
        <w:rPr>
          <w:rFonts w:ascii="宋体" w:hAnsi="宋体"/>
          <w:color w:val="000000"/>
        </w:rPr>
        <w:t>闭合，</w:t>
      </w:r>
      <w:r>
        <w:object w:dxaOrig="263" w:dyaOrig="360" w14:anchorId="4C7B5E97">
          <v:shape id="_x0000_i1400" type="#_x0000_t75" alt="学科网(www.zxxk.com)--教育资源门户，提供试卷、教案、课件、论文、素材以及各类教学资源下载，还有大量而丰富的教学相关资讯！" style="width:13.2pt;height:18pt" o:ole="">
            <v:imagedata r:id="rId36" o:title="eqId910f1655703721b51006b887a2394b6d"/>
          </v:shape>
          <o:OLEObject Type="Embed" ProgID="Equation.DSMT4" ShapeID="_x0000_i1400" DrawAspect="Content" ObjectID="_1722671128" r:id="rId66"/>
        </w:object>
      </w:r>
      <w:r>
        <w:rPr>
          <w:rFonts w:ascii="宋体" w:hAnsi="宋体"/>
          <w:color w:val="000000"/>
        </w:rPr>
        <w:t>断开时，电流表示数</w:t>
      </w:r>
      <w:r>
        <w:rPr>
          <w:rFonts w:ascii="宋体" w:hAnsi="宋体"/>
          <w:noProof/>
          <w:color w:val="000000"/>
        </w:rPr>
        <w:drawing>
          <wp:inline distT="0" distB="0" distL="0" distR="0" wp14:anchorId="08D83197" wp14:editId="68F31C75">
            <wp:extent cx="158750" cy="190500"/>
            <wp:effectExtent l="0" t="0" r="0" b="0"/>
            <wp:docPr id="200427" name="图片 20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34552" name=""/>
                    <pic:cNvPicPr>
                      <a:picLocks noChangeAspect="1"/>
                    </pic:cNvPicPr>
                  </pic:nvPicPr>
                  <pic:blipFill>
                    <a:blip r:embed="rId67"/>
                    <a:stretch>
                      <a:fillRect/>
                    </a:stretch>
                  </pic:blipFill>
                  <pic:spPr>
                    <a:xfrm>
                      <a:off x="0" y="0"/>
                      <a:ext cx="158750" cy="190500"/>
                    </a:xfrm>
                    <a:prstGeom prst="rect">
                      <a:avLst/>
                    </a:prstGeom>
                  </pic:spPr>
                </pic:pic>
              </a:graphicData>
            </a:graphic>
          </wp:inline>
        </w:drawing>
      </w:r>
      <w:r>
        <w:object w:dxaOrig="240" w:dyaOrig="360" w14:anchorId="33E8B7B3">
          <v:shape id="_x0000_i1401" type="#_x0000_t75" alt="学科网(www.zxxk.com)--教育资源门户，提供试卷、教案、课件、论文、素材以及各类教学资源下载，还有大量而丰富的教学相关资讯！" style="width:12pt;height:18pt" o:ole="">
            <v:imagedata r:id="rId68" o:title="eqId2f1ac49b4139636fb1809fe970b23a87"/>
          </v:shape>
          <o:OLEObject Type="Embed" ProgID="Equation.DSMT4" ShapeID="_x0000_i1401" DrawAspect="Content" ObjectID="_1722671129" r:id="rId69"/>
        </w:object>
      </w:r>
      <w:r>
        <w:rPr>
          <w:rFonts w:ascii="宋体" w:hAnsi="宋体"/>
          <w:color w:val="000000"/>
        </w:rPr>
        <w:t>；</w:t>
      </w:r>
    </w:p>
    <w:p w14:paraId="627CE03A"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②当开关___________闭合，___________断开时，电流表示数为</w:t>
      </w:r>
      <w:r>
        <w:object w:dxaOrig="255" w:dyaOrig="360" w14:anchorId="01DC16A3">
          <v:shape id="_x0000_i1402" type="#_x0000_t75" alt="学科网(www.zxxk.com)--教育资源门户，提供试卷、教案、课件、论文、素材以及各类教学资源下载，还有大量而丰富的教学相关资讯！" style="width:12.6pt;height:18pt" o:ole="">
            <v:imagedata r:id="rId70" o:title="eqId2d1a0fd1ad044a9ecfcba672779bd678"/>
          </v:shape>
          <o:OLEObject Type="Embed" ProgID="Equation.DSMT4" ShapeID="_x0000_i1402" DrawAspect="Content" ObjectID="_1722671130" r:id="rId71"/>
        </w:object>
      </w:r>
      <w:r>
        <w:rPr>
          <w:rFonts w:ascii="宋体" w:hAnsi="宋体"/>
          <w:color w:val="000000"/>
        </w:rPr>
        <w:t>；</w:t>
      </w:r>
    </w:p>
    <w:p w14:paraId="6BB2F75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③未知电阻的阻值</w:t>
      </w:r>
      <w:r>
        <w:object w:dxaOrig="300" w:dyaOrig="360" w14:anchorId="735D1F10">
          <v:shape id="_x0000_i1403" type="#_x0000_t75" alt="学科网(www.zxxk.com)--教育资源门户，提供试卷、教案、课件、论文、素材以及各类教学资源下载，还有大量而丰富的教学相关资讯！" style="width:15pt;height:18pt" o:ole="">
            <v:imagedata r:id="rId63" o:title="eqIdae5768699388be0939f62fd0780953a1"/>
          </v:shape>
          <o:OLEObject Type="Embed" ProgID="Equation.DSMT4" ShapeID="_x0000_i1403" DrawAspect="Content" ObjectID="_1722671131" r:id="rId72"/>
        </w:object>
      </w:r>
      <w:r>
        <w:rPr>
          <w:rFonts w:ascii="宋体" w:hAnsi="宋体"/>
          <w:color w:val="000000"/>
        </w:rPr>
        <w:t>＝___________（用已知量和测量</w:t>
      </w:r>
      <w:proofErr w:type="gramStart"/>
      <w:r>
        <w:rPr>
          <w:rFonts w:ascii="宋体" w:hAnsi="宋体"/>
          <w:color w:val="000000"/>
        </w:rPr>
        <w:t>量</w:t>
      </w:r>
      <w:proofErr w:type="gramEnd"/>
      <w:r>
        <w:rPr>
          <w:rFonts w:ascii="宋体" w:hAnsi="宋体"/>
          <w:color w:val="000000"/>
        </w:rPr>
        <w:t>的符号表示）。</w:t>
      </w:r>
    </w:p>
    <w:p w14:paraId="4BC7E8D9"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lastRenderedPageBreak/>
        <w:t>五、分析与交流题（27题5分，28题5分，共10分）</w:t>
      </w:r>
    </w:p>
    <w:p w14:paraId="4F3CACAA" w14:textId="77777777" w:rsidR="003229AF" w:rsidRDefault="003229AF" w:rsidP="003229AF">
      <w:pPr>
        <w:spacing w:line="360" w:lineRule="auto"/>
        <w:jc w:val="left"/>
        <w:textAlignment w:val="center"/>
        <w:rPr>
          <w:rFonts w:ascii="宋体" w:hAnsi="宋体"/>
          <w:color w:val="000000"/>
        </w:rPr>
      </w:pPr>
      <w:r>
        <w:rPr>
          <w:color w:val="000000"/>
        </w:rPr>
        <w:t xml:space="preserve">27. </w:t>
      </w:r>
      <w:r>
        <w:rPr>
          <w:rFonts w:ascii="宋体" w:hAnsi="宋体"/>
          <w:color w:val="000000"/>
        </w:rPr>
        <w:t>阅读短文，回答问题。</w:t>
      </w:r>
    </w:p>
    <w:p w14:paraId="65B8DBCF" w14:textId="77777777" w:rsidR="003229AF" w:rsidRDefault="003229AF" w:rsidP="003229AF">
      <w:pPr>
        <w:spacing w:line="360" w:lineRule="auto"/>
        <w:jc w:val="left"/>
        <w:textAlignment w:val="center"/>
        <w:rPr>
          <w:rFonts w:ascii="宋体" w:hAnsi="宋体"/>
          <w:color w:val="000000"/>
        </w:rPr>
      </w:pPr>
      <w:r>
        <w:rPr>
          <w:rFonts w:eastAsia="Times New Roman" w:cs="Times New Roman"/>
          <w:color w:val="000000"/>
        </w:rPr>
        <w:t>2022</w:t>
      </w:r>
      <w:r>
        <w:rPr>
          <w:rFonts w:ascii="宋体" w:hAnsi="宋体"/>
          <w:color w:val="000000"/>
        </w:rPr>
        <w:t>年</w:t>
      </w:r>
      <w:r>
        <w:rPr>
          <w:rFonts w:eastAsia="Times New Roman" w:cs="Times New Roman"/>
          <w:color w:val="000000"/>
        </w:rPr>
        <w:t>6</w:t>
      </w:r>
      <w:r>
        <w:rPr>
          <w:rFonts w:ascii="宋体" w:hAnsi="宋体"/>
          <w:color w:val="000000"/>
        </w:rPr>
        <w:t>月</w:t>
      </w:r>
      <w:r>
        <w:rPr>
          <w:rFonts w:eastAsia="Times New Roman" w:cs="Times New Roman"/>
          <w:color w:val="000000"/>
        </w:rPr>
        <w:t>5</w:t>
      </w:r>
      <w:r>
        <w:rPr>
          <w:rFonts w:ascii="宋体" w:hAnsi="宋体"/>
          <w:color w:val="000000"/>
        </w:rPr>
        <w:t>日，我国在酒泉卫星发射中心成功将搭载神舟十四号载人飞船的长征二号</w:t>
      </w:r>
      <w:r>
        <w:rPr>
          <w:rFonts w:eastAsia="Times New Roman" w:cs="Times New Roman"/>
          <w:color w:val="000000"/>
        </w:rPr>
        <w:t>F</w:t>
      </w:r>
      <w:r>
        <w:rPr>
          <w:rFonts w:ascii="宋体" w:hAnsi="宋体"/>
          <w:color w:val="000000"/>
        </w:rPr>
        <w:t>运载火箭发射升空。神舟十四号载人飞船入轨后，采用自主快速交会对接模式，对接于天和核心舱径向端口，与天和核心舱</w:t>
      </w:r>
      <w:proofErr w:type="gramStart"/>
      <w:r>
        <w:rPr>
          <w:rFonts w:ascii="宋体" w:hAnsi="宋体"/>
          <w:color w:val="000000"/>
        </w:rPr>
        <w:t>及天舟三号</w:t>
      </w:r>
      <w:proofErr w:type="gramEnd"/>
      <w:r>
        <w:rPr>
          <w:rFonts w:ascii="宋体" w:hAnsi="宋体"/>
          <w:color w:val="000000"/>
        </w:rPr>
        <w:t>、</w:t>
      </w:r>
      <w:proofErr w:type="gramStart"/>
      <w:r>
        <w:rPr>
          <w:rFonts w:ascii="宋体" w:hAnsi="宋体"/>
          <w:color w:val="000000"/>
        </w:rPr>
        <w:t>天舟四号</w:t>
      </w:r>
      <w:proofErr w:type="gramEnd"/>
      <w:r>
        <w:rPr>
          <w:rFonts w:ascii="宋体" w:hAnsi="宋体"/>
          <w:color w:val="000000"/>
        </w:rPr>
        <w:t>货运飞船形成组合体，神舟十四号飞行任务期间将全面完成以天和核心舱、问天实验舱和梦天实验舱为基本构型的天宫空间站建造，建成国家太空实验室。这是中国人的第九次太空之旅，也是首次全部由我国第二批航天员组成的飞天英雄集体远征。</w:t>
      </w:r>
    </w:p>
    <w:p w14:paraId="7FD57D2C"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5197B3F5" wp14:editId="43DF96B8">
            <wp:extent cx="5238750" cy="1082277"/>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4490" name=""/>
                    <pic:cNvPicPr>
                      <a:picLocks noChangeAspect="1"/>
                    </pic:cNvPicPr>
                  </pic:nvPicPr>
                  <pic:blipFill>
                    <a:blip r:embed="rId73"/>
                    <a:stretch>
                      <a:fillRect/>
                    </a:stretch>
                  </pic:blipFill>
                  <pic:spPr>
                    <a:xfrm>
                      <a:off x="0" y="0"/>
                      <a:ext cx="5238750" cy="1082277"/>
                    </a:xfrm>
                    <a:prstGeom prst="rect">
                      <a:avLst/>
                    </a:prstGeom>
                  </pic:spPr>
                </pic:pic>
              </a:graphicData>
            </a:graphic>
          </wp:inline>
        </w:drawing>
      </w:r>
    </w:p>
    <w:p w14:paraId="3C2FED2E"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）长征二号</w:t>
      </w:r>
      <w:r>
        <w:rPr>
          <w:rFonts w:eastAsia="Times New Roman" w:cs="Times New Roman"/>
          <w:color w:val="000000"/>
        </w:rPr>
        <w:t>F</w:t>
      </w:r>
      <w:r>
        <w:rPr>
          <w:rFonts w:ascii="宋体" w:hAnsi="宋体"/>
          <w:color w:val="000000"/>
        </w:rPr>
        <w:t>运载火箭是用液态氢作为燃料，因为液态氢具有较高的___________（选填“热值”或“比热容”）；</w:t>
      </w:r>
    </w:p>
    <w:p w14:paraId="15AAE2A4"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）神舟十四号载人飞船受到火箭的推力加速升空，说明力可以改变物体的___________；</w:t>
      </w:r>
    </w:p>
    <w:p w14:paraId="57C57AC1"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）长征二号</w:t>
      </w:r>
      <w:r>
        <w:rPr>
          <w:rFonts w:eastAsia="Times New Roman" w:cs="Times New Roman"/>
          <w:color w:val="000000"/>
        </w:rPr>
        <w:t>F</w:t>
      </w:r>
      <w:r>
        <w:rPr>
          <w:rFonts w:ascii="宋体" w:hAnsi="宋体"/>
          <w:color w:val="000000"/>
        </w:rPr>
        <w:t>运载火箭搭载神舟十四号载人飞船加速升空过程中，飞船中宇航员的重力势能___________。（选填“变大”、“不变”或“变小”）；</w:t>
      </w:r>
    </w:p>
    <w:p w14:paraId="4E031B66"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）升空后，神舟十四号载人飞船与长征二号</w:t>
      </w:r>
      <w:r>
        <w:rPr>
          <w:rFonts w:eastAsia="Times New Roman" w:cs="Times New Roman"/>
          <w:color w:val="000000"/>
        </w:rPr>
        <w:t>F</w:t>
      </w:r>
      <w:r>
        <w:rPr>
          <w:rFonts w:ascii="宋体" w:hAnsi="宋体"/>
          <w:color w:val="000000"/>
        </w:rPr>
        <w:t>运载火箭成功分离前，飞船相对于火箭是___________（选填“静止”或“运动”）的；</w:t>
      </w:r>
    </w:p>
    <w:p w14:paraId="683EF75D"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5</w:t>
      </w:r>
      <w:r>
        <w:rPr>
          <w:rFonts w:ascii="宋体" w:hAnsi="宋体"/>
          <w:color w:val="000000"/>
        </w:rPr>
        <w:t>）天和核心舱宽大的太阳能电池板能提供电能，太阳能属于___________（选填“可再生”或“不可再生”）能源。</w:t>
      </w:r>
    </w:p>
    <w:p w14:paraId="52A4866C" w14:textId="77777777" w:rsidR="003229AF" w:rsidRDefault="003229AF" w:rsidP="003229AF">
      <w:pPr>
        <w:spacing w:line="360" w:lineRule="auto"/>
        <w:jc w:val="left"/>
        <w:textAlignment w:val="center"/>
        <w:rPr>
          <w:rFonts w:ascii="宋体" w:hAnsi="宋体"/>
          <w:color w:val="000000"/>
        </w:rPr>
      </w:pPr>
      <w:r>
        <w:rPr>
          <w:color w:val="000000"/>
        </w:rPr>
        <w:t xml:space="preserve">28. </w:t>
      </w:r>
      <w:r>
        <w:rPr>
          <w:rFonts w:ascii="宋体" w:hAnsi="宋体"/>
          <w:color w:val="000000"/>
        </w:rPr>
        <w:t>“珍爱生命，注意用电安全”是同学们日常生活中必须具有</w:t>
      </w:r>
      <w:r>
        <w:rPr>
          <w:rFonts w:ascii="宋体" w:hAnsi="宋体"/>
          <w:noProof/>
          <w:color w:val="000000"/>
        </w:rPr>
        <w:drawing>
          <wp:inline distT="0" distB="0" distL="0" distR="0" wp14:anchorId="73A5ED14" wp14:editId="3F85091C">
            <wp:extent cx="133350" cy="177800"/>
            <wp:effectExtent l="0" t="0" r="0" b="0"/>
            <wp:docPr id="200430" name="图片 20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34670" name=""/>
                    <pic:cNvPicPr>
                      <a:picLocks noChangeAspect="1"/>
                    </pic:cNvPicPr>
                  </pic:nvPicPr>
                  <pic:blipFill>
                    <a:blip r:embed="rId30"/>
                    <a:stretch>
                      <a:fillRect/>
                    </a:stretch>
                  </pic:blipFill>
                  <pic:spPr>
                    <a:xfrm>
                      <a:off x="0" y="0"/>
                      <a:ext cx="133350" cy="177800"/>
                    </a:xfrm>
                    <a:prstGeom prst="rect">
                      <a:avLst/>
                    </a:prstGeom>
                  </pic:spPr>
                </pic:pic>
              </a:graphicData>
            </a:graphic>
          </wp:inline>
        </w:drawing>
      </w:r>
      <w:r>
        <w:rPr>
          <w:rFonts w:ascii="宋体" w:hAnsi="宋体"/>
          <w:color w:val="000000"/>
        </w:rPr>
        <w:t>安全意识。小</w:t>
      </w:r>
      <w:proofErr w:type="gramStart"/>
      <w:r>
        <w:rPr>
          <w:rFonts w:ascii="宋体" w:hAnsi="宋体"/>
          <w:color w:val="000000"/>
        </w:rPr>
        <w:t>鑫</w:t>
      </w:r>
      <w:proofErr w:type="gramEnd"/>
      <w:r>
        <w:rPr>
          <w:rFonts w:ascii="宋体" w:hAnsi="宋体"/>
          <w:color w:val="000000"/>
        </w:rPr>
        <w:t>的爸爸想给放在室外的电动自行车充电，由于家中插线板（如图）的导线长度不够，小</w:t>
      </w:r>
      <w:proofErr w:type="gramStart"/>
      <w:r>
        <w:rPr>
          <w:rFonts w:ascii="宋体" w:hAnsi="宋体"/>
          <w:color w:val="000000"/>
        </w:rPr>
        <w:t>鑫</w:t>
      </w:r>
      <w:proofErr w:type="gramEnd"/>
      <w:r>
        <w:rPr>
          <w:rFonts w:ascii="宋体" w:hAnsi="宋体"/>
          <w:color w:val="000000"/>
        </w:rPr>
        <w:t>的爸爸又找来一段足够长的导线，打算把两段导线连接起来，从而增加插线板导线的长度。当爸爸刚连接好导线，小</w:t>
      </w:r>
      <w:proofErr w:type="gramStart"/>
      <w:r>
        <w:rPr>
          <w:rFonts w:ascii="宋体" w:hAnsi="宋体"/>
          <w:color w:val="000000"/>
        </w:rPr>
        <w:t>鑫</w:t>
      </w:r>
      <w:proofErr w:type="gramEnd"/>
      <w:r>
        <w:rPr>
          <w:rFonts w:ascii="宋体" w:hAnsi="宋体"/>
          <w:color w:val="000000"/>
        </w:rPr>
        <w:t>看到后告诉爸爸，导线连接处往往比</w:t>
      </w:r>
      <w:proofErr w:type="gramStart"/>
      <w:r>
        <w:rPr>
          <w:rFonts w:ascii="宋体" w:hAnsi="宋体"/>
          <w:color w:val="000000"/>
        </w:rPr>
        <w:t>别处更</w:t>
      </w:r>
      <w:proofErr w:type="gramEnd"/>
      <w:r>
        <w:rPr>
          <w:rFonts w:ascii="宋体" w:hAnsi="宋体"/>
          <w:color w:val="000000"/>
        </w:rPr>
        <w:t>容易发热，加速老化，甚至引起火灾，存在安全隐患。请你也来解释一下这是为什么？</w:t>
      </w:r>
    </w:p>
    <w:p w14:paraId="0CC5BCB2" w14:textId="77777777" w:rsidR="003229AF" w:rsidRDefault="003229AF" w:rsidP="003229AF">
      <w:pPr>
        <w:spacing w:line="360" w:lineRule="auto"/>
        <w:jc w:val="left"/>
        <w:textAlignment w:val="center"/>
        <w:rPr>
          <w:color w:val="000000"/>
        </w:rPr>
      </w:pPr>
      <w:r>
        <w:rPr>
          <w:rFonts w:ascii="宋体" w:hAnsi="宋体"/>
          <w:noProof/>
          <w:color w:val="000000"/>
        </w:rPr>
        <w:drawing>
          <wp:inline distT="0" distB="0" distL="0" distR="0" wp14:anchorId="6DBB3FED" wp14:editId="43904F40">
            <wp:extent cx="1924050" cy="1257300"/>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58355" name=""/>
                    <pic:cNvPicPr>
                      <a:picLocks noChangeAspect="1"/>
                    </pic:cNvPicPr>
                  </pic:nvPicPr>
                  <pic:blipFill>
                    <a:blip r:embed="rId74"/>
                    <a:stretch>
                      <a:fillRect/>
                    </a:stretch>
                  </pic:blipFill>
                  <pic:spPr>
                    <a:xfrm>
                      <a:off x="0" y="0"/>
                      <a:ext cx="1924050" cy="1257300"/>
                    </a:xfrm>
                    <a:prstGeom prst="rect">
                      <a:avLst/>
                    </a:prstGeom>
                  </pic:spPr>
                </pic:pic>
              </a:graphicData>
            </a:graphic>
          </wp:inline>
        </w:drawing>
      </w:r>
    </w:p>
    <w:p w14:paraId="18E4BBE1"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六、综合与应用题（29题8分，30题9分，共17分）</w:t>
      </w:r>
    </w:p>
    <w:p w14:paraId="1A085798" w14:textId="77777777" w:rsidR="003229AF" w:rsidRDefault="003229AF" w:rsidP="003229AF">
      <w:pPr>
        <w:spacing w:line="360" w:lineRule="auto"/>
        <w:jc w:val="left"/>
        <w:textAlignment w:val="center"/>
        <w:rPr>
          <w:rFonts w:ascii="宋体" w:hAnsi="宋体"/>
          <w:color w:val="000000"/>
        </w:rPr>
      </w:pPr>
      <w:r>
        <w:rPr>
          <w:color w:val="000000"/>
        </w:rPr>
        <w:t xml:space="preserve">29. </w:t>
      </w:r>
      <w:r>
        <w:rPr>
          <w:rFonts w:ascii="宋体" w:hAnsi="宋体"/>
          <w:color w:val="000000"/>
        </w:rPr>
        <w:t>如图所示是我国研发生产的某型号航拍无人机。无人机起飞前，放在地面上要确保四脚着地。启动</w:t>
      </w:r>
      <w:r>
        <w:rPr>
          <w:rFonts w:ascii="宋体" w:hAnsi="宋体"/>
          <w:color w:val="000000"/>
        </w:rPr>
        <w:lastRenderedPageBreak/>
        <w:t>后，利用遥控器可对它进行控制。无人机的参数如下表：</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001"/>
        <w:gridCol w:w="1673"/>
        <w:gridCol w:w="3059"/>
        <w:gridCol w:w="592"/>
      </w:tblGrid>
      <w:tr w:rsidR="003229AF" w14:paraId="7BBEB832" w14:textId="77777777" w:rsidTr="000B690E">
        <w:trPr>
          <w:trHeight w:val="69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15262E" w14:textId="77777777" w:rsidR="003229AF" w:rsidRDefault="003229AF" w:rsidP="000B690E">
            <w:pPr>
              <w:spacing w:line="360" w:lineRule="auto"/>
              <w:jc w:val="left"/>
              <w:textAlignment w:val="center"/>
              <w:rPr>
                <w:rFonts w:eastAsia="Times New Roman" w:cs="Times New Roman"/>
                <w:color w:val="000000"/>
              </w:rPr>
            </w:pPr>
            <w:r>
              <w:rPr>
                <w:rFonts w:ascii="宋体" w:hAnsi="宋体"/>
                <w:color w:val="000000"/>
              </w:rPr>
              <w:t>机身总质量</w:t>
            </w:r>
            <w:r>
              <w:rPr>
                <w:rFonts w:eastAsia="Times New Roman" w:cs="Times New Roman"/>
                <w:color w:val="000000"/>
              </w:rPr>
              <w:t>/kg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6682E2" w14:textId="77777777" w:rsidR="003229AF" w:rsidRDefault="003229AF" w:rsidP="000B690E">
            <w:pPr>
              <w:spacing w:line="360" w:lineRule="auto"/>
              <w:jc w:val="left"/>
              <w:textAlignment w:val="center"/>
              <w:rPr>
                <w:rFonts w:eastAsia="Times New Roman" w:cs="Times New Roman"/>
                <w:color w:val="000000"/>
              </w:rPr>
            </w:pPr>
            <w:r>
              <w:rPr>
                <w:rFonts w:eastAsia="Times New Roman" w:cs="Times New Roman"/>
                <w:color w:val="000000"/>
              </w:rPr>
              <w:t>3.6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B7FF94" w14:textId="77777777" w:rsidR="003229AF" w:rsidRDefault="003229AF" w:rsidP="000B690E">
            <w:pPr>
              <w:spacing w:line="360" w:lineRule="auto"/>
              <w:jc w:val="left"/>
              <w:textAlignment w:val="center"/>
              <w:rPr>
                <w:rFonts w:eastAsia="Times New Roman" w:cs="Times New Roman"/>
                <w:color w:val="000000"/>
              </w:rPr>
            </w:pPr>
            <w:r>
              <w:rPr>
                <w:rFonts w:ascii="宋体" w:hAnsi="宋体"/>
                <w:color w:val="000000"/>
              </w:rPr>
              <w:t>四脚着地总面积</w:t>
            </w:r>
            <w:r>
              <w:rPr>
                <w:rFonts w:eastAsia="Times New Roman" w:cs="Times New Roman"/>
                <w:color w:val="000000"/>
              </w:rPr>
              <w:t>/</w:t>
            </w:r>
            <w:r>
              <w:object w:dxaOrig="390" w:dyaOrig="300" w14:anchorId="567D9D54">
                <v:shape id="_x0000_i1404" type="#_x0000_t75" alt="学科网(www.zxxk.com)--教育资源门户，提供试卷、教案、课件、论文、素材以及各类教学资源下载，还有大量而丰富的教学相关资讯！" style="width:19.8pt;height:15pt" o:ole="">
                  <v:imagedata r:id="rId75" o:title="eqId88ce13774b09ff2edddaf21a072cf60a"/>
                </v:shape>
                <o:OLEObject Type="Embed" ProgID="Equation.DSMT4" ShapeID="_x0000_i1404" DrawAspect="Content" ObjectID="_1722671132" r:id="rId76"/>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D4A4AF" w14:textId="77777777" w:rsidR="003229AF" w:rsidRDefault="003229AF" w:rsidP="000B690E">
            <w:pPr>
              <w:spacing w:line="360" w:lineRule="auto"/>
              <w:jc w:val="left"/>
              <w:textAlignment w:val="center"/>
              <w:rPr>
                <w:rFonts w:eastAsia="Times New Roman" w:cs="Times New Roman"/>
                <w:color w:val="000000"/>
              </w:rPr>
            </w:pPr>
            <w:r>
              <w:rPr>
                <w:rFonts w:eastAsia="Times New Roman" w:cs="Times New Roman"/>
                <w:color w:val="000000"/>
              </w:rPr>
              <w:t>12</w:t>
            </w:r>
          </w:p>
        </w:tc>
      </w:tr>
      <w:tr w:rsidR="003229AF" w14:paraId="03EDF597" w14:textId="77777777" w:rsidTr="000B690E">
        <w:trPr>
          <w:trHeight w:val="69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AD4236" w14:textId="77777777" w:rsidR="003229AF" w:rsidRDefault="003229AF" w:rsidP="000B690E">
            <w:pPr>
              <w:spacing w:line="360" w:lineRule="auto"/>
              <w:jc w:val="left"/>
              <w:textAlignment w:val="center"/>
              <w:rPr>
                <w:rFonts w:ascii="宋体" w:hAnsi="宋体"/>
                <w:color w:val="000000"/>
              </w:rPr>
            </w:pPr>
            <w:r>
              <w:rPr>
                <w:rFonts w:ascii="宋体" w:hAnsi="宋体"/>
                <w:color w:val="000000"/>
              </w:rPr>
              <w:t>电池充调电后储存的电能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D1E8C2" w14:textId="77777777" w:rsidR="003229AF" w:rsidRDefault="003229AF" w:rsidP="000B690E">
            <w:pPr>
              <w:spacing w:line="360" w:lineRule="auto"/>
              <w:jc w:val="left"/>
              <w:textAlignment w:val="center"/>
              <w:rPr>
                <w:rFonts w:eastAsia="Times New Roman" w:cs="Times New Roman"/>
                <w:color w:val="000000"/>
              </w:rPr>
            </w:pPr>
            <w:r>
              <w:rPr>
                <w:rFonts w:eastAsia="Times New Roman" w:cs="Times New Roman"/>
                <w:color w:val="000000"/>
              </w:rPr>
              <w:t>108000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DB3DD6" w14:textId="77777777" w:rsidR="003229AF" w:rsidRDefault="003229AF" w:rsidP="000B690E">
            <w:pPr>
              <w:spacing w:line="360" w:lineRule="auto"/>
              <w:jc w:val="left"/>
              <w:textAlignment w:val="center"/>
              <w:rPr>
                <w:rFonts w:ascii="宋体" w:hAnsi="宋体"/>
                <w:color w:val="000000"/>
              </w:rPr>
            </w:pPr>
            <w:r>
              <w:rPr>
                <w:rFonts w:ascii="宋体" w:hAnsi="宋体"/>
                <w:color w:val="000000"/>
              </w:rPr>
              <w:t>最大水平速度</w:t>
            </w:r>
            <w:r>
              <w:rPr>
                <w:rFonts w:eastAsia="Times New Roman" w:cs="Times New Roman"/>
                <w:color w:val="000000"/>
              </w:rPr>
              <w:t>/</w:t>
            </w:r>
            <w:r>
              <w:rPr>
                <w:rFonts w:ascii="宋体" w:hAnsi="宋体"/>
                <w:color w:val="000000"/>
              </w:rPr>
              <w:t>（</w:t>
            </w:r>
            <w:r>
              <w:object w:dxaOrig="621" w:dyaOrig="321" w14:anchorId="2C097B4E">
                <v:shape id="_x0000_i1405" type="#_x0000_t75" alt="学科网(www.zxxk.com)--教育资源门户，提供试卷、教案、课件、论文、素材以及各类教学资源下载，还有大量而丰富的教学相关资讯！" style="width:31.2pt;height:16.2pt" o:ole="">
                  <v:imagedata r:id="rId77" o:title="eqIdd48e3595a9b71833931695ec8c5416cd"/>
                </v:shape>
                <o:OLEObject Type="Embed" ProgID="Equation.DSMT4" ShapeID="_x0000_i1405" DrawAspect="Content" ObjectID="_1722671133" r:id="rId78"/>
              </w:object>
            </w:r>
            <w:r>
              <w:rPr>
                <w:rFonts w:ascii="宋体" w:hAnsi="宋体"/>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DFE8AD" w14:textId="77777777" w:rsidR="003229AF" w:rsidRDefault="003229AF" w:rsidP="000B690E">
            <w:pPr>
              <w:spacing w:line="360" w:lineRule="auto"/>
              <w:jc w:val="left"/>
              <w:textAlignment w:val="center"/>
              <w:rPr>
                <w:rFonts w:eastAsia="Times New Roman" w:cs="Times New Roman"/>
                <w:color w:val="000000"/>
              </w:rPr>
            </w:pPr>
            <w:r>
              <w:rPr>
                <w:rFonts w:eastAsia="Times New Roman" w:cs="Times New Roman"/>
                <w:color w:val="000000"/>
              </w:rPr>
              <w:t>6</w:t>
            </w:r>
          </w:p>
        </w:tc>
      </w:tr>
      <w:tr w:rsidR="003229AF" w14:paraId="41574049" w14:textId="77777777" w:rsidTr="000B690E">
        <w:trPr>
          <w:trHeight w:val="69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F352EF" w14:textId="77777777" w:rsidR="003229AF" w:rsidRDefault="003229AF" w:rsidP="000B690E">
            <w:pPr>
              <w:spacing w:line="360" w:lineRule="auto"/>
              <w:jc w:val="left"/>
              <w:textAlignment w:val="center"/>
              <w:rPr>
                <w:rFonts w:eastAsia="Times New Roman" w:cs="Times New Roman"/>
                <w:color w:val="000000"/>
              </w:rPr>
            </w:pPr>
            <w:r>
              <w:rPr>
                <w:rFonts w:ascii="宋体" w:hAnsi="宋体"/>
                <w:color w:val="000000"/>
              </w:rPr>
              <w:t>机身尺寸</w:t>
            </w:r>
            <w:r>
              <w:rPr>
                <w:rFonts w:eastAsia="Times New Roman" w:cs="Times New Roman"/>
                <w:color w:val="000000"/>
              </w:rPr>
              <w:t>/mm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C173B0" w14:textId="77777777" w:rsidR="003229AF" w:rsidRDefault="003229AF" w:rsidP="000B690E">
            <w:pPr>
              <w:spacing w:line="360" w:lineRule="auto"/>
              <w:jc w:val="left"/>
              <w:textAlignment w:val="center"/>
              <w:rPr>
                <w:rFonts w:eastAsia="Times New Roman" w:cs="Times New Roman"/>
                <w:color w:val="000000"/>
              </w:rPr>
            </w:pPr>
            <w:r>
              <w:rPr>
                <w:rFonts w:eastAsia="Times New Roman" w:cs="Times New Roman"/>
                <w:color w:val="000000"/>
              </w:rPr>
              <w:t>400×300×200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80111C" w14:textId="77777777" w:rsidR="003229AF" w:rsidRDefault="003229AF" w:rsidP="000B690E">
            <w:pPr>
              <w:spacing w:line="360" w:lineRule="auto"/>
              <w:jc w:val="left"/>
              <w:textAlignment w:val="center"/>
              <w:rPr>
                <w:rFonts w:ascii="宋体" w:hAnsi="宋体"/>
                <w:color w:val="000000"/>
              </w:rPr>
            </w:pPr>
            <w:r>
              <w:rPr>
                <w:rFonts w:ascii="宋体" w:hAnsi="宋体"/>
                <w:color w:val="000000"/>
              </w:rPr>
              <w:t>最大上升速度</w:t>
            </w:r>
            <w:r>
              <w:rPr>
                <w:rFonts w:eastAsia="Times New Roman" w:cs="Times New Roman"/>
                <w:color w:val="000000"/>
              </w:rPr>
              <w:t>/</w:t>
            </w:r>
            <w:r>
              <w:rPr>
                <w:rFonts w:ascii="宋体" w:hAnsi="宋体"/>
                <w:color w:val="000000"/>
              </w:rPr>
              <w:t>（</w:t>
            </w:r>
            <w:r>
              <w:object w:dxaOrig="621" w:dyaOrig="321" w14:anchorId="02CC265F">
                <v:shape id="_x0000_i1406" type="#_x0000_t75" alt="学科网(www.zxxk.com)--教育资源门户，提供试卷、教案、课件、论文、素材以及各类教学资源下载，还有大量而丰富的教学相关资讯！" style="width:31.2pt;height:16.2pt" o:ole="">
                  <v:imagedata r:id="rId77" o:title="eqIdd48e3595a9b71833931695ec8c5416cd"/>
                </v:shape>
                <o:OLEObject Type="Embed" ProgID="Equation.DSMT4" ShapeID="_x0000_i1406" DrawAspect="Content" ObjectID="_1722671134" r:id="rId79"/>
              </w:object>
            </w:r>
            <w:r>
              <w:rPr>
                <w:rFonts w:ascii="宋体" w:hAnsi="宋体"/>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1D47C6" w14:textId="77777777" w:rsidR="003229AF" w:rsidRDefault="003229AF" w:rsidP="000B690E">
            <w:pPr>
              <w:spacing w:line="360" w:lineRule="auto"/>
              <w:jc w:val="left"/>
              <w:textAlignment w:val="center"/>
              <w:rPr>
                <w:rFonts w:eastAsia="Times New Roman" w:cs="Times New Roman"/>
                <w:color w:val="000000"/>
              </w:rPr>
            </w:pPr>
            <w:r>
              <w:rPr>
                <w:rFonts w:eastAsia="Times New Roman" w:cs="Times New Roman"/>
                <w:color w:val="000000"/>
              </w:rPr>
              <w:t>1.5</w:t>
            </w:r>
          </w:p>
        </w:tc>
      </w:tr>
    </w:tbl>
    <w:p w14:paraId="4B4A03B1"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求：</w:t>
      </w:r>
    </w:p>
    <w:p w14:paraId="717C689A"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）无人机所受重力</w:t>
      </w:r>
      <w:r>
        <w:rPr>
          <w:rFonts w:ascii="宋体" w:hAnsi="宋体"/>
          <w:noProof/>
          <w:color w:val="000000"/>
        </w:rPr>
        <w:drawing>
          <wp:inline distT="0" distB="0" distL="0" distR="0" wp14:anchorId="123D1050" wp14:editId="4BA77A2B">
            <wp:extent cx="132080" cy="167640"/>
            <wp:effectExtent l="0" t="0" r="0" b="0"/>
            <wp:docPr id="200429" name="图片 20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44761" name=""/>
                    <pic:cNvPicPr>
                      <a:picLocks noChangeAspect="1"/>
                    </pic:cNvPicPr>
                  </pic:nvPicPr>
                  <pic:blipFill>
                    <a:blip r:embed="rId80"/>
                    <a:stretch>
                      <a:fillRect/>
                    </a:stretch>
                  </pic:blipFill>
                  <pic:spPr>
                    <a:xfrm>
                      <a:off x="0" y="0"/>
                      <a:ext cx="132080" cy="167640"/>
                    </a:xfrm>
                    <a:prstGeom prst="rect">
                      <a:avLst/>
                    </a:prstGeom>
                  </pic:spPr>
                </pic:pic>
              </a:graphicData>
            </a:graphic>
          </wp:inline>
        </w:drawing>
      </w:r>
      <w:r>
        <w:rPr>
          <w:rFonts w:ascii="宋体" w:hAnsi="宋体"/>
          <w:color w:val="000000"/>
        </w:rPr>
        <w:t>多少？</w:t>
      </w:r>
    </w:p>
    <w:p w14:paraId="4CC5CAD7"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）无人机启动前，四脚着地静止停放在水平地面上，此时无人机对地面的压强是多少？</w:t>
      </w:r>
    </w:p>
    <w:p w14:paraId="5B036D59"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）无人机以最大上升速度匀速竖直升高</w:t>
      </w:r>
      <w:r>
        <w:rPr>
          <w:rFonts w:eastAsia="Times New Roman" w:cs="Times New Roman"/>
          <w:color w:val="000000"/>
        </w:rPr>
        <w:t>30</w:t>
      </w:r>
      <w:r>
        <w:rPr>
          <w:rFonts w:ascii="宋体" w:hAnsi="宋体"/>
          <w:color w:val="000000"/>
        </w:rPr>
        <w:t>米，要飞行多长时间？</w:t>
      </w:r>
    </w:p>
    <w:p w14:paraId="2D86E7F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）无人机从</w:t>
      </w:r>
      <w:r>
        <w:rPr>
          <w:rFonts w:eastAsia="Times New Roman" w:cs="Times New Roman"/>
          <w:color w:val="000000"/>
        </w:rPr>
        <w:t>50</w:t>
      </w:r>
      <w:r>
        <w:rPr>
          <w:rFonts w:ascii="宋体" w:hAnsi="宋体"/>
          <w:color w:val="000000"/>
        </w:rPr>
        <w:t>米高空降落到地面，重力做功是多少？</w:t>
      </w:r>
    </w:p>
    <w:p w14:paraId="2B7DD981" w14:textId="77777777" w:rsidR="003229AF" w:rsidRDefault="003229AF" w:rsidP="003229AF">
      <w:pPr>
        <w:spacing w:line="360" w:lineRule="auto"/>
        <w:jc w:val="left"/>
        <w:textAlignment w:val="center"/>
        <w:rPr>
          <w:color w:val="000000"/>
        </w:rPr>
      </w:pPr>
      <w:r>
        <w:rPr>
          <w:noProof/>
          <w:color w:val="000000"/>
        </w:rPr>
        <w:drawing>
          <wp:inline distT="0" distB="0" distL="0" distR="0" wp14:anchorId="7306AACB" wp14:editId="61D33284">
            <wp:extent cx="1590675" cy="11334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04421" name=""/>
                    <pic:cNvPicPr>
                      <a:picLocks noChangeAspect="1"/>
                    </pic:cNvPicPr>
                  </pic:nvPicPr>
                  <pic:blipFill>
                    <a:blip r:embed="rId81"/>
                    <a:stretch>
                      <a:fillRect/>
                    </a:stretch>
                  </pic:blipFill>
                  <pic:spPr>
                    <a:xfrm>
                      <a:off x="0" y="0"/>
                      <a:ext cx="1590675" cy="1133475"/>
                    </a:xfrm>
                    <a:prstGeom prst="rect">
                      <a:avLst/>
                    </a:prstGeom>
                  </pic:spPr>
                </pic:pic>
              </a:graphicData>
            </a:graphic>
          </wp:inline>
        </w:drawing>
      </w:r>
    </w:p>
    <w:p w14:paraId="160DFD7C" w14:textId="77777777" w:rsidR="003229AF" w:rsidRDefault="003229AF" w:rsidP="003229AF">
      <w:pPr>
        <w:spacing w:line="360" w:lineRule="auto"/>
        <w:jc w:val="left"/>
        <w:textAlignment w:val="center"/>
        <w:rPr>
          <w:rFonts w:ascii="宋体" w:hAnsi="宋体"/>
          <w:color w:val="000000"/>
        </w:rPr>
      </w:pPr>
      <w:r>
        <w:rPr>
          <w:color w:val="000000"/>
        </w:rPr>
        <w:t xml:space="preserve">30. </w:t>
      </w:r>
      <w:r>
        <w:rPr>
          <w:rFonts w:ascii="宋体" w:hAnsi="宋体"/>
          <w:color w:val="000000"/>
        </w:rPr>
        <w:t>新冠疫情期间，一位热心市民为小区卡点志愿者送来了一个便携式可折叠电热壶，如图甲所示。该型号电热壶额定电压为</w:t>
      </w:r>
      <w:r>
        <w:rPr>
          <w:rFonts w:eastAsia="Times New Roman" w:cs="Times New Roman"/>
          <w:color w:val="000000"/>
        </w:rPr>
        <w:t>220V</w:t>
      </w:r>
      <w:r>
        <w:rPr>
          <w:rFonts w:ascii="宋体" w:hAnsi="宋体"/>
          <w:color w:val="000000"/>
        </w:rPr>
        <w:t>，具有加热、保温两档。保温档</w:t>
      </w:r>
      <w:r>
        <w:rPr>
          <w:rFonts w:ascii="宋体" w:hAnsi="宋体"/>
          <w:noProof/>
          <w:color w:val="000000"/>
        </w:rPr>
        <w:drawing>
          <wp:inline distT="0" distB="0" distL="0" distR="0" wp14:anchorId="7E45ED0F" wp14:editId="5BA442FF">
            <wp:extent cx="133350" cy="177800"/>
            <wp:effectExtent l="0" t="0" r="0" b="0"/>
            <wp:docPr id="200431" name="图片 20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39603" name=""/>
                    <pic:cNvPicPr>
                      <a:picLocks noChangeAspect="1"/>
                    </pic:cNvPicPr>
                  </pic:nvPicPr>
                  <pic:blipFill>
                    <a:blip r:embed="rId30"/>
                    <a:stretch>
                      <a:fillRect/>
                    </a:stretch>
                  </pic:blipFill>
                  <pic:spPr>
                    <a:xfrm>
                      <a:off x="0" y="0"/>
                      <a:ext cx="133350" cy="177800"/>
                    </a:xfrm>
                    <a:prstGeom prst="rect">
                      <a:avLst/>
                    </a:prstGeom>
                  </pic:spPr>
                </pic:pic>
              </a:graphicData>
            </a:graphic>
          </wp:inline>
        </w:drawing>
      </w:r>
      <w:r>
        <w:rPr>
          <w:rFonts w:ascii="宋体" w:hAnsi="宋体"/>
          <w:color w:val="000000"/>
        </w:rPr>
        <w:t>额定功率为</w:t>
      </w:r>
      <w:r>
        <w:rPr>
          <w:rFonts w:eastAsia="Times New Roman" w:cs="Times New Roman"/>
          <w:color w:val="000000"/>
        </w:rPr>
        <w:t>200W</w:t>
      </w:r>
      <w:r>
        <w:rPr>
          <w:rFonts w:ascii="宋体" w:hAnsi="宋体"/>
          <w:color w:val="000000"/>
        </w:rPr>
        <w:t>，内部简化电路如图乙所示，双触点开关只能在触点</w:t>
      </w:r>
      <w:r>
        <w:rPr>
          <w:rFonts w:eastAsia="Times New Roman" w:cs="Times New Roman"/>
          <w:color w:val="000000"/>
        </w:rPr>
        <w:t>1</w:t>
      </w:r>
      <w:r>
        <w:rPr>
          <w:rFonts w:ascii="宋体" w:hAnsi="宋体"/>
          <w:color w:val="000000"/>
        </w:rPr>
        <w:t>和</w:t>
      </w:r>
      <w:r>
        <w:rPr>
          <w:rFonts w:eastAsia="Times New Roman" w:cs="Times New Roman"/>
          <w:color w:val="000000"/>
        </w:rPr>
        <w:t>2</w:t>
      </w:r>
      <w:r>
        <w:rPr>
          <w:rFonts w:ascii="宋体" w:hAnsi="宋体"/>
          <w:color w:val="000000"/>
        </w:rPr>
        <w:t>、</w:t>
      </w:r>
      <w:r>
        <w:rPr>
          <w:rFonts w:eastAsia="Times New Roman" w:cs="Times New Roman"/>
          <w:color w:val="000000"/>
        </w:rPr>
        <w:t>2</w:t>
      </w:r>
      <w:r>
        <w:rPr>
          <w:rFonts w:ascii="宋体" w:hAnsi="宋体"/>
          <w:color w:val="000000"/>
        </w:rPr>
        <w:t>和</w:t>
      </w:r>
      <w:r>
        <w:rPr>
          <w:rFonts w:eastAsia="Times New Roman" w:cs="Times New Roman"/>
          <w:color w:val="000000"/>
        </w:rPr>
        <w:t>3</w:t>
      </w:r>
      <w:r>
        <w:rPr>
          <w:rFonts w:ascii="宋体" w:hAnsi="宋体"/>
          <w:color w:val="000000"/>
        </w:rPr>
        <w:t>及</w:t>
      </w:r>
      <w:r>
        <w:rPr>
          <w:rFonts w:eastAsia="Times New Roman" w:cs="Times New Roman"/>
          <w:color w:val="000000"/>
        </w:rPr>
        <w:t>3</w:t>
      </w:r>
      <w:r>
        <w:rPr>
          <w:rFonts w:ascii="宋体" w:hAnsi="宋体"/>
          <w:color w:val="000000"/>
        </w:rPr>
        <w:t>和</w:t>
      </w:r>
      <w:r>
        <w:rPr>
          <w:rFonts w:eastAsia="Times New Roman" w:cs="Times New Roman"/>
          <w:color w:val="000000"/>
        </w:rPr>
        <w:t>4</w:t>
      </w:r>
      <w:r>
        <w:rPr>
          <w:rFonts w:ascii="宋体" w:hAnsi="宋体"/>
          <w:color w:val="000000"/>
        </w:rPr>
        <w:t>之间切换。</w:t>
      </w:r>
      <w:r>
        <w:object w:dxaOrig="285" w:dyaOrig="435" w14:anchorId="6CE8C57A">
          <v:shape id="_x0000_i1407" type="#_x0000_t75" alt="学科网(www.zxxk.com)--教育资源门户，提供试卷、教案、课件、论文、素材以及各类教学资源下载，还有大量而丰富的教学相关资讯！" style="width:14.4pt;height:21.6pt" o:ole="">
            <v:imagedata r:id="rId59" o:title="eqId9efc18a5bb2e53586331b2a58538a48b"/>
          </v:shape>
          <o:OLEObject Type="Embed" ProgID="Equation.DSMT4" ShapeID="_x0000_i1407" DrawAspect="Content" ObjectID="_1722671135" r:id="rId82"/>
        </w:object>
      </w:r>
      <w:r>
        <w:rPr>
          <w:rFonts w:ascii="宋体" w:hAnsi="宋体"/>
          <w:color w:val="000000"/>
        </w:rPr>
        <w:t>、</w:t>
      </w:r>
      <w:r>
        <w:object w:dxaOrig="300" w:dyaOrig="362" w14:anchorId="38ECD7A7">
          <v:shape id="_x0000_i1408" type="#_x0000_t75" alt="学科网(www.zxxk.com)--教育资源门户，提供试卷、教案、课件、论文、素材以及各类教学资源下载，还有大量而丰富的教学相关资讯！" style="width:15pt;height:18pt" o:ole="">
            <v:imagedata r:id="rId55" o:title="eqId19f20f21a9d50b61dac519a3ddab539d"/>
          </v:shape>
          <o:OLEObject Type="Embed" ProgID="Equation.DSMT4" ShapeID="_x0000_i1408" DrawAspect="Content" ObjectID="_1722671136" r:id="rId83"/>
        </w:object>
      </w:r>
      <w:r>
        <w:rPr>
          <w:rFonts w:ascii="宋体" w:hAnsi="宋体"/>
          <w:color w:val="000000"/>
        </w:rPr>
        <w:t>是两个阻值不变的发热元件，</w:t>
      </w:r>
      <w:r>
        <w:object w:dxaOrig="1149" w:dyaOrig="369" w14:anchorId="7119F5A9">
          <v:shape id="_x0000_i1409" type="#_x0000_t75" alt="学科网(www.zxxk.com)--教育资源门户，提供试卷、教案、课件、论文、素材以及各类教学资源下载，还有大量而丰富的教学相关资讯！" style="width:57.6pt;height:18.6pt" o:ole="">
            <v:imagedata r:id="rId84" o:title="eqIdb47f9c7ef71c51d92cba61b1c62486f8"/>
          </v:shape>
          <o:OLEObject Type="Embed" ProgID="Equation.DSMT4" ShapeID="_x0000_i1409" DrawAspect="Content" ObjectID="_1722671137" r:id="rId85"/>
        </w:object>
      </w:r>
      <w:r>
        <w:rPr>
          <w:rFonts w:ascii="宋体" w:hAnsi="宋体"/>
          <w:color w:val="000000"/>
        </w:rPr>
        <w:t>，现将此电热</w:t>
      </w:r>
      <w:proofErr w:type="gramStart"/>
      <w:r>
        <w:rPr>
          <w:rFonts w:ascii="宋体" w:hAnsi="宋体"/>
          <w:color w:val="000000"/>
        </w:rPr>
        <w:t>壶接到</w:t>
      </w:r>
      <w:proofErr w:type="gramEnd"/>
      <w:r>
        <w:rPr>
          <w:rFonts w:eastAsia="Times New Roman" w:cs="Times New Roman"/>
          <w:color w:val="000000"/>
        </w:rPr>
        <w:t>220V</w:t>
      </w:r>
      <w:r>
        <w:rPr>
          <w:rFonts w:ascii="宋体" w:hAnsi="宋体"/>
          <w:color w:val="000000"/>
        </w:rPr>
        <w:t>的家庭电路中，求：</w:t>
      </w:r>
    </w:p>
    <w:p w14:paraId="31C24CCC"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）当双触点开关接触触点</w:t>
      </w:r>
      <w:r>
        <w:rPr>
          <w:color w:val="000000"/>
        </w:rPr>
        <w:t>___________</w:t>
      </w:r>
      <w:r>
        <w:rPr>
          <w:rFonts w:ascii="宋体" w:hAnsi="宋体"/>
          <w:color w:val="000000"/>
        </w:rPr>
        <w:t>（选填“</w:t>
      </w:r>
      <w:r>
        <w:rPr>
          <w:rFonts w:eastAsia="Times New Roman" w:cs="Times New Roman"/>
          <w:color w:val="000000"/>
        </w:rPr>
        <w:t>2</w:t>
      </w:r>
      <w:r>
        <w:rPr>
          <w:rFonts w:ascii="宋体" w:hAnsi="宋体"/>
          <w:color w:val="000000"/>
        </w:rPr>
        <w:t>和</w:t>
      </w:r>
      <w:r>
        <w:rPr>
          <w:rFonts w:eastAsia="Times New Roman" w:cs="Times New Roman"/>
          <w:color w:val="000000"/>
        </w:rPr>
        <w:t>3</w:t>
      </w:r>
      <w:r>
        <w:rPr>
          <w:rFonts w:ascii="宋体" w:hAnsi="宋体"/>
          <w:color w:val="000000"/>
        </w:rPr>
        <w:t>”或“</w:t>
      </w:r>
      <w:r>
        <w:rPr>
          <w:rFonts w:eastAsia="Times New Roman" w:cs="Times New Roman"/>
          <w:color w:val="000000"/>
        </w:rPr>
        <w:t>3</w:t>
      </w:r>
      <w:r>
        <w:rPr>
          <w:rFonts w:ascii="宋体" w:hAnsi="宋体"/>
          <w:color w:val="000000"/>
        </w:rPr>
        <w:t>和</w:t>
      </w:r>
      <w:r>
        <w:rPr>
          <w:rFonts w:eastAsia="Times New Roman" w:cs="Times New Roman"/>
          <w:color w:val="000000"/>
        </w:rPr>
        <w:t>4</w:t>
      </w:r>
      <w:r>
        <w:rPr>
          <w:rFonts w:ascii="宋体" w:hAnsi="宋体"/>
          <w:color w:val="000000"/>
        </w:rPr>
        <w:t>”）时为保温挡；</w:t>
      </w:r>
    </w:p>
    <w:p w14:paraId="06090448" w14:textId="77777777" w:rsidR="003229AF" w:rsidRDefault="003229AF" w:rsidP="003229AF">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w:t>
      </w:r>
      <w:r>
        <w:object w:dxaOrig="285" w:dyaOrig="435" w14:anchorId="0BF245FD">
          <v:shape id="_x0000_i1410" type="#_x0000_t75" alt="学科网(www.zxxk.com)--教育资源门户，提供试卷、教案、课件、论文、素材以及各类教学资源下载，还有大量而丰富的教学相关资讯！" style="width:14.4pt;height:21.6pt" o:ole="">
            <v:imagedata r:id="rId59" o:title="eqId9efc18a5bb2e53586331b2a58538a48b"/>
          </v:shape>
          <o:OLEObject Type="Embed" ProgID="Equation.DSMT4" ShapeID="_x0000_i1410" DrawAspect="Content" ObjectID="_1722671138" r:id="rId86"/>
        </w:object>
      </w:r>
      <w:r>
        <w:rPr>
          <w:rFonts w:ascii="宋体" w:hAnsi="宋体"/>
          <w:color w:val="000000"/>
        </w:rPr>
        <w:t>的电阻是多少？加热档的电功率是多少？</w:t>
      </w:r>
      <w:r>
        <w:rPr>
          <w:color w:val="000000"/>
        </w:rPr>
        <w:t>（</w:t>
      </w:r>
      <w:r>
        <w:rPr>
          <w:color w:val="000000"/>
        </w:rPr>
        <w:t xml:space="preserve">        </w:t>
      </w:r>
      <w:r>
        <w:rPr>
          <w:color w:val="000000"/>
        </w:rPr>
        <w:t>）</w:t>
      </w:r>
    </w:p>
    <w:p w14:paraId="22F5ED4A" w14:textId="77777777" w:rsidR="003229AF" w:rsidRDefault="003229AF" w:rsidP="003229AF">
      <w:pPr>
        <w:spacing w:line="360" w:lineRule="auto"/>
        <w:jc w:val="left"/>
        <w:textAlignment w:val="center"/>
        <w:rPr>
          <w:rFonts w:eastAsia="Times New Roman" w:cs="Times New Roman"/>
          <w:color w:val="000000"/>
        </w:rPr>
      </w:pPr>
      <w:r>
        <w:rPr>
          <w:rFonts w:ascii="宋体" w:hAnsi="宋体"/>
          <w:color w:val="000000"/>
        </w:rPr>
        <w:t>（</w:t>
      </w:r>
      <w:r>
        <w:rPr>
          <w:rFonts w:eastAsia="Times New Roman" w:cs="Times New Roman"/>
          <w:color w:val="000000"/>
        </w:rPr>
        <w:t>3</w:t>
      </w:r>
      <w:r>
        <w:rPr>
          <w:rFonts w:ascii="宋体" w:hAnsi="宋体"/>
          <w:color w:val="000000"/>
        </w:rPr>
        <w:t>）若电热壶内装有</w:t>
      </w:r>
      <w:r>
        <w:rPr>
          <w:rFonts w:eastAsia="Times New Roman" w:cs="Times New Roman"/>
          <w:color w:val="000000"/>
        </w:rPr>
        <w:t>0.5L</w:t>
      </w:r>
      <w:r>
        <w:rPr>
          <w:rFonts w:ascii="宋体" w:hAnsi="宋体"/>
          <w:color w:val="000000"/>
        </w:rPr>
        <w:t>的水，现用加热档使水从</w:t>
      </w:r>
      <w:r>
        <w:rPr>
          <w:rFonts w:eastAsia="Times New Roman" w:cs="Times New Roman"/>
          <w:color w:val="000000"/>
        </w:rPr>
        <w:t>20℃</w:t>
      </w:r>
      <w:r>
        <w:rPr>
          <w:rFonts w:ascii="宋体" w:hAnsi="宋体"/>
          <w:color w:val="000000"/>
        </w:rPr>
        <w:t>升高到</w:t>
      </w:r>
      <w:r>
        <w:rPr>
          <w:rFonts w:eastAsia="Times New Roman" w:cs="Times New Roman"/>
          <w:color w:val="000000"/>
        </w:rPr>
        <w:t>100℃</w:t>
      </w:r>
      <w:r>
        <w:rPr>
          <w:rFonts w:ascii="宋体" w:hAnsi="宋体"/>
          <w:color w:val="000000"/>
        </w:rPr>
        <w:t>，加热效率为</w:t>
      </w:r>
      <w:r>
        <w:rPr>
          <w:rFonts w:eastAsia="Times New Roman" w:cs="Times New Roman"/>
          <w:color w:val="000000"/>
        </w:rPr>
        <w:t>80%</w:t>
      </w:r>
      <w:r>
        <w:rPr>
          <w:rFonts w:ascii="宋体" w:hAnsi="宋体"/>
          <w:color w:val="000000"/>
        </w:rPr>
        <w:t>，则需要加热多少秒？</w:t>
      </w:r>
      <w:r>
        <w:rPr>
          <w:rFonts w:eastAsia="Times New Roman" w:cs="Times New Roman"/>
          <w:color w:val="000000"/>
        </w:rPr>
        <w:t>[</w:t>
      </w:r>
      <w:r>
        <w:object w:dxaOrig="2230" w:dyaOrig="410" w14:anchorId="6873BC78">
          <v:shape id="_x0000_i1411" type="#_x0000_t75" alt="学科网(www.zxxk.com)--教育资源门户，提供试卷、教案、课件、论文、素材以及各类教学资源下载，还有大量而丰富的教学相关资讯！" style="width:111.6pt;height:20.4pt" o:ole="">
            <v:imagedata r:id="rId87" o:title="eqId55cbf1f374f8381dbe5c668938178462"/>
          </v:shape>
          <o:OLEObject Type="Embed" ProgID="Equation.DSMT4" ShapeID="_x0000_i1411" DrawAspect="Content" ObjectID="_1722671139" r:id="rId88"/>
        </w:object>
      </w:r>
      <w:r>
        <w:rPr>
          <w:rFonts w:eastAsia="Times New Roman" w:cs="Times New Roman"/>
          <w:color w:val="000000"/>
        </w:rPr>
        <w:t>]</w:t>
      </w:r>
      <w:r>
        <w:rPr>
          <w:color w:val="000000"/>
        </w:rPr>
        <w:t>（</w:t>
      </w:r>
      <w:r>
        <w:rPr>
          <w:color w:val="000000"/>
        </w:rPr>
        <w:t xml:space="preserve">        </w:t>
      </w:r>
      <w:r>
        <w:rPr>
          <w:color w:val="000000"/>
        </w:rPr>
        <w:t>）</w:t>
      </w:r>
    </w:p>
    <w:p w14:paraId="4F9CED06" w14:textId="77777777" w:rsidR="003229AF" w:rsidRDefault="003229AF" w:rsidP="003229AF">
      <w:pPr>
        <w:spacing w:line="360" w:lineRule="auto"/>
        <w:jc w:val="left"/>
        <w:textAlignment w:val="center"/>
        <w:rPr>
          <w:color w:val="000000"/>
        </w:rPr>
      </w:pPr>
      <w:r>
        <w:rPr>
          <w:noProof/>
          <w:color w:val="000000"/>
        </w:rPr>
        <w:drawing>
          <wp:inline distT="0" distB="0" distL="0" distR="0" wp14:anchorId="47AB15DD" wp14:editId="0972A857">
            <wp:extent cx="2838450" cy="1514475"/>
            <wp:effectExtent l="0" t="0" r="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9880" name=""/>
                    <pic:cNvPicPr>
                      <a:picLocks noChangeAspect="1"/>
                    </pic:cNvPicPr>
                  </pic:nvPicPr>
                  <pic:blipFill>
                    <a:blip r:embed="rId89"/>
                    <a:stretch>
                      <a:fillRect/>
                    </a:stretch>
                  </pic:blipFill>
                  <pic:spPr>
                    <a:xfrm>
                      <a:off x="0" y="0"/>
                      <a:ext cx="2838450" cy="1514475"/>
                    </a:xfrm>
                    <a:prstGeom prst="rect">
                      <a:avLst/>
                    </a:prstGeom>
                  </pic:spPr>
                </pic:pic>
              </a:graphicData>
            </a:graphic>
          </wp:inline>
        </w:drawing>
      </w:r>
      <w:r>
        <w:rPr>
          <w:color w:val="000000"/>
        </w:rPr>
        <w:br w:type="page"/>
      </w:r>
    </w:p>
    <w:p w14:paraId="523DE169" w14:textId="77777777" w:rsidR="003229AF" w:rsidRDefault="003229AF" w:rsidP="003229AF">
      <w:pPr>
        <w:spacing w:line="360" w:lineRule="auto"/>
        <w:jc w:val="center"/>
        <w:textAlignment w:val="center"/>
        <w:rPr>
          <w:rFonts w:ascii="宋体" w:hAnsi="宋体"/>
          <w:b/>
          <w:color w:val="000000"/>
          <w:sz w:val="32"/>
        </w:rPr>
      </w:pPr>
      <w:r>
        <w:rPr>
          <w:rFonts w:ascii="宋体" w:hAnsi="宋体"/>
          <w:b/>
          <w:color w:val="000000"/>
          <w:sz w:val="32"/>
        </w:rPr>
        <w:lastRenderedPageBreak/>
        <w:t>二O二二年齐齐哈尔市初中学业考试物理试卷</w:t>
      </w:r>
    </w:p>
    <w:p w14:paraId="2AFD5801"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考生注意：</w:t>
      </w:r>
    </w:p>
    <w:p w14:paraId="5425F68E"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1.考试时间90分钟</w:t>
      </w:r>
    </w:p>
    <w:p w14:paraId="4F707768"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2.全卷共六道大题，总分100分</w:t>
      </w:r>
    </w:p>
    <w:p w14:paraId="28A1B81C"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 xml:space="preserve">3.本试卷g=10N/kg    </w:t>
      </w:r>
      <w:r>
        <w:object w:dxaOrig="1961" w:dyaOrig="398" w14:anchorId="3B124553">
          <v:shape id="_x0000_i1412" type="#_x0000_t75" alt="学科网(www.zxxk.com)--教育资源门户，提供试卷、教案、课件、论文、素材以及各类教学资源下载，还有大量而丰富的教学相关资讯！" style="width:97.8pt;height:19.8pt" o:ole="">
            <v:imagedata r:id="rId7" o:title="eqIdbb0d06b2b45f00a63215c88c5271a190"/>
          </v:shape>
          <o:OLEObject Type="Embed" ProgID="Equation.DSMT4" ShapeID="_x0000_i1412" DrawAspect="Content" ObjectID="_1722671140" r:id="rId90"/>
        </w:object>
      </w:r>
    </w:p>
    <w:p w14:paraId="5F20D027"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4.使用答题卡的考生，请将答案填写在答题卡的指定位置</w:t>
      </w:r>
    </w:p>
    <w:p w14:paraId="08DE5B09"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一、单项选择题（每小题2分，共20分。每小题只有一个选项是正确的）</w:t>
      </w:r>
    </w:p>
    <w:p w14:paraId="55572D34" w14:textId="77777777" w:rsidR="003229AF" w:rsidRDefault="003229AF" w:rsidP="003229AF">
      <w:pPr>
        <w:spacing w:line="360" w:lineRule="auto"/>
        <w:textAlignment w:val="center"/>
        <w:rPr>
          <w:color w:val="2E75B6"/>
        </w:rPr>
      </w:pPr>
      <w:r>
        <w:rPr>
          <w:color w:val="2E75B6"/>
        </w:rPr>
        <w:t>【</w:t>
      </w:r>
      <w:r>
        <w:rPr>
          <w:color w:val="2E75B6"/>
        </w:rPr>
        <w:t>1</w:t>
      </w:r>
      <w:r>
        <w:rPr>
          <w:color w:val="2E75B6"/>
        </w:rPr>
        <w:t>题答案】</w:t>
      </w:r>
    </w:p>
    <w:p w14:paraId="0C6E01EE" w14:textId="77777777" w:rsidR="003229AF" w:rsidRDefault="003229AF" w:rsidP="003229AF">
      <w:pPr>
        <w:spacing w:line="360" w:lineRule="auto"/>
        <w:textAlignment w:val="center"/>
        <w:rPr>
          <w:color w:val="000000"/>
        </w:rPr>
      </w:pPr>
      <w:r>
        <w:rPr>
          <w:color w:val="2E75B6"/>
        </w:rPr>
        <w:t>【答案】</w:t>
      </w:r>
      <w:r>
        <w:rPr>
          <w:color w:val="000000"/>
        </w:rPr>
        <w:t>B</w:t>
      </w:r>
    </w:p>
    <w:p w14:paraId="734CB95C" w14:textId="77777777" w:rsidR="003229AF" w:rsidRDefault="003229AF" w:rsidP="003229AF">
      <w:pPr>
        <w:spacing w:line="360" w:lineRule="auto"/>
        <w:textAlignment w:val="center"/>
        <w:rPr>
          <w:color w:val="2E75B6"/>
        </w:rPr>
      </w:pPr>
      <w:r>
        <w:rPr>
          <w:color w:val="2E75B6"/>
        </w:rPr>
        <w:t>【</w:t>
      </w:r>
      <w:r>
        <w:rPr>
          <w:color w:val="2E75B6"/>
        </w:rPr>
        <w:t>2</w:t>
      </w:r>
      <w:r>
        <w:rPr>
          <w:color w:val="2E75B6"/>
        </w:rPr>
        <w:t>题答案】</w:t>
      </w:r>
    </w:p>
    <w:p w14:paraId="616FFD93" w14:textId="77777777" w:rsidR="003229AF" w:rsidRDefault="003229AF" w:rsidP="003229AF">
      <w:pPr>
        <w:spacing w:line="360" w:lineRule="auto"/>
        <w:textAlignment w:val="center"/>
        <w:rPr>
          <w:color w:val="000000"/>
        </w:rPr>
      </w:pPr>
      <w:r>
        <w:rPr>
          <w:color w:val="2E75B6"/>
        </w:rPr>
        <w:t>【答案】</w:t>
      </w:r>
      <w:r>
        <w:rPr>
          <w:color w:val="000000"/>
        </w:rPr>
        <w:t>C</w:t>
      </w:r>
    </w:p>
    <w:p w14:paraId="205FD3AF" w14:textId="77777777" w:rsidR="003229AF" w:rsidRDefault="003229AF" w:rsidP="003229AF">
      <w:pPr>
        <w:spacing w:line="360" w:lineRule="auto"/>
        <w:textAlignment w:val="center"/>
        <w:rPr>
          <w:color w:val="2E75B6"/>
        </w:rPr>
      </w:pPr>
      <w:r>
        <w:rPr>
          <w:color w:val="2E75B6"/>
        </w:rPr>
        <w:t>【</w:t>
      </w:r>
      <w:r>
        <w:rPr>
          <w:color w:val="2E75B6"/>
        </w:rPr>
        <w:t>3</w:t>
      </w:r>
      <w:r>
        <w:rPr>
          <w:color w:val="2E75B6"/>
        </w:rPr>
        <w:t>题答案】</w:t>
      </w:r>
    </w:p>
    <w:p w14:paraId="1748ADE7" w14:textId="77777777" w:rsidR="003229AF" w:rsidRDefault="003229AF" w:rsidP="003229AF">
      <w:pPr>
        <w:spacing w:line="360" w:lineRule="auto"/>
        <w:textAlignment w:val="center"/>
        <w:rPr>
          <w:color w:val="000000"/>
        </w:rPr>
      </w:pPr>
      <w:r>
        <w:rPr>
          <w:color w:val="2E75B6"/>
        </w:rPr>
        <w:t>【答案】</w:t>
      </w:r>
      <w:r>
        <w:rPr>
          <w:color w:val="000000"/>
        </w:rPr>
        <w:t>A</w:t>
      </w:r>
    </w:p>
    <w:p w14:paraId="5A443BC7" w14:textId="77777777" w:rsidR="003229AF" w:rsidRDefault="003229AF" w:rsidP="003229AF">
      <w:pPr>
        <w:spacing w:line="360" w:lineRule="auto"/>
        <w:textAlignment w:val="center"/>
        <w:rPr>
          <w:color w:val="2E75B6"/>
        </w:rPr>
      </w:pPr>
      <w:r>
        <w:rPr>
          <w:color w:val="2E75B6"/>
        </w:rPr>
        <w:t>【</w:t>
      </w:r>
      <w:r>
        <w:rPr>
          <w:color w:val="2E75B6"/>
        </w:rPr>
        <w:t>4</w:t>
      </w:r>
      <w:r>
        <w:rPr>
          <w:color w:val="2E75B6"/>
        </w:rPr>
        <w:t>题答案】</w:t>
      </w:r>
    </w:p>
    <w:p w14:paraId="06B6185D" w14:textId="77777777" w:rsidR="003229AF" w:rsidRDefault="003229AF" w:rsidP="003229AF">
      <w:pPr>
        <w:spacing w:line="360" w:lineRule="auto"/>
        <w:textAlignment w:val="center"/>
        <w:rPr>
          <w:color w:val="000000"/>
        </w:rPr>
      </w:pPr>
      <w:r>
        <w:rPr>
          <w:color w:val="2E75B6"/>
        </w:rPr>
        <w:t>【答案】</w:t>
      </w:r>
      <w:r>
        <w:rPr>
          <w:color w:val="000000"/>
        </w:rPr>
        <w:t>D</w:t>
      </w:r>
    </w:p>
    <w:p w14:paraId="12D15DD0" w14:textId="77777777" w:rsidR="003229AF" w:rsidRDefault="003229AF" w:rsidP="003229AF">
      <w:pPr>
        <w:spacing w:line="360" w:lineRule="auto"/>
        <w:textAlignment w:val="center"/>
        <w:rPr>
          <w:color w:val="2E75B6"/>
        </w:rPr>
      </w:pPr>
      <w:r>
        <w:rPr>
          <w:color w:val="2E75B6"/>
        </w:rPr>
        <w:t>【</w:t>
      </w:r>
      <w:r>
        <w:rPr>
          <w:color w:val="2E75B6"/>
        </w:rPr>
        <w:t>5</w:t>
      </w:r>
      <w:r>
        <w:rPr>
          <w:color w:val="2E75B6"/>
        </w:rPr>
        <w:t>题答案】</w:t>
      </w:r>
    </w:p>
    <w:p w14:paraId="0508A69E" w14:textId="77777777" w:rsidR="003229AF" w:rsidRDefault="003229AF" w:rsidP="003229AF">
      <w:pPr>
        <w:spacing w:line="360" w:lineRule="auto"/>
        <w:textAlignment w:val="center"/>
        <w:rPr>
          <w:color w:val="000000"/>
        </w:rPr>
      </w:pPr>
      <w:r>
        <w:rPr>
          <w:color w:val="2E75B6"/>
        </w:rPr>
        <w:t>【答案】</w:t>
      </w:r>
      <w:r>
        <w:rPr>
          <w:color w:val="000000"/>
        </w:rPr>
        <w:t>D</w:t>
      </w:r>
    </w:p>
    <w:p w14:paraId="37ECBBC3" w14:textId="77777777" w:rsidR="003229AF" w:rsidRDefault="003229AF" w:rsidP="003229AF">
      <w:pPr>
        <w:spacing w:line="360" w:lineRule="auto"/>
        <w:textAlignment w:val="center"/>
        <w:rPr>
          <w:color w:val="2E75B6"/>
        </w:rPr>
      </w:pPr>
      <w:r>
        <w:rPr>
          <w:color w:val="2E75B6"/>
        </w:rPr>
        <w:t>【</w:t>
      </w:r>
      <w:r>
        <w:rPr>
          <w:color w:val="2E75B6"/>
        </w:rPr>
        <w:t>6</w:t>
      </w:r>
      <w:r>
        <w:rPr>
          <w:color w:val="2E75B6"/>
        </w:rPr>
        <w:t>题答案】</w:t>
      </w:r>
    </w:p>
    <w:p w14:paraId="0FEC02CE" w14:textId="77777777" w:rsidR="003229AF" w:rsidRDefault="003229AF" w:rsidP="003229AF">
      <w:pPr>
        <w:spacing w:line="360" w:lineRule="auto"/>
        <w:textAlignment w:val="center"/>
        <w:rPr>
          <w:color w:val="000000"/>
        </w:rPr>
      </w:pPr>
      <w:r>
        <w:rPr>
          <w:color w:val="2E75B6"/>
        </w:rPr>
        <w:t>【答案】</w:t>
      </w:r>
      <w:r>
        <w:rPr>
          <w:color w:val="000000"/>
        </w:rPr>
        <w:t>A</w:t>
      </w:r>
    </w:p>
    <w:p w14:paraId="6C345FF1" w14:textId="77777777" w:rsidR="003229AF" w:rsidRDefault="003229AF" w:rsidP="003229AF">
      <w:pPr>
        <w:spacing w:line="360" w:lineRule="auto"/>
        <w:textAlignment w:val="center"/>
        <w:rPr>
          <w:color w:val="2E75B6"/>
        </w:rPr>
      </w:pPr>
      <w:r>
        <w:rPr>
          <w:color w:val="2E75B6"/>
        </w:rPr>
        <w:t>【</w:t>
      </w:r>
      <w:r>
        <w:rPr>
          <w:color w:val="2E75B6"/>
        </w:rPr>
        <w:t>7</w:t>
      </w:r>
      <w:r>
        <w:rPr>
          <w:color w:val="2E75B6"/>
        </w:rPr>
        <w:t>题答案】</w:t>
      </w:r>
    </w:p>
    <w:p w14:paraId="305188DA" w14:textId="77777777" w:rsidR="003229AF" w:rsidRDefault="003229AF" w:rsidP="003229AF">
      <w:pPr>
        <w:spacing w:line="360" w:lineRule="auto"/>
        <w:textAlignment w:val="center"/>
        <w:rPr>
          <w:color w:val="000000"/>
        </w:rPr>
      </w:pPr>
      <w:r>
        <w:rPr>
          <w:color w:val="2E75B6"/>
        </w:rPr>
        <w:t>【答案】</w:t>
      </w:r>
      <w:r>
        <w:rPr>
          <w:color w:val="000000"/>
        </w:rPr>
        <w:t>B</w:t>
      </w:r>
    </w:p>
    <w:p w14:paraId="42FBE70A" w14:textId="77777777" w:rsidR="003229AF" w:rsidRDefault="003229AF" w:rsidP="003229AF">
      <w:pPr>
        <w:spacing w:line="360" w:lineRule="auto"/>
        <w:textAlignment w:val="center"/>
        <w:rPr>
          <w:color w:val="2E75B6"/>
        </w:rPr>
      </w:pPr>
      <w:r>
        <w:rPr>
          <w:color w:val="2E75B6"/>
        </w:rPr>
        <w:t>【</w:t>
      </w:r>
      <w:r>
        <w:rPr>
          <w:color w:val="2E75B6"/>
        </w:rPr>
        <w:t>8</w:t>
      </w:r>
      <w:r>
        <w:rPr>
          <w:color w:val="2E75B6"/>
        </w:rPr>
        <w:t>题答案】</w:t>
      </w:r>
    </w:p>
    <w:p w14:paraId="54DB4E49" w14:textId="77777777" w:rsidR="003229AF" w:rsidRDefault="003229AF" w:rsidP="003229AF">
      <w:pPr>
        <w:spacing w:line="360" w:lineRule="auto"/>
        <w:textAlignment w:val="center"/>
        <w:rPr>
          <w:color w:val="000000"/>
        </w:rPr>
      </w:pPr>
      <w:r>
        <w:rPr>
          <w:color w:val="2E75B6"/>
        </w:rPr>
        <w:t>【答案】</w:t>
      </w:r>
      <w:r>
        <w:rPr>
          <w:color w:val="000000"/>
        </w:rPr>
        <w:t>C</w:t>
      </w:r>
    </w:p>
    <w:p w14:paraId="7C5736AF" w14:textId="77777777" w:rsidR="003229AF" w:rsidRDefault="003229AF" w:rsidP="003229AF">
      <w:pPr>
        <w:spacing w:line="360" w:lineRule="auto"/>
        <w:textAlignment w:val="center"/>
        <w:rPr>
          <w:color w:val="2E75B6"/>
        </w:rPr>
      </w:pPr>
      <w:r>
        <w:rPr>
          <w:color w:val="2E75B6"/>
        </w:rPr>
        <w:t>【</w:t>
      </w:r>
      <w:r>
        <w:rPr>
          <w:color w:val="2E75B6"/>
        </w:rPr>
        <w:t>9</w:t>
      </w:r>
      <w:r>
        <w:rPr>
          <w:color w:val="2E75B6"/>
        </w:rPr>
        <w:t>题答案】</w:t>
      </w:r>
    </w:p>
    <w:p w14:paraId="38D9D48E" w14:textId="77777777" w:rsidR="003229AF" w:rsidRDefault="003229AF" w:rsidP="003229AF">
      <w:pPr>
        <w:spacing w:line="360" w:lineRule="auto"/>
        <w:textAlignment w:val="center"/>
        <w:rPr>
          <w:color w:val="000000"/>
        </w:rPr>
      </w:pPr>
      <w:r>
        <w:rPr>
          <w:color w:val="2E75B6"/>
        </w:rPr>
        <w:t>【答案】</w:t>
      </w:r>
      <w:r>
        <w:rPr>
          <w:color w:val="000000"/>
        </w:rPr>
        <w:t>A</w:t>
      </w:r>
    </w:p>
    <w:p w14:paraId="17BC2487" w14:textId="77777777" w:rsidR="003229AF" w:rsidRDefault="003229AF" w:rsidP="003229AF">
      <w:pPr>
        <w:spacing w:line="360" w:lineRule="auto"/>
        <w:textAlignment w:val="center"/>
        <w:rPr>
          <w:color w:val="2E75B6"/>
        </w:rPr>
      </w:pPr>
      <w:r>
        <w:rPr>
          <w:color w:val="2E75B6"/>
        </w:rPr>
        <w:t>【</w:t>
      </w:r>
      <w:r>
        <w:rPr>
          <w:color w:val="2E75B6"/>
        </w:rPr>
        <w:t>10</w:t>
      </w:r>
      <w:r>
        <w:rPr>
          <w:color w:val="2E75B6"/>
        </w:rPr>
        <w:t>题答案】</w:t>
      </w:r>
    </w:p>
    <w:p w14:paraId="27D219D3" w14:textId="77777777" w:rsidR="003229AF" w:rsidRDefault="003229AF" w:rsidP="003229AF">
      <w:pPr>
        <w:spacing w:line="360" w:lineRule="auto"/>
        <w:textAlignment w:val="center"/>
        <w:rPr>
          <w:color w:val="000000"/>
        </w:rPr>
      </w:pPr>
      <w:r>
        <w:rPr>
          <w:color w:val="2E75B6"/>
        </w:rPr>
        <w:t>【答案】</w:t>
      </w:r>
      <w:r>
        <w:rPr>
          <w:color w:val="000000"/>
        </w:rPr>
        <w:t>D</w:t>
      </w:r>
    </w:p>
    <w:p w14:paraId="423571C5"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二、多項选择题（每小题3分，共9分。每小题有两个或两个以上选项是正确的，全部选对得3分，选项正确但不全得1分，有错误选项的不得分）</w:t>
      </w:r>
    </w:p>
    <w:p w14:paraId="175A5C4C" w14:textId="77777777" w:rsidR="003229AF" w:rsidRDefault="003229AF" w:rsidP="003229AF">
      <w:pPr>
        <w:spacing w:line="360" w:lineRule="auto"/>
        <w:textAlignment w:val="center"/>
        <w:rPr>
          <w:color w:val="2E75B6"/>
        </w:rPr>
      </w:pPr>
      <w:r>
        <w:rPr>
          <w:color w:val="2E75B6"/>
        </w:rPr>
        <w:t>【</w:t>
      </w:r>
      <w:r>
        <w:rPr>
          <w:color w:val="2E75B6"/>
        </w:rPr>
        <w:t>11</w:t>
      </w:r>
      <w:r>
        <w:rPr>
          <w:color w:val="2E75B6"/>
        </w:rPr>
        <w:t>题答案】</w:t>
      </w:r>
    </w:p>
    <w:p w14:paraId="00939F43" w14:textId="77777777" w:rsidR="003229AF" w:rsidRDefault="003229AF" w:rsidP="003229AF">
      <w:pPr>
        <w:spacing w:line="360" w:lineRule="auto"/>
        <w:textAlignment w:val="center"/>
        <w:rPr>
          <w:color w:val="000000"/>
        </w:rPr>
      </w:pPr>
      <w:r>
        <w:rPr>
          <w:color w:val="2E75B6"/>
        </w:rPr>
        <w:lastRenderedPageBreak/>
        <w:t>【答案】</w:t>
      </w:r>
      <w:r>
        <w:rPr>
          <w:color w:val="000000"/>
        </w:rPr>
        <w:t>ACD</w:t>
      </w:r>
    </w:p>
    <w:p w14:paraId="3A51840A" w14:textId="77777777" w:rsidR="003229AF" w:rsidRDefault="003229AF" w:rsidP="003229AF">
      <w:pPr>
        <w:spacing w:line="360" w:lineRule="auto"/>
        <w:textAlignment w:val="center"/>
        <w:rPr>
          <w:color w:val="2E75B6"/>
        </w:rPr>
      </w:pPr>
      <w:r>
        <w:rPr>
          <w:color w:val="2E75B6"/>
        </w:rPr>
        <w:t>【</w:t>
      </w:r>
      <w:r>
        <w:rPr>
          <w:color w:val="2E75B6"/>
        </w:rPr>
        <w:t>12</w:t>
      </w:r>
      <w:r>
        <w:rPr>
          <w:color w:val="2E75B6"/>
        </w:rPr>
        <w:t>题答案】</w:t>
      </w:r>
    </w:p>
    <w:p w14:paraId="64433E09" w14:textId="77777777" w:rsidR="003229AF" w:rsidRDefault="003229AF" w:rsidP="003229AF">
      <w:pPr>
        <w:spacing w:line="360" w:lineRule="auto"/>
        <w:textAlignment w:val="center"/>
        <w:rPr>
          <w:color w:val="000000"/>
        </w:rPr>
      </w:pPr>
      <w:r>
        <w:rPr>
          <w:color w:val="2E75B6"/>
        </w:rPr>
        <w:t>【答案】</w:t>
      </w:r>
      <w:r>
        <w:rPr>
          <w:color w:val="000000"/>
        </w:rPr>
        <w:t>BD</w:t>
      </w:r>
    </w:p>
    <w:p w14:paraId="02AFD2BD" w14:textId="77777777" w:rsidR="003229AF" w:rsidRDefault="003229AF" w:rsidP="003229AF">
      <w:pPr>
        <w:spacing w:line="360" w:lineRule="auto"/>
        <w:textAlignment w:val="center"/>
        <w:rPr>
          <w:color w:val="2E75B6"/>
        </w:rPr>
      </w:pPr>
      <w:r>
        <w:rPr>
          <w:color w:val="2E75B6"/>
        </w:rPr>
        <w:t>【</w:t>
      </w:r>
      <w:r>
        <w:rPr>
          <w:color w:val="2E75B6"/>
        </w:rPr>
        <w:t>13</w:t>
      </w:r>
      <w:r>
        <w:rPr>
          <w:color w:val="2E75B6"/>
        </w:rPr>
        <w:t>题答案】</w:t>
      </w:r>
    </w:p>
    <w:p w14:paraId="2E344C9E" w14:textId="77777777" w:rsidR="003229AF" w:rsidRDefault="003229AF" w:rsidP="003229AF">
      <w:pPr>
        <w:spacing w:line="360" w:lineRule="auto"/>
        <w:textAlignment w:val="center"/>
        <w:rPr>
          <w:color w:val="000000"/>
        </w:rPr>
      </w:pPr>
      <w:r>
        <w:rPr>
          <w:color w:val="2E75B6"/>
        </w:rPr>
        <w:t>【答案】</w:t>
      </w:r>
      <w:r>
        <w:rPr>
          <w:color w:val="000000"/>
        </w:rPr>
        <w:t>BCD</w:t>
      </w:r>
    </w:p>
    <w:p w14:paraId="276C0678"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三、填空题（每小题2分，共20分）</w:t>
      </w:r>
    </w:p>
    <w:p w14:paraId="7640F57E" w14:textId="77777777" w:rsidR="003229AF" w:rsidRDefault="003229AF" w:rsidP="003229AF">
      <w:pPr>
        <w:spacing w:line="360" w:lineRule="auto"/>
        <w:textAlignment w:val="center"/>
        <w:rPr>
          <w:color w:val="2E75B6"/>
        </w:rPr>
      </w:pPr>
      <w:r>
        <w:rPr>
          <w:color w:val="2E75B6"/>
        </w:rPr>
        <w:t>【</w:t>
      </w:r>
      <w:r>
        <w:rPr>
          <w:color w:val="2E75B6"/>
        </w:rPr>
        <w:t>14</w:t>
      </w:r>
      <w:r>
        <w:rPr>
          <w:color w:val="2E75B6"/>
        </w:rPr>
        <w:t>题答案】</w:t>
      </w:r>
    </w:p>
    <w:p w14:paraId="3516E30D"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负</w:t>
      </w:r>
      <w:r>
        <w:rPr>
          <w:color w:val="000000"/>
        </w:rPr>
        <w:t xml:space="preserve">    </w:t>
      </w:r>
      <w:r>
        <w:rPr>
          <w:rFonts w:ascii="宋体" w:hAnsi="宋体" w:hint="eastAsia"/>
          <w:color w:val="000000"/>
        </w:rPr>
        <w:t>②</w:t>
      </w:r>
      <w:r>
        <w:rPr>
          <w:color w:val="000000"/>
        </w:rPr>
        <w:t xml:space="preserve">. </w:t>
      </w:r>
      <w:r>
        <w:rPr>
          <w:rFonts w:ascii="宋体" w:hAnsi="宋体"/>
          <w:color w:val="000000"/>
        </w:rPr>
        <w:t>同</w:t>
      </w:r>
    </w:p>
    <w:p w14:paraId="4A11425D" w14:textId="77777777" w:rsidR="003229AF" w:rsidRDefault="003229AF" w:rsidP="003229AF">
      <w:pPr>
        <w:spacing w:line="360" w:lineRule="auto"/>
        <w:textAlignment w:val="center"/>
        <w:rPr>
          <w:color w:val="2E75B6"/>
        </w:rPr>
      </w:pPr>
      <w:r>
        <w:rPr>
          <w:color w:val="2E75B6"/>
        </w:rPr>
        <w:t>【</w:t>
      </w:r>
      <w:r>
        <w:rPr>
          <w:color w:val="2E75B6"/>
        </w:rPr>
        <w:t>15</w:t>
      </w:r>
      <w:r>
        <w:rPr>
          <w:color w:val="2E75B6"/>
        </w:rPr>
        <w:t>题答案】</w:t>
      </w:r>
    </w:p>
    <w:p w14:paraId="132BBF0E"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object w:dxaOrig="862" w:dyaOrig="316" w14:anchorId="46FA530D">
          <v:shape id="_x0000_i1413" type="#_x0000_t75" alt="学科网(www.zxxk.com)--教育资源门户，提供试卷、教案、课件、论文、素材以及各类教学资源下载，还有大量而丰富的教学相关资讯！" style="width:43.2pt;height:15.6pt" o:ole="">
            <v:imagedata r:id="rId91" o:title="eqId0b7c40621ac1a291aba963709cec6cab"/>
          </v:shape>
          <o:OLEObject Type="Embed" ProgID="Equation.DSMT4" ShapeID="_x0000_i1413" DrawAspect="Content" ObjectID="_1722671141" r:id="rId92"/>
        </w:object>
      </w:r>
      <w:r>
        <w:rPr>
          <w:color w:val="000000"/>
        </w:rPr>
        <w:t xml:space="preserve">    </w:t>
      </w:r>
      <w:r>
        <w:rPr>
          <w:rFonts w:ascii="宋体" w:hAnsi="宋体" w:hint="eastAsia"/>
          <w:color w:val="000000"/>
        </w:rPr>
        <w:t>②</w:t>
      </w:r>
      <w:r>
        <w:rPr>
          <w:color w:val="000000"/>
        </w:rPr>
        <w:t xml:space="preserve">. </w:t>
      </w:r>
      <w:r>
        <w:rPr>
          <w:rFonts w:ascii="宋体" w:hAnsi="宋体"/>
          <w:color w:val="000000"/>
        </w:rPr>
        <w:t>增大</w:t>
      </w:r>
    </w:p>
    <w:p w14:paraId="104D4AB0" w14:textId="77777777" w:rsidR="003229AF" w:rsidRDefault="003229AF" w:rsidP="003229AF">
      <w:pPr>
        <w:spacing w:line="360" w:lineRule="auto"/>
        <w:textAlignment w:val="center"/>
        <w:rPr>
          <w:color w:val="2E75B6"/>
        </w:rPr>
      </w:pPr>
      <w:r>
        <w:rPr>
          <w:color w:val="2E75B6"/>
        </w:rPr>
        <w:t>【</w:t>
      </w:r>
      <w:r>
        <w:rPr>
          <w:color w:val="2E75B6"/>
        </w:rPr>
        <w:t>16</w:t>
      </w:r>
      <w:r>
        <w:rPr>
          <w:color w:val="2E75B6"/>
        </w:rPr>
        <w:t>题答案】</w:t>
      </w:r>
    </w:p>
    <w:p w14:paraId="00370A2C"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扩散</w:t>
      </w:r>
      <w:r>
        <w:rPr>
          <w:color w:val="000000"/>
        </w:rPr>
        <w:t xml:space="preserve">    </w:t>
      </w:r>
      <w:r>
        <w:rPr>
          <w:rFonts w:ascii="宋体" w:hAnsi="宋体" w:hint="eastAsia"/>
          <w:color w:val="000000"/>
        </w:rPr>
        <w:t>②</w:t>
      </w:r>
      <w:r>
        <w:rPr>
          <w:color w:val="000000"/>
        </w:rPr>
        <w:t xml:space="preserve">. </w:t>
      </w:r>
      <w:r>
        <w:rPr>
          <w:rFonts w:ascii="宋体" w:hAnsi="宋体"/>
          <w:color w:val="000000"/>
        </w:rPr>
        <w:t>斥力</w:t>
      </w:r>
    </w:p>
    <w:p w14:paraId="5A8DF15B" w14:textId="77777777" w:rsidR="003229AF" w:rsidRDefault="003229AF" w:rsidP="003229AF">
      <w:pPr>
        <w:spacing w:line="360" w:lineRule="auto"/>
        <w:textAlignment w:val="center"/>
        <w:rPr>
          <w:color w:val="2E75B6"/>
        </w:rPr>
      </w:pPr>
      <w:r>
        <w:rPr>
          <w:color w:val="2E75B6"/>
        </w:rPr>
        <w:t>【</w:t>
      </w:r>
      <w:r>
        <w:rPr>
          <w:color w:val="2E75B6"/>
        </w:rPr>
        <w:t>17</w:t>
      </w:r>
      <w:r>
        <w:rPr>
          <w:color w:val="2E75B6"/>
        </w:rPr>
        <w:t>题答案】</w:t>
      </w:r>
    </w:p>
    <w:p w14:paraId="127112D2"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20</w:t>
      </w:r>
      <w:r>
        <w:rPr>
          <w:color w:val="000000"/>
        </w:rPr>
        <w:t xml:space="preserve">    </w:t>
      </w:r>
      <w:r>
        <w:rPr>
          <w:rFonts w:ascii="宋体" w:hAnsi="宋体" w:hint="eastAsia"/>
          <w:color w:val="000000"/>
        </w:rPr>
        <w:t>②</w:t>
      </w:r>
      <w:r>
        <w:rPr>
          <w:color w:val="000000"/>
        </w:rPr>
        <w:t xml:space="preserve">. </w:t>
      </w:r>
      <w:r>
        <w:rPr>
          <w:rFonts w:ascii="宋体" w:hAnsi="宋体"/>
          <w:color w:val="000000"/>
        </w:rPr>
        <w:t>内能</w:t>
      </w:r>
    </w:p>
    <w:p w14:paraId="16EBAD3A" w14:textId="77777777" w:rsidR="003229AF" w:rsidRDefault="003229AF" w:rsidP="003229AF">
      <w:pPr>
        <w:spacing w:line="360" w:lineRule="auto"/>
        <w:textAlignment w:val="center"/>
        <w:rPr>
          <w:color w:val="2E75B6"/>
        </w:rPr>
      </w:pPr>
      <w:r>
        <w:rPr>
          <w:color w:val="2E75B6"/>
        </w:rPr>
        <w:t>【</w:t>
      </w:r>
      <w:r>
        <w:rPr>
          <w:color w:val="2E75B6"/>
        </w:rPr>
        <w:t>18</w:t>
      </w:r>
      <w:r>
        <w:rPr>
          <w:color w:val="2E75B6"/>
        </w:rPr>
        <w:t>题答案】</w:t>
      </w:r>
    </w:p>
    <w:p w14:paraId="6A61409E"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不变</w:t>
      </w:r>
      <w:r>
        <w:rPr>
          <w:color w:val="000000"/>
        </w:rPr>
        <w:t xml:space="preserve">    </w:t>
      </w:r>
      <w:r>
        <w:rPr>
          <w:rFonts w:ascii="宋体" w:hAnsi="宋体" w:hint="eastAsia"/>
          <w:color w:val="000000"/>
        </w:rPr>
        <w:t>②</w:t>
      </w:r>
      <w:r>
        <w:rPr>
          <w:color w:val="000000"/>
        </w:rPr>
        <w:t xml:space="preserve">. </w:t>
      </w:r>
      <w:r>
        <w:rPr>
          <w:rFonts w:ascii="宋体" w:hAnsi="宋体"/>
          <w:color w:val="000000"/>
        </w:rPr>
        <w:t>较小</w:t>
      </w:r>
    </w:p>
    <w:p w14:paraId="2FF8D03B" w14:textId="77777777" w:rsidR="003229AF" w:rsidRDefault="003229AF" w:rsidP="003229AF">
      <w:pPr>
        <w:spacing w:line="360" w:lineRule="auto"/>
        <w:textAlignment w:val="center"/>
        <w:rPr>
          <w:color w:val="2E75B6"/>
        </w:rPr>
      </w:pPr>
      <w:r>
        <w:rPr>
          <w:color w:val="2E75B6"/>
        </w:rPr>
        <w:t>【</w:t>
      </w:r>
      <w:r>
        <w:rPr>
          <w:color w:val="2E75B6"/>
        </w:rPr>
        <w:t>19</w:t>
      </w:r>
      <w:r>
        <w:rPr>
          <w:color w:val="2E75B6"/>
        </w:rPr>
        <w:t>题答案】</w:t>
      </w:r>
    </w:p>
    <w:p w14:paraId="7759314F"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等于</w:t>
      </w:r>
      <w:r>
        <w:rPr>
          <w:color w:val="000000"/>
        </w:rPr>
        <w:t xml:space="preserve">    </w:t>
      </w:r>
      <w:r>
        <w:rPr>
          <w:rFonts w:ascii="宋体" w:hAnsi="宋体" w:hint="eastAsia"/>
          <w:color w:val="000000"/>
        </w:rPr>
        <w:t>②</w:t>
      </w:r>
      <w:r>
        <w:rPr>
          <w:color w:val="000000"/>
        </w:rPr>
        <w:t xml:space="preserve">. </w:t>
      </w:r>
      <w:r>
        <w:rPr>
          <w:rFonts w:ascii="宋体" w:hAnsi="宋体"/>
          <w:color w:val="000000"/>
        </w:rPr>
        <w:t>小于</w:t>
      </w:r>
    </w:p>
    <w:p w14:paraId="33C5A7A6" w14:textId="77777777" w:rsidR="003229AF" w:rsidRDefault="003229AF" w:rsidP="003229AF">
      <w:pPr>
        <w:spacing w:line="360" w:lineRule="auto"/>
        <w:textAlignment w:val="center"/>
        <w:rPr>
          <w:color w:val="2E75B6"/>
        </w:rPr>
      </w:pPr>
      <w:r>
        <w:rPr>
          <w:color w:val="2E75B6"/>
        </w:rPr>
        <w:t>【</w:t>
      </w:r>
      <w:r>
        <w:rPr>
          <w:color w:val="2E75B6"/>
        </w:rPr>
        <w:t>20</w:t>
      </w:r>
      <w:r>
        <w:rPr>
          <w:color w:val="2E75B6"/>
        </w:rPr>
        <w:t>题答案】</w:t>
      </w:r>
    </w:p>
    <w:p w14:paraId="40BD6033" w14:textId="77777777" w:rsidR="003229AF" w:rsidRDefault="003229AF" w:rsidP="003229AF">
      <w:pPr>
        <w:spacing w:line="360" w:lineRule="auto"/>
        <w:textAlignment w:val="center"/>
        <w:rPr>
          <w:rFonts w:eastAsia="Times New Roman" w:cs="Times New Roman"/>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3600</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75%</w:t>
      </w:r>
    </w:p>
    <w:p w14:paraId="3C2056A6" w14:textId="77777777" w:rsidR="003229AF" w:rsidRDefault="003229AF" w:rsidP="003229AF">
      <w:pPr>
        <w:spacing w:line="360" w:lineRule="auto"/>
        <w:textAlignment w:val="center"/>
        <w:rPr>
          <w:color w:val="2E75B6"/>
        </w:rPr>
      </w:pPr>
      <w:r>
        <w:rPr>
          <w:color w:val="2E75B6"/>
        </w:rPr>
        <w:t>【</w:t>
      </w:r>
      <w:r>
        <w:rPr>
          <w:color w:val="2E75B6"/>
        </w:rPr>
        <w:t>21</w:t>
      </w:r>
      <w:r>
        <w:rPr>
          <w:color w:val="2E75B6"/>
        </w:rPr>
        <w:t>题答案】</w:t>
      </w:r>
    </w:p>
    <w:p w14:paraId="3FA8FB24" w14:textId="77777777" w:rsidR="003229AF" w:rsidRDefault="003229AF" w:rsidP="003229AF">
      <w:pPr>
        <w:spacing w:line="360" w:lineRule="auto"/>
        <w:textAlignment w:val="center"/>
        <w:rPr>
          <w:rFonts w:eastAsia="Times New Roman" w:cs="Times New Roman"/>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乙</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216</w:t>
      </w:r>
    </w:p>
    <w:p w14:paraId="50B76FF1" w14:textId="77777777" w:rsidR="003229AF" w:rsidRDefault="003229AF" w:rsidP="003229AF">
      <w:pPr>
        <w:spacing w:line="360" w:lineRule="auto"/>
        <w:textAlignment w:val="center"/>
        <w:rPr>
          <w:color w:val="2E75B6"/>
        </w:rPr>
      </w:pPr>
      <w:r>
        <w:rPr>
          <w:color w:val="2E75B6"/>
        </w:rPr>
        <w:t>【</w:t>
      </w:r>
      <w:r>
        <w:rPr>
          <w:color w:val="2E75B6"/>
        </w:rPr>
        <w:t>22</w:t>
      </w:r>
      <w:r>
        <w:rPr>
          <w:color w:val="2E75B6"/>
        </w:rPr>
        <w:t>题答案】</w:t>
      </w:r>
    </w:p>
    <w:p w14:paraId="284E3E8E" w14:textId="77777777" w:rsidR="003229AF" w:rsidRDefault="003229AF" w:rsidP="003229AF">
      <w:pPr>
        <w:spacing w:line="360" w:lineRule="auto"/>
        <w:textAlignment w:val="center"/>
        <w:rPr>
          <w:rFonts w:eastAsia="Times New Roman" w:cs="Times New Roman"/>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0.025</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500</w:t>
      </w:r>
    </w:p>
    <w:p w14:paraId="5CC2846F" w14:textId="77777777" w:rsidR="003229AF" w:rsidRDefault="003229AF" w:rsidP="003229AF">
      <w:pPr>
        <w:spacing w:line="360" w:lineRule="auto"/>
        <w:textAlignment w:val="center"/>
        <w:rPr>
          <w:color w:val="2E75B6"/>
        </w:rPr>
      </w:pPr>
      <w:r>
        <w:rPr>
          <w:color w:val="2E75B6"/>
        </w:rPr>
        <w:t>【</w:t>
      </w:r>
      <w:r>
        <w:rPr>
          <w:color w:val="2E75B6"/>
        </w:rPr>
        <w:t>23</w:t>
      </w:r>
      <w:r>
        <w:rPr>
          <w:color w:val="2E75B6"/>
        </w:rPr>
        <w:t>题答案】</w:t>
      </w:r>
    </w:p>
    <w:p w14:paraId="2D5F6EAB" w14:textId="77777777" w:rsidR="003229AF" w:rsidRDefault="003229AF" w:rsidP="003229AF">
      <w:pPr>
        <w:spacing w:line="360" w:lineRule="auto"/>
        <w:textAlignment w:val="center"/>
        <w:rPr>
          <w:rFonts w:eastAsia="Times New Roman" w:cs="Times New Roman"/>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5</w:t>
      </w:r>
      <w:r>
        <w:rPr>
          <w:rFonts w:ascii="宋体" w:hAnsi="宋体"/>
          <w:color w:val="000000"/>
        </w:rPr>
        <w:t>:</w:t>
      </w:r>
      <w:r>
        <w:rPr>
          <w:rFonts w:eastAsia="Times New Roman" w:cs="Times New Roman"/>
          <w:color w:val="000000"/>
        </w:rPr>
        <w:t>4</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4</w:t>
      </w:r>
      <w:r>
        <w:rPr>
          <w:rFonts w:ascii="宋体" w:hAnsi="宋体"/>
          <w:color w:val="000000"/>
        </w:rPr>
        <w:t>:</w:t>
      </w:r>
      <w:r>
        <w:rPr>
          <w:rFonts w:eastAsia="Times New Roman" w:cs="Times New Roman"/>
          <w:color w:val="000000"/>
        </w:rPr>
        <w:t>1</w:t>
      </w:r>
    </w:p>
    <w:p w14:paraId="41254F84"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四、探究与实验题（24题6分，25题8分，26题10分，共24分）</w:t>
      </w:r>
    </w:p>
    <w:p w14:paraId="4F685A09" w14:textId="77777777" w:rsidR="003229AF" w:rsidRDefault="003229AF" w:rsidP="003229AF">
      <w:pPr>
        <w:spacing w:line="360" w:lineRule="auto"/>
        <w:textAlignment w:val="center"/>
        <w:rPr>
          <w:color w:val="2E75B6"/>
        </w:rPr>
      </w:pPr>
      <w:r>
        <w:rPr>
          <w:color w:val="2E75B6"/>
        </w:rPr>
        <w:t>【</w:t>
      </w:r>
      <w:r>
        <w:rPr>
          <w:color w:val="2E75B6"/>
        </w:rPr>
        <w:t>24</w:t>
      </w:r>
      <w:r>
        <w:rPr>
          <w:color w:val="2E75B6"/>
        </w:rPr>
        <w:t>题答案】</w:t>
      </w:r>
    </w:p>
    <w:p w14:paraId="7152F85D"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10.0</w:t>
      </w:r>
      <w:r>
        <w:rPr>
          <w:color w:val="000000"/>
        </w:rPr>
        <w:t xml:space="preserve">    </w:t>
      </w:r>
      <w:r>
        <w:rPr>
          <w:rFonts w:ascii="宋体" w:hAnsi="宋体" w:hint="eastAsia"/>
          <w:color w:val="000000"/>
        </w:rPr>
        <w:t>②</w:t>
      </w:r>
      <w:r>
        <w:rPr>
          <w:color w:val="000000"/>
        </w:rPr>
        <w:t xml:space="preserve">. </w:t>
      </w:r>
      <w:r>
        <w:rPr>
          <w:rFonts w:ascii="宋体" w:hAnsi="宋体"/>
          <w:color w:val="000000"/>
        </w:rPr>
        <w:t>光屏中央</w:t>
      </w:r>
      <w:r>
        <w:rPr>
          <w:color w:val="000000"/>
        </w:rPr>
        <w:t xml:space="preserve">    </w:t>
      </w:r>
      <w:r>
        <w:rPr>
          <w:rFonts w:ascii="宋体" w:hAnsi="宋体" w:hint="eastAsia"/>
          <w:color w:val="000000"/>
        </w:rPr>
        <w:t>③</w:t>
      </w:r>
      <w:r>
        <w:rPr>
          <w:color w:val="000000"/>
        </w:rPr>
        <w:t xml:space="preserve">. </w:t>
      </w:r>
      <w:proofErr w:type="gramStart"/>
      <w:r>
        <w:rPr>
          <w:rFonts w:ascii="宋体" w:hAnsi="宋体"/>
          <w:color w:val="000000"/>
        </w:rPr>
        <w:t>例立</w:t>
      </w:r>
      <w:proofErr w:type="gramEnd"/>
      <w:r>
        <w:rPr>
          <w:color w:val="000000"/>
        </w:rPr>
        <w:t xml:space="preserve">    </w:t>
      </w:r>
      <w:r>
        <w:rPr>
          <w:rFonts w:ascii="宋体" w:hAnsi="宋体" w:hint="eastAsia"/>
          <w:color w:val="000000"/>
        </w:rPr>
        <w:t>④</w:t>
      </w:r>
      <w:r>
        <w:rPr>
          <w:color w:val="000000"/>
        </w:rPr>
        <w:t xml:space="preserve">. </w:t>
      </w:r>
      <w:r>
        <w:rPr>
          <w:rFonts w:ascii="宋体" w:hAnsi="宋体"/>
          <w:color w:val="000000"/>
        </w:rPr>
        <w:t>缩小</w:t>
      </w:r>
      <w:r>
        <w:rPr>
          <w:color w:val="000000"/>
        </w:rPr>
        <w:t xml:space="preserve">    </w:t>
      </w:r>
      <w:r>
        <w:rPr>
          <w:rFonts w:ascii="宋体" w:hAnsi="宋体" w:hint="eastAsia"/>
          <w:color w:val="000000"/>
        </w:rPr>
        <w:t>⑤</w:t>
      </w:r>
      <w:r>
        <w:rPr>
          <w:color w:val="000000"/>
        </w:rPr>
        <w:t xml:space="preserve">. </w:t>
      </w:r>
      <w:r>
        <w:rPr>
          <w:rFonts w:ascii="宋体" w:hAnsi="宋体"/>
          <w:color w:val="000000"/>
        </w:rPr>
        <w:t>投影仪</w:t>
      </w:r>
      <w:r>
        <w:rPr>
          <w:color w:val="000000"/>
        </w:rPr>
        <w:t xml:space="preserve">    </w:t>
      </w:r>
      <w:r>
        <w:rPr>
          <w:rFonts w:ascii="宋体" w:hAnsi="宋体" w:hint="eastAsia"/>
          <w:color w:val="000000"/>
        </w:rPr>
        <w:t>⑥</w:t>
      </w:r>
      <w:r>
        <w:rPr>
          <w:color w:val="000000"/>
        </w:rPr>
        <w:t xml:space="preserve">. </w:t>
      </w:r>
      <w:r>
        <w:rPr>
          <w:rFonts w:ascii="宋体" w:hAnsi="宋体"/>
          <w:color w:val="000000"/>
        </w:rPr>
        <w:t>近视眼</w:t>
      </w:r>
    </w:p>
    <w:p w14:paraId="170EF39C" w14:textId="77777777" w:rsidR="003229AF" w:rsidRDefault="003229AF" w:rsidP="003229AF">
      <w:pPr>
        <w:spacing w:line="360" w:lineRule="auto"/>
        <w:textAlignment w:val="center"/>
        <w:rPr>
          <w:color w:val="2E75B6"/>
        </w:rPr>
      </w:pPr>
      <w:r>
        <w:rPr>
          <w:color w:val="2E75B6"/>
        </w:rPr>
        <w:t>【</w:t>
      </w:r>
      <w:r>
        <w:rPr>
          <w:color w:val="2E75B6"/>
        </w:rPr>
        <w:t>25</w:t>
      </w:r>
      <w:r>
        <w:rPr>
          <w:color w:val="2E75B6"/>
        </w:rPr>
        <w:t>题答案】</w:t>
      </w:r>
    </w:p>
    <w:p w14:paraId="33A469D6" w14:textId="77777777" w:rsidR="003229AF" w:rsidRDefault="003229AF" w:rsidP="003229AF">
      <w:pPr>
        <w:spacing w:line="360" w:lineRule="auto"/>
        <w:textAlignment w:val="center"/>
        <w:rPr>
          <w:rFonts w:ascii="宋体" w:hAnsi="宋体"/>
          <w:color w:val="000000"/>
        </w:rPr>
      </w:pPr>
      <w:r>
        <w:rPr>
          <w:color w:val="2E75B6"/>
        </w:rPr>
        <w:lastRenderedPageBreak/>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2</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2.2</w:t>
      </w:r>
      <w:r>
        <w:rPr>
          <w:color w:val="000000"/>
        </w:rPr>
        <w:t xml:space="preserve">    </w:t>
      </w:r>
      <w:r>
        <w:rPr>
          <w:rFonts w:ascii="宋体" w:hAnsi="宋体" w:hint="eastAsia"/>
          <w:color w:val="000000"/>
        </w:rPr>
        <w:t>③</w:t>
      </w:r>
      <w:r>
        <w:rPr>
          <w:color w:val="000000"/>
        </w:rPr>
        <w:t xml:space="preserve">. </w:t>
      </w:r>
      <w:r>
        <w:rPr>
          <w:rFonts w:ascii="宋体" w:hAnsi="宋体"/>
          <w:color w:val="000000"/>
        </w:rPr>
        <w:t>无关</w:t>
      </w:r>
      <w:r>
        <w:rPr>
          <w:color w:val="000000"/>
        </w:rPr>
        <w:t xml:space="preserve">    </w:t>
      </w:r>
      <w:r>
        <w:rPr>
          <w:rFonts w:ascii="宋体" w:hAnsi="宋体" w:hint="eastAsia"/>
          <w:color w:val="000000"/>
        </w:rPr>
        <w:t>④</w:t>
      </w:r>
      <w:r>
        <w:rPr>
          <w:color w:val="000000"/>
        </w:rPr>
        <w:t xml:space="preserve">. </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w:t>
      </w:r>
      <w:r>
        <w:rPr>
          <w:rFonts w:eastAsia="Times New Roman" w:cs="Times New Roman"/>
          <w:color w:val="000000"/>
        </w:rPr>
        <w:t>c</w:t>
      </w:r>
      <w:r>
        <w:rPr>
          <w:color w:val="000000"/>
        </w:rPr>
        <w:t xml:space="preserve">    </w:t>
      </w:r>
      <w:r>
        <w:rPr>
          <w:rFonts w:ascii="宋体" w:hAnsi="宋体" w:hint="eastAsia"/>
          <w:color w:val="000000"/>
        </w:rPr>
        <w:t>⑤</w:t>
      </w:r>
      <w:r>
        <w:rPr>
          <w:color w:val="000000"/>
        </w:rPr>
        <w:t xml:space="preserve">. </w:t>
      </w:r>
      <w:r>
        <w:rPr>
          <w:rFonts w:ascii="宋体" w:hAnsi="宋体"/>
          <w:color w:val="000000"/>
        </w:rPr>
        <w:t>越大</w:t>
      </w:r>
      <w:r>
        <w:rPr>
          <w:color w:val="000000"/>
        </w:rPr>
        <w:t xml:space="preserve">    </w:t>
      </w:r>
      <w:r>
        <w:rPr>
          <w:rFonts w:ascii="宋体" w:hAnsi="宋体" w:hint="eastAsia"/>
          <w:color w:val="000000"/>
        </w:rPr>
        <w:t>⑥</w:t>
      </w:r>
      <w:r>
        <w:rPr>
          <w:color w:val="000000"/>
        </w:rPr>
        <w:t xml:space="preserve">. </w:t>
      </w:r>
      <w:r>
        <w:rPr>
          <w:rFonts w:ascii="宋体" w:hAnsi="宋体"/>
          <w:color w:val="000000"/>
        </w:rPr>
        <w:t>偏大</w:t>
      </w:r>
      <w:r>
        <w:rPr>
          <w:color w:val="000000"/>
        </w:rPr>
        <w:t xml:space="preserve">    </w:t>
      </w:r>
      <w:r>
        <w:rPr>
          <w:rFonts w:ascii="宋体" w:hAnsi="宋体" w:hint="eastAsia"/>
          <w:color w:val="000000"/>
        </w:rPr>
        <w:t>⑦</w:t>
      </w:r>
      <w:r>
        <w:rPr>
          <w:color w:val="000000"/>
        </w:rPr>
        <w:t xml:space="preserve">. </w:t>
      </w:r>
      <w:r>
        <w:object w:dxaOrig="720" w:dyaOrig="315" w14:anchorId="0C50E1A8">
          <v:shape id="_x0000_i1414" type="#_x0000_t75" alt="学科网(www.zxxk.com)--教育资源门户，提供试卷、教案、课件、论文、素材以及各类教学资源下载，还有大量而丰富的教学相关资讯！" style="width:36pt;height:15.6pt" o:ole="">
            <v:imagedata r:id="rId93" o:title="eqId22c4c3ddf8d4088924d270e47954eb22"/>
          </v:shape>
          <o:OLEObject Type="Embed" ProgID="Equation.DSMT4" ShapeID="_x0000_i1414" DrawAspect="Content" ObjectID="_1722671142" r:id="rId94"/>
        </w:object>
      </w:r>
      <w:r>
        <w:rPr>
          <w:color w:val="000000"/>
        </w:rPr>
        <w:t xml:space="preserve">    </w:t>
      </w:r>
      <w:r>
        <w:rPr>
          <w:rFonts w:ascii="宋体" w:hAnsi="宋体" w:hint="eastAsia"/>
          <w:color w:val="000000"/>
        </w:rPr>
        <w:t>⑧</w:t>
      </w:r>
      <w:r>
        <w:rPr>
          <w:color w:val="000000"/>
        </w:rPr>
        <w:t xml:space="preserve">. </w:t>
      </w:r>
      <w:r>
        <w:object w:dxaOrig="815" w:dyaOrig="326" w14:anchorId="15EDABE5">
          <v:shape id="_x0000_i1415" type="#_x0000_t75" alt="学科网(www.zxxk.com)--教育资源门户，提供试卷、教案、课件、论文、素材以及各类教学资源下载，还有大量而丰富的教学相关资讯！" style="width:40.8pt;height:16.2pt" o:ole="">
            <v:imagedata r:id="rId95" o:title="eqId95b956a6af34dcb9dfaccf0780d80353"/>
          </v:shape>
          <o:OLEObject Type="Embed" ProgID="Equation.DSMT4" ShapeID="_x0000_i1415" DrawAspect="Content" ObjectID="_1722671143" r:id="rId96"/>
        </w:object>
      </w:r>
    </w:p>
    <w:p w14:paraId="457CF921" w14:textId="77777777" w:rsidR="003229AF" w:rsidRDefault="003229AF" w:rsidP="003229AF">
      <w:pPr>
        <w:spacing w:line="360" w:lineRule="auto"/>
        <w:textAlignment w:val="center"/>
        <w:rPr>
          <w:color w:val="2E75B6"/>
        </w:rPr>
      </w:pPr>
      <w:r>
        <w:rPr>
          <w:color w:val="2E75B6"/>
        </w:rPr>
        <w:t>【</w:t>
      </w:r>
      <w:r>
        <w:rPr>
          <w:color w:val="2E75B6"/>
        </w:rPr>
        <w:t>26</w:t>
      </w:r>
      <w:r>
        <w:rPr>
          <w:color w:val="2E75B6"/>
        </w:rPr>
        <w:t>题答案】</w:t>
      </w:r>
    </w:p>
    <w:p w14:paraId="666E3E47"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noProof/>
          <w:color w:val="000000"/>
        </w:rPr>
        <w:drawing>
          <wp:inline distT="0" distB="0" distL="0" distR="0" wp14:anchorId="0EB0B80C" wp14:editId="2C915ECE">
            <wp:extent cx="1381125" cy="81915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55803" name=""/>
                    <pic:cNvPicPr>
                      <a:picLocks noChangeAspect="1"/>
                    </pic:cNvPicPr>
                  </pic:nvPicPr>
                  <pic:blipFill>
                    <a:blip r:embed="rId97"/>
                    <a:stretch>
                      <a:fillRect/>
                    </a:stretch>
                  </pic:blipFill>
                  <pic:spPr>
                    <a:xfrm>
                      <a:off x="0" y="0"/>
                      <a:ext cx="1381125" cy="819150"/>
                    </a:xfrm>
                    <a:prstGeom prst="rect">
                      <a:avLst/>
                    </a:prstGeom>
                  </pic:spPr>
                </pic:pic>
              </a:graphicData>
            </a:graphic>
          </wp:inline>
        </w:drawing>
      </w:r>
      <w:r>
        <w:rPr>
          <w:color w:val="000000"/>
        </w:rPr>
        <w:t xml:space="preserve">    </w:t>
      </w:r>
      <w:r>
        <w:rPr>
          <w:rFonts w:ascii="宋体" w:hAnsi="宋体" w:hint="eastAsia"/>
          <w:color w:val="000000"/>
        </w:rPr>
        <w:t>②</w:t>
      </w:r>
      <w:r>
        <w:rPr>
          <w:color w:val="000000"/>
        </w:rPr>
        <w:t xml:space="preserve">. </w:t>
      </w:r>
      <w:r>
        <w:rPr>
          <w:rFonts w:ascii="宋体" w:hAnsi="宋体"/>
          <w:color w:val="000000"/>
        </w:rPr>
        <w:t>小灯泡断路</w:t>
      </w:r>
      <w:r>
        <w:rPr>
          <w:color w:val="000000"/>
        </w:rPr>
        <w:t xml:space="preserve">    </w:t>
      </w:r>
      <w:r>
        <w:rPr>
          <w:rFonts w:ascii="宋体" w:hAnsi="宋体" w:hint="eastAsia"/>
          <w:color w:val="000000"/>
        </w:rPr>
        <w:t>③</w:t>
      </w:r>
      <w:r>
        <w:rPr>
          <w:color w:val="000000"/>
        </w:rPr>
        <w:t xml:space="preserve">. </w:t>
      </w:r>
      <w:r>
        <w:rPr>
          <w:rFonts w:eastAsia="Times New Roman" w:cs="Times New Roman"/>
          <w:color w:val="000000"/>
        </w:rPr>
        <w:t>2.2</w:t>
      </w:r>
      <w:r>
        <w:rPr>
          <w:color w:val="000000"/>
        </w:rPr>
        <w:t xml:space="preserve">    </w:t>
      </w:r>
      <w:r>
        <w:rPr>
          <w:rFonts w:ascii="宋体" w:hAnsi="宋体" w:hint="eastAsia"/>
          <w:color w:val="000000"/>
        </w:rPr>
        <w:t>④</w:t>
      </w:r>
      <w:r>
        <w:rPr>
          <w:color w:val="000000"/>
        </w:rPr>
        <w:t xml:space="preserve">. </w:t>
      </w:r>
      <w:r>
        <w:rPr>
          <w:rFonts w:eastAsia="Times New Roman" w:cs="Times New Roman"/>
          <w:color w:val="000000"/>
        </w:rPr>
        <w:t>A</w:t>
      </w:r>
      <w:r>
        <w:rPr>
          <w:color w:val="000000"/>
        </w:rPr>
        <w:t xml:space="preserve">    </w:t>
      </w:r>
      <w:r>
        <w:rPr>
          <w:rFonts w:ascii="宋体" w:hAnsi="宋体" w:hint="eastAsia"/>
          <w:color w:val="000000"/>
        </w:rPr>
        <w:t>⑤</w:t>
      </w:r>
      <w:r>
        <w:rPr>
          <w:color w:val="000000"/>
        </w:rPr>
        <w:t xml:space="preserve">. </w:t>
      </w:r>
      <w:r>
        <w:rPr>
          <w:rFonts w:ascii="宋体" w:hAnsi="宋体"/>
          <w:color w:val="000000"/>
        </w:rPr>
        <w:t>不合理</w:t>
      </w:r>
      <w:r>
        <w:rPr>
          <w:color w:val="000000"/>
        </w:rPr>
        <w:t xml:space="preserve">    </w:t>
      </w:r>
      <w:r>
        <w:rPr>
          <w:rFonts w:ascii="宋体" w:hAnsi="宋体" w:hint="eastAsia"/>
          <w:color w:val="000000"/>
        </w:rPr>
        <w:t>⑥</w:t>
      </w:r>
      <w:r>
        <w:rPr>
          <w:color w:val="000000"/>
        </w:rPr>
        <w:t xml:space="preserve">. </w:t>
      </w:r>
      <w:r>
        <w:rPr>
          <w:rFonts w:ascii="宋体" w:hAnsi="宋体"/>
          <w:color w:val="000000"/>
        </w:rPr>
        <w:t>在不同电压下小灯泡的电功率不同，计算电功率的平均值无意义</w:t>
      </w:r>
      <w:r>
        <w:rPr>
          <w:color w:val="000000"/>
        </w:rPr>
        <w:t xml:space="preserve">    </w:t>
      </w:r>
      <w:r>
        <w:rPr>
          <w:rFonts w:ascii="宋体" w:hAnsi="宋体" w:hint="eastAsia"/>
          <w:color w:val="000000"/>
        </w:rPr>
        <w:t>⑦</w:t>
      </w:r>
      <w:r>
        <w:rPr>
          <w:color w:val="000000"/>
        </w:rPr>
        <w:t xml:space="preserve">. </w:t>
      </w:r>
      <w:r>
        <w:object w:dxaOrig="300" w:dyaOrig="362" w14:anchorId="59E83D11">
          <v:shape id="_x0000_i1416" type="#_x0000_t75" alt="学科网(www.zxxk.com)--教育资源门户，提供试卷、教案、课件、论文、素材以及各类教学资源下载，还有大量而丰富的教学相关资讯！" style="width:15pt;height:18pt" o:ole="">
            <v:imagedata r:id="rId55" o:title="eqId19f20f21a9d50b61dac519a3ddab539d"/>
          </v:shape>
          <o:OLEObject Type="Embed" ProgID="Equation.DSMT4" ShapeID="_x0000_i1416" DrawAspect="Content" ObjectID="_1722671144" r:id="rId98"/>
        </w:object>
      </w:r>
      <w:r>
        <w:rPr>
          <w:color w:val="000000"/>
        </w:rPr>
        <w:t xml:space="preserve">    </w:t>
      </w:r>
      <w:r>
        <w:rPr>
          <w:rFonts w:ascii="宋体" w:hAnsi="宋体" w:hint="eastAsia"/>
          <w:color w:val="000000"/>
        </w:rPr>
        <w:t>⑧</w:t>
      </w:r>
      <w:r>
        <w:rPr>
          <w:color w:val="000000"/>
        </w:rPr>
        <w:t xml:space="preserve">. </w:t>
      </w:r>
      <w:r>
        <w:rPr>
          <w:rFonts w:eastAsia="Times New Roman" w:cs="Times New Roman"/>
          <w:color w:val="000000"/>
        </w:rPr>
        <w:t>S</w:t>
      </w:r>
      <w:r>
        <w:rPr>
          <w:rFonts w:ascii="宋体" w:hAnsi="宋体"/>
          <w:color w:val="000000"/>
        </w:rPr>
        <w:t>、</w:t>
      </w:r>
      <w:r>
        <w:object w:dxaOrig="263" w:dyaOrig="360" w14:anchorId="3D7B9CF4">
          <v:shape id="_x0000_i1417" type="#_x0000_t75" alt="学科网(www.zxxk.com)--教育资源门户，提供试卷、教案、课件、论文、素材以及各类教学资源下载，还有大量而丰富的教学相关资讯！" style="width:13.2pt;height:18pt" o:ole="">
            <v:imagedata r:id="rId36" o:title="eqId910f1655703721b51006b887a2394b6d"/>
          </v:shape>
          <o:OLEObject Type="Embed" ProgID="Equation.DSMT4" ShapeID="_x0000_i1417" DrawAspect="Content" ObjectID="_1722671145" r:id="rId99"/>
        </w:object>
      </w:r>
      <w:r>
        <w:rPr>
          <w:color w:val="000000"/>
        </w:rPr>
        <w:t xml:space="preserve">    </w:t>
      </w:r>
      <w:r>
        <w:rPr>
          <w:rFonts w:ascii="宋体" w:hAnsi="宋体" w:hint="eastAsia"/>
          <w:color w:val="000000"/>
        </w:rPr>
        <w:t>⑨</w:t>
      </w:r>
      <w:r>
        <w:rPr>
          <w:color w:val="000000"/>
        </w:rPr>
        <w:t xml:space="preserve">. </w:t>
      </w:r>
      <w:r>
        <w:object w:dxaOrig="279" w:dyaOrig="360" w14:anchorId="4A410612">
          <v:shape id="_x0000_i1418" type="#_x0000_t75" alt="学科网(www.zxxk.com)--教育资源门户，提供试卷、教案、课件、论文、素材以及各类教学资源下载，还有大量而丰富的教学相关资讯！" style="width:13.8pt;height:18pt" o:ole="">
            <v:imagedata r:id="rId38" o:title="eqId779629f16056a50f4c06e3996d8e1c82"/>
          </v:shape>
          <o:OLEObject Type="Embed" ProgID="Equation.DSMT4" ShapeID="_x0000_i1418" DrawAspect="Content" ObjectID="_1722671146" r:id="rId100"/>
        </w:object>
      </w:r>
      <w:r>
        <w:rPr>
          <w:color w:val="000000"/>
        </w:rPr>
        <w:t xml:space="preserve">    </w:t>
      </w:r>
      <w:r>
        <w:rPr>
          <w:rFonts w:ascii="宋体" w:hAnsi="宋体" w:hint="eastAsia"/>
          <w:color w:val="000000"/>
        </w:rPr>
        <w:t>⑩</w:t>
      </w:r>
      <w:r>
        <w:rPr>
          <w:color w:val="000000"/>
        </w:rPr>
        <w:t xml:space="preserve">. </w:t>
      </w:r>
      <w:r>
        <w:object w:dxaOrig="706" w:dyaOrig="679" w14:anchorId="3B92BAAE">
          <v:shape id="_x0000_i1419" type="#_x0000_t75" alt="学科网(www.zxxk.com)--教育资源门户，提供试卷、教案、课件、论文、素材以及各类教学资源下载，还有大量而丰富的教学相关资讯！" style="width:35.4pt;height:34.2pt" o:ole="">
            <v:imagedata r:id="rId101" o:title="eqIdea31e959b056f7198c11788ef5d16602"/>
          </v:shape>
          <o:OLEObject Type="Embed" ProgID="Equation.DSMT4" ShapeID="_x0000_i1419" DrawAspect="Content" ObjectID="_1722671147" r:id="rId102"/>
        </w:object>
      </w:r>
    </w:p>
    <w:p w14:paraId="2E581B16"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五、分析与交流题（27题5分，28题5分，共10分）</w:t>
      </w:r>
    </w:p>
    <w:p w14:paraId="0513E70C" w14:textId="77777777" w:rsidR="003229AF" w:rsidRDefault="003229AF" w:rsidP="003229AF">
      <w:pPr>
        <w:spacing w:line="360" w:lineRule="auto"/>
        <w:textAlignment w:val="center"/>
        <w:rPr>
          <w:color w:val="2E75B6"/>
        </w:rPr>
      </w:pPr>
      <w:r>
        <w:rPr>
          <w:color w:val="2E75B6"/>
        </w:rPr>
        <w:t>【</w:t>
      </w:r>
      <w:r>
        <w:rPr>
          <w:color w:val="2E75B6"/>
        </w:rPr>
        <w:t>27</w:t>
      </w:r>
      <w:r>
        <w:rPr>
          <w:color w:val="2E75B6"/>
        </w:rPr>
        <w:t>题答案】</w:t>
      </w:r>
    </w:p>
    <w:p w14:paraId="679378D8" w14:textId="77777777" w:rsidR="003229AF" w:rsidRDefault="003229AF" w:rsidP="003229AF">
      <w:pPr>
        <w:spacing w:line="360" w:lineRule="auto"/>
        <w:textAlignment w:val="center"/>
        <w:rPr>
          <w:rFonts w:ascii="宋体" w:hAnsi="宋体"/>
          <w:color w:val="000000"/>
        </w:rPr>
      </w:pPr>
      <w:r>
        <w:rPr>
          <w:color w:val="2E75B6"/>
        </w:rPr>
        <w:t>【答案】</w:t>
      </w:r>
      <w:r>
        <w:rPr>
          <w:color w:val="000000"/>
        </w:rPr>
        <w:t xml:space="preserve">    </w:t>
      </w:r>
      <w:r>
        <w:rPr>
          <w:rFonts w:ascii="宋体" w:hAnsi="宋体" w:hint="eastAsia"/>
          <w:color w:val="000000"/>
        </w:rPr>
        <w:t>①</w:t>
      </w:r>
      <w:r>
        <w:rPr>
          <w:color w:val="000000"/>
        </w:rPr>
        <w:t xml:space="preserve">. </w:t>
      </w:r>
      <w:r>
        <w:rPr>
          <w:rFonts w:ascii="宋体" w:hAnsi="宋体"/>
          <w:color w:val="000000"/>
        </w:rPr>
        <w:t>热值</w:t>
      </w:r>
      <w:r>
        <w:rPr>
          <w:color w:val="000000"/>
        </w:rPr>
        <w:t xml:space="preserve">    </w:t>
      </w:r>
      <w:r>
        <w:rPr>
          <w:rFonts w:ascii="宋体" w:hAnsi="宋体" w:hint="eastAsia"/>
          <w:color w:val="000000"/>
        </w:rPr>
        <w:t>②</w:t>
      </w:r>
      <w:r>
        <w:rPr>
          <w:color w:val="000000"/>
        </w:rPr>
        <w:t xml:space="preserve">. </w:t>
      </w:r>
      <w:r>
        <w:rPr>
          <w:rFonts w:ascii="宋体" w:hAnsi="宋体"/>
          <w:color w:val="000000"/>
        </w:rPr>
        <w:t>运动状态</w:t>
      </w:r>
      <w:r>
        <w:rPr>
          <w:color w:val="000000"/>
        </w:rPr>
        <w:t xml:space="preserve">    </w:t>
      </w:r>
      <w:r>
        <w:rPr>
          <w:rFonts w:ascii="宋体" w:hAnsi="宋体" w:hint="eastAsia"/>
          <w:color w:val="000000"/>
        </w:rPr>
        <w:t>③</w:t>
      </w:r>
      <w:r>
        <w:rPr>
          <w:color w:val="000000"/>
        </w:rPr>
        <w:t xml:space="preserve">. </w:t>
      </w:r>
      <w:r>
        <w:rPr>
          <w:rFonts w:ascii="宋体" w:hAnsi="宋体"/>
          <w:color w:val="000000"/>
        </w:rPr>
        <w:t>变大</w:t>
      </w:r>
      <w:r>
        <w:rPr>
          <w:color w:val="000000"/>
        </w:rPr>
        <w:t xml:space="preserve">    </w:t>
      </w:r>
      <w:r>
        <w:rPr>
          <w:rFonts w:ascii="宋体" w:hAnsi="宋体" w:hint="eastAsia"/>
          <w:color w:val="000000"/>
        </w:rPr>
        <w:t>④</w:t>
      </w:r>
      <w:r>
        <w:rPr>
          <w:color w:val="000000"/>
        </w:rPr>
        <w:t xml:space="preserve">. </w:t>
      </w:r>
      <w:r>
        <w:rPr>
          <w:rFonts w:ascii="宋体" w:hAnsi="宋体"/>
          <w:color w:val="000000"/>
        </w:rPr>
        <w:t>静止</w:t>
      </w:r>
      <w:r>
        <w:rPr>
          <w:color w:val="000000"/>
        </w:rPr>
        <w:t xml:space="preserve">    </w:t>
      </w:r>
      <w:r>
        <w:rPr>
          <w:rFonts w:ascii="宋体" w:hAnsi="宋体" w:hint="eastAsia"/>
          <w:color w:val="000000"/>
        </w:rPr>
        <w:t>⑤</w:t>
      </w:r>
      <w:r>
        <w:rPr>
          <w:color w:val="000000"/>
        </w:rPr>
        <w:t xml:space="preserve">. </w:t>
      </w:r>
      <w:r>
        <w:rPr>
          <w:rFonts w:ascii="宋体" w:hAnsi="宋体"/>
          <w:color w:val="000000"/>
        </w:rPr>
        <w:t>可再生</w:t>
      </w:r>
    </w:p>
    <w:p w14:paraId="1F8FED3B" w14:textId="77777777" w:rsidR="003229AF" w:rsidRDefault="003229AF" w:rsidP="003229AF">
      <w:pPr>
        <w:spacing w:line="360" w:lineRule="auto"/>
        <w:textAlignment w:val="center"/>
        <w:rPr>
          <w:color w:val="2E75B6"/>
        </w:rPr>
      </w:pPr>
      <w:r>
        <w:rPr>
          <w:color w:val="2E75B6"/>
        </w:rPr>
        <w:t>【</w:t>
      </w:r>
      <w:r>
        <w:rPr>
          <w:color w:val="2E75B6"/>
        </w:rPr>
        <w:t>28</w:t>
      </w:r>
      <w:r>
        <w:rPr>
          <w:color w:val="2E75B6"/>
        </w:rPr>
        <w:t>题答案】</w:t>
      </w:r>
    </w:p>
    <w:p w14:paraId="6F8CC673" w14:textId="77777777" w:rsidR="003229AF" w:rsidRDefault="003229AF" w:rsidP="003229AF">
      <w:pPr>
        <w:spacing w:line="360" w:lineRule="auto"/>
        <w:textAlignment w:val="center"/>
        <w:rPr>
          <w:rFonts w:ascii="宋体" w:hAnsi="宋体"/>
          <w:color w:val="000000"/>
        </w:rPr>
      </w:pPr>
      <w:r>
        <w:rPr>
          <w:color w:val="2E75B6"/>
        </w:rPr>
        <w:t>【答案】</w:t>
      </w:r>
      <w:r>
        <w:rPr>
          <w:rFonts w:ascii="宋体" w:hAnsi="宋体"/>
          <w:color w:val="000000"/>
        </w:rPr>
        <w:t>见解析</w:t>
      </w:r>
    </w:p>
    <w:p w14:paraId="06A617B3" w14:textId="77777777" w:rsidR="003229AF" w:rsidRDefault="003229AF" w:rsidP="003229AF">
      <w:pPr>
        <w:spacing w:line="360" w:lineRule="auto"/>
        <w:jc w:val="left"/>
        <w:textAlignment w:val="center"/>
        <w:rPr>
          <w:rFonts w:ascii="宋体" w:hAnsi="宋体"/>
          <w:b/>
          <w:color w:val="000000"/>
          <w:sz w:val="24"/>
        </w:rPr>
      </w:pPr>
      <w:r>
        <w:rPr>
          <w:rFonts w:ascii="宋体" w:hAnsi="宋体"/>
          <w:b/>
          <w:color w:val="000000"/>
          <w:sz w:val="24"/>
        </w:rPr>
        <w:t>六、综合与应用题（29题8分，30题9分，共17分）</w:t>
      </w:r>
    </w:p>
    <w:p w14:paraId="2CE7F37D" w14:textId="77777777" w:rsidR="003229AF" w:rsidRDefault="003229AF" w:rsidP="003229AF">
      <w:pPr>
        <w:spacing w:line="360" w:lineRule="auto"/>
        <w:textAlignment w:val="center"/>
        <w:rPr>
          <w:color w:val="2E75B6"/>
        </w:rPr>
      </w:pPr>
      <w:r>
        <w:rPr>
          <w:color w:val="2E75B6"/>
        </w:rPr>
        <w:t>【</w:t>
      </w:r>
      <w:r>
        <w:rPr>
          <w:color w:val="2E75B6"/>
        </w:rPr>
        <w:t>29</w:t>
      </w:r>
      <w:r>
        <w:rPr>
          <w:color w:val="2E75B6"/>
        </w:rPr>
        <w:t>题答案】</w:t>
      </w:r>
    </w:p>
    <w:p w14:paraId="5974C47F" w14:textId="77777777" w:rsidR="003229AF" w:rsidRDefault="003229AF" w:rsidP="003229AF">
      <w:pPr>
        <w:spacing w:line="360" w:lineRule="auto"/>
        <w:textAlignment w:val="center"/>
        <w:rPr>
          <w:rFonts w:eastAsia="Times New Roman" w:cs="Times New Roman"/>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36N</w:t>
      </w: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color w:val="000000"/>
        </w:rPr>
        <w:t>3×10</w:t>
      </w:r>
      <w:r>
        <w:rPr>
          <w:rFonts w:eastAsia="Times New Roman" w:cs="Times New Roman"/>
          <w:color w:val="000000"/>
          <w:vertAlign w:val="superscript"/>
        </w:rPr>
        <w:t>4</w:t>
      </w:r>
      <w:r>
        <w:rPr>
          <w:rFonts w:eastAsia="Times New Roman" w:cs="Times New Roman"/>
          <w:color w:val="000000"/>
        </w:rPr>
        <w:t>Pa</w:t>
      </w:r>
      <w:r>
        <w:rPr>
          <w:rFonts w:ascii="宋体" w:hAnsi="宋体"/>
          <w:color w:val="000000"/>
        </w:rPr>
        <w:t>；（</w:t>
      </w:r>
      <w:r>
        <w:rPr>
          <w:rFonts w:eastAsia="Times New Roman" w:cs="Times New Roman"/>
          <w:color w:val="000000"/>
        </w:rPr>
        <w:t>3</w:t>
      </w:r>
      <w:r>
        <w:rPr>
          <w:rFonts w:ascii="宋体" w:hAnsi="宋体"/>
          <w:color w:val="000000"/>
        </w:rPr>
        <w:t>）</w:t>
      </w:r>
      <w:r>
        <w:rPr>
          <w:rFonts w:eastAsia="Times New Roman" w:cs="Times New Roman"/>
          <w:color w:val="000000"/>
        </w:rPr>
        <w:t>20s</w:t>
      </w:r>
      <w:r>
        <w:rPr>
          <w:rFonts w:ascii="宋体" w:hAnsi="宋体"/>
          <w:color w:val="000000"/>
        </w:rPr>
        <w:t>；（</w:t>
      </w:r>
      <w:r>
        <w:rPr>
          <w:rFonts w:eastAsia="Times New Roman" w:cs="Times New Roman"/>
          <w:color w:val="000000"/>
        </w:rPr>
        <w:t>4</w:t>
      </w:r>
      <w:r>
        <w:rPr>
          <w:rFonts w:ascii="宋体" w:hAnsi="宋体"/>
          <w:color w:val="000000"/>
        </w:rPr>
        <w:t>）</w:t>
      </w:r>
      <w:r>
        <w:rPr>
          <w:rFonts w:eastAsia="Times New Roman" w:cs="Times New Roman"/>
          <w:color w:val="000000"/>
        </w:rPr>
        <w:t>1800J</w:t>
      </w:r>
    </w:p>
    <w:p w14:paraId="6FA31DEA" w14:textId="77777777" w:rsidR="003229AF" w:rsidRDefault="003229AF" w:rsidP="003229AF">
      <w:pPr>
        <w:spacing w:line="360" w:lineRule="auto"/>
        <w:textAlignment w:val="center"/>
        <w:rPr>
          <w:color w:val="2E75B6"/>
        </w:rPr>
      </w:pPr>
      <w:r>
        <w:rPr>
          <w:color w:val="2E75B6"/>
        </w:rPr>
        <w:t>【</w:t>
      </w:r>
      <w:r>
        <w:rPr>
          <w:color w:val="2E75B6"/>
        </w:rPr>
        <w:t>30</w:t>
      </w:r>
      <w:r>
        <w:rPr>
          <w:color w:val="2E75B6"/>
        </w:rPr>
        <w:t>题答案】</w:t>
      </w:r>
    </w:p>
    <w:p w14:paraId="5FBF9BC8" w14:textId="77777777" w:rsidR="003229AF" w:rsidRDefault="003229AF" w:rsidP="003229AF">
      <w:pPr>
        <w:spacing w:line="360" w:lineRule="auto"/>
        <w:textAlignment w:val="center"/>
        <w:rPr>
          <w:rFonts w:eastAsia="Times New Roman" w:cs="Times New Roman"/>
          <w:color w:val="000000"/>
        </w:rPr>
        <w:sectPr w:rsidR="003229AF" w:rsidSect="00C321EB">
          <w:headerReference w:type="default" r:id="rId103"/>
          <w:footerReference w:type="default" r:id="rId104"/>
          <w:pgSz w:w="11906" w:h="16838"/>
          <w:pgMar w:top="910" w:right="1080" w:bottom="1440" w:left="1080" w:header="152" w:footer="0" w:gutter="0"/>
          <w:cols w:space="720"/>
          <w:docGrid w:type="lines" w:linePitch="312"/>
        </w:sectPr>
      </w:pPr>
      <w:r>
        <w:rPr>
          <w:color w:val="2E75B6"/>
        </w:rPr>
        <w:t>【答案】</w:t>
      </w:r>
      <w:r>
        <w:rPr>
          <w:color w:val="000000"/>
        </w:rPr>
        <w:t xml:space="preserve">    </w:t>
      </w:r>
      <w:r>
        <w:rPr>
          <w:rFonts w:ascii="宋体" w:hAnsi="宋体" w:hint="eastAsia"/>
          <w:color w:val="000000"/>
        </w:rPr>
        <w:t>①</w:t>
      </w:r>
      <w:r>
        <w:rPr>
          <w:color w:val="000000"/>
        </w:rPr>
        <w:t xml:space="preserve">. </w:t>
      </w:r>
      <w:r>
        <w:rPr>
          <w:rFonts w:eastAsia="Times New Roman" w:cs="Times New Roman"/>
          <w:color w:val="000000"/>
        </w:rPr>
        <w:t>2</w:t>
      </w:r>
      <w:r>
        <w:rPr>
          <w:rFonts w:ascii="宋体" w:hAnsi="宋体"/>
          <w:color w:val="000000"/>
        </w:rPr>
        <w:t>和</w:t>
      </w:r>
      <w:r>
        <w:rPr>
          <w:rFonts w:eastAsia="Times New Roman" w:cs="Times New Roman"/>
          <w:color w:val="000000"/>
        </w:rPr>
        <w:t>3</w:t>
      </w:r>
      <w:r>
        <w:rPr>
          <w:color w:val="000000"/>
        </w:rPr>
        <w:t xml:space="preserve">    </w:t>
      </w:r>
      <w:r>
        <w:rPr>
          <w:rFonts w:ascii="宋体" w:hAnsi="宋体" w:hint="eastAsia"/>
          <w:color w:val="000000"/>
        </w:rPr>
        <w:t>②</w:t>
      </w:r>
      <w:r>
        <w:rPr>
          <w:color w:val="000000"/>
        </w:rPr>
        <w:t xml:space="preserve">. </w:t>
      </w:r>
      <w:r>
        <w:rPr>
          <w:rFonts w:eastAsia="Times New Roman" w:cs="Times New Roman"/>
          <w:color w:val="000000"/>
        </w:rPr>
        <w:t>242Ω</w:t>
      </w:r>
      <w:r>
        <w:rPr>
          <w:rFonts w:ascii="宋体" w:hAnsi="宋体"/>
          <w:color w:val="000000"/>
        </w:rPr>
        <w:t>，</w:t>
      </w:r>
      <w:r>
        <w:rPr>
          <w:rFonts w:eastAsia="Times New Roman" w:cs="Times New Roman"/>
          <w:color w:val="000000"/>
        </w:rPr>
        <w:t>800W</w:t>
      </w:r>
      <w:r>
        <w:rPr>
          <w:color w:val="000000"/>
        </w:rPr>
        <w:t xml:space="preserve">    </w:t>
      </w:r>
      <w:r>
        <w:rPr>
          <w:rFonts w:ascii="宋体" w:hAnsi="宋体" w:hint="eastAsia"/>
          <w:color w:val="000000"/>
        </w:rPr>
        <w:t>③</w:t>
      </w:r>
      <w:r>
        <w:rPr>
          <w:color w:val="000000"/>
        </w:rPr>
        <w:t xml:space="preserve">. </w:t>
      </w:r>
      <w:r>
        <w:rPr>
          <w:rFonts w:eastAsia="Times New Roman" w:cs="Times New Roman"/>
          <w:color w:val="000000"/>
        </w:rPr>
        <w:t>210s</w:t>
      </w:r>
    </w:p>
    <w:p w14:paraId="23065705" w14:textId="77777777" w:rsidR="003229AF" w:rsidRPr="00D679BA" w:rsidRDefault="003229AF" w:rsidP="008A62A6">
      <w:pPr>
        <w:spacing w:line="360" w:lineRule="auto"/>
        <w:jc w:val="center"/>
        <w:textAlignment w:val="center"/>
        <w:rPr>
          <w:rFonts w:ascii="黑体" w:eastAsia="黑体" w:hAnsi="黑体" w:hint="eastAsia"/>
          <w:b/>
          <w:noProof/>
          <w:color w:val="FF0000"/>
          <w:sz w:val="44"/>
          <w:szCs w:val="44"/>
        </w:rPr>
      </w:pPr>
    </w:p>
    <w:sectPr w:rsidR="003229AF" w:rsidRPr="00D679BA" w:rsidSect="004E531C">
      <w:headerReference w:type="default" r:id="rId105"/>
      <w:footerReference w:type="default" r:id="rId106"/>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C74E9" w14:textId="77777777" w:rsidR="00296224" w:rsidRDefault="00296224" w:rsidP="008A62A6">
      <w:r>
        <w:separator/>
      </w:r>
    </w:p>
  </w:endnote>
  <w:endnote w:type="continuationSeparator" w:id="0">
    <w:p w14:paraId="75FA61EE" w14:textId="77777777" w:rsidR="00296224" w:rsidRDefault="00296224"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0D48" w14:textId="77777777" w:rsidR="003229AF" w:rsidRDefault="003229AF">
    <w:pPr>
      <w:tabs>
        <w:tab w:val="center" w:pos="4153"/>
        <w:tab w:val="right" w:pos="8306"/>
      </w:tabs>
      <w:snapToGrid w:val="0"/>
      <w:jc w:val="left"/>
      <w:rPr>
        <w:rFonts w:cs="Times New Roman"/>
        <w:kern w:val="0"/>
        <w:sz w:val="2"/>
        <w:szCs w:val="2"/>
      </w:rPr>
    </w:pPr>
    <w:r>
      <w:rPr>
        <w:color w:val="FFFFFF"/>
        <w:sz w:val="2"/>
        <w:szCs w:val="2"/>
      </w:rPr>
      <w:pict w14:anchorId="6809F9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alt="学科网 zxxk.com" style="position:absolute;margin-left:158.95pt;margin-top:407.9pt;width:2.85pt;height:2.85pt;rotation:315;z-index:-25165312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1BE45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学科网 zxxk.com" style="position:absolute;margin-left:64.05pt;margin-top:-20.75pt;width:.05pt;height:.05pt;z-index:251665408">
          <v:imagedata r:id="rId1" o:title="{75232B38-A165-1FB7-499C-2E1C792CACB5}"/>
        </v:shape>
      </w:pict>
    </w:r>
    <w:r>
      <w:rPr>
        <w:rFonts w:cs="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2DBD" w14:textId="77777777" w:rsidR="0012088E" w:rsidRDefault="0012088E">
    <w:pPr>
      <w:tabs>
        <w:tab w:val="center" w:pos="4153"/>
        <w:tab w:val="right" w:pos="8306"/>
      </w:tabs>
      <w:snapToGrid w:val="0"/>
      <w:jc w:val="left"/>
      <w:rPr>
        <w:rFonts w:cs="Times New Roman"/>
        <w:kern w:val="0"/>
        <w:sz w:val="2"/>
        <w:szCs w:val="2"/>
      </w:rPr>
    </w:pPr>
    <w:r>
      <w:rPr>
        <w:color w:val="FFFFFF"/>
        <w:sz w:val="2"/>
        <w:szCs w:val="2"/>
      </w:rPr>
      <w:pict w14:anchorId="4C27D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1"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03AE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3" type="#_x0000_t75" alt="学科网 zxxk.com" style="position:absolute;margin-left:64.05pt;margin-top:-20.75pt;width:.05pt;height:.05pt;z-index:25166131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D8860" w14:textId="77777777" w:rsidR="00296224" w:rsidRDefault="00296224" w:rsidP="008A62A6">
      <w:r>
        <w:separator/>
      </w:r>
    </w:p>
  </w:footnote>
  <w:footnote w:type="continuationSeparator" w:id="0">
    <w:p w14:paraId="3DF6CBF2" w14:textId="77777777" w:rsidR="00296224" w:rsidRDefault="00296224" w:rsidP="008A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BC6C" w14:textId="2FE1C7E9" w:rsidR="003229AF" w:rsidRDefault="003229AF" w:rsidP="003229AF">
    <w:pPr>
      <w:pStyle w:val="a3"/>
      <w:pBdr>
        <w:bottom w:val="none" w:sz="0" w:space="0" w:color="auto"/>
      </w:pBdr>
      <w:jc w:val="both"/>
    </w:pPr>
  </w:p>
  <w:p w14:paraId="7E1A4A81" w14:textId="77777777" w:rsidR="003229AF" w:rsidRDefault="003229AF">
    <w:pPr>
      <w:pBdr>
        <w:bottom w:val="none" w:sz="0" w:space="1" w:color="auto"/>
      </w:pBdr>
      <w:snapToGrid w:val="0"/>
      <w:rPr>
        <w:rFonts w:cs="Times New Roman"/>
        <w:kern w:val="0"/>
        <w:sz w:val="2"/>
        <w:szCs w:val="2"/>
      </w:rPr>
    </w:pPr>
    <w:r>
      <w:pict w14:anchorId="5FEED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alt="学科网 zxxk.com" style="position:absolute;left:0;text-align:left;margin-left:351pt;margin-top:8.45pt;width:.75pt;height:.75pt;z-index:251664384">
          <v:imagedata r:id="rId1" o:title="{75232B38-A165-1FB7-499C-2E1C792CACB5}"/>
        </v:shape>
      </w:pict>
    </w:r>
    <w:r>
      <w:rPr>
        <w:color w:val="FFFFFF"/>
        <w:sz w:val="2"/>
        <w:szCs w:val="2"/>
      </w:rPr>
      <w:pict w14:anchorId="5B825B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420"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0E63" w14:textId="202D4D97" w:rsidR="0012088E" w:rsidRDefault="0012088E">
    <w:pPr>
      <w:pBdr>
        <w:bottom w:val="none" w:sz="0" w:space="1" w:color="auto"/>
      </w:pBdr>
      <w:snapToGrid w:val="0"/>
      <w:rPr>
        <w:rFonts w:cs="Times New Roman"/>
        <w:kern w:val="0"/>
        <w:sz w:val="2"/>
        <w:szCs w:val="2"/>
      </w:rPr>
    </w:pPr>
    <w:r>
      <w:pict w14:anchorId="7DAF6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32" type="#_x0000_t75" alt="学科网 zxxk.com" style="position:absolute;left:0;text-align:left;margin-left:351pt;margin-top:8.45pt;width:.75pt;height:.75pt;z-index:251660288">
          <v:imagedata r:id="rId1" o:title="{75232B38-A165-1FB7-499C-2E1C792CACB5}"/>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12088E"/>
    <w:rsid w:val="001353B4"/>
    <w:rsid w:val="001F7A03"/>
    <w:rsid w:val="00296224"/>
    <w:rsid w:val="003229AF"/>
    <w:rsid w:val="003270E6"/>
    <w:rsid w:val="00495BD4"/>
    <w:rsid w:val="004E531C"/>
    <w:rsid w:val="00774173"/>
    <w:rsid w:val="00886FAE"/>
    <w:rsid w:val="008A62A6"/>
    <w:rsid w:val="00916528"/>
    <w:rsid w:val="00996818"/>
    <w:rsid w:val="00A46D8B"/>
    <w:rsid w:val="00A50B07"/>
    <w:rsid w:val="00BC2F61"/>
    <w:rsid w:val="00CC3C34"/>
    <w:rsid w:val="00D679BA"/>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oleObject" Target="embeddings/oleObject6.bin"/><Relationship Id="rId47" Type="http://schemas.openxmlformats.org/officeDocument/2006/relationships/image" Target="media/image34.png"/><Relationship Id="rId63" Type="http://schemas.openxmlformats.org/officeDocument/2006/relationships/image" Target="media/image43.wmf"/><Relationship Id="rId68" Type="http://schemas.openxmlformats.org/officeDocument/2006/relationships/image" Target="media/image45.wmf"/><Relationship Id="rId84" Type="http://schemas.openxmlformats.org/officeDocument/2006/relationships/image" Target="media/image53.wmf"/><Relationship Id="rId89" Type="http://schemas.openxmlformats.org/officeDocument/2006/relationships/image" Target="media/image55.png"/><Relationship Id="rId16" Type="http://schemas.openxmlformats.org/officeDocument/2006/relationships/image" Target="media/image10.png"/><Relationship Id="rId107" Type="http://schemas.openxmlformats.org/officeDocument/2006/relationships/fontTable" Target="fontTable.xm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oleObject" Target="embeddings/oleObject2.bin"/><Relationship Id="rId53" Type="http://schemas.openxmlformats.org/officeDocument/2006/relationships/oleObject" Target="embeddings/oleObject10.bin"/><Relationship Id="rId58" Type="http://schemas.openxmlformats.org/officeDocument/2006/relationships/oleObject" Target="embeddings/oleObject12.bin"/><Relationship Id="rId74" Type="http://schemas.openxmlformats.org/officeDocument/2006/relationships/image" Target="media/image48.png"/><Relationship Id="rId79" Type="http://schemas.openxmlformats.org/officeDocument/2006/relationships/oleObject" Target="embeddings/oleObject24.bin"/><Relationship Id="rId102" Type="http://schemas.openxmlformats.org/officeDocument/2006/relationships/oleObject" Target="embeddings/oleObject37.bin"/><Relationship Id="rId5" Type="http://schemas.openxmlformats.org/officeDocument/2006/relationships/endnotes" Target="endnotes.xml"/><Relationship Id="rId90" Type="http://schemas.openxmlformats.org/officeDocument/2006/relationships/oleObject" Target="embeddings/oleObject30.bin"/><Relationship Id="rId95" Type="http://schemas.openxmlformats.org/officeDocument/2006/relationships/image" Target="media/image58.wmf"/><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2.wmf"/><Relationship Id="rId48" Type="http://schemas.openxmlformats.org/officeDocument/2006/relationships/image" Target="media/image35.png"/><Relationship Id="rId64" Type="http://schemas.openxmlformats.org/officeDocument/2006/relationships/oleObject" Target="embeddings/oleObject16.bin"/><Relationship Id="rId69" Type="http://schemas.openxmlformats.org/officeDocument/2006/relationships/oleObject" Target="embeddings/oleObject19.bin"/><Relationship Id="rId80" Type="http://schemas.openxmlformats.org/officeDocument/2006/relationships/image" Target="media/image51.wmf"/><Relationship Id="rId85" Type="http://schemas.openxmlformats.org/officeDocument/2006/relationships/oleObject" Target="embeddings/oleObject27.bin"/><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1.wmf"/><Relationship Id="rId59" Type="http://schemas.openxmlformats.org/officeDocument/2006/relationships/image" Target="media/image42.wmf"/><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oleObject" Target="embeddings/oleObject5.bin"/><Relationship Id="rId54" Type="http://schemas.openxmlformats.org/officeDocument/2006/relationships/image" Target="media/image39.png"/><Relationship Id="rId62" Type="http://schemas.openxmlformats.org/officeDocument/2006/relationships/oleObject" Target="embeddings/oleObject15.bin"/><Relationship Id="rId70" Type="http://schemas.openxmlformats.org/officeDocument/2006/relationships/image" Target="media/image46.wmf"/><Relationship Id="rId75" Type="http://schemas.openxmlformats.org/officeDocument/2006/relationships/image" Target="media/image49.wmf"/><Relationship Id="rId83" Type="http://schemas.openxmlformats.org/officeDocument/2006/relationships/oleObject" Target="embeddings/oleObject26.bin"/><Relationship Id="rId88" Type="http://schemas.openxmlformats.org/officeDocument/2006/relationships/oleObject" Target="embeddings/oleObject29.bin"/><Relationship Id="rId91" Type="http://schemas.openxmlformats.org/officeDocument/2006/relationships/image" Target="media/image56.wmf"/><Relationship Id="rId96" Type="http://schemas.openxmlformats.org/officeDocument/2006/relationships/oleObject" Target="embeddings/oleObject33.bin"/><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wmf"/><Relationship Id="rId49" Type="http://schemas.openxmlformats.org/officeDocument/2006/relationships/image" Target="media/image36.wmf"/><Relationship Id="rId57" Type="http://schemas.openxmlformats.org/officeDocument/2006/relationships/image" Target="media/image41.wmf"/><Relationship Id="rId106" Type="http://schemas.openxmlformats.org/officeDocument/2006/relationships/footer" Target="footer2.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oleObject" Target="embeddings/oleObject7.bin"/><Relationship Id="rId52" Type="http://schemas.openxmlformats.org/officeDocument/2006/relationships/image" Target="media/image38.wmf"/><Relationship Id="rId60" Type="http://schemas.openxmlformats.org/officeDocument/2006/relationships/oleObject" Target="embeddings/oleObject13.bin"/><Relationship Id="rId65" Type="http://schemas.openxmlformats.org/officeDocument/2006/relationships/oleObject" Target="embeddings/oleObject17.bin"/><Relationship Id="rId73" Type="http://schemas.openxmlformats.org/officeDocument/2006/relationships/image" Target="media/image47.png"/><Relationship Id="rId78" Type="http://schemas.openxmlformats.org/officeDocument/2006/relationships/oleObject" Target="embeddings/oleObject23.bin"/><Relationship Id="rId81" Type="http://schemas.openxmlformats.org/officeDocument/2006/relationships/image" Target="media/image52.png"/><Relationship Id="rId86" Type="http://schemas.openxmlformats.org/officeDocument/2006/relationships/oleObject" Target="embeddings/oleObject28.bin"/><Relationship Id="rId94" Type="http://schemas.openxmlformats.org/officeDocument/2006/relationships/oleObject" Target="embeddings/oleObject32.bin"/><Relationship Id="rId99" Type="http://schemas.openxmlformats.org/officeDocument/2006/relationships/oleObject" Target="embeddings/oleObject35.bin"/><Relationship Id="rId101" Type="http://schemas.openxmlformats.org/officeDocument/2006/relationships/image" Target="media/image60.wmf"/><Relationship Id="rId4" Type="http://schemas.openxmlformats.org/officeDocument/2006/relationships/footnotes" Target="footnote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oleObject" Target="embeddings/oleObject3.bin"/><Relationship Id="rId34" Type="http://schemas.openxmlformats.org/officeDocument/2006/relationships/image" Target="media/image28.png"/><Relationship Id="rId50" Type="http://schemas.openxmlformats.org/officeDocument/2006/relationships/oleObject" Target="embeddings/oleObject9.bin"/><Relationship Id="rId55" Type="http://schemas.openxmlformats.org/officeDocument/2006/relationships/image" Target="media/image40.wmf"/><Relationship Id="rId76" Type="http://schemas.openxmlformats.org/officeDocument/2006/relationships/oleObject" Target="embeddings/oleObject22.bin"/><Relationship Id="rId97" Type="http://schemas.openxmlformats.org/officeDocument/2006/relationships/image" Target="media/image59.png"/><Relationship Id="rId104" Type="http://schemas.openxmlformats.org/officeDocument/2006/relationships/footer" Target="footer1.xml"/><Relationship Id="rId7" Type="http://schemas.openxmlformats.org/officeDocument/2006/relationships/image" Target="media/image2.wmf"/><Relationship Id="rId71" Type="http://schemas.openxmlformats.org/officeDocument/2006/relationships/oleObject" Target="embeddings/oleObject20.bin"/><Relationship Id="rId92" Type="http://schemas.openxmlformats.org/officeDocument/2006/relationships/oleObject" Target="embeddings/oleObject31.bin"/><Relationship Id="rId2" Type="http://schemas.openxmlformats.org/officeDocument/2006/relationships/settings" Target="setting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oleObject" Target="embeddings/oleObject4.bin"/><Relationship Id="rId45" Type="http://schemas.openxmlformats.org/officeDocument/2006/relationships/image" Target="media/image33.wmf"/><Relationship Id="rId66" Type="http://schemas.openxmlformats.org/officeDocument/2006/relationships/oleObject" Target="embeddings/oleObject18.bin"/><Relationship Id="rId87" Type="http://schemas.openxmlformats.org/officeDocument/2006/relationships/image" Target="media/image54.wmf"/><Relationship Id="rId61" Type="http://schemas.openxmlformats.org/officeDocument/2006/relationships/oleObject" Target="embeddings/oleObject14.bin"/><Relationship Id="rId82" Type="http://schemas.openxmlformats.org/officeDocument/2006/relationships/oleObject" Target="embeddings/oleObject25.bin"/><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wmf"/><Relationship Id="rId35" Type="http://schemas.openxmlformats.org/officeDocument/2006/relationships/image" Target="media/image29.png"/><Relationship Id="rId56" Type="http://schemas.openxmlformats.org/officeDocument/2006/relationships/oleObject" Target="embeddings/oleObject11.bin"/><Relationship Id="rId77" Type="http://schemas.openxmlformats.org/officeDocument/2006/relationships/image" Target="media/image50.wmf"/><Relationship Id="rId100" Type="http://schemas.openxmlformats.org/officeDocument/2006/relationships/oleObject" Target="embeddings/oleObject36.bin"/><Relationship Id="rId105" Type="http://schemas.openxmlformats.org/officeDocument/2006/relationships/header" Target="header2.xml"/><Relationship Id="rId8" Type="http://schemas.openxmlformats.org/officeDocument/2006/relationships/oleObject" Target="embeddings/oleObject1.bin"/><Relationship Id="rId51" Type="http://schemas.openxmlformats.org/officeDocument/2006/relationships/image" Target="media/image37.png"/><Relationship Id="rId72" Type="http://schemas.openxmlformats.org/officeDocument/2006/relationships/oleObject" Target="embeddings/oleObject21.bin"/><Relationship Id="rId93" Type="http://schemas.openxmlformats.org/officeDocument/2006/relationships/image" Target="media/image57.wmf"/><Relationship Id="rId98" Type="http://schemas.openxmlformats.org/officeDocument/2006/relationships/oleObject" Target="embeddings/oleObject34.bin"/><Relationship Id="rId3" Type="http://schemas.openxmlformats.org/officeDocument/2006/relationships/webSettings" Target="webSettings.xml"/><Relationship Id="rId25" Type="http://schemas.openxmlformats.org/officeDocument/2006/relationships/image" Target="media/image19.png"/><Relationship Id="rId46" Type="http://schemas.openxmlformats.org/officeDocument/2006/relationships/oleObject" Target="embeddings/oleObject8.bin"/><Relationship Id="rId67" Type="http://schemas.openxmlformats.org/officeDocument/2006/relationships/image" Target="media/image44.wmf"/></Relationships>
</file>

<file path=word/_rels/footer1.xml.rels><?xml version="1.0" encoding="UTF-8" standalone="yes"?>
<Relationships xmlns="http://schemas.openxmlformats.org/package/2006/relationships"><Relationship Id="rId1" Type="http://schemas.openxmlformats.org/officeDocument/2006/relationships/image" Target="media/image61.png"/></Relationships>
</file>

<file path=word/_rels/footer2.xml.rels><?xml version="1.0" encoding="UTF-8" standalone="yes"?>
<Relationships xmlns="http://schemas.openxmlformats.org/package/2006/relationships"><Relationship Id="rId1" Type="http://schemas.openxmlformats.org/officeDocument/2006/relationships/image" Target="media/image62.png"/></Relationships>
</file>

<file path=word/_rels/header1.xml.rels><?xml version="1.0" encoding="UTF-8" standalone="yes"?>
<Relationships xmlns="http://schemas.openxmlformats.org/package/2006/relationships"><Relationship Id="rId1" Type="http://schemas.openxmlformats.org/officeDocument/2006/relationships/image" Target="media/image61.png"/></Relationships>
</file>

<file path=word/_rels/header2.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1299</Words>
  <Characters>7407</Characters>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2022-08-22T02:54:00Z</dcterms:created>
  <dcterms:modified xsi:type="dcterms:W3CDTF">2022-08-22T02:54:00Z</dcterms:modified>
</cp:coreProperties>
</file>