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C06B7" w14:textId="47553716" w:rsidR="00B97355" w:rsidRPr="00B97355" w:rsidRDefault="00B97355" w:rsidP="00B97355">
      <w:pPr>
        <w:spacing w:after="240"/>
        <w:jc w:val="center"/>
        <w:rPr>
          <w:rFonts w:hint="eastAsia"/>
          <w:color w:val="FF0000"/>
        </w:rPr>
      </w:pPr>
      <w:r w:rsidRPr="00B97355">
        <w:rPr>
          <w:noProof/>
          <w:color w:val="FF0000"/>
          <w:sz w:val="36"/>
        </w:rPr>
        <w:drawing>
          <wp:anchor distT="0" distB="0" distL="114300" distR="114300" simplePos="0" relativeHeight="251659264" behindDoc="0" locked="0" layoutInCell="1" allowOverlap="1" wp14:anchorId="0494C0E5" wp14:editId="59B8CBEF">
            <wp:simplePos x="0" y="0"/>
            <wp:positionH relativeFrom="page">
              <wp:posOffset>12039600</wp:posOffset>
            </wp:positionH>
            <wp:positionV relativeFrom="topMargin">
              <wp:posOffset>11938000</wp:posOffset>
            </wp:positionV>
            <wp:extent cx="444500" cy="342900"/>
            <wp:effectExtent l="0" t="0" r="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601522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97355">
        <w:rPr>
          <w:noProof/>
          <w:color w:val="FF0000"/>
          <w:sz w:val="36"/>
        </w:rPr>
        <w:drawing>
          <wp:anchor distT="0" distB="0" distL="114300" distR="114300" simplePos="0" relativeHeight="251660288" behindDoc="0" locked="0" layoutInCell="1" allowOverlap="1" wp14:anchorId="21747940" wp14:editId="0C5C5589">
            <wp:simplePos x="0" y="0"/>
            <wp:positionH relativeFrom="page">
              <wp:posOffset>10795000</wp:posOffset>
            </wp:positionH>
            <wp:positionV relativeFrom="topMargin">
              <wp:posOffset>11595100</wp:posOffset>
            </wp:positionV>
            <wp:extent cx="419100" cy="368300"/>
            <wp:effectExtent l="0" t="0" r="0" b="0"/>
            <wp:wrapNone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172425" name="图片 10002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97355">
        <w:rPr>
          <w:color w:val="FF0000"/>
          <w:sz w:val="36"/>
        </w:rPr>
        <w:t>2022年河南省</w:t>
      </w:r>
      <w:r w:rsidRPr="00B97355">
        <w:rPr>
          <w:rFonts w:hint="eastAsia"/>
          <w:color w:val="FF0000"/>
          <w:sz w:val="36"/>
        </w:rPr>
        <w:t>中考物理试题</w:t>
      </w:r>
    </w:p>
    <w:p w14:paraId="64CA9403" w14:textId="77777777" w:rsidR="00B97355" w:rsidRDefault="00B97355" w:rsidP="00B97355">
      <w:pPr>
        <w:jc w:val="left"/>
      </w:pPr>
      <w:r>
        <w:rPr>
          <w:color w:val="000000"/>
          <w:sz w:val="24"/>
        </w:rPr>
        <w:t>注意事项：</w:t>
      </w:r>
    </w:p>
    <w:p w14:paraId="4A9D28C1" w14:textId="77777777" w:rsidR="00B97355" w:rsidRDefault="00B97355" w:rsidP="00B97355">
      <w:pPr>
        <w:jc w:val="left"/>
      </w:pPr>
      <w:r>
        <w:rPr>
          <w:color w:val="000000"/>
          <w:sz w:val="22"/>
        </w:rPr>
        <w:t>1．本试卷共6页，五个大题，21小题，满分70分，考试时间60分钟。</w:t>
      </w:r>
    </w:p>
    <w:p w14:paraId="0A316303" w14:textId="77777777" w:rsidR="00B97355" w:rsidRDefault="00B97355" w:rsidP="00B97355">
      <w:pPr>
        <w:spacing w:after="120"/>
      </w:pPr>
      <w:r>
        <w:rPr>
          <w:color w:val="000000"/>
          <w:sz w:val="22"/>
        </w:rPr>
        <w:t>2．本试卷上不要答题，请按答题卡上注意事项的要求直接把答案填写在答题卡上。</w:t>
      </w:r>
      <w:proofErr w:type="gramStart"/>
      <w:r>
        <w:rPr>
          <w:color w:val="000000"/>
          <w:sz w:val="22"/>
        </w:rPr>
        <w:t>答在试卷</w:t>
      </w:r>
      <w:proofErr w:type="gramEnd"/>
      <w:r>
        <w:rPr>
          <w:color w:val="000000"/>
          <w:sz w:val="22"/>
        </w:rPr>
        <w:t>上的答案无效。</w:t>
      </w:r>
    </w:p>
    <w:p w14:paraId="23B016F9" w14:textId="77777777" w:rsidR="00B97355" w:rsidRDefault="00B97355" w:rsidP="00B97355">
      <w:pPr>
        <w:jc w:val="left"/>
      </w:pPr>
      <w:r>
        <w:rPr>
          <w:color w:val="000000"/>
          <w:sz w:val="22"/>
        </w:rPr>
        <w:t>一、填空题（</w:t>
      </w:r>
      <w:r>
        <w:rPr>
          <w:color w:val="806040"/>
          <w:sz w:val="22"/>
        </w:rPr>
        <w:t>本</w:t>
      </w:r>
      <w:r>
        <w:rPr>
          <w:color w:val="000000"/>
          <w:sz w:val="22"/>
        </w:rPr>
        <w:t>题共6</w:t>
      </w:r>
      <w:r>
        <w:rPr>
          <w:color w:val="806040"/>
          <w:sz w:val="22"/>
        </w:rPr>
        <w:t>小题</w:t>
      </w:r>
      <w:r>
        <w:rPr>
          <w:color w:val="000000"/>
          <w:sz w:val="22"/>
        </w:rPr>
        <w:t>，每空1</w:t>
      </w:r>
      <w:r>
        <w:rPr>
          <w:color w:val="806040"/>
          <w:sz w:val="22"/>
        </w:rPr>
        <w:t>分</w:t>
      </w:r>
      <w:r>
        <w:rPr>
          <w:color w:val="000000"/>
          <w:sz w:val="22"/>
        </w:rPr>
        <w:t>，共14分）</w:t>
      </w:r>
    </w:p>
    <w:p w14:paraId="356E20BB" w14:textId="77777777" w:rsidR="00B97355" w:rsidRDefault="00B97355" w:rsidP="00B97355">
      <w:pPr>
        <w:ind w:left="220"/>
      </w:pPr>
      <w:r>
        <w:rPr>
          <w:color w:val="000000"/>
          <w:sz w:val="22"/>
        </w:rPr>
        <w:t>1．物理学的每一次重大发现，都为人类的文明和发展做出了杰出贡献。牛顿用光的色散实验证明了白光是</w:t>
      </w:r>
      <w:r w:rsidRPr="0014083D">
        <w:rPr>
          <w:color w:val="000000"/>
          <w:sz w:val="22"/>
        </w:rPr>
        <w:t>由</w:t>
      </w:r>
      <w:r>
        <w:rPr>
          <w:rFonts w:hint="eastAsia"/>
          <w:color w:val="000000"/>
          <w:sz w:val="22"/>
          <w:u w:val="single"/>
        </w:rPr>
        <w:t xml:space="preserve"> </w:t>
      </w:r>
      <w:r>
        <w:rPr>
          <w:color w:val="000000"/>
          <w:sz w:val="22"/>
          <w:u w:val="single"/>
        </w:rPr>
        <w:t xml:space="preserve">    </w:t>
      </w:r>
      <w:r>
        <w:rPr>
          <w:color w:val="000000"/>
          <w:sz w:val="22"/>
        </w:rPr>
        <w:t>混合而成的，揭开了光的颜色之谜。法拉</w:t>
      </w:r>
      <w:proofErr w:type="gramStart"/>
      <w:r>
        <w:rPr>
          <w:color w:val="000000"/>
          <w:sz w:val="22"/>
        </w:rPr>
        <w:t>第经过</w:t>
      </w:r>
      <w:proofErr w:type="gramEnd"/>
      <w:r>
        <w:rPr>
          <w:color w:val="000000"/>
          <w:sz w:val="22"/>
        </w:rPr>
        <w:t>十年的不懈探索发现</w:t>
      </w:r>
      <w:r w:rsidRPr="0014083D">
        <w:rPr>
          <w:color w:val="000000"/>
          <w:sz w:val="22"/>
        </w:rPr>
        <w:t>了</w:t>
      </w:r>
      <w:r>
        <w:rPr>
          <w:rFonts w:hint="eastAsia"/>
          <w:color w:val="000000"/>
          <w:sz w:val="22"/>
          <w:u w:val="single"/>
        </w:rPr>
        <w:t xml:space="preserve"> </w:t>
      </w:r>
      <w:r>
        <w:rPr>
          <w:color w:val="000000"/>
          <w:sz w:val="22"/>
          <w:u w:val="single"/>
        </w:rPr>
        <w:t xml:space="preserve">        </w:t>
      </w:r>
      <w:r>
        <w:rPr>
          <w:color w:val="000000"/>
          <w:sz w:val="22"/>
        </w:rPr>
        <w:t>现象，开辟了人类大规模使用电能的新时代。</w:t>
      </w:r>
    </w:p>
    <w:p w14:paraId="5CEA6A57" w14:textId="77777777" w:rsidR="00B97355" w:rsidRDefault="00B97355" w:rsidP="00B97355">
      <w:pPr>
        <w:ind w:left="220"/>
      </w:pPr>
      <w:r>
        <w:rPr>
          <w:color w:val="000000"/>
          <w:sz w:val="22"/>
        </w:rPr>
        <w:t>2．亲身体验并深入思考是我们获得物理知识的重要方法。挤出两个正对的吸盘内的空气，很难拉开它们，可体验</w:t>
      </w:r>
      <w:r w:rsidRPr="0014083D">
        <w:rPr>
          <w:color w:val="000000"/>
          <w:sz w:val="22"/>
        </w:rPr>
        <w:t>到</w:t>
      </w:r>
      <w:r>
        <w:rPr>
          <w:rFonts w:hint="eastAsia"/>
          <w:color w:val="000000"/>
          <w:sz w:val="22"/>
        </w:rPr>
        <w:t xml:space="preserve"> </w:t>
      </w:r>
      <w:r w:rsidRPr="0014083D">
        <w:rPr>
          <w:color w:val="000000"/>
          <w:sz w:val="22"/>
          <w:u w:val="single"/>
        </w:rPr>
        <w:t xml:space="preserve">     </w:t>
      </w:r>
      <w:r>
        <w:rPr>
          <w:color w:val="000000"/>
          <w:sz w:val="22"/>
        </w:rPr>
        <w:t xml:space="preserve"> 的存在。将一根铁丝快速反复弯折，弯折处发热，可认识</w:t>
      </w:r>
      <w:r w:rsidRPr="0014083D">
        <w:rPr>
          <w:color w:val="000000"/>
          <w:sz w:val="22"/>
        </w:rPr>
        <w:t>到</w:t>
      </w:r>
      <w:r>
        <w:rPr>
          <w:rFonts w:hint="eastAsia"/>
          <w:color w:val="000000"/>
          <w:sz w:val="22"/>
        </w:rPr>
        <w:t xml:space="preserve"> </w:t>
      </w:r>
      <w:r w:rsidRPr="0014083D">
        <w:rPr>
          <w:color w:val="000000"/>
          <w:sz w:val="22"/>
          <w:u w:val="single"/>
        </w:rPr>
        <w:t xml:space="preserve">     </w:t>
      </w:r>
      <w:r>
        <w:rPr>
          <w:color w:val="000000"/>
          <w:sz w:val="22"/>
        </w:rPr>
        <w:t xml:space="preserve">  可以改变物体的内能。用注射器取水后封住前端，用力推活塞，水很难被压缩，说明分子间存</w:t>
      </w:r>
      <w:r w:rsidRPr="0014083D">
        <w:rPr>
          <w:color w:val="000000"/>
          <w:sz w:val="22"/>
        </w:rPr>
        <w:t>在</w:t>
      </w:r>
      <w:r>
        <w:rPr>
          <w:rFonts w:hint="eastAsia"/>
          <w:color w:val="000000"/>
          <w:sz w:val="22"/>
          <w:u w:val="single"/>
        </w:rPr>
        <w:t xml:space="preserve"> </w:t>
      </w:r>
      <w:r>
        <w:rPr>
          <w:color w:val="000000"/>
          <w:sz w:val="22"/>
          <w:u w:val="single"/>
        </w:rPr>
        <w:t xml:space="preserve">             </w:t>
      </w:r>
      <w:r>
        <w:rPr>
          <w:color w:val="000000"/>
          <w:sz w:val="22"/>
        </w:rPr>
        <w:t>。</w:t>
      </w:r>
    </w:p>
    <w:p w14:paraId="27FE8597" w14:textId="77777777" w:rsidR="00B97355" w:rsidRDefault="00B97355" w:rsidP="00B97355">
      <w:pPr>
        <w:spacing w:after="180"/>
        <w:ind w:left="220"/>
        <w:rPr>
          <w:color w:val="000000"/>
          <w:sz w:val="22"/>
        </w:rPr>
      </w:pPr>
      <w:r>
        <w:rPr>
          <w:color w:val="000000"/>
          <w:sz w:val="22"/>
        </w:rPr>
        <w:t>3．在干旱缺水的地区，可用塑料布收集露水，如图1所示。</w:t>
      </w:r>
      <w:proofErr w:type="gramStart"/>
      <w:r>
        <w:rPr>
          <w:color w:val="000000"/>
          <w:sz w:val="22"/>
        </w:rPr>
        <w:t>露形成</w:t>
      </w:r>
      <w:proofErr w:type="gramEnd"/>
      <w:r>
        <w:rPr>
          <w:color w:val="000000"/>
          <w:sz w:val="22"/>
        </w:rPr>
        <w:t>时发生的物态变化是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，该物态变化过程</w:t>
      </w:r>
      <w:r w:rsidRPr="0014083D">
        <w:rPr>
          <w:color w:val="000000"/>
          <w:sz w:val="22"/>
        </w:rPr>
        <w:t>要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热量，所以露的形成多在夜间。</w:t>
      </w:r>
    </w:p>
    <w:p w14:paraId="6A57C09A" w14:textId="77777777" w:rsidR="00B97355" w:rsidRDefault="00B97355" w:rsidP="00B97355">
      <w:pPr>
        <w:spacing w:after="180"/>
        <w:ind w:left="220"/>
      </w:pPr>
      <w:r>
        <w:rPr>
          <w:rFonts w:hint="eastAsia"/>
          <w:noProof/>
        </w:rPr>
        <w:drawing>
          <wp:inline distT="0" distB="0" distL="0" distR="0" wp14:anchorId="4D4A0E9C" wp14:editId="2D1F4619">
            <wp:extent cx="1313688" cy="1411224"/>
            <wp:effectExtent l="0" t="0" r="127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787378" name="图片 2" descr=" 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20000" contras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688" cy="141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4D07A" w14:textId="77777777" w:rsidR="00B97355" w:rsidRDefault="00B97355" w:rsidP="00B97355">
      <w:pPr>
        <w:ind w:left="220"/>
        <w:rPr>
          <w:color w:val="000000"/>
          <w:sz w:val="22"/>
        </w:rPr>
      </w:pPr>
      <w:r>
        <w:rPr>
          <w:color w:val="000000"/>
          <w:sz w:val="22"/>
        </w:rPr>
        <w:t>4．小利在7个相同的玻璃瓶中灌入不同高度的水，制成了一个水瓶琴，如图2所示。对着瓶口吹气，发出的声音是由瓶中</w:t>
      </w:r>
      <w:r>
        <w:rPr>
          <w:rFonts w:hint="eastAsia"/>
          <w:color w:val="000000"/>
          <w:sz w:val="22"/>
          <w:u w:val="single"/>
        </w:rPr>
        <w:t xml:space="preserve"> </w:t>
      </w:r>
      <w:r>
        <w:rPr>
          <w:color w:val="000000"/>
          <w:sz w:val="22"/>
          <w:u w:val="single"/>
        </w:rPr>
        <w:t xml:space="preserve">    </w:t>
      </w:r>
      <w:r>
        <w:rPr>
          <w:color w:val="000000"/>
          <w:sz w:val="22"/>
        </w:rPr>
        <w:t>振动产生的。依次</w:t>
      </w:r>
      <w:proofErr w:type="gramStart"/>
      <w:r>
        <w:rPr>
          <w:color w:val="000000"/>
          <w:sz w:val="22"/>
        </w:rPr>
        <w:t>吹每个</w:t>
      </w:r>
      <w:proofErr w:type="gramEnd"/>
      <w:r>
        <w:rPr>
          <w:color w:val="000000"/>
          <w:sz w:val="22"/>
        </w:rPr>
        <w:t>瓶的瓶口，发出声音的音调不同，越靠</w:t>
      </w:r>
      <w:r w:rsidRPr="0014083D">
        <w:rPr>
          <w:color w:val="000000"/>
          <w:sz w:val="22"/>
        </w:rPr>
        <w:t>近</w:t>
      </w:r>
      <w:r w:rsidRPr="0014083D">
        <w:rPr>
          <w:rFonts w:hint="eastAsia"/>
          <w:color w:val="000000"/>
          <w:sz w:val="22"/>
          <w:u w:val="single"/>
        </w:rPr>
        <w:t xml:space="preserve"> </w:t>
      </w:r>
      <w:r w:rsidRPr="0014083D">
        <w:rPr>
          <w:color w:val="000000"/>
          <w:sz w:val="22"/>
          <w:u w:val="single"/>
        </w:rPr>
        <w:t xml:space="preserve">       </w:t>
      </w:r>
      <w:r>
        <w:rPr>
          <w:color w:val="000000"/>
          <w:sz w:val="22"/>
        </w:rPr>
        <w:t>（选填“左”或“右”）端音调越高。</w:t>
      </w:r>
    </w:p>
    <w:p w14:paraId="593EADD0" w14:textId="77777777" w:rsidR="00B97355" w:rsidRDefault="00B97355" w:rsidP="00B97355">
      <w:pPr>
        <w:ind w:left="220"/>
      </w:pPr>
      <w:r>
        <w:rPr>
          <w:rFonts w:hint="eastAsia"/>
          <w:noProof/>
        </w:rPr>
        <w:drawing>
          <wp:inline distT="0" distB="0" distL="0" distR="0" wp14:anchorId="23D0F53D" wp14:editId="225CFBEE">
            <wp:extent cx="1615440" cy="1100328"/>
            <wp:effectExtent l="0" t="0" r="3810" b="508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356673" name="图片 3" descr=" 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1100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EE811" w14:textId="77777777" w:rsidR="00B97355" w:rsidRDefault="00B97355" w:rsidP="00B97355">
      <w:pPr>
        <w:ind w:left="220"/>
        <w:rPr>
          <w:rFonts w:ascii="宋体" w:eastAsia="宋体" w:hAnsi="宋体"/>
          <w:color w:val="000000"/>
          <w:sz w:val="22"/>
        </w:rPr>
      </w:pPr>
      <w:r>
        <w:rPr>
          <w:rFonts w:ascii="宋体" w:eastAsia="宋体" w:hAnsi="宋体" w:hint="eastAsia"/>
          <w:color w:val="000000"/>
          <w:sz w:val="22"/>
        </w:rPr>
        <w:t>5．在图3所示的电路中，电源电压不变，电阻</w:t>
      </w:r>
      <w:r>
        <w:rPr>
          <w:rFonts w:ascii="宋体" w:eastAsia="宋体" w:hAnsi="宋体" w:hint="eastAsia"/>
          <w:i/>
          <w:color w:val="000000"/>
          <w:sz w:val="22"/>
        </w:rPr>
        <w:t>R</w:t>
      </w:r>
      <w:r w:rsidRPr="0014083D">
        <w:rPr>
          <w:rFonts w:ascii="宋体" w:eastAsia="宋体" w:hAnsi="宋体" w:hint="eastAsia"/>
          <w:color w:val="000000"/>
          <w:sz w:val="28"/>
          <w:szCs w:val="28"/>
          <w:vertAlign w:val="subscript"/>
        </w:rPr>
        <w:t>2</w:t>
      </w:r>
      <w:r>
        <w:rPr>
          <w:rFonts w:ascii="宋体" w:eastAsia="宋体" w:hAnsi="宋体" w:hint="eastAsia"/>
          <w:color w:val="000000"/>
          <w:sz w:val="22"/>
        </w:rPr>
        <w:t>的阻值为20Ω。闭合开关S，两电流表的示数分别为0.5A和0.2A，则电源电压</w:t>
      </w:r>
      <w:r w:rsidRPr="0014083D">
        <w:rPr>
          <w:rFonts w:ascii="宋体" w:eastAsia="宋体" w:hAnsi="宋体" w:hint="eastAsia"/>
          <w:color w:val="000000"/>
          <w:sz w:val="22"/>
        </w:rPr>
        <w:t>为</w:t>
      </w:r>
      <w:r>
        <w:rPr>
          <w:rFonts w:ascii="宋体" w:eastAsia="宋体" w:hAnsi="宋体" w:hint="eastAsia"/>
          <w:color w:val="000000"/>
          <w:sz w:val="22"/>
          <w:u w:val="single"/>
        </w:rPr>
        <w:tab/>
      </w:r>
      <w:r w:rsidRPr="00D63FE8">
        <w:rPr>
          <w:rFonts w:ascii="宋体" w:eastAsia="宋体" w:hAnsi="宋体" w:hint="eastAsia"/>
          <w:color w:val="000000"/>
          <w:sz w:val="22"/>
          <w:u w:val="single"/>
        </w:rPr>
        <w:tab/>
      </w:r>
      <w:r>
        <w:rPr>
          <w:rFonts w:ascii="宋体" w:eastAsia="宋体" w:hAnsi="宋体" w:hint="eastAsia"/>
          <w:color w:val="000000"/>
          <w:sz w:val="22"/>
        </w:rPr>
        <w:t>V，电阻</w:t>
      </w:r>
      <w:r>
        <w:rPr>
          <w:rFonts w:ascii="宋体" w:eastAsia="宋体" w:hAnsi="宋体" w:hint="eastAsia"/>
          <w:i/>
          <w:color w:val="000000"/>
          <w:sz w:val="22"/>
        </w:rPr>
        <w:t>R</w:t>
      </w:r>
      <w:r w:rsidRPr="0014083D">
        <w:rPr>
          <w:rFonts w:ascii="宋体" w:eastAsia="宋体" w:hAnsi="宋体" w:hint="eastAsia"/>
          <w:color w:val="000000"/>
          <w:sz w:val="22"/>
          <w:vertAlign w:val="subscript"/>
        </w:rPr>
        <w:t>1</w:t>
      </w:r>
      <w:r>
        <w:rPr>
          <w:rFonts w:ascii="宋体" w:eastAsia="宋体" w:hAnsi="宋体" w:hint="eastAsia"/>
          <w:color w:val="000000"/>
          <w:sz w:val="22"/>
        </w:rPr>
        <w:t>的阻值为</w:t>
      </w:r>
      <w:r>
        <w:rPr>
          <w:rFonts w:ascii="宋体" w:eastAsia="宋体" w:hAnsi="宋体" w:hint="eastAsia"/>
          <w:color w:val="000000"/>
          <w:sz w:val="22"/>
          <w:u w:val="single"/>
        </w:rPr>
        <w:tab/>
      </w:r>
      <w:r>
        <w:rPr>
          <w:rFonts w:ascii="宋体" w:eastAsia="宋体" w:hAnsi="宋体" w:hint="eastAsia"/>
          <w:color w:val="000000"/>
          <w:sz w:val="22"/>
          <w:u w:val="single"/>
        </w:rPr>
        <w:tab/>
      </w:r>
      <w:r w:rsidRPr="00D63FE8">
        <w:rPr>
          <w:rFonts w:ascii="宋体" w:eastAsia="宋体" w:hAnsi="宋体" w:hint="eastAsia"/>
          <w:color w:val="000000"/>
          <w:sz w:val="22"/>
          <w:u w:val="single"/>
        </w:rPr>
        <w:tab/>
      </w:r>
      <w:r>
        <w:rPr>
          <w:rFonts w:ascii="宋体" w:eastAsia="宋体" w:hAnsi="宋体" w:hint="eastAsia"/>
          <w:color w:val="000000"/>
          <w:sz w:val="22"/>
        </w:rPr>
        <w:t>Ω。通电1min，该电路消耗的总电能为</w:t>
      </w:r>
      <w:r>
        <w:rPr>
          <w:rFonts w:ascii="宋体" w:eastAsia="宋体" w:hAnsi="宋体" w:hint="eastAsia"/>
          <w:color w:val="000000"/>
          <w:sz w:val="22"/>
          <w:u w:val="single"/>
        </w:rPr>
        <w:t xml:space="preserve"> </w:t>
      </w:r>
      <w:r>
        <w:rPr>
          <w:rFonts w:ascii="宋体" w:eastAsia="宋体" w:hAnsi="宋体"/>
          <w:color w:val="000000"/>
          <w:sz w:val="22"/>
          <w:u w:val="single"/>
        </w:rPr>
        <w:t xml:space="preserve">      </w:t>
      </w:r>
      <w:r>
        <w:rPr>
          <w:rFonts w:ascii="宋体" w:eastAsia="宋体" w:hAnsi="宋体" w:hint="eastAsia"/>
          <w:color w:val="000000"/>
          <w:sz w:val="22"/>
        </w:rPr>
        <w:t>J。</w:t>
      </w:r>
    </w:p>
    <w:p w14:paraId="6F39B667" w14:textId="77777777" w:rsidR="00B97355" w:rsidRDefault="00B97355" w:rsidP="00B97355">
      <w:pPr>
        <w:ind w:left="220"/>
      </w:pPr>
      <w:r>
        <w:rPr>
          <w:rFonts w:hint="eastAsia"/>
          <w:noProof/>
        </w:rPr>
        <w:drawing>
          <wp:inline distT="0" distB="0" distL="0" distR="0" wp14:anchorId="643999F9" wp14:editId="10D4CE5C">
            <wp:extent cx="1463040" cy="1569720"/>
            <wp:effectExtent l="0" t="0" r="381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055650" name="图片 4" descr=" 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792A5" w14:textId="77777777" w:rsidR="00B97355" w:rsidRDefault="00B97355" w:rsidP="00B97355">
      <w:r>
        <w:rPr>
          <w:color w:val="000000"/>
          <w:sz w:val="22"/>
        </w:rPr>
        <w:lastRenderedPageBreak/>
        <w:t>6．对物质属性的研究，给人们的生产生活和科技进步带来了重要影响。物质的属性有许多种，如弹性、导电性、熔点、凝固点、沸点、密度等。请参照示例，通过比较两种物质某一属性的差异，举出一个对应的应用实例。</w:t>
      </w:r>
    </w:p>
    <w:p w14:paraId="676175EB" w14:textId="77777777" w:rsidR="00B97355" w:rsidRDefault="00B97355" w:rsidP="00B97355">
      <w:pPr>
        <w:ind w:left="280" w:firstLine="260"/>
        <w:jc w:val="left"/>
      </w:pPr>
      <w:r>
        <w:rPr>
          <w:color w:val="000000"/>
          <w:sz w:val="22"/>
        </w:rPr>
        <w:t>【示例】属性比较：煤油的凝固点比水的低。</w:t>
      </w:r>
    </w:p>
    <w:p w14:paraId="20F59822" w14:textId="77777777" w:rsidR="00B97355" w:rsidRDefault="00B97355" w:rsidP="00B97355">
      <w:pPr>
        <w:ind w:left="280" w:firstLine="1020"/>
        <w:jc w:val="left"/>
      </w:pPr>
      <w:r>
        <w:rPr>
          <w:color w:val="000000"/>
          <w:sz w:val="22"/>
        </w:rPr>
        <w:t>应用实例：通常用煤油作温度计中的测温物质。</w:t>
      </w:r>
    </w:p>
    <w:p w14:paraId="08DA0913" w14:textId="77777777" w:rsidR="00B97355" w:rsidRDefault="00B97355" w:rsidP="00B97355">
      <w:pPr>
        <w:ind w:left="280" w:firstLine="1020"/>
        <w:jc w:val="left"/>
      </w:pPr>
      <w:r>
        <w:rPr>
          <w:color w:val="000000"/>
          <w:sz w:val="22"/>
        </w:rPr>
        <w:t>属性比较：</w:t>
      </w:r>
      <w:r>
        <w:rPr>
          <w:rFonts w:hint="eastAsia"/>
          <w:color w:val="000000"/>
          <w:sz w:val="22"/>
          <w:u w:val="single"/>
        </w:rPr>
        <w:t xml:space="preserve"> </w:t>
      </w:r>
      <w:r>
        <w:rPr>
          <w:color w:val="000000"/>
          <w:sz w:val="22"/>
          <w:u w:val="single"/>
        </w:rPr>
        <w:t xml:space="preserve">                          </w:t>
      </w:r>
      <w:r>
        <w:rPr>
          <w:color w:val="000000"/>
          <w:sz w:val="22"/>
        </w:rPr>
        <w:t>。</w:t>
      </w:r>
    </w:p>
    <w:p w14:paraId="2F9AE4A3" w14:textId="77777777" w:rsidR="00B97355" w:rsidRDefault="00B97355" w:rsidP="00B97355">
      <w:pPr>
        <w:ind w:left="280" w:firstLine="1020"/>
        <w:jc w:val="left"/>
      </w:pPr>
      <w:r>
        <w:rPr>
          <w:color w:val="000000"/>
          <w:sz w:val="22"/>
        </w:rPr>
        <w:t>应用实例：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  <w:t xml:space="preserve">                            </w:t>
      </w:r>
    </w:p>
    <w:p w14:paraId="644206AC" w14:textId="77777777" w:rsidR="00B97355" w:rsidRDefault="00B97355" w:rsidP="00B97355">
      <w:r>
        <w:rPr>
          <w:color w:val="000000"/>
          <w:sz w:val="22"/>
        </w:rPr>
        <w:t>二、选择题（本题共8小题，每小题2分，共16分。第7～12</w:t>
      </w:r>
      <w:proofErr w:type="gramStart"/>
      <w:r>
        <w:rPr>
          <w:color w:val="000000"/>
          <w:sz w:val="22"/>
        </w:rPr>
        <w:t>题每小题</w:t>
      </w:r>
      <w:proofErr w:type="gramEnd"/>
      <w:r>
        <w:rPr>
          <w:color w:val="000000"/>
          <w:sz w:val="22"/>
        </w:rPr>
        <w:t>只有一个选项符合</w:t>
      </w:r>
      <w:r>
        <w:rPr>
          <w:i/>
          <w:color w:val="000000"/>
          <w:sz w:val="22"/>
        </w:rPr>
        <w:t>题</w:t>
      </w:r>
      <w:r>
        <w:rPr>
          <w:color w:val="000000"/>
          <w:sz w:val="22"/>
        </w:rPr>
        <w:t>目要求；第13～14</w:t>
      </w:r>
      <w:proofErr w:type="gramStart"/>
      <w:r>
        <w:rPr>
          <w:color w:val="000000"/>
          <w:sz w:val="22"/>
        </w:rPr>
        <w:t>题每小题有</w:t>
      </w:r>
      <w:proofErr w:type="gramEnd"/>
      <w:r>
        <w:rPr>
          <w:color w:val="000000"/>
          <w:sz w:val="22"/>
        </w:rPr>
        <w:t>两个选项符合题目要求，全部选对得2分，选对但不全的得1分，有错选的得0分）</w:t>
      </w:r>
    </w:p>
    <w:p w14:paraId="5406DCEF" w14:textId="77777777" w:rsidR="00B97355" w:rsidRDefault="00B97355" w:rsidP="00B97355">
      <w:pPr>
        <w:jc w:val="left"/>
      </w:pPr>
      <w:r>
        <w:rPr>
          <w:color w:val="000000"/>
          <w:sz w:val="22"/>
        </w:rPr>
        <w:t>7．科普小组的同学调查了我省不同类型的发电站，其中利用不可再生能源发电的是</w:t>
      </w:r>
    </w:p>
    <w:p w14:paraId="26569E9C" w14:textId="77777777" w:rsidR="00B97355" w:rsidRDefault="00B97355" w:rsidP="00B97355">
      <w:pPr>
        <w:jc w:val="left"/>
      </w:pPr>
      <w:r>
        <w:rPr>
          <w:color w:val="000000"/>
          <w:sz w:val="22"/>
        </w:rPr>
        <w:t>A.小浪底水电站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>B.孟津风力电站</w:t>
      </w:r>
    </w:p>
    <w:p w14:paraId="640F7BB8" w14:textId="77777777" w:rsidR="00B97355" w:rsidRDefault="00B97355" w:rsidP="00B97355">
      <w:pPr>
        <w:jc w:val="left"/>
      </w:pPr>
      <w:r>
        <w:rPr>
          <w:color w:val="000000"/>
          <w:sz w:val="22"/>
        </w:rPr>
        <w:t>C.郑州燃气电站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>D.博爱光伏电站</w:t>
      </w:r>
    </w:p>
    <w:p w14:paraId="410A32C3" w14:textId="77777777" w:rsidR="00B97355" w:rsidRDefault="00B97355" w:rsidP="00B97355">
      <w:pPr>
        <w:rPr>
          <w:color w:val="000000"/>
          <w:sz w:val="22"/>
        </w:rPr>
      </w:pPr>
      <w:r>
        <w:rPr>
          <w:color w:val="000000"/>
          <w:sz w:val="22"/>
        </w:rPr>
        <w:t>8．在某校举办的机器人模拟救援比赛中，甲、乙两机器人同时从同一地点出发，沿直线匀速运动到10m远的目的地，它们运动的路程</w:t>
      </w:r>
      <w:r>
        <w:rPr>
          <w:i/>
          <w:color w:val="000000"/>
          <w:sz w:val="22"/>
        </w:rPr>
        <w:t>随</w:t>
      </w:r>
      <w:r>
        <w:rPr>
          <w:color w:val="000000"/>
          <w:sz w:val="22"/>
        </w:rPr>
        <w:t>时间变化的图像如图4所示。下列说法正确的是</w:t>
      </w:r>
    </w:p>
    <w:p w14:paraId="3F4A326A" w14:textId="77777777" w:rsidR="00B97355" w:rsidRDefault="00B97355" w:rsidP="00B97355">
      <w:r>
        <w:rPr>
          <w:rFonts w:hint="eastAsia"/>
          <w:noProof/>
        </w:rPr>
        <w:drawing>
          <wp:inline distT="0" distB="0" distL="0" distR="0" wp14:anchorId="4EFD5E49" wp14:editId="6916FF91">
            <wp:extent cx="1223730" cy="1380540"/>
            <wp:effectExtent l="0" t="0" r="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889625" name="图片 5" descr=" 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730" cy="138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CE29A" w14:textId="77777777" w:rsidR="00B97355" w:rsidRDefault="00B97355" w:rsidP="00B97355">
      <w:pPr>
        <w:jc w:val="left"/>
      </w:pPr>
      <w:r>
        <w:rPr>
          <w:color w:val="000000"/>
          <w:sz w:val="22"/>
        </w:rPr>
        <w:t>A．甲的速度大小为4m／s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>B．乙的速度大小为2m／s</w:t>
      </w:r>
    </w:p>
    <w:p w14:paraId="7E0DFC77" w14:textId="77777777" w:rsidR="00B97355" w:rsidRDefault="00B97355" w:rsidP="00B97355">
      <w:pPr>
        <w:spacing w:after="80"/>
        <w:jc w:val="left"/>
      </w:pPr>
      <w:r>
        <w:rPr>
          <w:color w:val="000000"/>
          <w:sz w:val="22"/>
        </w:rPr>
        <w:t>C．甲的运动时间</w:t>
      </w:r>
      <w:proofErr w:type="gramStart"/>
      <w:r>
        <w:rPr>
          <w:color w:val="000000"/>
          <w:sz w:val="22"/>
        </w:rPr>
        <w:t>比乙多</w:t>
      </w:r>
      <w:proofErr w:type="gramEnd"/>
      <w:r>
        <w:rPr>
          <w:color w:val="000000"/>
          <w:sz w:val="22"/>
        </w:rPr>
        <w:t>1s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>D．甲的运动时间</w:t>
      </w:r>
      <w:proofErr w:type="gramStart"/>
      <w:r>
        <w:rPr>
          <w:color w:val="000000"/>
          <w:sz w:val="22"/>
        </w:rPr>
        <w:t>比乙少</w:t>
      </w:r>
      <w:proofErr w:type="gramEnd"/>
      <w:r>
        <w:rPr>
          <w:color w:val="000000"/>
          <w:sz w:val="22"/>
        </w:rPr>
        <w:t>2s</w:t>
      </w:r>
    </w:p>
    <w:p w14:paraId="799B6F37" w14:textId="77777777" w:rsidR="00B97355" w:rsidRDefault="00B97355" w:rsidP="00B97355">
      <w:pPr>
        <w:rPr>
          <w:color w:val="000000"/>
          <w:sz w:val="22"/>
        </w:rPr>
      </w:pPr>
      <w:r>
        <w:rPr>
          <w:color w:val="000000"/>
          <w:sz w:val="22"/>
        </w:rPr>
        <w:t>9．小明用透明塑料盒设计了一个昆虫标本观察器，如图5所示。盒底上放标本，盒盖上嵌入</w:t>
      </w:r>
      <w:proofErr w:type="gramStart"/>
      <w:r>
        <w:rPr>
          <w:color w:val="000000"/>
          <w:sz w:val="22"/>
        </w:rPr>
        <w:t>一</w:t>
      </w:r>
      <w:proofErr w:type="gramEnd"/>
      <w:r>
        <w:rPr>
          <w:color w:val="000000"/>
          <w:sz w:val="22"/>
        </w:rPr>
        <w:t>凸透镜。有焦距为5cm和10cm的两种凸透镜，为了在盒盖上</w:t>
      </w:r>
      <w:r>
        <w:rPr>
          <w:color w:val="806040"/>
          <w:sz w:val="22"/>
        </w:rPr>
        <w:t>方</w:t>
      </w:r>
      <w:r>
        <w:rPr>
          <w:color w:val="000000"/>
          <w:sz w:val="22"/>
        </w:rPr>
        <w:t>附近，通过凸透镜观察到标本正立、放大的像，凸透镜焦距f</w:t>
      </w:r>
      <w:proofErr w:type="gramStart"/>
      <w:r>
        <w:rPr>
          <w:color w:val="000000"/>
          <w:sz w:val="22"/>
        </w:rPr>
        <w:t>与盒高</w:t>
      </w:r>
      <w:proofErr w:type="gramEnd"/>
      <w:r>
        <w:rPr>
          <w:i/>
          <w:color w:val="000000"/>
          <w:sz w:val="22"/>
        </w:rPr>
        <w:t>h</w:t>
      </w:r>
      <w:r>
        <w:rPr>
          <w:color w:val="000000"/>
          <w:sz w:val="22"/>
        </w:rPr>
        <w:t>选择合理的是</w:t>
      </w:r>
    </w:p>
    <w:p w14:paraId="5B069946" w14:textId="77777777" w:rsidR="00B97355" w:rsidRDefault="00B97355" w:rsidP="00B97355">
      <w:r>
        <w:rPr>
          <w:rFonts w:hint="eastAsia"/>
          <w:noProof/>
        </w:rPr>
        <w:drawing>
          <wp:inline distT="0" distB="0" distL="0" distR="0" wp14:anchorId="325750D7" wp14:editId="5AC528E9">
            <wp:extent cx="900887" cy="1085369"/>
            <wp:effectExtent l="0" t="0" r="0" b="635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700919" name="图片 6" descr=" 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887" cy="108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2FBDB" w14:textId="77777777" w:rsidR="00B97355" w:rsidRDefault="00B97355" w:rsidP="00B97355">
      <w:pPr>
        <w:jc w:val="left"/>
      </w:pPr>
      <w:proofErr w:type="spellStart"/>
      <w:proofErr w:type="gramStart"/>
      <w:r>
        <w:rPr>
          <w:color w:val="000000"/>
          <w:sz w:val="22"/>
        </w:rPr>
        <w:t>A.f</w:t>
      </w:r>
      <w:proofErr w:type="spellEnd"/>
      <w:proofErr w:type="gramEnd"/>
      <w:r>
        <w:rPr>
          <w:color w:val="000000"/>
          <w:sz w:val="22"/>
        </w:rPr>
        <w:t xml:space="preserve">=5cm </w:t>
      </w:r>
      <w:r>
        <w:rPr>
          <w:i/>
          <w:color w:val="000000"/>
          <w:sz w:val="22"/>
        </w:rPr>
        <w:t>h</w:t>
      </w:r>
      <w:r>
        <w:rPr>
          <w:color w:val="000000"/>
          <w:sz w:val="22"/>
        </w:rPr>
        <w:t>=10cm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 xml:space="preserve">   </w:t>
      </w:r>
      <w:proofErr w:type="spellStart"/>
      <w:r>
        <w:rPr>
          <w:color w:val="000000"/>
          <w:sz w:val="22"/>
        </w:rPr>
        <w:t>B.f</w:t>
      </w:r>
      <w:proofErr w:type="spellEnd"/>
      <w:r>
        <w:rPr>
          <w:color w:val="000000"/>
          <w:sz w:val="22"/>
        </w:rPr>
        <w:t xml:space="preserve">=10cm </w:t>
      </w:r>
      <w:r>
        <w:rPr>
          <w:i/>
          <w:color w:val="000000"/>
          <w:sz w:val="22"/>
        </w:rPr>
        <w:t>h</w:t>
      </w:r>
      <w:r>
        <w:rPr>
          <w:color w:val="000000"/>
          <w:sz w:val="22"/>
        </w:rPr>
        <w:t>=12cm</w:t>
      </w:r>
    </w:p>
    <w:p w14:paraId="69F4C9D6" w14:textId="77777777" w:rsidR="00B97355" w:rsidRDefault="00B97355" w:rsidP="00B97355">
      <w:pPr>
        <w:jc w:val="left"/>
      </w:pPr>
      <w:proofErr w:type="spellStart"/>
      <w:r>
        <w:rPr>
          <w:color w:val="000000"/>
          <w:sz w:val="22"/>
        </w:rPr>
        <w:t>C.f</w:t>
      </w:r>
      <w:proofErr w:type="spellEnd"/>
      <w:r>
        <w:rPr>
          <w:color w:val="000000"/>
          <w:sz w:val="22"/>
        </w:rPr>
        <w:t xml:space="preserve">=5cm </w:t>
      </w:r>
      <w:r>
        <w:rPr>
          <w:i/>
          <w:color w:val="000000"/>
          <w:sz w:val="22"/>
        </w:rPr>
        <w:t>h</w:t>
      </w:r>
      <w:r>
        <w:rPr>
          <w:color w:val="000000"/>
          <w:sz w:val="22"/>
        </w:rPr>
        <w:t>=12cm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proofErr w:type="spellStart"/>
      <w:r>
        <w:rPr>
          <w:color w:val="000000"/>
          <w:sz w:val="22"/>
        </w:rPr>
        <w:t>D.f</w:t>
      </w:r>
      <w:proofErr w:type="spellEnd"/>
      <w:r>
        <w:rPr>
          <w:color w:val="000000"/>
          <w:sz w:val="22"/>
        </w:rPr>
        <w:t xml:space="preserve">=10cm </w:t>
      </w:r>
      <w:r>
        <w:rPr>
          <w:i/>
          <w:color w:val="000000"/>
          <w:sz w:val="22"/>
        </w:rPr>
        <w:t>h</w:t>
      </w:r>
      <w:r>
        <w:rPr>
          <w:color w:val="000000"/>
          <w:sz w:val="22"/>
        </w:rPr>
        <w:t>=6cm</w:t>
      </w:r>
    </w:p>
    <w:p w14:paraId="6EF0094E" w14:textId="77777777" w:rsidR="00B97355" w:rsidRDefault="00B97355" w:rsidP="00B97355">
      <w:pPr>
        <w:rPr>
          <w:color w:val="806040"/>
          <w:sz w:val="22"/>
        </w:rPr>
      </w:pPr>
      <w:r>
        <w:rPr>
          <w:color w:val="000000"/>
          <w:sz w:val="22"/>
        </w:rPr>
        <w:t>10．两同学分别在底端封闭的两支相同吸管中装入不同质量的细沙，制成了A、B两支密度计，放入同一个盛有水的烧杯中，静止后如图6所示。下列说法正确的</w:t>
      </w:r>
      <w:r>
        <w:rPr>
          <w:color w:val="806040"/>
          <w:sz w:val="22"/>
        </w:rPr>
        <w:t>是</w:t>
      </w:r>
    </w:p>
    <w:p w14:paraId="09A1EB20" w14:textId="77777777" w:rsidR="00B97355" w:rsidRDefault="00B97355" w:rsidP="00B97355">
      <w:r>
        <w:rPr>
          <w:rFonts w:hint="eastAsia"/>
          <w:noProof/>
        </w:rPr>
        <w:drawing>
          <wp:inline distT="0" distB="0" distL="0" distR="0" wp14:anchorId="58BF668F" wp14:editId="41CE55B7">
            <wp:extent cx="802496" cy="1266776"/>
            <wp:effectExtent l="0" t="0" r="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945362" name="图片 8" descr=" 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496" cy="1266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5F2C8" w14:textId="77777777" w:rsidR="00B97355" w:rsidRDefault="00B97355" w:rsidP="00B97355">
      <w:pPr>
        <w:jc w:val="left"/>
      </w:pPr>
      <w:r>
        <w:rPr>
          <w:color w:val="000000"/>
          <w:sz w:val="22"/>
        </w:rPr>
        <w:t>A.密度计A所受浮力较小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>B.密度计B所受重力较小</w:t>
      </w:r>
    </w:p>
    <w:p w14:paraId="7BFFB96B" w14:textId="77777777" w:rsidR="00B97355" w:rsidRDefault="00B97355" w:rsidP="00B97355">
      <w:pPr>
        <w:jc w:val="left"/>
      </w:pPr>
      <w:r>
        <w:rPr>
          <w:color w:val="000000"/>
          <w:sz w:val="22"/>
        </w:rPr>
        <w:lastRenderedPageBreak/>
        <w:t>C.两密度计底部所受水的压强相等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>D.两密度计在水面处的刻度值不同</w:t>
      </w:r>
    </w:p>
    <w:p w14:paraId="1C794B1D" w14:textId="77777777" w:rsidR="00B97355" w:rsidRDefault="00B97355" w:rsidP="00B97355">
      <w:pPr>
        <w:rPr>
          <w:color w:val="000000"/>
          <w:sz w:val="20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3BB1830" wp14:editId="5B9BA095">
            <wp:simplePos x="0" y="0"/>
            <wp:positionH relativeFrom="column">
              <wp:posOffset>3038475</wp:posOffset>
            </wp:positionH>
            <wp:positionV relativeFrom="paragraph">
              <wp:posOffset>576580</wp:posOffset>
            </wp:positionV>
            <wp:extent cx="3009265" cy="542290"/>
            <wp:effectExtent l="0" t="0" r="635" b="0"/>
            <wp:wrapNone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265" cy="542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000000"/>
          <w:sz w:val="20"/>
        </w:rPr>
        <w:t>11．小丽在乒乓球比赛中获得一枚金牌，她想测出</w:t>
      </w:r>
      <w:proofErr w:type="gramStart"/>
      <w:r>
        <w:rPr>
          <w:color w:val="000000"/>
          <w:sz w:val="20"/>
        </w:rPr>
        <w:t>该金牌</w:t>
      </w:r>
      <w:proofErr w:type="gramEnd"/>
      <w:r>
        <w:rPr>
          <w:color w:val="000000"/>
          <w:sz w:val="20"/>
        </w:rPr>
        <w:t>的密度。她先用天平测出金牌的质量</w:t>
      </w:r>
      <w:r>
        <w:rPr>
          <w:i/>
          <w:color w:val="000000"/>
          <w:sz w:val="20"/>
        </w:rPr>
        <w:t>m</w:t>
      </w:r>
      <w:r w:rsidRPr="00D63FE8">
        <w:rPr>
          <w:color w:val="000000"/>
          <w:sz w:val="22"/>
          <w:szCs w:val="28"/>
          <w:vertAlign w:val="subscript"/>
        </w:rPr>
        <w:t>1</w:t>
      </w:r>
      <w:r>
        <w:rPr>
          <w:color w:val="000000"/>
          <w:sz w:val="20"/>
        </w:rPr>
        <w:t>，然后将金牌浸没到装满水的溢水杯中，溢出的水流入质量为</w:t>
      </w:r>
      <w:r>
        <w:rPr>
          <w:i/>
          <w:color w:val="000000"/>
          <w:sz w:val="20"/>
        </w:rPr>
        <w:t>m</w:t>
      </w:r>
      <w:r>
        <w:rPr>
          <w:color w:val="000000"/>
          <w:sz w:val="20"/>
        </w:rPr>
        <w:t>2的空烧杯中，测得烧杯和溢出水的总质量为</w:t>
      </w:r>
      <w:r>
        <w:rPr>
          <w:i/>
          <w:color w:val="000000"/>
          <w:sz w:val="20"/>
        </w:rPr>
        <w:t>m</w:t>
      </w:r>
      <w:r w:rsidRPr="00D63FE8">
        <w:rPr>
          <w:color w:val="000000"/>
          <w:sz w:val="22"/>
          <w:szCs w:val="28"/>
          <w:vertAlign w:val="subscript"/>
        </w:rPr>
        <w:t>3</w:t>
      </w:r>
      <w:r>
        <w:rPr>
          <w:color w:val="000000"/>
          <w:sz w:val="20"/>
        </w:rPr>
        <w:t>。已知水的密度为</w:t>
      </w:r>
      <w:r>
        <w:rPr>
          <w:rFonts w:hint="eastAsia"/>
          <w:color w:val="000000"/>
          <w:sz w:val="20"/>
        </w:rPr>
        <w:t xml:space="preserve"> </w:t>
      </w:r>
      <w:r>
        <w:rPr>
          <w:color w:val="000000"/>
          <w:sz w:val="20"/>
        </w:rPr>
        <w:t xml:space="preserve"> </w:t>
      </w:r>
      <w:r>
        <w:rPr>
          <w:i/>
          <w:color w:val="000000"/>
          <w:sz w:val="20"/>
        </w:rPr>
        <w:t>P</w:t>
      </w:r>
      <w:r>
        <w:rPr>
          <w:rFonts w:hint="eastAsia"/>
          <w:color w:val="000000"/>
          <w:sz w:val="22"/>
          <w:szCs w:val="28"/>
          <w:vertAlign w:val="subscript"/>
        </w:rPr>
        <w:t>水</w:t>
      </w:r>
      <w:r>
        <w:rPr>
          <w:color w:val="000000"/>
          <w:sz w:val="20"/>
        </w:rPr>
        <w:t>，则金牌的密度为</w:t>
      </w:r>
    </w:p>
    <w:p w14:paraId="74435A25" w14:textId="77777777" w:rsidR="00B97355" w:rsidRDefault="00B97355" w:rsidP="00B97355">
      <w:r>
        <w:rPr>
          <w:noProof/>
        </w:rPr>
        <w:drawing>
          <wp:inline distT="0" distB="0" distL="0" distR="0" wp14:anchorId="7C6C6857" wp14:editId="65EBC73E">
            <wp:extent cx="2815390" cy="457200"/>
            <wp:effectExtent l="0" t="0" r="4445" b="0"/>
            <wp:docPr id="8459265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69897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39537" cy="461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629A3" w14:textId="77777777" w:rsidR="00B97355" w:rsidRDefault="00B97355" w:rsidP="00B97355">
      <w:pPr>
        <w:rPr>
          <w:color w:val="000000"/>
          <w:sz w:val="20"/>
        </w:rPr>
      </w:pPr>
    </w:p>
    <w:p w14:paraId="56D83724" w14:textId="77777777" w:rsidR="00B97355" w:rsidRDefault="00B97355" w:rsidP="00B97355">
      <w:pPr>
        <w:rPr>
          <w:color w:val="000000"/>
          <w:sz w:val="20"/>
        </w:rPr>
      </w:pPr>
      <w:r>
        <w:rPr>
          <w:rFonts w:hint="eastAsia"/>
          <w:color w:val="000000"/>
          <w:sz w:val="20"/>
        </w:rPr>
        <w:t>1</w:t>
      </w:r>
      <w:r>
        <w:rPr>
          <w:color w:val="000000"/>
          <w:sz w:val="20"/>
        </w:rPr>
        <w:t>2.为了将一物块送到高处，小杰用木板和滑轮搭建了如图7所示的装置。用力</w:t>
      </w:r>
      <w:r>
        <w:rPr>
          <w:i/>
          <w:color w:val="000000"/>
          <w:sz w:val="20"/>
        </w:rPr>
        <w:t>F</w:t>
      </w:r>
      <w:r>
        <w:rPr>
          <w:color w:val="000000"/>
          <w:sz w:val="20"/>
        </w:rPr>
        <w:t>拉动绳端，物块沿斜面匀速向上运动，下列说法正确的是</w:t>
      </w:r>
    </w:p>
    <w:p w14:paraId="3FC8539E" w14:textId="77777777" w:rsidR="00B97355" w:rsidRDefault="00B97355" w:rsidP="00B97355">
      <w:r>
        <w:rPr>
          <w:rFonts w:hint="eastAsia"/>
          <w:noProof/>
        </w:rPr>
        <w:drawing>
          <wp:inline distT="0" distB="0" distL="0" distR="0" wp14:anchorId="21477642" wp14:editId="4D90888F">
            <wp:extent cx="1513230" cy="1172043"/>
            <wp:effectExtent l="0" t="0" r="0" b="9525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280132" name="图片 9" descr=" 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3230" cy="1172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CB1B0" w14:textId="77777777" w:rsidR="00B97355" w:rsidRDefault="00B97355" w:rsidP="00B97355">
      <w:pPr>
        <w:jc w:val="left"/>
      </w:pPr>
      <w:r>
        <w:rPr>
          <w:color w:val="000000"/>
          <w:sz w:val="20"/>
        </w:rPr>
        <w:t>A.该装置使用滑轮是为了更加省力</w:t>
      </w:r>
    </w:p>
    <w:p w14:paraId="4A7965E2" w14:textId="77777777" w:rsidR="00B97355" w:rsidRDefault="00B97355" w:rsidP="00B97355">
      <w:pPr>
        <w:jc w:val="left"/>
      </w:pPr>
      <w:r>
        <w:rPr>
          <w:color w:val="806040"/>
          <w:sz w:val="20"/>
        </w:rPr>
        <w:t>B.此过程中物块的动能转化为重力势能</w:t>
      </w:r>
    </w:p>
    <w:p w14:paraId="2E466ABE" w14:textId="77777777" w:rsidR="00B97355" w:rsidRDefault="00B97355" w:rsidP="00B97355">
      <w:pPr>
        <w:jc w:val="left"/>
      </w:pPr>
      <w:r>
        <w:rPr>
          <w:color w:val="000000"/>
          <w:sz w:val="20"/>
        </w:rPr>
        <w:t>C.物块所受摩擦力的方向沿斜面向下</w:t>
      </w:r>
    </w:p>
    <w:p w14:paraId="5E79CB1F" w14:textId="77777777" w:rsidR="00B97355" w:rsidRDefault="00B97355" w:rsidP="00B97355">
      <w:pPr>
        <w:jc w:val="left"/>
      </w:pPr>
      <w:r>
        <w:rPr>
          <w:color w:val="000000"/>
          <w:sz w:val="20"/>
        </w:rPr>
        <w:t>D.若绳子突然断开，物块将立即下滑</w:t>
      </w:r>
    </w:p>
    <w:p w14:paraId="017244C6" w14:textId="77777777" w:rsidR="00B97355" w:rsidRDefault="00B97355" w:rsidP="00B97355">
      <w:pPr>
        <w:rPr>
          <w:color w:val="000000"/>
          <w:sz w:val="20"/>
        </w:rPr>
      </w:pPr>
      <w:r>
        <w:rPr>
          <w:color w:val="000000"/>
          <w:sz w:val="20"/>
        </w:rPr>
        <w:t>13．（双选）如图8所示，两个相同透明容器中密封着等量的空气。用该装置探究电流产生的热量与哪些因素有关时，下列说法正确的是</w:t>
      </w:r>
    </w:p>
    <w:p w14:paraId="17C5119C" w14:textId="77777777" w:rsidR="00B97355" w:rsidRDefault="00B97355" w:rsidP="00B97355">
      <w:r>
        <w:rPr>
          <w:rFonts w:hint="eastAsia"/>
          <w:noProof/>
        </w:rPr>
        <w:drawing>
          <wp:inline distT="0" distB="0" distL="0" distR="0" wp14:anchorId="3CD3B3D6" wp14:editId="20A6E313">
            <wp:extent cx="1538504" cy="1225748"/>
            <wp:effectExtent l="0" t="0" r="508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737766" name="图片 10" descr=" 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8504" cy="1225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1518E" w14:textId="77777777" w:rsidR="00B97355" w:rsidRDefault="00B97355" w:rsidP="00B97355">
      <w:pPr>
        <w:jc w:val="left"/>
      </w:pPr>
      <w:r>
        <w:rPr>
          <w:color w:val="000000"/>
          <w:sz w:val="20"/>
        </w:rPr>
        <w:t>A.用U形管中液面高度差反映电流产生热量的多少</w:t>
      </w:r>
    </w:p>
    <w:p w14:paraId="2AE2AFA8" w14:textId="77777777" w:rsidR="00B97355" w:rsidRDefault="00B97355" w:rsidP="00B97355">
      <w:pPr>
        <w:jc w:val="left"/>
      </w:pPr>
      <w:r>
        <w:rPr>
          <w:color w:val="000000"/>
          <w:sz w:val="20"/>
        </w:rPr>
        <w:t>B.通电后可探究电流产生的热量与电流大小的关系</w:t>
      </w:r>
    </w:p>
    <w:p w14:paraId="55799406" w14:textId="77777777" w:rsidR="00B97355" w:rsidRDefault="00B97355" w:rsidP="00B97355">
      <w:pPr>
        <w:jc w:val="left"/>
      </w:pPr>
      <w:r>
        <w:rPr>
          <w:color w:val="000000"/>
          <w:sz w:val="20"/>
        </w:rPr>
        <w:t>C.通电后可探究电流产生的热量与电阻大小的关系</w:t>
      </w:r>
    </w:p>
    <w:p w14:paraId="34309BC6" w14:textId="77777777" w:rsidR="00B97355" w:rsidRDefault="00B97355" w:rsidP="00B97355">
      <w:pPr>
        <w:jc w:val="left"/>
      </w:pPr>
      <w:r>
        <w:rPr>
          <w:color w:val="000000"/>
          <w:sz w:val="20"/>
        </w:rPr>
        <w:t>D.通电一段时间后，左侧U形管中液面高度差较大</w:t>
      </w:r>
    </w:p>
    <w:p w14:paraId="47D4BC7E" w14:textId="77777777" w:rsidR="00B97355" w:rsidRDefault="00B97355" w:rsidP="00B97355">
      <w:r>
        <w:rPr>
          <w:color w:val="000000"/>
          <w:sz w:val="20"/>
        </w:rPr>
        <w:t>14．（双选）从“嫦娥五号”采回月球样本到“天问一号”成功登陆火星，我国在航天领域取得了辉煌成就，为人类太空探索做出了重要贡献。下列说法正确的是</w:t>
      </w:r>
    </w:p>
    <w:p w14:paraId="47500524" w14:textId="77777777" w:rsidR="00B97355" w:rsidRDefault="00B97355" w:rsidP="00B97355">
      <w:pPr>
        <w:jc w:val="left"/>
      </w:pPr>
      <w:proofErr w:type="gramStart"/>
      <w:r>
        <w:rPr>
          <w:color w:val="000000"/>
          <w:sz w:val="20"/>
        </w:rPr>
        <w:t>A.“</w:t>
      </w:r>
      <w:proofErr w:type="gramEnd"/>
      <w:r>
        <w:rPr>
          <w:color w:val="000000"/>
          <w:sz w:val="20"/>
        </w:rPr>
        <w:t>天问一号”的电磁波信号比“嫦娥五号”的电磁波信号传播速度大</w:t>
      </w:r>
    </w:p>
    <w:p w14:paraId="63E207F9" w14:textId="77777777" w:rsidR="00B97355" w:rsidRDefault="00B97355" w:rsidP="00B97355">
      <w:pPr>
        <w:jc w:val="left"/>
      </w:pPr>
      <w:r>
        <w:rPr>
          <w:color w:val="000000"/>
          <w:sz w:val="20"/>
        </w:rPr>
        <w:t>B.银河系、太阳系、火星、“天问一号”是按照尺度由大到小排列的</w:t>
      </w:r>
    </w:p>
    <w:p w14:paraId="7158C9C0" w14:textId="77777777" w:rsidR="00B97355" w:rsidRDefault="00B97355" w:rsidP="00B97355">
      <w:pPr>
        <w:jc w:val="left"/>
      </w:pPr>
      <w:proofErr w:type="gramStart"/>
      <w:r>
        <w:rPr>
          <w:color w:val="000000"/>
          <w:sz w:val="20"/>
        </w:rPr>
        <w:t>C.“</w:t>
      </w:r>
      <w:proofErr w:type="gramEnd"/>
      <w:r>
        <w:rPr>
          <w:color w:val="000000"/>
          <w:sz w:val="20"/>
        </w:rPr>
        <w:t>嫦娥五号”比“天问一号”离开地球的距离更远</w:t>
      </w:r>
    </w:p>
    <w:p w14:paraId="7640B2F9" w14:textId="77777777" w:rsidR="00B97355" w:rsidRDefault="00B97355" w:rsidP="00B97355">
      <w:pPr>
        <w:jc w:val="left"/>
      </w:pPr>
      <w:proofErr w:type="gramStart"/>
      <w:r>
        <w:rPr>
          <w:color w:val="000000"/>
          <w:sz w:val="20"/>
        </w:rPr>
        <w:t>D.“</w:t>
      </w:r>
      <w:proofErr w:type="gramEnd"/>
      <w:r>
        <w:rPr>
          <w:color w:val="000000"/>
          <w:sz w:val="20"/>
        </w:rPr>
        <w:t>嫦娥五号”和“天问一号”相对太阳都是运动的</w:t>
      </w:r>
    </w:p>
    <w:p w14:paraId="2B1EEDC6" w14:textId="77777777" w:rsidR="00B97355" w:rsidRDefault="00B97355" w:rsidP="00B97355">
      <w:pPr>
        <w:jc w:val="left"/>
      </w:pPr>
      <w:r>
        <w:rPr>
          <w:color w:val="000000"/>
          <w:sz w:val="22"/>
        </w:rPr>
        <w:t>三、作图题（本题共2小题，每小题2分，共4分）</w:t>
      </w:r>
    </w:p>
    <w:p w14:paraId="5C948D62" w14:textId="77777777" w:rsidR="00B97355" w:rsidRDefault="00B97355" w:rsidP="00B97355">
      <w:pPr>
        <w:rPr>
          <w:color w:val="000000"/>
          <w:sz w:val="20"/>
        </w:rPr>
      </w:pPr>
      <w:r>
        <w:rPr>
          <w:color w:val="000000"/>
          <w:sz w:val="20"/>
        </w:rPr>
        <w:t>15．图9是某戏曲演员在平面镜前化妆的情景。请在图中画出演员头饰中弧线</w:t>
      </w:r>
      <w:r>
        <w:rPr>
          <w:i/>
          <w:color w:val="000000"/>
          <w:sz w:val="20"/>
        </w:rPr>
        <w:t>AB</w:t>
      </w:r>
      <w:r>
        <w:rPr>
          <w:color w:val="000000"/>
          <w:sz w:val="20"/>
        </w:rPr>
        <w:t>段在平面镜中的像，并画出演员通过平面镜看见头饰上</w:t>
      </w:r>
      <w:r>
        <w:rPr>
          <w:i/>
          <w:color w:val="000000"/>
          <w:sz w:val="20"/>
        </w:rPr>
        <w:t>A</w:t>
      </w:r>
      <w:r>
        <w:rPr>
          <w:color w:val="000000"/>
          <w:sz w:val="20"/>
        </w:rPr>
        <w:t>点的光路图。</w:t>
      </w:r>
    </w:p>
    <w:p w14:paraId="4A00DB3E" w14:textId="77777777" w:rsidR="00B97355" w:rsidRDefault="00B97355" w:rsidP="00B97355">
      <w:r>
        <w:rPr>
          <w:rFonts w:hint="eastAsia"/>
          <w:noProof/>
        </w:rPr>
        <w:lastRenderedPageBreak/>
        <w:drawing>
          <wp:inline distT="0" distB="0" distL="0" distR="0" wp14:anchorId="3D620A92" wp14:editId="753C657E">
            <wp:extent cx="1333159" cy="1636437"/>
            <wp:effectExtent l="0" t="0" r="635" b="1905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911612" name="图片 11" descr=" 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159" cy="1636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7AFEB" w14:textId="77777777" w:rsidR="00B97355" w:rsidRDefault="00B97355" w:rsidP="00B97355">
      <w:pPr>
        <w:rPr>
          <w:color w:val="000000"/>
          <w:sz w:val="20"/>
        </w:rPr>
      </w:pPr>
      <w:r>
        <w:rPr>
          <w:color w:val="000000"/>
          <w:sz w:val="20"/>
        </w:rPr>
        <w:t>16．图10是悬挂在课桌旁的文具袋。请在图中标出文具袋重心</w:t>
      </w:r>
      <w:r>
        <w:rPr>
          <w:i/>
          <w:color w:val="000000"/>
          <w:sz w:val="20"/>
        </w:rPr>
        <w:t>0</w:t>
      </w:r>
      <w:r>
        <w:rPr>
          <w:color w:val="000000"/>
          <w:sz w:val="20"/>
        </w:rPr>
        <w:t>的大致位置，并以</w:t>
      </w:r>
      <w:r>
        <w:rPr>
          <w:i/>
          <w:color w:val="000000"/>
          <w:sz w:val="20"/>
        </w:rPr>
        <w:t>0</w:t>
      </w:r>
      <w:r>
        <w:rPr>
          <w:color w:val="000000"/>
          <w:sz w:val="20"/>
        </w:rPr>
        <w:t>为作用点画出文具袋静止时的受力示意图。</w:t>
      </w:r>
    </w:p>
    <w:p w14:paraId="5C548E68" w14:textId="77777777" w:rsidR="00B97355" w:rsidRDefault="00B97355" w:rsidP="00B97355">
      <w:r>
        <w:rPr>
          <w:rFonts w:hint="eastAsia"/>
          <w:noProof/>
        </w:rPr>
        <w:drawing>
          <wp:inline distT="0" distB="0" distL="0" distR="0" wp14:anchorId="290E868A" wp14:editId="2D4C2809">
            <wp:extent cx="492827" cy="1330000"/>
            <wp:effectExtent l="0" t="0" r="2540" b="381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405418" name="图片 12" descr=" 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827" cy="13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802ED" w14:textId="77777777" w:rsidR="00B97355" w:rsidRDefault="00B97355" w:rsidP="00B97355">
      <w:pPr>
        <w:jc w:val="left"/>
      </w:pPr>
      <w:r>
        <w:rPr>
          <w:color w:val="000000"/>
          <w:sz w:val="20"/>
        </w:rPr>
        <w:t>四、实验探究题（本题共3小题，第17题4分，第18题6分，第19题9分，共19分）</w:t>
      </w:r>
    </w:p>
    <w:p w14:paraId="09C4FB18" w14:textId="77777777" w:rsidR="00B97355" w:rsidRDefault="00B97355" w:rsidP="00B97355">
      <w:pPr>
        <w:spacing w:after="80"/>
        <w:ind w:left="140" w:firstLine="140"/>
        <w:jc w:val="left"/>
        <w:rPr>
          <w:color w:val="000000"/>
          <w:sz w:val="22"/>
        </w:rPr>
      </w:pPr>
      <w:r>
        <w:rPr>
          <w:color w:val="000000"/>
          <w:sz w:val="22"/>
        </w:rPr>
        <w:t>17．在探究通电螺线管外部磁场方向的实验中：</w:t>
      </w:r>
    </w:p>
    <w:p w14:paraId="64E175A6" w14:textId="77777777" w:rsidR="00B97355" w:rsidRDefault="00B97355" w:rsidP="00B97355">
      <w:pPr>
        <w:spacing w:after="80"/>
        <w:ind w:left="140" w:firstLine="140"/>
        <w:jc w:val="left"/>
      </w:pPr>
      <w:r>
        <w:rPr>
          <w:rFonts w:hint="eastAsia"/>
          <w:noProof/>
        </w:rPr>
        <w:drawing>
          <wp:inline distT="0" distB="0" distL="0" distR="0" wp14:anchorId="5DA8BB2F" wp14:editId="2D21D2B7">
            <wp:extent cx="1204700" cy="895958"/>
            <wp:effectExtent l="0" t="0" r="0" b="0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056429" name="图片 13" descr=" 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4700" cy="89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B4868" w14:textId="77777777" w:rsidR="00B97355" w:rsidRDefault="00B97355" w:rsidP="00B97355">
      <w:pPr>
        <w:rPr>
          <w:color w:val="000000"/>
          <w:sz w:val="22"/>
        </w:rPr>
      </w:pPr>
      <w:r>
        <w:rPr>
          <w:color w:val="000000"/>
          <w:sz w:val="22"/>
        </w:rPr>
        <w:t>（1）在装有螺线管的硬纸板上均匀撒满铁屑，通电后铁屑分布无明显变化，这时需＿纸板，观察到铁屑排列成图11所示的形状。可见，通电螺线管外部磁场与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磁体的磁场相似。</w:t>
      </w:r>
    </w:p>
    <w:p w14:paraId="06C5953A" w14:textId="77777777" w:rsidR="00B97355" w:rsidRDefault="00B97355" w:rsidP="00B97355">
      <w:pPr>
        <w:ind w:left="300"/>
      </w:pPr>
      <w:r>
        <w:rPr>
          <w:color w:val="000000"/>
          <w:sz w:val="22"/>
        </w:rPr>
        <w:t>（2）用小磁针探究磁场方向时，发现小磁针没有标N、S极，请写出一种判断小磁针N、S极的做法：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</w:p>
    <w:p w14:paraId="64FA8492" w14:textId="77777777" w:rsidR="00B97355" w:rsidRDefault="00B97355" w:rsidP="00B97355">
      <w:pPr>
        <w:spacing w:after="80"/>
        <w:ind w:left="300"/>
      </w:pPr>
      <w:r>
        <w:rPr>
          <w:color w:val="000000"/>
          <w:sz w:val="22"/>
        </w:rPr>
        <w:t>（3）对调螺线管所接电源正、负极，周围小磁针的指向也随之对调，说明通电螺线管的极性与螺线管中电流的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有关。</w:t>
      </w:r>
    </w:p>
    <w:p w14:paraId="79BCBF36" w14:textId="77777777" w:rsidR="00B97355" w:rsidRDefault="00B97355" w:rsidP="00B97355">
      <w:pPr>
        <w:ind w:left="140" w:firstLine="140"/>
        <w:jc w:val="left"/>
      </w:pPr>
      <w:r>
        <w:rPr>
          <w:color w:val="000000"/>
          <w:sz w:val="22"/>
        </w:rPr>
        <w:t>18．在探究杠杆平衡条件的实验中：</w:t>
      </w:r>
    </w:p>
    <w:p w14:paraId="59006337" w14:textId="77777777" w:rsidR="00B97355" w:rsidRDefault="00B97355" w:rsidP="00B97355">
      <w:pPr>
        <w:ind w:left="300"/>
        <w:rPr>
          <w:color w:val="000000"/>
          <w:sz w:val="22"/>
        </w:rPr>
      </w:pPr>
      <w:r>
        <w:rPr>
          <w:color w:val="806040"/>
          <w:sz w:val="22"/>
        </w:rPr>
        <w:t>（</w:t>
      </w:r>
      <w:r>
        <w:rPr>
          <w:color w:val="000000"/>
          <w:sz w:val="22"/>
        </w:rPr>
        <w:t>1</w:t>
      </w:r>
      <w:r>
        <w:rPr>
          <w:color w:val="806040"/>
          <w:sz w:val="22"/>
        </w:rPr>
        <w:t>）</w:t>
      </w:r>
      <w:r>
        <w:rPr>
          <w:color w:val="000000"/>
          <w:sz w:val="22"/>
        </w:rPr>
        <w:t>将装置放</w:t>
      </w:r>
      <w:r>
        <w:rPr>
          <w:color w:val="806040"/>
          <w:sz w:val="22"/>
        </w:rPr>
        <w:t>在水平</w:t>
      </w:r>
      <w:r>
        <w:rPr>
          <w:color w:val="000000"/>
          <w:sz w:val="22"/>
        </w:rPr>
        <w:t>桌面上，静止</w:t>
      </w:r>
      <w:r>
        <w:rPr>
          <w:color w:val="806040"/>
          <w:sz w:val="22"/>
        </w:rPr>
        <w:t>时</w:t>
      </w:r>
      <w:r>
        <w:rPr>
          <w:color w:val="000000"/>
          <w:sz w:val="22"/>
        </w:rPr>
        <w:t>如图1</w:t>
      </w:r>
      <w:r>
        <w:rPr>
          <w:color w:val="806040"/>
          <w:sz w:val="22"/>
        </w:rPr>
        <w:t>2所示。为了</w:t>
      </w:r>
      <w:r>
        <w:rPr>
          <w:color w:val="000000"/>
          <w:sz w:val="22"/>
        </w:rPr>
        <w:t>使</w:t>
      </w:r>
      <w:r>
        <w:rPr>
          <w:color w:val="806040"/>
          <w:sz w:val="22"/>
        </w:rPr>
        <w:t>杠杆在水平位</w:t>
      </w:r>
      <w:r>
        <w:rPr>
          <w:color w:val="000000"/>
          <w:sz w:val="22"/>
        </w:rPr>
        <w:t>置平衡，应将螺母向</w:t>
      </w:r>
      <w:r>
        <w:rPr>
          <w:color w:val="000000"/>
          <w:sz w:val="22"/>
          <w:u w:val="single"/>
        </w:rPr>
        <w:tab/>
      </w:r>
      <w:r w:rsidRPr="00D63FE8">
        <w:rPr>
          <w:color w:val="000000"/>
          <w:sz w:val="22"/>
          <w:u w:val="single"/>
        </w:rPr>
        <w:tab/>
      </w:r>
      <w:r w:rsidRPr="00D63FE8"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（选填“左”或“右”）调节。</w:t>
      </w:r>
    </w:p>
    <w:p w14:paraId="7EEB24B2" w14:textId="77777777" w:rsidR="00B97355" w:rsidRDefault="00B97355" w:rsidP="00B97355">
      <w:pPr>
        <w:ind w:left="300"/>
      </w:pPr>
      <w:r>
        <w:rPr>
          <w:rFonts w:hint="eastAsia"/>
          <w:noProof/>
        </w:rPr>
        <w:drawing>
          <wp:inline distT="0" distB="0" distL="0" distR="0" wp14:anchorId="059D8BC1" wp14:editId="0807135B">
            <wp:extent cx="4846042" cy="1743485"/>
            <wp:effectExtent l="0" t="0" r="0" b="9525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616314" name="图片 14" descr=" 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042" cy="174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BBA33" w14:textId="77777777" w:rsidR="00B97355" w:rsidRDefault="00B97355" w:rsidP="00B97355">
      <w:pPr>
        <w:spacing w:after="160"/>
        <w:ind w:left="300"/>
        <w:rPr>
          <w:color w:val="000000"/>
          <w:sz w:val="22"/>
        </w:rPr>
      </w:pPr>
      <w:r>
        <w:rPr>
          <w:color w:val="000000"/>
          <w:sz w:val="22"/>
        </w:rPr>
        <w:t>（2）实验中，在杠杆两侧挂上不同数量的钩码，第1、2次杠杆平衡时的数据已填入右表。图13是第3次杠杆平衡时的情景，此次杠杆右侧的阻力和阻力臂的数据①</w:t>
      </w:r>
      <w:r w:rsidRPr="00D63FE8">
        <w:rPr>
          <w:color w:val="000000"/>
          <w:sz w:val="22"/>
        </w:rPr>
        <w:lastRenderedPageBreak/>
        <w:t>为</w:t>
      </w:r>
      <w:r>
        <w:rPr>
          <w:rFonts w:hint="eastAsia"/>
          <w:color w:val="000000"/>
          <w:sz w:val="22"/>
          <w:u w:val="single"/>
        </w:rPr>
        <w:t xml:space="preserve"> </w:t>
      </w:r>
      <w:r>
        <w:rPr>
          <w:color w:val="000000"/>
          <w:sz w:val="22"/>
          <w:u w:val="single"/>
        </w:rPr>
        <w:t xml:space="preserve">       </w:t>
      </w:r>
      <w:r>
        <w:rPr>
          <w:color w:val="000000"/>
          <w:sz w:val="22"/>
        </w:rPr>
        <w:t>，②</w:t>
      </w:r>
      <w:r w:rsidRPr="00D63FE8">
        <w:rPr>
          <w:color w:val="000000"/>
          <w:sz w:val="22"/>
        </w:rPr>
        <w:t>为</w:t>
      </w:r>
      <w:r w:rsidRPr="00D63FE8">
        <w:rPr>
          <w:rFonts w:hint="eastAsia"/>
          <w:color w:val="000000"/>
          <w:sz w:val="22"/>
        </w:rPr>
        <w:t xml:space="preserve"> </w:t>
      </w:r>
      <w:r>
        <w:rPr>
          <w:color w:val="000000"/>
          <w:sz w:val="22"/>
          <w:u w:val="single"/>
        </w:rPr>
        <w:t xml:space="preserve">      </w:t>
      </w:r>
      <w:r>
        <w:rPr>
          <w:color w:val="000000"/>
          <w:sz w:val="22"/>
        </w:rPr>
        <w:t>。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2"/>
        <w:gridCol w:w="873"/>
        <w:gridCol w:w="877"/>
        <w:gridCol w:w="868"/>
        <w:gridCol w:w="849"/>
      </w:tblGrid>
      <w:tr w:rsidR="00B97355" w14:paraId="558ED6F2" w14:textId="77777777" w:rsidTr="0073006A">
        <w:trPr>
          <w:trHeight w:hRule="exact" w:val="682"/>
          <w:tblHeader/>
        </w:trPr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5301FA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实验 次数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7FD0A7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动力 尸,</w:t>
            </w: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/N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7461D3" w14:textId="77777777" w:rsidR="00B97355" w:rsidRPr="00DF71E1" w:rsidRDefault="00B97355" w:rsidP="0073006A">
            <w:pPr>
              <w:pStyle w:val="Other10"/>
              <w:spacing w:after="60"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动力臂</w:t>
            </w:r>
          </w:p>
          <w:p w14:paraId="7BD9963E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en-US" w:bidi="en-US"/>
              </w:rPr>
              <w:t xml:space="preserve">Z </w:t>
            </w:r>
            <w:r w:rsidRPr="00DF71E1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val="zh-TW" w:eastAsia="zh-TW" w:bidi="zh-TW"/>
              </w:rPr>
              <w:t xml:space="preserve">1 / </w:t>
            </w:r>
            <w:r w:rsidRPr="00DF71E1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en-US" w:bidi="en-US"/>
              </w:rPr>
              <w:t>m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65CA5F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阻力</w:t>
            </w:r>
          </w:p>
          <w:p w14:paraId="0D11967A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proofErr w:type="spellStart"/>
            <w:r w:rsidRPr="00DF71E1"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  <w:lang w:eastAsia="en-US" w:bidi="en-US"/>
              </w:rPr>
              <w:t>Fz</w:t>
            </w:r>
            <w:proofErr w:type="spellEnd"/>
            <w:r w:rsidRPr="00DF71E1"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  <w:lang w:eastAsia="en-US" w:bidi="en-US"/>
              </w:rPr>
              <w:t>/N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C67260" w14:textId="77777777" w:rsidR="00B97355" w:rsidRPr="00DF71E1" w:rsidRDefault="00B97355" w:rsidP="0073006A">
            <w:pPr>
              <w:pStyle w:val="Other10"/>
              <w:spacing w:after="40" w:line="240" w:lineRule="auto"/>
              <w:jc w:val="right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阻力臂</w:t>
            </w:r>
          </w:p>
          <w:p w14:paraId="361EC596" w14:textId="77777777" w:rsidR="00B97355" w:rsidRPr="00DF71E1" w:rsidRDefault="00B97355" w:rsidP="0073006A">
            <w:pPr>
              <w:pStyle w:val="Other10"/>
              <w:spacing w:line="240" w:lineRule="auto"/>
              <w:ind w:right="180"/>
              <w:jc w:val="right"/>
              <w:rPr>
                <w:sz w:val="21"/>
                <w:szCs w:val="21"/>
              </w:rPr>
            </w:pPr>
            <w:r w:rsidRPr="00DF71E1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en-US" w:bidi="en-US"/>
              </w:rPr>
              <w:t>m</w:t>
            </w:r>
          </w:p>
        </w:tc>
      </w:tr>
      <w:tr w:rsidR="00B97355" w14:paraId="32B55FE4" w14:textId="77777777" w:rsidTr="0073006A">
        <w:trPr>
          <w:trHeight w:hRule="exact" w:val="429"/>
        </w:trPr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D8D861" w14:textId="77777777" w:rsidR="00B97355" w:rsidRPr="00DF71E1" w:rsidRDefault="00B97355" w:rsidP="0073006A">
            <w:pPr>
              <w:pStyle w:val="Other10"/>
              <w:spacing w:line="240" w:lineRule="auto"/>
              <w:ind w:firstLine="26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1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F1F29C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2.5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CF4F755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0.2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CC1353F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  <w:lang w:val="zh-TW" w:eastAsia="zh-TW" w:bidi="zh-TW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2482A9" w14:textId="77777777" w:rsidR="00B97355" w:rsidRPr="00DF71E1" w:rsidRDefault="00B97355" w:rsidP="0073006A">
            <w:pPr>
              <w:pStyle w:val="Other10"/>
              <w:spacing w:line="240" w:lineRule="auto"/>
              <w:ind w:right="240"/>
              <w:jc w:val="right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0.25</w:t>
            </w:r>
          </w:p>
        </w:tc>
      </w:tr>
      <w:tr w:rsidR="00B97355" w14:paraId="5AF19E2B" w14:textId="77777777" w:rsidTr="0073006A">
        <w:trPr>
          <w:trHeight w:hRule="exact" w:val="429"/>
        </w:trPr>
        <w:tc>
          <w:tcPr>
            <w:tcW w:w="6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2C8724" w14:textId="77777777" w:rsidR="00B97355" w:rsidRPr="00DF71E1" w:rsidRDefault="00B97355" w:rsidP="0073006A">
            <w:pPr>
              <w:pStyle w:val="Other10"/>
              <w:spacing w:line="240" w:lineRule="auto"/>
              <w:ind w:firstLine="26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2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E495DB4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2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9C6BFA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0.15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E72865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1.5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05649D" w14:textId="77777777" w:rsidR="00B97355" w:rsidRPr="00DF71E1" w:rsidRDefault="00B97355" w:rsidP="0073006A">
            <w:pPr>
              <w:pStyle w:val="Other10"/>
              <w:spacing w:line="240" w:lineRule="auto"/>
              <w:ind w:firstLine="22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0.2</w:t>
            </w:r>
          </w:p>
        </w:tc>
      </w:tr>
      <w:tr w:rsidR="00B97355" w14:paraId="79A53FC0" w14:textId="77777777" w:rsidTr="0073006A">
        <w:trPr>
          <w:trHeight w:hRule="exact" w:val="472"/>
        </w:trPr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24DCE3D" w14:textId="77777777" w:rsidR="00B97355" w:rsidRPr="00DF71E1" w:rsidRDefault="00B97355" w:rsidP="0073006A">
            <w:pPr>
              <w:pStyle w:val="Other10"/>
              <w:spacing w:line="240" w:lineRule="auto"/>
              <w:ind w:firstLine="26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3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ED9BE0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1.5</w:t>
            </w:r>
          </w:p>
        </w:tc>
        <w:tc>
          <w:tcPr>
            <w:tcW w:w="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F81D68B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1047C5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①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9E3007" w14:textId="77777777" w:rsidR="00B97355" w:rsidRPr="00DF71E1" w:rsidRDefault="00B97355" w:rsidP="0073006A">
            <w:pPr>
              <w:pStyle w:val="Other10"/>
              <w:spacing w:line="240" w:lineRule="auto"/>
              <w:ind w:right="240"/>
              <w:jc w:val="right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②</w:t>
            </w:r>
          </w:p>
        </w:tc>
      </w:tr>
    </w:tbl>
    <w:p w14:paraId="538BA654" w14:textId="77777777" w:rsidR="00B97355" w:rsidRDefault="00B97355" w:rsidP="00B97355">
      <w:pPr>
        <w:spacing w:after="160"/>
        <w:ind w:left="300"/>
      </w:pPr>
    </w:p>
    <w:p w14:paraId="2F78CED7" w14:textId="77777777" w:rsidR="00B97355" w:rsidRDefault="00B97355" w:rsidP="00B97355">
      <w:pPr>
        <w:ind w:left="300"/>
        <w:jc w:val="left"/>
      </w:pPr>
      <w:r>
        <w:rPr>
          <w:color w:val="000000"/>
          <w:sz w:val="22"/>
        </w:rPr>
        <w:t>（3）分析实验数据，可归纳出杠杆的平衡条件：。</w:t>
      </w:r>
    </w:p>
    <w:p w14:paraId="48A3DE47" w14:textId="77777777" w:rsidR="00B97355" w:rsidRDefault="00B97355" w:rsidP="00B97355">
      <w:pPr>
        <w:spacing w:after="80"/>
        <w:ind w:left="300"/>
      </w:pPr>
      <w:r>
        <w:rPr>
          <w:color w:val="000000"/>
          <w:sz w:val="22"/>
        </w:rPr>
        <w:t>（4）</w:t>
      </w:r>
      <w:proofErr w:type="gramStart"/>
      <w:r>
        <w:rPr>
          <w:color w:val="000000"/>
          <w:sz w:val="22"/>
        </w:rPr>
        <w:t>某小组</w:t>
      </w:r>
      <w:proofErr w:type="gramEnd"/>
      <w:r>
        <w:rPr>
          <w:color w:val="000000"/>
          <w:sz w:val="22"/>
        </w:rPr>
        <w:t>对实验过程交流、讨论后，按图</w:t>
      </w:r>
      <w:proofErr w:type="gramStart"/>
      <w:r>
        <w:rPr>
          <w:color w:val="000000"/>
          <w:sz w:val="22"/>
        </w:rPr>
        <w:t>14所示又进行</w:t>
      </w:r>
      <w:proofErr w:type="gramEnd"/>
      <w:r>
        <w:rPr>
          <w:color w:val="000000"/>
          <w:sz w:val="22"/>
        </w:rPr>
        <w:t>了实验。老师肯定了他们的做法，并指出，用弹簧测力计斜拉可使结论更具普遍性，因为这样</w:t>
      </w:r>
      <w:proofErr w:type="gramStart"/>
      <w:r>
        <w:rPr>
          <w:color w:val="000000"/>
          <w:sz w:val="22"/>
        </w:rPr>
        <w:t>做改变</w:t>
      </w:r>
      <w:proofErr w:type="gramEnd"/>
      <w:r>
        <w:rPr>
          <w:color w:val="000000"/>
          <w:sz w:val="22"/>
        </w:rPr>
        <w:t>了</w:t>
      </w:r>
      <w:r w:rsidRPr="00D63FE8">
        <w:rPr>
          <w:color w:val="000000"/>
          <w:sz w:val="22"/>
          <w:u w:val="single"/>
        </w:rPr>
        <w:tab/>
      </w:r>
      <w:r w:rsidRPr="00D63FE8"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。在测量拉力F的力臂时，小组内有不同的意见，你认为拉力的力臂应为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ab/>
        <w:t>（选填“</w:t>
      </w:r>
      <w:r>
        <w:rPr>
          <w:i/>
          <w:color w:val="000000"/>
          <w:sz w:val="22"/>
        </w:rPr>
        <w:t>OA</w:t>
      </w:r>
      <w:r>
        <w:rPr>
          <w:color w:val="000000"/>
          <w:sz w:val="22"/>
        </w:rPr>
        <w:t>”“</w:t>
      </w:r>
      <w:r>
        <w:rPr>
          <w:i/>
          <w:color w:val="000000"/>
          <w:sz w:val="22"/>
        </w:rPr>
        <w:t>OB</w:t>
      </w:r>
      <w:r>
        <w:rPr>
          <w:color w:val="000000"/>
          <w:sz w:val="22"/>
        </w:rPr>
        <w:t>”</w:t>
      </w:r>
      <w:r>
        <w:rPr>
          <w:i/>
          <w:color w:val="000000"/>
          <w:sz w:val="22"/>
        </w:rPr>
        <w:t>或</w:t>
      </w:r>
      <w:r>
        <w:rPr>
          <w:color w:val="000000"/>
          <w:sz w:val="22"/>
        </w:rPr>
        <w:t>“</w:t>
      </w:r>
      <w:r>
        <w:rPr>
          <w:i/>
          <w:color w:val="000000"/>
          <w:sz w:val="22"/>
        </w:rPr>
        <w:t>AB</w:t>
      </w:r>
      <w:r>
        <w:rPr>
          <w:color w:val="000000"/>
          <w:sz w:val="22"/>
        </w:rPr>
        <w:t>”）。</w:t>
      </w:r>
    </w:p>
    <w:p w14:paraId="51933145" w14:textId="77777777" w:rsidR="00B97355" w:rsidRPr="00D63FE8" w:rsidRDefault="00B97355" w:rsidP="00B97355">
      <w:pPr>
        <w:ind w:firstLine="220"/>
        <w:jc w:val="left"/>
      </w:pPr>
      <w:r w:rsidRPr="00D63FE8">
        <w:rPr>
          <w:sz w:val="22"/>
        </w:rPr>
        <w:t>19．在测量额定电压为2.5V小灯泡的电功率实验中，电源是三节新干电池。</w:t>
      </w:r>
    </w:p>
    <w:p w14:paraId="16D5F7FD" w14:textId="77777777" w:rsidR="00B97355" w:rsidRPr="00D63FE8" w:rsidRDefault="00B97355" w:rsidP="00B97355">
      <w:pPr>
        <w:jc w:val="left"/>
        <w:rPr>
          <w:sz w:val="22"/>
        </w:rPr>
      </w:pPr>
      <w:r w:rsidRPr="00D63FE8">
        <w:rPr>
          <w:sz w:val="22"/>
        </w:rPr>
        <w:t>（1）请用笔画线代替导线，将图15的电路连接完整。</w:t>
      </w:r>
    </w:p>
    <w:p w14:paraId="2997692C" w14:textId="77777777" w:rsidR="00B97355" w:rsidRDefault="00B97355" w:rsidP="00B97355">
      <w:pPr>
        <w:jc w:val="left"/>
        <w:rPr>
          <w:color w:val="806040"/>
          <w:sz w:val="22"/>
        </w:rPr>
      </w:pPr>
      <w:r>
        <w:rPr>
          <w:rFonts w:hint="eastAsia"/>
          <w:noProof/>
          <w:color w:val="806040"/>
          <w:sz w:val="22"/>
        </w:rPr>
        <w:drawing>
          <wp:inline distT="0" distB="0" distL="0" distR="0" wp14:anchorId="127E2BEE" wp14:editId="0D6800D6">
            <wp:extent cx="5005741" cy="1969170"/>
            <wp:effectExtent l="0" t="0" r="4445" b="0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842777" name="图片 15" descr=" 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5741" cy="196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A82AB" w14:textId="77777777" w:rsidR="00B97355" w:rsidRDefault="00B97355" w:rsidP="00B97355">
      <w:pPr>
        <w:jc w:val="left"/>
      </w:pPr>
      <w:r>
        <w:rPr>
          <w:color w:val="000000"/>
          <w:sz w:val="22"/>
        </w:rPr>
        <w:t>（2）闭合开关前，滑动变阻器的滑片应置于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ab/>
        <w:t>（选填“左”或“右”）端。</w:t>
      </w:r>
    </w:p>
    <w:p w14:paraId="1863B11E" w14:textId="77777777" w:rsidR="00B97355" w:rsidRDefault="00B97355" w:rsidP="00B97355">
      <w:r>
        <w:rPr>
          <w:color w:val="000000"/>
          <w:sz w:val="22"/>
        </w:rPr>
        <w:t>（3）闭合开关，移动滑片，当电压表的示数为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 w:rsidRPr="00D63FE8">
        <w:rPr>
          <w:color w:val="000000"/>
          <w:sz w:val="22"/>
          <w:u w:val="single"/>
        </w:rPr>
        <w:tab/>
      </w:r>
      <w:r>
        <w:rPr>
          <w:color w:val="806040"/>
          <w:sz w:val="22"/>
        </w:rPr>
        <w:t>V时，小灯泡正常发光，读</w:t>
      </w:r>
      <w:r>
        <w:rPr>
          <w:color w:val="000000"/>
          <w:sz w:val="22"/>
        </w:rPr>
        <w:t>出电流表示数，可测得额定功率。</w:t>
      </w:r>
    </w:p>
    <w:p w14:paraId="438E7AF4" w14:textId="77777777" w:rsidR="00B97355" w:rsidRDefault="00B97355" w:rsidP="00B97355">
      <w:pPr>
        <w:rPr>
          <w:color w:val="000000"/>
          <w:sz w:val="22"/>
        </w:rPr>
      </w:pPr>
      <w:r>
        <w:rPr>
          <w:color w:val="000000"/>
          <w:sz w:val="22"/>
        </w:rPr>
        <w:t>（4）继续移动滑片，电压表示数如图16所示，为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 w:rsidRPr="00D63FE8"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V，此时电流表示数为0.24 A，小灯泡的实际功率为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</w:rPr>
        <w:t>W。</w:t>
      </w:r>
    </w:p>
    <w:p w14:paraId="4C0FBF2D" w14:textId="77777777" w:rsidR="00B97355" w:rsidRDefault="00B97355" w:rsidP="00B97355"/>
    <w:p w14:paraId="132607B4" w14:textId="77777777" w:rsidR="00B97355" w:rsidRDefault="00B97355" w:rsidP="00B97355">
      <w:pPr>
        <w:spacing w:after="200"/>
        <w:ind w:left="220" w:firstLine="500"/>
        <w:rPr>
          <w:color w:val="000000"/>
          <w:sz w:val="22"/>
          <w:u w:val="single"/>
        </w:rPr>
      </w:pPr>
      <w:r>
        <w:rPr>
          <w:color w:val="000000"/>
          <w:sz w:val="22"/>
        </w:rPr>
        <w:t>为了研究小灯泡发光情况与电功率的关系，除了表中记录的电表示数和电功率，还需要增加记录的内容是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9"/>
        <w:gridCol w:w="854"/>
        <w:gridCol w:w="854"/>
        <w:gridCol w:w="965"/>
      </w:tblGrid>
      <w:tr w:rsidR="00B97355" w14:paraId="0D2825ED" w14:textId="77777777" w:rsidTr="0073006A">
        <w:trPr>
          <w:trHeight w:hRule="exact" w:val="1010"/>
          <w:tblHeader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023C83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实验 次数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D8494E" w14:textId="77777777" w:rsidR="00B97355" w:rsidRPr="00DF71E1" w:rsidRDefault="00B97355" w:rsidP="0073006A">
            <w:pPr>
              <w:pStyle w:val="Other10"/>
              <w:spacing w:after="40"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电压</w:t>
            </w:r>
          </w:p>
          <w:p w14:paraId="5180F566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  <w:lang w:eastAsia="en-US" w:bidi="en-US"/>
              </w:rPr>
              <w:t>U/N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532F82" w14:textId="77777777" w:rsidR="00B97355" w:rsidRPr="00DF71E1" w:rsidRDefault="00B97355" w:rsidP="0073006A">
            <w:pPr>
              <w:pStyle w:val="Other10"/>
              <w:spacing w:after="60" w:line="240" w:lineRule="auto"/>
              <w:ind w:firstLine="20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电流</w:t>
            </w:r>
          </w:p>
          <w:p w14:paraId="215265D2" w14:textId="77777777" w:rsidR="00B97355" w:rsidRPr="00DF71E1" w:rsidRDefault="00B97355" w:rsidP="0073006A">
            <w:pPr>
              <w:pStyle w:val="Other10"/>
              <w:spacing w:line="240" w:lineRule="auto"/>
              <w:ind w:firstLine="200"/>
              <w:rPr>
                <w:sz w:val="21"/>
                <w:szCs w:val="21"/>
              </w:rPr>
            </w:pPr>
            <w:r w:rsidRPr="00D63FE8">
              <w:rPr>
                <w:rFonts w:eastAsia="PMingLiU"/>
                <w:i/>
                <w:iCs/>
                <w:color w:val="000000"/>
                <w:sz w:val="21"/>
                <w:szCs w:val="21"/>
                <w:lang w:val="zh-TW" w:eastAsia="zh-TW" w:bidi="zh-TW"/>
              </w:rPr>
              <w:t>I</w:t>
            </w: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/</w:t>
            </w: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A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18E9BA" w14:textId="77777777" w:rsidR="00B97355" w:rsidRPr="00DF71E1" w:rsidRDefault="00B97355" w:rsidP="0073006A">
            <w:pPr>
              <w:pStyle w:val="Other10"/>
              <w:spacing w:after="40"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电功率</w:t>
            </w:r>
          </w:p>
          <w:p w14:paraId="63CB6680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rFonts w:ascii="Times New Roman" w:eastAsia="Times New Roman" w:hAnsi="Times New Roman" w:cs="Times New Roman"/>
                <w:i/>
                <w:iCs/>
                <w:color w:val="000000"/>
                <w:sz w:val="21"/>
                <w:szCs w:val="21"/>
                <w:lang w:eastAsia="en-US" w:bidi="en-US"/>
              </w:rPr>
              <w:t>P/ W</w:t>
            </w:r>
          </w:p>
        </w:tc>
      </w:tr>
      <w:tr w:rsidR="00B97355" w14:paraId="1518E417" w14:textId="77777777" w:rsidTr="0073006A">
        <w:trPr>
          <w:trHeight w:hRule="exact" w:val="38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843BE60" w14:textId="77777777" w:rsidR="00B97355" w:rsidRPr="00DF71E1" w:rsidRDefault="00B97355" w:rsidP="0073006A">
            <w:pPr>
              <w:pStyle w:val="Other10"/>
              <w:spacing w:line="240" w:lineRule="auto"/>
              <w:ind w:firstLine="36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EB5B71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2.5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51FCD7A" w14:textId="77777777" w:rsidR="00B97355" w:rsidRPr="00DF71E1" w:rsidRDefault="00B97355" w:rsidP="0073006A">
            <w:pPr>
              <w:pStyle w:val="Other10"/>
              <w:spacing w:line="240" w:lineRule="auto"/>
              <w:ind w:firstLine="20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0.26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1A897B" w14:textId="77777777" w:rsidR="00B97355" w:rsidRPr="00DF71E1" w:rsidRDefault="00B97355" w:rsidP="0073006A">
            <w:pPr>
              <w:rPr>
                <w:szCs w:val="21"/>
              </w:rPr>
            </w:pPr>
          </w:p>
        </w:tc>
      </w:tr>
      <w:tr w:rsidR="00B97355" w14:paraId="7FEA720A" w14:textId="77777777" w:rsidTr="0073006A">
        <w:trPr>
          <w:trHeight w:hRule="exact" w:val="39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F306DE" w14:textId="77777777" w:rsidR="00B97355" w:rsidRPr="00DF71E1" w:rsidRDefault="00B97355" w:rsidP="0073006A">
            <w:pPr>
              <w:pStyle w:val="Other10"/>
              <w:spacing w:line="240" w:lineRule="auto"/>
              <w:ind w:firstLine="36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5B69EA" w14:textId="77777777" w:rsidR="00B97355" w:rsidRPr="00DF71E1" w:rsidRDefault="00B97355" w:rsidP="0073006A">
            <w:pPr>
              <w:rPr>
                <w:szCs w:val="21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1FB1E63" w14:textId="77777777" w:rsidR="00B97355" w:rsidRPr="00DF71E1" w:rsidRDefault="00B97355" w:rsidP="0073006A">
            <w:pPr>
              <w:pStyle w:val="Other10"/>
              <w:spacing w:line="240" w:lineRule="auto"/>
              <w:ind w:firstLine="20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0.24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C9706A" w14:textId="77777777" w:rsidR="00B97355" w:rsidRPr="00DF71E1" w:rsidRDefault="00B97355" w:rsidP="0073006A">
            <w:pPr>
              <w:rPr>
                <w:szCs w:val="21"/>
              </w:rPr>
            </w:pPr>
          </w:p>
        </w:tc>
      </w:tr>
      <w:tr w:rsidR="00B97355" w14:paraId="33661CC5" w14:textId="77777777" w:rsidTr="0073006A">
        <w:trPr>
          <w:trHeight w:hRule="exact" w:val="418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025DA2C" w14:textId="77777777" w:rsidR="00B97355" w:rsidRPr="00DF71E1" w:rsidRDefault="00B97355" w:rsidP="0073006A">
            <w:pPr>
              <w:pStyle w:val="Other10"/>
              <w:spacing w:line="240" w:lineRule="auto"/>
              <w:ind w:firstLine="36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val="zh-TW" w:eastAsia="zh-TW" w:bidi="zh-TW"/>
              </w:rPr>
              <w:t>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2FC398" w14:textId="77777777" w:rsidR="00B97355" w:rsidRPr="00DF71E1" w:rsidRDefault="00B97355" w:rsidP="0073006A">
            <w:pPr>
              <w:pStyle w:val="Other10"/>
              <w:spacing w:line="240" w:lineRule="auto"/>
              <w:jc w:val="center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2.8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E6F707D" w14:textId="77777777" w:rsidR="00B97355" w:rsidRPr="00DF71E1" w:rsidRDefault="00B97355" w:rsidP="0073006A">
            <w:pPr>
              <w:pStyle w:val="Other10"/>
              <w:spacing w:line="240" w:lineRule="auto"/>
              <w:ind w:firstLine="200"/>
              <w:rPr>
                <w:sz w:val="21"/>
                <w:szCs w:val="21"/>
              </w:rPr>
            </w:pPr>
            <w:r w:rsidRPr="00DF71E1">
              <w:rPr>
                <w:color w:val="000000"/>
                <w:sz w:val="21"/>
                <w:szCs w:val="21"/>
                <w:lang w:eastAsia="en-US" w:bidi="en-US"/>
              </w:rPr>
              <w:t>0.28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3B562F" w14:textId="77777777" w:rsidR="00B97355" w:rsidRPr="00DF71E1" w:rsidRDefault="00B97355" w:rsidP="0073006A">
            <w:pPr>
              <w:rPr>
                <w:szCs w:val="21"/>
              </w:rPr>
            </w:pPr>
          </w:p>
        </w:tc>
      </w:tr>
    </w:tbl>
    <w:p w14:paraId="6F6A8748" w14:textId="77777777" w:rsidR="00B97355" w:rsidRDefault="00B97355" w:rsidP="00B97355">
      <w:pPr>
        <w:spacing w:after="200"/>
        <w:ind w:left="220" w:firstLine="500"/>
      </w:pPr>
    </w:p>
    <w:p w14:paraId="64D4CD90" w14:textId="77777777" w:rsidR="00B97355" w:rsidRDefault="00B97355" w:rsidP="00B97355">
      <w:pPr>
        <w:jc w:val="left"/>
      </w:pPr>
      <w:r>
        <w:rPr>
          <w:color w:val="000000"/>
          <w:sz w:val="22"/>
        </w:rPr>
        <w:t>（5）分析实验数据可以发现，小灯泡两端的电压越高，它的实际功率</w:t>
      </w:r>
      <w:r>
        <w:rPr>
          <w:color w:val="000000"/>
          <w:sz w:val="22"/>
          <w:u w:val="single"/>
        </w:rPr>
        <w:tab/>
      </w:r>
      <w:r>
        <w:rPr>
          <w:color w:val="000000"/>
          <w:sz w:val="22"/>
          <w:u w:val="single"/>
        </w:rPr>
        <w:tab/>
      </w:r>
    </w:p>
    <w:p w14:paraId="52DF099E" w14:textId="77777777" w:rsidR="00B97355" w:rsidRDefault="00B97355" w:rsidP="00B97355">
      <w:pPr>
        <w:rPr>
          <w:color w:val="000000"/>
          <w:sz w:val="22"/>
        </w:rPr>
      </w:pPr>
      <w:r>
        <w:rPr>
          <w:color w:val="000000"/>
          <w:sz w:val="22"/>
        </w:rPr>
        <w:lastRenderedPageBreak/>
        <w:t>（6）完成上述实验后，</w:t>
      </w:r>
      <w:proofErr w:type="gramStart"/>
      <w:r>
        <w:rPr>
          <w:color w:val="000000"/>
          <w:sz w:val="22"/>
        </w:rPr>
        <w:t>某小组</w:t>
      </w:r>
      <w:proofErr w:type="gramEnd"/>
      <w:r>
        <w:rPr>
          <w:color w:val="000000"/>
          <w:sz w:val="22"/>
        </w:rPr>
        <w:t>设计了图17所示的电路，用原</w:t>
      </w:r>
      <w:r>
        <w:rPr>
          <w:color w:val="806040"/>
          <w:sz w:val="22"/>
        </w:rPr>
        <w:t>来的电</w:t>
      </w:r>
      <w:r>
        <w:rPr>
          <w:color w:val="000000"/>
          <w:sz w:val="22"/>
        </w:rPr>
        <w:t>源</w:t>
      </w:r>
      <w:r>
        <w:rPr>
          <w:color w:val="806040"/>
          <w:sz w:val="22"/>
        </w:rPr>
        <w:t>和</w:t>
      </w:r>
      <w:r>
        <w:rPr>
          <w:color w:val="000000"/>
          <w:sz w:val="22"/>
        </w:rPr>
        <w:t>电压表</w:t>
      </w:r>
      <w:r>
        <w:rPr>
          <w:color w:val="806040"/>
          <w:sz w:val="22"/>
        </w:rPr>
        <w:t>测</w:t>
      </w:r>
      <w:r>
        <w:rPr>
          <w:color w:val="000000"/>
          <w:sz w:val="22"/>
        </w:rPr>
        <w:t>量原小灯泡的额定功率。方案如下：</w:t>
      </w:r>
    </w:p>
    <w:p w14:paraId="5180D959" w14:textId="77777777" w:rsidR="00B97355" w:rsidRDefault="00B97355" w:rsidP="00B97355">
      <w:r>
        <w:rPr>
          <w:rFonts w:hint="eastAsia"/>
          <w:noProof/>
        </w:rPr>
        <w:drawing>
          <wp:inline distT="0" distB="0" distL="0" distR="0" wp14:anchorId="69F4CE22" wp14:editId="6F94D7A0">
            <wp:extent cx="1447739" cy="1389461"/>
            <wp:effectExtent l="0" t="0" r="635" b="127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630840" name="图片 16" descr=" 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brightnessContrast bright="-30000" contrast="8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739" cy="138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F1B33" w14:textId="77777777" w:rsidR="00B97355" w:rsidRPr="00D63FE8" w:rsidRDefault="00B97355" w:rsidP="00B97355">
      <w:pPr>
        <w:ind w:firstLine="220"/>
        <w:jc w:val="left"/>
        <w:rPr>
          <w:sz w:val="24"/>
          <w:szCs w:val="28"/>
        </w:rPr>
      </w:pPr>
      <w:r w:rsidRPr="00D63FE8">
        <w:rPr>
          <w:color w:val="000000"/>
          <w:sz w:val="22"/>
          <w:szCs w:val="28"/>
        </w:rPr>
        <w:t>①把定值电阻</w:t>
      </w:r>
      <w:r w:rsidRPr="00D63FE8">
        <w:rPr>
          <w:i/>
          <w:color w:val="000000"/>
          <w:sz w:val="22"/>
          <w:szCs w:val="28"/>
        </w:rPr>
        <w:t>R</w:t>
      </w:r>
      <w:r w:rsidRPr="00D63FE8">
        <w:rPr>
          <w:color w:val="000000"/>
          <w:sz w:val="22"/>
          <w:szCs w:val="28"/>
        </w:rPr>
        <w:t>。接入电路，调节滑动变阻器使小灯泡正常发光；</w:t>
      </w:r>
    </w:p>
    <w:p w14:paraId="5F6354A2" w14:textId="77777777" w:rsidR="00B97355" w:rsidRPr="00D63FE8" w:rsidRDefault="00B97355" w:rsidP="00B97355">
      <w:pPr>
        <w:ind w:firstLine="220"/>
        <w:jc w:val="left"/>
        <w:rPr>
          <w:sz w:val="24"/>
          <w:szCs w:val="28"/>
        </w:rPr>
      </w:pPr>
      <w:r w:rsidRPr="00D63FE8">
        <w:rPr>
          <w:color w:val="000000"/>
          <w:sz w:val="22"/>
          <w:szCs w:val="28"/>
        </w:rPr>
        <w:t>②保持滑片位置不变，将电压表改接在</w:t>
      </w:r>
      <w:r w:rsidRPr="00D63FE8">
        <w:rPr>
          <w:i/>
          <w:color w:val="000000"/>
          <w:sz w:val="22"/>
          <w:szCs w:val="28"/>
        </w:rPr>
        <w:t>R</w:t>
      </w:r>
      <w:r w:rsidRPr="00D63FE8">
        <w:rPr>
          <w:color w:val="000000"/>
          <w:sz w:val="22"/>
          <w:szCs w:val="28"/>
        </w:rPr>
        <w:t>。两端，读出电压表示数；</w:t>
      </w:r>
    </w:p>
    <w:p w14:paraId="00B2B448" w14:textId="77777777" w:rsidR="00B97355" w:rsidRPr="00D63FE8" w:rsidRDefault="00B97355" w:rsidP="00B97355">
      <w:pPr>
        <w:ind w:firstLine="220"/>
        <w:jc w:val="left"/>
        <w:rPr>
          <w:sz w:val="24"/>
          <w:szCs w:val="28"/>
        </w:rPr>
      </w:pPr>
      <w:r w:rsidRPr="00D63FE8">
        <w:rPr>
          <w:color w:val="000000"/>
          <w:sz w:val="22"/>
          <w:szCs w:val="28"/>
        </w:rPr>
        <w:t>③算出小灯泡的额定功率。</w:t>
      </w:r>
    </w:p>
    <w:p w14:paraId="62BAD112" w14:textId="77777777" w:rsidR="00B97355" w:rsidRPr="00D63FE8" w:rsidRDefault="00B97355" w:rsidP="00B97355">
      <w:pPr>
        <w:ind w:left="220" w:firstLine="400"/>
        <w:rPr>
          <w:sz w:val="24"/>
          <w:szCs w:val="28"/>
        </w:rPr>
      </w:pPr>
      <w:r w:rsidRPr="00D63FE8">
        <w:rPr>
          <w:color w:val="000000"/>
          <w:sz w:val="22"/>
          <w:szCs w:val="28"/>
        </w:rPr>
        <w:t>现有阻值为5Ω、10Ω、20Ω的定值电阻，为了能测出小灯泡的额定功率，结合题中的数据分析，定值电阻</w:t>
      </w:r>
      <w:r w:rsidRPr="00D63FE8">
        <w:rPr>
          <w:i/>
          <w:color w:val="000000"/>
          <w:sz w:val="22"/>
          <w:szCs w:val="28"/>
        </w:rPr>
        <w:t>R</w:t>
      </w:r>
      <w:r w:rsidRPr="00D63FE8">
        <w:rPr>
          <w:color w:val="000000"/>
          <w:sz w:val="22"/>
          <w:szCs w:val="28"/>
        </w:rPr>
        <w:t>。应选</w:t>
      </w:r>
      <w:r w:rsidRPr="00D63FE8">
        <w:rPr>
          <w:color w:val="000000"/>
          <w:sz w:val="22"/>
          <w:szCs w:val="28"/>
          <w:u w:val="single"/>
        </w:rPr>
        <w:tab/>
      </w:r>
      <w:r w:rsidRPr="00D63FE8">
        <w:rPr>
          <w:color w:val="000000"/>
          <w:sz w:val="22"/>
          <w:szCs w:val="28"/>
          <w:u w:val="single"/>
        </w:rPr>
        <w:tab/>
      </w:r>
      <w:r w:rsidRPr="00D63FE8">
        <w:rPr>
          <w:color w:val="000000"/>
          <w:sz w:val="22"/>
          <w:szCs w:val="28"/>
        </w:rPr>
        <w:tab/>
        <w:t>Ω的。</w:t>
      </w:r>
    </w:p>
    <w:p w14:paraId="33F3921B" w14:textId="77777777" w:rsidR="00B97355" w:rsidRDefault="00B97355" w:rsidP="00B97355">
      <w:pPr>
        <w:jc w:val="left"/>
      </w:pPr>
      <w:r>
        <w:rPr>
          <w:color w:val="000000"/>
          <w:sz w:val="24"/>
        </w:rPr>
        <w:t>五、综合应用题（本题共2小题，第20题8分，第21题9分，共17分）</w:t>
      </w:r>
    </w:p>
    <w:p w14:paraId="2238F0B3" w14:textId="77777777" w:rsidR="00B97355" w:rsidRDefault="00B97355" w:rsidP="00B97355">
      <w:pPr>
        <w:ind w:left="180" w:firstLine="180"/>
      </w:pPr>
      <w:r>
        <w:rPr>
          <w:color w:val="000000"/>
          <w:sz w:val="24"/>
        </w:rPr>
        <w:t>20．小明在科技博览会上参加义务劳动，需要把一个质量为12kg的展品从地面搬到高1.2m的展台上，如图18所示。g取10N／kg。</w:t>
      </w:r>
    </w:p>
    <w:p w14:paraId="7D76C32A" w14:textId="77777777" w:rsidR="00B97355" w:rsidRDefault="00B97355" w:rsidP="00B97355">
      <w:pPr>
        <w:jc w:val="left"/>
      </w:pPr>
      <w:r>
        <w:rPr>
          <w:color w:val="000000"/>
          <w:sz w:val="24"/>
        </w:rPr>
        <w:t>（1）要把展品从地面搬到展台上，他至少需要对展品做多少功？</w:t>
      </w:r>
    </w:p>
    <w:p w14:paraId="502A0EAE" w14:textId="77777777" w:rsidR="00B97355" w:rsidRDefault="00B97355" w:rsidP="00B97355">
      <w:r>
        <w:rPr>
          <w:color w:val="000000"/>
          <w:sz w:val="24"/>
        </w:rPr>
        <w:t>（2）展台台面承受的压强不能超过40kPa，如果把展品放到水平台面上，展品与台面的接触面积是40c㎡，台面会不会被压坏？请通过计算说明。</w:t>
      </w:r>
    </w:p>
    <w:p w14:paraId="7881FCC1" w14:textId="77777777" w:rsidR="00B97355" w:rsidRDefault="00B97355" w:rsidP="00B97355">
      <w:pPr>
        <w:spacing w:after="120"/>
        <w:jc w:val="left"/>
        <w:rPr>
          <w:color w:val="000000"/>
          <w:sz w:val="24"/>
        </w:rPr>
      </w:pPr>
      <w:r>
        <w:rPr>
          <w:color w:val="000000"/>
          <w:sz w:val="24"/>
        </w:rPr>
        <w:t>（3）展品展示时，要求台面水平。请你简述一种检验台面是否水平的操作方法。</w:t>
      </w:r>
    </w:p>
    <w:p w14:paraId="2DCA6642" w14:textId="77777777" w:rsidR="00B97355" w:rsidRDefault="00B97355" w:rsidP="00B97355">
      <w:pPr>
        <w:spacing w:after="120"/>
        <w:jc w:val="right"/>
      </w:pPr>
      <w:r>
        <w:rPr>
          <w:rFonts w:hint="eastAsia"/>
          <w:noProof/>
        </w:rPr>
        <w:drawing>
          <wp:inline distT="0" distB="0" distL="0" distR="0" wp14:anchorId="3C20F6D5" wp14:editId="57AA1DD2">
            <wp:extent cx="2053444" cy="1516390"/>
            <wp:effectExtent l="0" t="0" r="4445" b="7620"/>
            <wp:docPr id="17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599022" name="图片 17" descr=" 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>
                              <a14:imgEffect>
                                <a14:sharpenSoften amount="50000"/>
                              </a14:imgEffect>
                              <a14:imgEffect>
                                <a14:brightnessContrast bright="-30000" contrast="8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3444" cy="151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1CC6A" w14:textId="77777777" w:rsidR="00B97355" w:rsidRDefault="00B97355" w:rsidP="00B97355">
      <w:pPr>
        <w:ind w:left="180" w:firstLine="180"/>
        <w:jc w:val="left"/>
      </w:pPr>
      <w:r>
        <w:rPr>
          <w:color w:val="000000"/>
          <w:sz w:val="24"/>
        </w:rPr>
        <w:t>21．</w:t>
      </w:r>
      <w:proofErr w:type="gramStart"/>
      <w:r>
        <w:rPr>
          <w:color w:val="000000"/>
          <w:sz w:val="24"/>
        </w:rPr>
        <w:t>九一</w:t>
      </w:r>
      <w:proofErr w:type="gramEnd"/>
      <w:r>
        <w:rPr>
          <w:color w:val="000000"/>
          <w:sz w:val="24"/>
        </w:rPr>
        <w:t>班开展“节约一度电”主题活动。请你和他们一起，完成以下活动内容。</w:t>
      </w:r>
    </w:p>
    <w:p w14:paraId="4DCBE190" w14:textId="77777777" w:rsidR="00B97355" w:rsidRDefault="00B97355" w:rsidP="00B97355">
      <w:r>
        <w:rPr>
          <w:color w:val="000000"/>
          <w:sz w:val="24"/>
        </w:rPr>
        <w:t>（1）某型号洗衣机的洗涤功率为250W，完成一次洗涤的时间为30min，则一度电可供该洗衣机完成几次洗涤？</w:t>
      </w:r>
    </w:p>
    <w:p w14:paraId="21993019" w14:textId="77777777" w:rsidR="00B97355" w:rsidRDefault="00B97355" w:rsidP="00B97355">
      <w:r>
        <w:rPr>
          <w:color w:val="000000"/>
          <w:sz w:val="24"/>
        </w:rPr>
        <w:t>（2）若自来水的温度为15℃，某电热水器的电加热效率为84％，则一度电可使该电热水器将多少千克的自来水加热至45℃？［cx＝4.2x10</w:t>
      </w:r>
      <w:r w:rsidRPr="00D63FE8">
        <w:rPr>
          <w:color w:val="000000"/>
          <w:sz w:val="24"/>
          <w:vertAlign w:val="superscript"/>
        </w:rPr>
        <w:t>3</w:t>
      </w:r>
      <w:r>
        <w:rPr>
          <w:color w:val="000000"/>
          <w:sz w:val="24"/>
        </w:rPr>
        <w:t>J／（kg·℃）］</w:t>
      </w:r>
    </w:p>
    <w:p w14:paraId="0CD7004F" w14:textId="77777777" w:rsidR="00B97355" w:rsidRDefault="00B97355" w:rsidP="00B97355">
      <w:pPr>
        <w:jc w:val="left"/>
      </w:pPr>
      <w:r>
        <w:rPr>
          <w:color w:val="000000"/>
          <w:sz w:val="24"/>
        </w:rPr>
        <w:t>（3）请写出一条节约用电的建议，并用所学的物理知识加以解释。</w:t>
      </w:r>
    </w:p>
    <w:p w14:paraId="2F338648" w14:textId="77777777" w:rsidR="00B97355" w:rsidRPr="00D63FE8" w:rsidRDefault="00B97355" w:rsidP="00B97355">
      <w:pPr>
        <w:jc w:val="left"/>
        <w:sectPr w:rsidR="00B97355" w:rsidRPr="00D63FE8">
          <w:headerReference w:type="default" r:id="rId27"/>
          <w:footerReference w:type="default" r:id="rId28"/>
          <w:pgSz w:w="11906" w:h="16838"/>
          <w:pgMar w:top="1440" w:right="1800" w:bottom="1440" w:left="1800" w:header="708" w:footer="708" w:gutter="0"/>
          <w:cols w:space="708"/>
        </w:sectPr>
      </w:pPr>
    </w:p>
    <w:p w14:paraId="66B338BE" w14:textId="77777777" w:rsidR="00B97355" w:rsidRDefault="00B97355" w:rsidP="00B97355"/>
    <w:p w14:paraId="2F863285" w14:textId="77777777" w:rsidR="007375F4" w:rsidRPr="00B97355" w:rsidRDefault="007375F4" w:rsidP="00B97355"/>
    <w:sectPr w:rsidR="007375F4" w:rsidRPr="00B97355">
      <w:headerReference w:type="default" r:id="rId29"/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1ECC12" w14:textId="77777777" w:rsidR="00541F0C" w:rsidRDefault="00541F0C" w:rsidP="008D1AC9">
      <w:r>
        <w:separator/>
      </w:r>
    </w:p>
  </w:endnote>
  <w:endnote w:type="continuationSeparator" w:id="0">
    <w:p w14:paraId="5D1C42E9" w14:textId="77777777" w:rsidR="00541F0C" w:rsidRDefault="00541F0C" w:rsidP="008D1A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A8DC5D" w14:textId="268B141B" w:rsidR="00B97355" w:rsidRDefault="00B97355">
    <w:pPr>
      <w:pStyle w:val="a5"/>
      <w:rPr>
        <w:sz w:val="2"/>
        <w:szCs w:val="2"/>
      </w:rPr>
    </w:pPr>
    <w:r>
      <w:rPr>
        <w:color w:val="FFFFFF"/>
        <w:sz w:val="2"/>
        <w:szCs w:val="2"/>
      </w:rPr>
      <w:pict w14:anchorId="31B51D1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9" type="#_x0000_t136" alt="学科网 zxxk.com" style="position:absolute;margin-left:158.95pt;margin-top:407.9pt;width:2.85pt;height:2.85pt;rotation:315;z-index:-25165465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noProof/>
        <w:color w:val="FFFFFF"/>
        <w:sz w:val="2"/>
        <w:szCs w:val="2"/>
      </w:rPr>
      <w:drawing>
        <wp:anchor distT="0" distB="0" distL="114300" distR="114300" simplePos="0" relativeHeight="251663872" behindDoc="0" locked="0" layoutInCell="1" allowOverlap="1" wp14:anchorId="0C2A04DA" wp14:editId="4559F14E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36" name="图片 36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58F99A" w14:textId="241680EB" w:rsidR="004151FC" w:rsidRDefault="0000000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A032AC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7728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8D1AC9">
      <w:rPr>
        <w:noProof/>
        <w:color w:val="FFFFFF"/>
        <w:sz w:val="2"/>
        <w:szCs w:val="2"/>
      </w:rPr>
      <w:drawing>
        <wp:anchor distT="0" distB="0" distL="114300" distR="114300" simplePos="0" relativeHeight="251657728" behindDoc="0" locked="0" layoutInCell="1" allowOverlap="1" wp14:anchorId="168C6311" wp14:editId="1EC91AD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6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E55C59" w14:textId="77777777" w:rsidR="00541F0C" w:rsidRDefault="00541F0C" w:rsidP="008D1AC9">
      <w:r>
        <w:separator/>
      </w:r>
    </w:p>
  </w:footnote>
  <w:footnote w:type="continuationSeparator" w:id="0">
    <w:p w14:paraId="4025A7C3" w14:textId="77777777" w:rsidR="00541F0C" w:rsidRDefault="00541F0C" w:rsidP="008D1A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98933" w14:textId="1FED0B6A" w:rsidR="00B97355" w:rsidRDefault="00B97355">
    <w:pPr>
      <w:pStyle w:val="a3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rPr>
        <w:noProof/>
      </w:rPr>
      <w:drawing>
        <wp:anchor distT="0" distB="0" distL="114300" distR="114300" simplePos="0" relativeHeight="251662848" behindDoc="0" locked="0" layoutInCell="1" allowOverlap="1" wp14:anchorId="2164C3B8" wp14:editId="3292D74F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7" name="图片 37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28EA7F" w14:textId="43A8A8D5" w:rsidR="004151FC" w:rsidRDefault="008D1AC9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rPr>
        <w:noProof/>
      </w:rPr>
      <w:drawing>
        <wp:anchor distT="0" distB="0" distL="114300" distR="114300" simplePos="0" relativeHeight="251656704" behindDoc="0" locked="0" layoutInCell="1" allowOverlap="1" wp14:anchorId="6AFF94FA" wp14:editId="32E112A7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7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2804709"/>
    <w:multiLevelType w:val="multilevel"/>
    <w:tmpl w:val="52804709"/>
    <w:lvl w:ilvl="0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 w16cid:durableId="14553229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1AB"/>
    <w:rsid w:val="004C01AB"/>
    <w:rsid w:val="00541F0C"/>
    <w:rsid w:val="007375F4"/>
    <w:rsid w:val="008A3AA8"/>
    <w:rsid w:val="008D1AC9"/>
    <w:rsid w:val="00B97355"/>
    <w:rsid w:val="00CE4B1F"/>
    <w:rsid w:val="00D64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D78EC6"/>
  <w15:chartTrackingRefBased/>
  <w15:docId w15:val="{6D079B55-6BC1-4968-A4C1-9F17B05814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D1AC9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1A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D1AC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rsid w:val="008D1A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sid w:val="008D1AC9"/>
    <w:rPr>
      <w:sz w:val="18"/>
      <w:szCs w:val="18"/>
    </w:rPr>
  </w:style>
  <w:style w:type="character" w:customStyle="1" w:styleId="a7">
    <w:name w:val="标题 字符"/>
    <w:basedOn w:val="a0"/>
    <w:link w:val="a8"/>
    <w:uiPriority w:val="10"/>
    <w:rsid w:val="00CE4B1F"/>
    <w:rPr>
      <w:rFonts w:ascii="等线 Light" w:eastAsia="等线 Light" w:hAnsi="等线 Light" w:cs="Times New Roman"/>
      <w:b/>
      <w:bCs/>
      <w:sz w:val="32"/>
      <w:szCs w:val="32"/>
    </w:rPr>
  </w:style>
  <w:style w:type="paragraph" w:styleId="a8">
    <w:name w:val="Title"/>
    <w:basedOn w:val="a"/>
    <w:next w:val="a"/>
    <w:link w:val="a7"/>
    <w:uiPriority w:val="10"/>
    <w:qFormat/>
    <w:rsid w:val="00CE4B1F"/>
    <w:pPr>
      <w:spacing w:before="240" w:after="60"/>
      <w:jc w:val="center"/>
      <w:outlineLvl w:val="0"/>
    </w:pPr>
    <w:rPr>
      <w:rFonts w:ascii="等线 Light" w:eastAsia="等线 Light" w:hAnsi="等线 Light" w:cs="Times New Roman"/>
      <w:b/>
      <w:bCs/>
      <w:sz w:val="32"/>
      <w:szCs w:val="32"/>
    </w:rPr>
  </w:style>
  <w:style w:type="character" w:customStyle="1" w:styleId="1">
    <w:name w:val="标题 字符1"/>
    <w:basedOn w:val="a0"/>
    <w:uiPriority w:val="10"/>
    <w:rsid w:val="00CE4B1F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CE4B1F"/>
    <w:pPr>
      <w:ind w:firstLineChars="200" w:firstLine="420"/>
    </w:pPr>
    <w:rPr>
      <w:rFonts w:ascii="等线" w:eastAsia="等线" w:hAnsi="等线" w:cs="Times New Roman"/>
      <w:szCs w:val="22"/>
    </w:rPr>
  </w:style>
  <w:style w:type="table" w:styleId="aa">
    <w:name w:val="Table Grid"/>
    <w:basedOn w:val="a1"/>
    <w:uiPriority w:val="39"/>
    <w:qFormat/>
    <w:rsid w:val="00CE4B1F"/>
    <w:rPr>
      <w:rFonts w:ascii="等线" w:eastAsia="等线" w:hAnsi="等线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ther1">
    <w:name w:val="Other|1_"/>
    <w:basedOn w:val="a0"/>
    <w:link w:val="Other10"/>
    <w:rsid w:val="00B97355"/>
    <w:rPr>
      <w:rFonts w:ascii="宋体" w:eastAsia="宋体" w:hAnsi="宋体" w:cs="宋体"/>
      <w:sz w:val="22"/>
    </w:rPr>
  </w:style>
  <w:style w:type="paragraph" w:customStyle="1" w:styleId="Other10">
    <w:name w:val="Other|1"/>
    <w:basedOn w:val="a"/>
    <w:link w:val="Other1"/>
    <w:rsid w:val="00B97355"/>
    <w:pPr>
      <w:spacing w:line="396" w:lineRule="auto"/>
      <w:jc w:val="left"/>
    </w:pPr>
    <w:rPr>
      <w:rFonts w:ascii="宋体" w:eastAsia="宋体" w:hAnsi="宋体" w:cs="宋体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microsoft.com/office/2007/relationships/hdphoto" Target="media/hdphoto1.wdp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595</Words>
  <Characters>3393</Characters>
  <Application>Microsoft Office Word</Application>
  <DocSecurity>0</DocSecurity>
  <Lines>28</Lines>
  <Paragraphs>7</Paragraphs>
  <ScaleCrop>false</ScaleCrop>
  <Company/>
  <LinksUpToDate>false</LinksUpToDate>
  <CharactersWithSpaces>3981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我爱物理</dc:creator>
  <cp:keywords/>
  <dc:description/>
  <cp:revision>2</cp:revision>
  <dcterms:created xsi:type="dcterms:W3CDTF">2022-08-03T02:11:00Z</dcterms:created>
  <dcterms:modified xsi:type="dcterms:W3CDTF">2022-08-03T02:11:00Z</dcterms:modified>
</cp:coreProperties>
</file>