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45" w:rsidRPr="00963B45" w:rsidRDefault="00963B45" w:rsidP="00963B45">
      <w:pPr>
        <w:spacing w:line="360" w:lineRule="auto"/>
        <w:jc w:val="center"/>
        <w:textAlignment w:val="center"/>
        <w:rPr>
          <w:rFonts w:ascii="黑体" w:eastAsia="黑体" w:hAnsi="黑体" w:cs="黑体"/>
          <w:bCs/>
          <w:color w:val="FF0000"/>
          <w:sz w:val="44"/>
          <w:szCs w:val="44"/>
        </w:rPr>
      </w:pPr>
      <w:r w:rsidRPr="00963B45">
        <w:rPr>
          <w:rFonts w:ascii="黑体" w:eastAsia="黑体" w:hAnsi="黑体" w:cs="黑体" w:hint="eastAsia"/>
          <w:bCs/>
          <w:color w:val="FF0000"/>
          <w:sz w:val="44"/>
          <w:szCs w:val="44"/>
        </w:rPr>
        <w:t>专题</w:t>
      </w:r>
      <w:r>
        <w:rPr>
          <w:rFonts w:ascii="黑体" w:eastAsia="黑体" w:hAnsi="黑体" w:cs="黑体" w:hint="eastAsia"/>
          <w:bCs/>
          <w:color w:val="FF0000"/>
          <w:sz w:val="44"/>
          <w:szCs w:val="44"/>
        </w:rPr>
        <w:t>10</w:t>
      </w:r>
      <w:r w:rsidRPr="00963B45">
        <w:rPr>
          <w:rFonts w:ascii="黑体" w:eastAsia="黑体" w:hAnsi="黑体" w:cs="黑体" w:hint="eastAsia"/>
          <w:bCs/>
          <w:color w:val="FF0000"/>
          <w:sz w:val="44"/>
          <w:szCs w:val="44"/>
        </w:rPr>
        <w:t xml:space="preserve"> 功和</w:t>
      </w:r>
      <w:r>
        <w:rPr>
          <w:rFonts w:ascii="黑体" w:eastAsia="黑体" w:hAnsi="黑体" w:cs="黑体" w:hint="eastAsia"/>
          <w:bCs/>
          <w:color w:val="FF0000"/>
          <w:sz w:val="44"/>
          <w:szCs w:val="44"/>
        </w:rPr>
        <w:t>机械</w:t>
      </w:r>
      <w:r w:rsidRPr="00963B45">
        <w:rPr>
          <w:rFonts w:ascii="黑体" w:eastAsia="黑体" w:hAnsi="黑体" w:cs="黑体" w:hint="eastAsia"/>
          <w:bCs/>
          <w:color w:val="FF0000"/>
          <w:sz w:val="44"/>
          <w:szCs w:val="44"/>
        </w:rPr>
        <w:t>能</w:t>
      </w:r>
    </w:p>
    <w:p w:rsidR="00A31AEB" w:rsidRDefault="00A31AEB" w:rsidP="00A31AEB">
      <w:pPr>
        <w:spacing w:line="360" w:lineRule="auto"/>
        <w:jc w:val="left"/>
        <w:textAlignment w:val="center"/>
        <w:rPr>
          <w:rFonts w:ascii="宋体" w:eastAsia="宋体" w:hAnsi="宋体" w:cs="宋体"/>
          <w:bCs/>
        </w:rPr>
      </w:pPr>
      <w:r>
        <w:rPr>
          <w:rFonts w:hint="eastAsia"/>
          <w:b/>
          <w:bCs/>
          <w:color w:val="0000FF"/>
          <w:szCs w:val="21"/>
        </w:rPr>
        <w:t>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T7</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bCs/>
        </w:rPr>
        <w:t>年泸州市中考体育考试增加了排球垫球项目，方法是用手臂将排球垫向墙壁，反弹回来后又重复垫球，如图所示为垫球过程示意图。下列说法中正确的是（　　）</w:t>
      </w:r>
    </w:p>
    <w:p w:rsidR="00A31AEB" w:rsidRDefault="00A31AEB" w:rsidP="00A31AEB">
      <w:pPr>
        <w:spacing w:line="360" w:lineRule="auto"/>
        <w:jc w:val="left"/>
        <w:textAlignment w:val="center"/>
        <w:rPr>
          <w:bCs/>
        </w:rPr>
      </w:pPr>
      <w:r>
        <w:rPr>
          <w:bCs/>
          <w:noProof/>
        </w:rPr>
        <w:drawing>
          <wp:inline distT="0" distB="0" distL="114300" distR="114300" wp14:anchorId="6713E9DF" wp14:editId="01FFFFBC">
            <wp:extent cx="1895475" cy="1114425"/>
            <wp:effectExtent l="0" t="0" r="9525"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20669" name="图片 100006" descr="figure"/>
                    <pic:cNvPicPr>
                      <a:picLocks noChangeAspect="1"/>
                    </pic:cNvPicPr>
                  </pic:nvPicPr>
                  <pic:blipFill>
                    <a:blip r:embed="rId8"/>
                    <a:stretch>
                      <a:fillRect/>
                    </a:stretch>
                  </pic:blipFill>
                  <pic:spPr>
                    <a:xfrm>
                      <a:off x="0" y="0"/>
                      <a:ext cx="1895475" cy="1114425"/>
                    </a:xfrm>
                    <a:prstGeom prst="rect">
                      <a:avLst/>
                    </a:prstGeom>
                  </pic:spPr>
                </pic:pic>
              </a:graphicData>
            </a:graphic>
          </wp:inline>
        </w:drawing>
      </w:r>
    </w:p>
    <w:p w:rsidR="00A31AEB" w:rsidRDefault="00A31AEB" w:rsidP="00A31AEB">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垫排球时，排球离开手臂上升过程中，手臂依然在对排球做功</w:t>
      </w:r>
    </w:p>
    <w:p w:rsidR="00A31AEB" w:rsidRDefault="00A31AEB" w:rsidP="00A31AEB">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排球从墙壁弹回手臂过程中，重力势能越来越大</w:t>
      </w:r>
    </w:p>
    <w:p w:rsidR="00A31AEB" w:rsidRDefault="00A31AEB" w:rsidP="00A31AEB">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排球撞击墙壁后反弹回来，说明力可以改变物体的运动状态</w:t>
      </w:r>
    </w:p>
    <w:p w:rsidR="00A31AEB" w:rsidRDefault="00A31AEB" w:rsidP="00A31AEB">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手臂垫球时，手对球的力大于球对手的力</w:t>
      </w:r>
    </w:p>
    <w:p w:rsidR="00A31AEB" w:rsidRDefault="00A31AEB" w:rsidP="00A31AEB">
      <w:pPr>
        <w:spacing w:line="360" w:lineRule="auto"/>
        <w:rPr>
          <w:rFonts w:asciiTheme="minorEastAsia" w:hAnsiTheme="minorEastAsia"/>
          <w:szCs w:val="21"/>
        </w:rPr>
      </w:pPr>
      <w:r>
        <w:rPr>
          <w:rFonts w:hint="eastAsia"/>
          <w:b/>
          <w:bCs/>
          <w:color w:val="0000FF"/>
          <w:szCs w:val="21"/>
        </w:rPr>
        <w:t>2.</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T6</w:t>
      </w:r>
      <w:r>
        <w:rPr>
          <w:rFonts w:hint="eastAsia"/>
          <w:b/>
          <w:bCs/>
          <w:color w:val="0000FF"/>
          <w:szCs w:val="21"/>
        </w:rPr>
        <w:t>）</w:t>
      </w:r>
      <w:r>
        <w:rPr>
          <w:rFonts w:asciiTheme="minorEastAsia" w:hAnsiTheme="minorEastAsia" w:hint="eastAsia"/>
          <w:szCs w:val="21"/>
        </w:rPr>
        <w:t>下列实例中，没有对物体做功的是</w:t>
      </w:r>
    </w:p>
    <w:p w:rsidR="00A31AEB" w:rsidRDefault="00A31AEB" w:rsidP="00A31AEB">
      <w:pPr>
        <w:spacing w:line="360" w:lineRule="auto"/>
        <w:ind w:firstLineChars="100" w:firstLine="210"/>
        <w:rPr>
          <w:rFonts w:asciiTheme="minorEastAsia" w:hAnsiTheme="minorEastAsia"/>
          <w:szCs w:val="21"/>
        </w:rPr>
      </w:pPr>
      <w:r>
        <w:rPr>
          <w:rFonts w:asciiTheme="minorEastAsia" w:hAnsiTheme="minorEastAsia"/>
          <w:noProof/>
          <w:szCs w:val="21"/>
        </w:rPr>
        <w:drawing>
          <wp:inline distT="0" distB="0" distL="0" distR="0" wp14:anchorId="55027C1A" wp14:editId="5B5FE31D">
            <wp:extent cx="5064760" cy="1280160"/>
            <wp:effectExtent l="0" t="0" r="2540" b="15240"/>
            <wp:docPr id="24" name="图片 2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4186" name="图片 24" descr="C:\Users\Administrator\Desktop\物理插图(定稿用).jpg"/>
                    <pic:cNvPicPr>
                      <a:picLocks noChangeAspect="1" noChangeArrowheads="1"/>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5064760" cy="1280160"/>
                    </a:xfrm>
                    <a:prstGeom prst="rect">
                      <a:avLst/>
                    </a:prstGeom>
                    <a:noFill/>
                    <a:ln>
                      <a:noFill/>
                    </a:ln>
                  </pic:spPr>
                </pic:pic>
              </a:graphicData>
            </a:graphic>
          </wp:inline>
        </w:drawing>
      </w:r>
    </w:p>
    <w:p w:rsidR="00963B45" w:rsidRDefault="00A31AEB" w:rsidP="00963B45">
      <w:pPr>
        <w:spacing w:line="360" w:lineRule="auto"/>
        <w:jc w:val="left"/>
        <w:textAlignment w:val="center"/>
        <w:rPr>
          <w:rFonts w:ascii="宋体" w:eastAsia="宋体" w:hAnsi="宋体" w:cs="宋体"/>
          <w:bCs/>
        </w:rPr>
      </w:pPr>
      <w:r>
        <w:rPr>
          <w:rFonts w:ascii="宋体" w:hAnsi="宋体" w:hint="eastAsia"/>
          <w:b/>
          <w:color w:val="0000FF"/>
          <w:szCs w:val="21"/>
        </w:rPr>
        <w:t>3</w:t>
      </w:r>
      <w:r w:rsidR="00963B45">
        <w:rPr>
          <w:rFonts w:ascii="宋体" w:hAnsi="宋体" w:hint="eastAsia"/>
          <w:b/>
          <w:color w:val="0000FF"/>
          <w:szCs w:val="21"/>
        </w:rPr>
        <w:t>、（2021·浙江省嘉兴卷·T6）</w:t>
      </w:r>
      <w:r w:rsidR="00963B45">
        <w:rPr>
          <w:rFonts w:ascii="宋体" w:eastAsia="宋体" w:hAnsi="宋体" w:cs="宋体"/>
          <w:bCs/>
        </w:rPr>
        <w:t>如图是雨滴在空中下落过程中速度与时间的关系图。雨滴在</w:t>
      </w:r>
      <w:r w:rsidR="00963B45">
        <w:rPr>
          <w:rFonts w:ascii="Times New Roman" w:eastAsia="Times New Roman" w:hAnsi="Times New Roman" w:cs="Times New Roman"/>
          <w:bCs/>
          <w:i/>
        </w:rPr>
        <w:t>t</w:t>
      </w:r>
      <w:r w:rsidR="00963B45">
        <w:rPr>
          <w:rFonts w:ascii="Times New Roman" w:eastAsia="Times New Roman" w:hAnsi="Times New Roman" w:cs="Times New Roman"/>
          <w:bCs/>
          <w:vertAlign w:val="subscript"/>
        </w:rPr>
        <w:t>1</w:t>
      </w:r>
      <w:r w:rsidR="00963B45">
        <w:rPr>
          <w:rFonts w:ascii="Times New Roman" w:eastAsia="Times New Roman" w:hAnsi="Times New Roman" w:cs="Times New Roman"/>
          <w:bCs/>
        </w:rPr>
        <w:t>~</w:t>
      </w:r>
      <w:r w:rsidR="00963B45">
        <w:rPr>
          <w:rFonts w:ascii="Times New Roman" w:eastAsia="Times New Roman" w:hAnsi="Times New Roman" w:cs="Times New Roman"/>
          <w:bCs/>
          <w:i/>
        </w:rPr>
        <w:t>t</w:t>
      </w:r>
      <w:r w:rsidR="00963B45">
        <w:rPr>
          <w:rFonts w:ascii="Times New Roman" w:eastAsia="Times New Roman" w:hAnsi="Times New Roman" w:cs="Times New Roman"/>
          <w:bCs/>
          <w:vertAlign w:val="subscript"/>
        </w:rPr>
        <w:t>3</w:t>
      </w:r>
      <w:r w:rsidR="00963B45">
        <w:rPr>
          <w:rFonts w:ascii="宋体" w:eastAsia="宋体" w:hAnsi="宋体" w:cs="宋体"/>
          <w:bCs/>
        </w:rPr>
        <w:t>三个时刻中具有的动能分别是</w:t>
      </w:r>
      <w:r w:rsidR="00963B45">
        <w:rPr>
          <w:rFonts w:ascii="Times New Roman" w:eastAsia="Times New Roman" w:hAnsi="Times New Roman" w:cs="Times New Roman"/>
          <w:bCs/>
          <w:i/>
        </w:rPr>
        <w:t>E</w:t>
      </w:r>
      <w:r w:rsidR="00963B45">
        <w:rPr>
          <w:rFonts w:ascii="Times New Roman" w:eastAsia="Times New Roman" w:hAnsi="Times New Roman" w:cs="Times New Roman"/>
          <w:bCs/>
          <w:vertAlign w:val="subscript"/>
        </w:rPr>
        <w:t>1</w:t>
      </w:r>
      <w:r w:rsidR="00963B45">
        <w:rPr>
          <w:rFonts w:ascii="宋体" w:eastAsia="宋体" w:hAnsi="宋体" w:cs="宋体"/>
          <w:bCs/>
        </w:rPr>
        <w:t>、</w:t>
      </w:r>
      <w:r w:rsidR="00963B45">
        <w:rPr>
          <w:rFonts w:ascii="Times New Roman" w:eastAsia="Times New Roman" w:hAnsi="Times New Roman" w:cs="Times New Roman"/>
          <w:bCs/>
          <w:i/>
        </w:rPr>
        <w:t>E</w:t>
      </w:r>
      <w:r w:rsidR="00963B45">
        <w:rPr>
          <w:rFonts w:ascii="Times New Roman" w:eastAsia="Times New Roman" w:hAnsi="Times New Roman" w:cs="Times New Roman"/>
          <w:bCs/>
          <w:vertAlign w:val="subscript"/>
        </w:rPr>
        <w:t>2</w:t>
      </w:r>
      <w:r w:rsidR="00963B45">
        <w:rPr>
          <w:rFonts w:ascii="宋体" w:eastAsia="宋体" w:hAnsi="宋体" w:cs="宋体"/>
          <w:bCs/>
        </w:rPr>
        <w:t>、</w:t>
      </w:r>
      <w:r w:rsidR="00963B45">
        <w:rPr>
          <w:rFonts w:ascii="Times New Roman" w:eastAsia="Times New Roman" w:hAnsi="Times New Roman" w:cs="Times New Roman"/>
          <w:bCs/>
          <w:i/>
        </w:rPr>
        <w:t>E</w:t>
      </w:r>
      <w:r w:rsidR="00963B45">
        <w:rPr>
          <w:rFonts w:ascii="Times New Roman" w:eastAsia="Times New Roman" w:hAnsi="Times New Roman" w:cs="Times New Roman"/>
          <w:bCs/>
          <w:vertAlign w:val="subscript"/>
        </w:rPr>
        <w:t>3</w:t>
      </w:r>
      <w:r w:rsidR="00963B45">
        <w:rPr>
          <w:rFonts w:ascii="宋体" w:eastAsia="宋体" w:hAnsi="宋体" w:cs="宋体"/>
          <w:bCs/>
        </w:rPr>
        <w:t>，不考虑下落过程中雨滴的质量变化，则动能的大小关系是（　　）</w:t>
      </w:r>
    </w:p>
    <w:p w:rsidR="00963B45" w:rsidRDefault="00963B45" w:rsidP="00963B45">
      <w:pPr>
        <w:spacing w:line="360" w:lineRule="auto"/>
        <w:jc w:val="left"/>
        <w:textAlignment w:val="center"/>
        <w:rPr>
          <w:bCs/>
        </w:rPr>
      </w:pPr>
      <w:r>
        <w:rPr>
          <w:bCs/>
          <w:noProof/>
        </w:rPr>
        <w:drawing>
          <wp:inline distT="0" distB="0" distL="114300" distR="114300" wp14:anchorId="78997145" wp14:editId="319B5835">
            <wp:extent cx="1190625" cy="1190625"/>
            <wp:effectExtent l="0" t="0" r="9525" b="952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23048" name="图片 100008" descr="figure"/>
                    <pic:cNvPicPr>
                      <a:picLocks noChangeAspect="1"/>
                    </pic:cNvPicPr>
                  </pic:nvPicPr>
                  <pic:blipFill>
                    <a:blip r:embed="rId10"/>
                    <a:stretch>
                      <a:fillRect/>
                    </a:stretch>
                  </pic:blipFill>
                  <pic:spPr>
                    <a:xfrm>
                      <a:off x="0" y="0"/>
                      <a:ext cx="1190625" cy="1190625"/>
                    </a:xfrm>
                    <a:prstGeom prst="rect">
                      <a:avLst/>
                    </a:prstGeom>
                  </pic:spPr>
                </pic:pic>
              </a:graphicData>
            </a:graphic>
          </wp:inline>
        </w:drawing>
      </w:r>
    </w:p>
    <w:p w:rsidR="00963B45" w:rsidRDefault="00963B45" w:rsidP="00963B45">
      <w:pPr>
        <w:tabs>
          <w:tab w:val="left" w:pos="2076"/>
          <w:tab w:val="left" w:pos="4153"/>
          <w:tab w:val="left" w:pos="6229"/>
        </w:tabs>
        <w:spacing w:line="360" w:lineRule="auto"/>
        <w:jc w:val="left"/>
        <w:textAlignment w:val="center"/>
        <w:rPr>
          <w:rFonts w:ascii="Times New Roman" w:eastAsia="Times New Roman" w:hAnsi="Times New Roman" w:cs="Times New Roman"/>
          <w:bCs/>
        </w:rPr>
      </w:pPr>
      <w:r>
        <w:rPr>
          <w:bCs/>
        </w:rPr>
        <w:lastRenderedPageBreak/>
        <w:t>A</w:t>
      </w:r>
      <w:r>
        <w:rPr>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1</w:t>
      </w:r>
      <w:r>
        <w:rPr>
          <w:rFonts w:ascii="Times New Roman" w:eastAsia="Times New Roman" w:hAnsi="Times New Roman" w:cs="Times New Roman"/>
          <w:bCs/>
        </w:rPr>
        <w:t>&lt;</w:t>
      </w:r>
      <w:r>
        <w:rPr>
          <w:rFonts w:ascii="Times New Roman" w:eastAsia="Times New Roman" w:hAnsi="Times New Roman" w:cs="Times New Roman"/>
          <w:bCs/>
          <w:i/>
        </w:rPr>
        <w:t>E</w:t>
      </w:r>
      <w:r>
        <w:rPr>
          <w:rFonts w:ascii="Times New Roman" w:eastAsia="Times New Roman" w:hAnsi="Times New Roman" w:cs="Times New Roman"/>
          <w:bCs/>
          <w:vertAlign w:val="subscript"/>
        </w:rPr>
        <w:t>2</w:t>
      </w:r>
      <w:r>
        <w:rPr>
          <w:rFonts w:ascii="Times New Roman" w:eastAsia="Times New Roman" w:hAnsi="Times New Roman" w:cs="Times New Roman"/>
          <w:bCs/>
        </w:rPr>
        <w:t>&lt;</w:t>
      </w:r>
      <w:r>
        <w:rPr>
          <w:rFonts w:ascii="Times New Roman" w:eastAsia="Times New Roman" w:hAnsi="Times New Roman" w:cs="Times New Roman"/>
          <w:bCs/>
          <w:i/>
        </w:rPr>
        <w:t>E</w:t>
      </w:r>
      <w:r>
        <w:rPr>
          <w:rFonts w:ascii="Times New Roman" w:eastAsia="Times New Roman" w:hAnsi="Times New Roman" w:cs="Times New Roman"/>
          <w:bCs/>
          <w:vertAlign w:val="subscript"/>
        </w:rPr>
        <w:t>3</w:t>
      </w:r>
      <w:r>
        <w:rPr>
          <w:bCs/>
        </w:rPr>
        <w:tab/>
        <w:t>B</w:t>
      </w:r>
      <w:r>
        <w:rPr>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1</w:t>
      </w:r>
      <w:r>
        <w:rPr>
          <w:rFonts w:ascii="Times New Roman" w:eastAsia="Times New Roman" w:hAnsi="Times New Roman" w:cs="Times New Roman"/>
          <w:bCs/>
        </w:rPr>
        <w:t>&gt;</w:t>
      </w:r>
      <w:r>
        <w:rPr>
          <w:rFonts w:ascii="Times New Roman" w:eastAsia="Times New Roman" w:hAnsi="Times New Roman" w:cs="Times New Roman"/>
          <w:bCs/>
          <w:i/>
        </w:rPr>
        <w:t>E</w:t>
      </w:r>
      <w:r>
        <w:rPr>
          <w:rFonts w:ascii="Times New Roman" w:eastAsia="Times New Roman" w:hAnsi="Times New Roman" w:cs="Times New Roman"/>
          <w:bCs/>
          <w:vertAlign w:val="subscript"/>
        </w:rPr>
        <w:t>2</w:t>
      </w:r>
      <w:r>
        <w:rPr>
          <w:rFonts w:ascii="Times New Roman" w:eastAsia="Times New Roman" w:hAnsi="Times New Roman" w:cs="Times New Roman"/>
          <w:bCs/>
        </w:rPr>
        <w:t>&gt;</w:t>
      </w:r>
      <w:r>
        <w:rPr>
          <w:rFonts w:ascii="Times New Roman" w:eastAsia="Times New Roman" w:hAnsi="Times New Roman" w:cs="Times New Roman"/>
          <w:bCs/>
          <w:i/>
        </w:rPr>
        <w:t>E</w:t>
      </w:r>
      <w:r>
        <w:rPr>
          <w:rFonts w:ascii="Times New Roman" w:eastAsia="Times New Roman" w:hAnsi="Times New Roman" w:cs="Times New Roman"/>
          <w:bCs/>
          <w:vertAlign w:val="subscript"/>
        </w:rPr>
        <w:t>3</w:t>
      </w:r>
      <w:r>
        <w:rPr>
          <w:bCs/>
        </w:rPr>
        <w:tab/>
        <w:t>C</w:t>
      </w:r>
      <w:r>
        <w:rPr>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1</w:t>
      </w:r>
      <w:r>
        <w:rPr>
          <w:rFonts w:ascii="Times New Roman" w:eastAsia="Times New Roman" w:hAnsi="Times New Roman" w:cs="Times New Roman"/>
          <w:bCs/>
        </w:rPr>
        <w:t>&lt;</w:t>
      </w:r>
      <w:r>
        <w:rPr>
          <w:rFonts w:ascii="Times New Roman" w:eastAsia="Times New Roman" w:hAnsi="Times New Roman" w:cs="Times New Roman"/>
          <w:bCs/>
          <w:i/>
        </w:rPr>
        <w:t>E</w:t>
      </w:r>
      <w:r>
        <w:rPr>
          <w:rFonts w:ascii="Times New Roman" w:eastAsia="Times New Roman" w:hAnsi="Times New Roman" w:cs="Times New Roman"/>
          <w:bCs/>
          <w:vertAlign w:val="subscript"/>
        </w:rPr>
        <w:t>2</w:t>
      </w:r>
      <w:r>
        <w:rPr>
          <w:rFonts w:ascii="Times New Roman" w:eastAsia="Times New Roman" w:hAnsi="Times New Roman" w:cs="Times New Roman"/>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3</w:t>
      </w:r>
      <w:r>
        <w:rPr>
          <w:bCs/>
        </w:rPr>
        <w:tab/>
        <w:t>D</w:t>
      </w:r>
      <w:r>
        <w:rPr>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1</w:t>
      </w:r>
      <w:r>
        <w:rPr>
          <w:rFonts w:ascii="Times New Roman" w:eastAsia="Times New Roman" w:hAnsi="Times New Roman" w:cs="Times New Roman"/>
          <w:bCs/>
        </w:rPr>
        <w:t>=</w:t>
      </w:r>
      <w:r>
        <w:rPr>
          <w:rFonts w:ascii="Times New Roman" w:eastAsia="Times New Roman" w:hAnsi="Times New Roman" w:cs="Times New Roman"/>
          <w:bCs/>
          <w:i/>
        </w:rPr>
        <w:t>E</w:t>
      </w:r>
      <w:r>
        <w:rPr>
          <w:rFonts w:ascii="Times New Roman" w:eastAsia="Times New Roman" w:hAnsi="Times New Roman" w:cs="Times New Roman"/>
          <w:bCs/>
          <w:vertAlign w:val="subscript"/>
        </w:rPr>
        <w:t>2</w:t>
      </w:r>
      <w:r>
        <w:rPr>
          <w:rFonts w:ascii="Times New Roman" w:eastAsia="Times New Roman" w:hAnsi="Times New Roman" w:cs="Times New Roman"/>
          <w:bCs/>
        </w:rPr>
        <w:t>&lt;</w:t>
      </w:r>
      <w:r>
        <w:rPr>
          <w:rFonts w:ascii="Times New Roman" w:eastAsia="Times New Roman" w:hAnsi="Times New Roman" w:cs="Times New Roman"/>
          <w:bCs/>
          <w:i/>
        </w:rPr>
        <w:t>E</w:t>
      </w:r>
      <w:r>
        <w:rPr>
          <w:rFonts w:ascii="Times New Roman" w:eastAsia="Times New Roman" w:hAnsi="Times New Roman" w:cs="Times New Roman"/>
          <w:bCs/>
          <w:vertAlign w:val="subscript"/>
        </w:rPr>
        <w:t>3</w:t>
      </w:r>
    </w:p>
    <w:p w:rsidR="00963B45" w:rsidRDefault="00A31AEB" w:rsidP="00963B45">
      <w:pPr>
        <w:spacing w:line="360" w:lineRule="auto"/>
        <w:jc w:val="left"/>
        <w:textAlignment w:val="center"/>
        <w:rPr>
          <w:rFonts w:ascii="宋体" w:eastAsia="宋体" w:hAnsi="宋体" w:cs="宋体"/>
          <w:color w:val="000000"/>
        </w:rPr>
      </w:pPr>
      <w:r>
        <w:rPr>
          <w:rFonts w:ascii="宋体" w:hAnsi="宋体" w:hint="eastAsia"/>
          <w:b/>
          <w:color w:val="0000FF"/>
          <w:szCs w:val="21"/>
        </w:rPr>
        <w:t>4</w:t>
      </w:r>
      <w:r w:rsidR="00963B45">
        <w:rPr>
          <w:rFonts w:ascii="宋体" w:hAnsi="宋体" w:hint="eastAsia"/>
          <w:b/>
          <w:color w:val="0000FF"/>
          <w:szCs w:val="21"/>
        </w:rPr>
        <w:t>、（2021·安徽）</w:t>
      </w:r>
      <w:r w:rsidR="00963B45">
        <w:rPr>
          <w:rFonts w:ascii="宋体" w:eastAsia="宋体" w:hAnsi="宋体" w:cs="宋体"/>
          <w:color w:val="000000"/>
        </w:rPr>
        <w:t>图示为游乐场中在竖直面内转动的摩天轮，小红乘坐该摩天轮时速度大小不变，则她从最低点上升到最高点的过程中（　　）</w:t>
      </w:r>
    </w:p>
    <w:p w:rsidR="00963B45" w:rsidRDefault="00963B45" w:rsidP="00963B45">
      <w:pPr>
        <w:spacing w:line="360" w:lineRule="auto"/>
        <w:jc w:val="left"/>
        <w:textAlignment w:val="center"/>
        <w:rPr>
          <w:color w:val="000000"/>
        </w:rPr>
      </w:pPr>
      <w:r>
        <w:rPr>
          <w:noProof/>
          <w:color w:val="000000"/>
        </w:rPr>
        <w:drawing>
          <wp:inline distT="0" distB="0" distL="114300" distR="114300" wp14:anchorId="2F93B190" wp14:editId="500F9FA7">
            <wp:extent cx="1752600" cy="1362075"/>
            <wp:effectExtent l="0" t="0" r="0" b="9525"/>
            <wp:docPr id="6"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6050" name="图片 2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752600" cy="1362075"/>
                    </a:xfrm>
                    <a:prstGeom prst="rect">
                      <a:avLst/>
                    </a:prstGeom>
                    <a:noFill/>
                    <a:ln>
                      <a:noFill/>
                    </a:ln>
                  </pic:spPr>
                </pic:pic>
              </a:graphicData>
            </a:graphic>
          </wp:inline>
        </w:drawing>
      </w:r>
    </w:p>
    <w:p w:rsidR="00963B45" w:rsidRDefault="00963B45" w:rsidP="00963B45">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动能减少</w:t>
      </w:r>
      <w:r>
        <w:rPr>
          <w:color w:val="000000"/>
        </w:rPr>
        <w:tab/>
        <w:t xml:space="preserve">B. </w:t>
      </w:r>
      <w:r>
        <w:rPr>
          <w:rFonts w:ascii="宋体" w:eastAsia="宋体" w:hAnsi="宋体" w:cs="宋体"/>
          <w:color w:val="000000"/>
        </w:rPr>
        <w:t>重力势能不变</w:t>
      </w:r>
      <w:r>
        <w:rPr>
          <w:color w:val="000000"/>
        </w:rPr>
        <w:tab/>
        <w:t xml:space="preserve">C. </w:t>
      </w:r>
      <w:r>
        <w:rPr>
          <w:rFonts w:ascii="宋体" w:eastAsia="宋体" w:hAnsi="宋体" w:cs="宋体"/>
          <w:color w:val="000000"/>
        </w:rPr>
        <w:t>机械能增大</w:t>
      </w:r>
      <w:r>
        <w:rPr>
          <w:color w:val="000000"/>
        </w:rPr>
        <w:tab/>
        <w:t xml:space="preserve">D. </w:t>
      </w:r>
      <w:r>
        <w:rPr>
          <w:rFonts w:ascii="宋体" w:eastAsia="宋体" w:hAnsi="宋体" w:cs="宋体"/>
          <w:color w:val="000000"/>
        </w:rPr>
        <w:t>机械能不变</w:t>
      </w:r>
    </w:p>
    <w:p w:rsidR="00963B45" w:rsidRDefault="00A31AEB" w:rsidP="00963B45">
      <w:pPr>
        <w:spacing w:line="360" w:lineRule="auto"/>
        <w:jc w:val="left"/>
        <w:textAlignment w:val="center"/>
        <w:rPr>
          <w:rFonts w:ascii="宋体" w:eastAsia="宋体" w:hAnsi="宋体" w:cs="宋体"/>
          <w:bCs/>
        </w:rPr>
      </w:pPr>
      <w:r>
        <w:rPr>
          <w:rFonts w:hint="eastAsia"/>
          <w:b/>
          <w:bCs/>
          <w:color w:val="0000FF"/>
          <w:szCs w:val="21"/>
        </w:rPr>
        <w:t>5</w:t>
      </w:r>
      <w:r w:rsidR="00963B45">
        <w:rPr>
          <w:rFonts w:hint="eastAsia"/>
          <w:b/>
          <w:bCs/>
          <w:color w:val="0000FF"/>
          <w:szCs w:val="21"/>
        </w:rPr>
        <w:t>、（</w:t>
      </w:r>
      <w:r w:rsidR="00963B45">
        <w:rPr>
          <w:rFonts w:hint="eastAsia"/>
          <w:b/>
          <w:bCs/>
          <w:color w:val="0000FF"/>
          <w:szCs w:val="21"/>
        </w:rPr>
        <w:t>2021</w:t>
      </w:r>
      <w:r w:rsidR="00963B45">
        <w:rPr>
          <w:rFonts w:hint="eastAsia"/>
          <w:b/>
          <w:bCs/>
          <w:color w:val="0000FF"/>
          <w:szCs w:val="21"/>
        </w:rPr>
        <w:t>·浙江湖州·</w:t>
      </w:r>
      <w:r w:rsidR="00963B45">
        <w:rPr>
          <w:rFonts w:hint="eastAsia"/>
          <w:b/>
          <w:bCs/>
          <w:color w:val="0000FF"/>
          <w:szCs w:val="21"/>
        </w:rPr>
        <w:t>T6</w:t>
      </w:r>
      <w:r w:rsidR="00963B45">
        <w:rPr>
          <w:rFonts w:hint="eastAsia"/>
          <w:b/>
          <w:bCs/>
          <w:color w:val="0000FF"/>
          <w:szCs w:val="21"/>
        </w:rPr>
        <w:t>）</w:t>
      </w:r>
      <w:r w:rsidR="00963B45">
        <w:rPr>
          <w:rFonts w:ascii="宋体" w:eastAsia="宋体" w:hAnsi="宋体" w:cs="宋体"/>
          <w:bCs/>
        </w:rPr>
        <w:t>一端封闭的两个完全相同的玻璃管（如图所示）甲中装水乙中装食用油。两个完全相同的金属小球从</w:t>
      </w:r>
      <w:r w:rsidR="00963B45">
        <w:rPr>
          <w:rFonts w:ascii="Times New Roman" w:eastAsia="Times New Roman" w:hAnsi="Times New Roman" w:cs="Times New Roman"/>
          <w:bCs/>
          <w:i/>
        </w:rPr>
        <w:t>O</w:t>
      </w:r>
      <w:r w:rsidR="00963B45">
        <w:rPr>
          <w:rFonts w:ascii="宋体" w:eastAsia="宋体" w:hAnsi="宋体" w:cs="宋体"/>
          <w:bCs/>
        </w:rPr>
        <w:t>处静止释放，下落到</w:t>
      </w:r>
      <w:r w:rsidR="00963B45">
        <w:rPr>
          <w:rFonts w:ascii="Times New Roman" w:eastAsia="Times New Roman" w:hAnsi="Times New Roman" w:cs="Times New Roman"/>
          <w:bCs/>
          <w:i/>
        </w:rPr>
        <w:t>P</w:t>
      </w:r>
      <w:r w:rsidR="00963B45">
        <w:rPr>
          <w:rFonts w:ascii="宋体" w:eastAsia="宋体" w:hAnsi="宋体" w:cs="宋体"/>
          <w:bCs/>
        </w:rPr>
        <w:t>处，小球在食用油中下落的时间更长。比较两小球从</w:t>
      </w:r>
      <w:r w:rsidR="00963B45">
        <w:rPr>
          <w:rFonts w:ascii="Times New Roman" w:eastAsia="Times New Roman" w:hAnsi="Times New Roman" w:cs="Times New Roman"/>
          <w:bCs/>
          <w:i/>
        </w:rPr>
        <w:t>O</w:t>
      </w:r>
      <w:r w:rsidR="00963B45">
        <w:rPr>
          <w:rFonts w:ascii="宋体" w:eastAsia="宋体" w:hAnsi="宋体" w:cs="宋体"/>
          <w:bCs/>
        </w:rPr>
        <w:t>处到</w:t>
      </w:r>
      <w:r w:rsidR="00963B45">
        <w:rPr>
          <w:rFonts w:ascii="Times New Roman" w:eastAsia="Times New Roman" w:hAnsi="Times New Roman" w:cs="Times New Roman"/>
          <w:bCs/>
          <w:i/>
        </w:rPr>
        <w:t>P</w:t>
      </w:r>
      <w:r w:rsidR="00963B45">
        <w:rPr>
          <w:rFonts w:ascii="宋体" w:eastAsia="宋体" w:hAnsi="宋体" w:cs="宋体"/>
          <w:bCs/>
        </w:rPr>
        <w:t>处的下落情况，则小球（　　）</w:t>
      </w:r>
    </w:p>
    <w:p w:rsidR="00963B45" w:rsidRDefault="00963B45" w:rsidP="00963B45">
      <w:pPr>
        <w:spacing w:line="360" w:lineRule="auto"/>
        <w:jc w:val="left"/>
        <w:textAlignment w:val="center"/>
        <w:rPr>
          <w:bCs/>
        </w:rPr>
      </w:pPr>
      <w:r>
        <w:rPr>
          <w:bCs/>
          <w:noProof/>
        </w:rPr>
        <w:drawing>
          <wp:inline distT="0" distB="0" distL="114300" distR="114300" wp14:anchorId="026CA84E" wp14:editId="1D817BA0">
            <wp:extent cx="1280795" cy="1438275"/>
            <wp:effectExtent l="0" t="0" r="14605"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64616" name="图片 1" descr="figure"/>
                    <pic:cNvPicPr>
                      <a:picLocks noChangeAspect="1"/>
                    </pic:cNvPicPr>
                  </pic:nvPicPr>
                  <pic:blipFill>
                    <a:blip r:embed="rId12"/>
                    <a:stretch>
                      <a:fillRect/>
                    </a:stretch>
                  </pic:blipFill>
                  <pic:spPr>
                    <a:xfrm>
                      <a:off x="0" y="0"/>
                      <a:ext cx="1280795" cy="1438275"/>
                    </a:xfrm>
                    <a:prstGeom prst="rect">
                      <a:avLst/>
                    </a:prstGeom>
                  </pic:spPr>
                </pic:pic>
              </a:graphicData>
            </a:graphic>
          </wp:inline>
        </w:drawing>
      </w:r>
    </w:p>
    <w:p w:rsidR="00963B45" w:rsidRDefault="00963B45" w:rsidP="00963B45">
      <w:pPr>
        <w:tabs>
          <w:tab w:val="left" w:pos="4153"/>
        </w:tabs>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重力势能变化量不相同</w:t>
      </w:r>
      <w:r>
        <w:rPr>
          <w:bCs/>
        </w:rPr>
        <w:tab/>
        <w:t>B</w:t>
      </w:r>
      <w:r>
        <w:rPr>
          <w:bCs/>
        </w:rPr>
        <w:t>．</w:t>
      </w:r>
      <w:r>
        <w:rPr>
          <w:rFonts w:ascii="宋体" w:eastAsia="宋体" w:hAnsi="宋体" w:cs="宋体"/>
          <w:bCs/>
        </w:rPr>
        <w:t>获得的动能相同</w:t>
      </w:r>
    </w:p>
    <w:p w:rsidR="00963B45" w:rsidRDefault="00963B45" w:rsidP="00963B45">
      <w:pPr>
        <w:tabs>
          <w:tab w:val="left" w:pos="4153"/>
        </w:tabs>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在食用油中重力做功慢</w:t>
      </w:r>
      <w:r>
        <w:rPr>
          <w:bCs/>
        </w:rPr>
        <w:tab/>
        <w:t>D</w:t>
      </w:r>
      <w:r>
        <w:rPr>
          <w:bCs/>
        </w:rPr>
        <w:t>．</w:t>
      </w:r>
      <w:r>
        <w:rPr>
          <w:rFonts w:ascii="宋体" w:eastAsia="宋体" w:hAnsi="宋体" w:cs="宋体"/>
          <w:bCs/>
        </w:rPr>
        <w:t>机械能不变</w:t>
      </w:r>
    </w:p>
    <w:p w:rsidR="00963B45" w:rsidRDefault="00A31AEB" w:rsidP="00963B45">
      <w:pPr>
        <w:spacing w:line="360" w:lineRule="auto"/>
        <w:jc w:val="left"/>
        <w:textAlignment w:val="center"/>
        <w:rPr>
          <w:rFonts w:ascii="宋体" w:eastAsia="宋体" w:hAnsi="宋体" w:cs="宋体"/>
          <w:bCs/>
        </w:rPr>
      </w:pPr>
      <w:r>
        <w:rPr>
          <w:rFonts w:hint="eastAsia"/>
          <w:b/>
          <w:bCs/>
          <w:color w:val="0000FF"/>
          <w:szCs w:val="21"/>
        </w:rPr>
        <w:t>6</w:t>
      </w:r>
      <w:r w:rsidR="00963B45">
        <w:rPr>
          <w:rFonts w:hint="eastAsia"/>
          <w:b/>
          <w:bCs/>
          <w:color w:val="0000FF"/>
          <w:szCs w:val="21"/>
        </w:rPr>
        <w:t>、（</w:t>
      </w:r>
      <w:r w:rsidR="00963B45">
        <w:rPr>
          <w:rFonts w:hint="eastAsia"/>
          <w:b/>
          <w:bCs/>
          <w:color w:val="0000FF"/>
          <w:szCs w:val="21"/>
        </w:rPr>
        <w:t>2021</w:t>
      </w:r>
      <w:r w:rsidR="00963B45">
        <w:rPr>
          <w:rFonts w:hint="eastAsia"/>
          <w:b/>
          <w:bCs/>
          <w:color w:val="0000FF"/>
          <w:szCs w:val="21"/>
        </w:rPr>
        <w:t>·浙江金华·</w:t>
      </w:r>
      <w:r w:rsidR="00963B45">
        <w:rPr>
          <w:rFonts w:hint="eastAsia"/>
          <w:b/>
          <w:bCs/>
          <w:color w:val="0000FF"/>
          <w:szCs w:val="21"/>
        </w:rPr>
        <w:t>T3</w:t>
      </w:r>
      <w:r w:rsidR="00963B45">
        <w:rPr>
          <w:rFonts w:hint="eastAsia"/>
          <w:b/>
          <w:bCs/>
          <w:color w:val="0000FF"/>
          <w:szCs w:val="21"/>
        </w:rPr>
        <w:t>）</w:t>
      </w:r>
      <w:r w:rsidR="00963B45">
        <w:rPr>
          <w:rFonts w:ascii="宋体" w:eastAsia="宋体" w:hAnsi="宋体" w:cs="宋体"/>
          <w:bCs/>
        </w:rPr>
        <w:t>立定跳远是我市体育中考项目之一，其动作分解如图所示。下列对运动员在立定跳远过程中的相关分析正确的是（　　）</w:t>
      </w:r>
    </w:p>
    <w:p w:rsidR="00963B45" w:rsidRDefault="00963B45" w:rsidP="00963B45">
      <w:pPr>
        <w:spacing w:line="360" w:lineRule="auto"/>
        <w:jc w:val="left"/>
        <w:textAlignment w:val="center"/>
        <w:rPr>
          <w:bCs/>
        </w:rPr>
      </w:pPr>
      <w:r>
        <w:rPr>
          <w:bCs/>
          <w:noProof/>
        </w:rPr>
        <w:lastRenderedPageBreak/>
        <w:drawing>
          <wp:inline distT="0" distB="0" distL="114300" distR="114300" wp14:anchorId="0B7060F4" wp14:editId="7144211E">
            <wp:extent cx="2914650" cy="1200150"/>
            <wp:effectExtent l="0" t="0" r="0" b="0"/>
            <wp:docPr id="1435467695" name="图片 14354676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9789" name="图片 1435467695" descr="figure"/>
                    <pic:cNvPicPr>
                      <a:picLocks noChangeAspect="1"/>
                    </pic:cNvPicPr>
                  </pic:nvPicPr>
                  <pic:blipFill>
                    <a:blip r:embed="rId13"/>
                    <a:stretch>
                      <a:fillRect/>
                    </a:stretch>
                  </pic:blipFill>
                  <pic:spPr>
                    <a:xfrm>
                      <a:off x="0" y="0"/>
                      <a:ext cx="2914650" cy="1200150"/>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起跳时，没有受到地面对他的作用力</w:t>
      </w:r>
    </w:p>
    <w:p w:rsidR="00963B45" w:rsidRDefault="00963B45" w:rsidP="00963B45">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起跳后，能继续往前是由于他具有惯性</w:t>
      </w:r>
    </w:p>
    <w:p w:rsidR="00963B45" w:rsidRDefault="00963B45" w:rsidP="00963B45">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腾空到达最高点时，速度大小刚好减为零</w:t>
      </w:r>
    </w:p>
    <w:p w:rsidR="00963B45" w:rsidRDefault="00963B45" w:rsidP="00963B45">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落地后站稳，机械能全部转化为化学能</w:t>
      </w:r>
    </w:p>
    <w:p w:rsidR="00963B45" w:rsidRDefault="00A31AEB" w:rsidP="00963B45">
      <w:pPr>
        <w:spacing w:line="360" w:lineRule="auto"/>
        <w:jc w:val="left"/>
        <w:textAlignment w:val="center"/>
        <w:rPr>
          <w:rFonts w:ascii="宋体" w:eastAsia="宋体" w:hAnsi="宋体" w:cs="宋体"/>
          <w:bCs/>
        </w:rPr>
      </w:pPr>
      <w:r>
        <w:rPr>
          <w:rFonts w:hint="eastAsia"/>
          <w:b/>
          <w:bCs/>
          <w:color w:val="0000FF"/>
          <w:szCs w:val="21"/>
        </w:rPr>
        <w:t>7</w:t>
      </w:r>
      <w:bookmarkStart w:id="0" w:name="_GoBack"/>
      <w:bookmarkEnd w:id="0"/>
      <w:r w:rsidR="00963B45">
        <w:rPr>
          <w:rFonts w:hint="eastAsia"/>
          <w:b/>
          <w:bCs/>
          <w:color w:val="0000FF"/>
          <w:szCs w:val="21"/>
        </w:rPr>
        <w:t>、（</w:t>
      </w:r>
      <w:r w:rsidR="00963B45">
        <w:rPr>
          <w:rFonts w:hint="eastAsia"/>
          <w:b/>
          <w:bCs/>
          <w:color w:val="0000FF"/>
          <w:szCs w:val="21"/>
        </w:rPr>
        <w:t>2021</w:t>
      </w:r>
      <w:r w:rsidR="00963B45">
        <w:rPr>
          <w:rFonts w:hint="eastAsia"/>
          <w:b/>
          <w:bCs/>
          <w:color w:val="0000FF"/>
          <w:szCs w:val="21"/>
        </w:rPr>
        <w:t>·云南·</w:t>
      </w:r>
      <w:r w:rsidR="00963B45">
        <w:rPr>
          <w:rFonts w:hint="eastAsia"/>
          <w:b/>
          <w:bCs/>
          <w:color w:val="0000FF"/>
          <w:szCs w:val="21"/>
        </w:rPr>
        <w:t>T6</w:t>
      </w:r>
      <w:r w:rsidR="00963B45">
        <w:rPr>
          <w:rFonts w:hint="eastAsia"/>
          <w:b/>
          <w:bCs/>
          <w:color w:val="0000FF"/>
          <w:szCs w:val="21"/>
        </w:rPr>
        <w:t>）</w:t>
      </w:r>
      <w:r w:rsidR="00963B45">
        <w:rPr>
          <w:rFonts w:ascii="宋体" w:eastAsia="宋体" w:hAnsi="宋体" w:cs="宋体"/>
          <w:bCs/>
        </w:rPr>
        <w:t>同学们正在进行排球训练，排球离开手后先向上运动，达到最高点后落下，下列说法正确的是（　　）</w:t>
      </w:r>
    </w:p>
    <w:p w:rsidR="00963B45" w:rsidRDefault="00963B45" w:rsidP="00963B45">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排球离开手上升过程中一直受到托力的作用</w:t>
      </w:r>
    </w:p>
    <w:p w:rsidR="00963B45" w:rsidRDefault="00963B45" w:rsidP="00963B45">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排球下落过程中重力势能减小，动能增大</w:t>
      </w:r>
    </w:p>
    <w:p w:rsidR="00963B45" w:rsidRDefault="00963B45" w:rsidP="00963B45">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排球运动到最高点时受平衡力的作用</w:t>
      </w:r>
    </w:p>
    <w:p w:rsidR="00963B45" w:rsidRDefault="00963B45" w:rsidP="00963B45">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排球运动过程中与空气摩擦产生热量，机械能不变</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8</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T8</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bCs/>
        </w:rPr>
        <w:t>年</w:t>
      </w:r>
      <w:r>
        <w:rPr>
          <w:rFonts w:ascii="Times New Roman" w:eastAsia="Times New Roman" w:hAnsi="Times New Roman" w:cs="Times New Roman"/>
          <w:bCs/>
        </w:rPr>
        <w:t>5</w:t>
      </w:r>
      <w:r>
        <w:rPr>
          <w:rFonts w:ascii="宋体" w:eastAsia="宋体" w:hAnsi="宋体" w:cs="宋体"/>
          <w:bCs/>
        </w:rPr>
        <w:t>月</w:t>
      </w:r>
      <w:r>
        <w:rPr>
          <w:rFonts w:ascii="Times New Roman" w:eastAsia="Times New Roman" w:hAnsi="Times New Roman" w:cs="Times New Roman"/>
          <w:bCs/>
        </w:rPr>
        <w:t>15</w:t>
      </w:r>
      <w:r>
        <w:rPr>
          <w:rFonts w:ascii="宋体" w:eastAsia="宋体" w:hAnsi="宋体" w:cs="宋体"/>
          <w:bCs/>
        </w:rPr>
        <w:t>日我国自主研制的天间一号火星探测器成功登陆火星，已知火星表面引力约为地球表面引力的</w:t>
      </w:r>
      <w:r>
        <w:rPr>
          <w:rFonts w:ascii="Times New Roman" w:eastAsia="Times New Roman" w:hAnsi="Times New Roman" w:cs="Times New Roman"/>
          <w:bCs/>
        </w:rPr>
        <w:t>38%</w:t>
      </w:r>
      <w:r>
        <w:rPr>
          <w:rFonts w:ascii="宋体" w:eastAsia="宋体" w:hAnsi="宋体" w:cs="宋体"/>
          <w:bCs/>
        </w:rPr>
        <w:t>，其空气密度约为地球海平面空气密度的</w:t>
      </w:r>
      <w:r>
        <w:rPr>
          <w:rFonts w:ascii="Times New Roman" w:eastAsia="Times New Roman" w:hAnsi="Times New Roman" w:cs="Times New Roman"/>
          <w:bCs/>
        </w:rPr>
        <w:t>1%</w:t>
      </w:r>
      <w:r>
        <w:rPr>
          <w:rFonts w:ascii="宋体" w:eastAsia="宋体" w:hAnsi="宋体" w:cs="宋体"/>
          <w:bCs/>
        </w:rPr>
        <w:t>。下列关于探测器的描述正确的是（　　）</w:t>
      </w:r>
    </w:p>
    <w:p w:rsidR="00963B45" w:rsidRDefault="00963B45" w:rsidP="00963B45">
      <w:pPr>
        <w:spacing w:line="360" w:lineRule="auto"/>
        <w:jc w:val="left"/>
        <w:textAlignment w:val="center"/>
        <w:rPr>
          <w:bCs/>
        </w:rPr>
      </w:pPr>
      <w:r>
        <w:rPr>
          <w:bCs/>
          <w:noProof/>
        </w:rPr>
        <w:drawing>
          <wp:inline distT="0" distB="0" distL="114300" distR="114300" wp14:anchorId="1E60F899" wp14:editId="092DC8DF">
            <wp:extent cx="2362200" cy="1343025"/>
            <wp:effectExtent l="0" t="0" r="0" b="952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55158" name="图片 100007" descr="figure"/>
                    <pic:cNvPicPr>
                      <a:picLocks noChangeAspect="1"/>
                    </pic:cNvPicPr>
                  </pic:nvPicPr>
                  <pic:blipFill>
                    <a:blip r:embed="rId14"/>
                    <a:stretch>
                      <a:fillRect/>
                    </a:stretch>
                  </pic:blipFill>
                  <pic:spPr>
                    <a:xfrm>
                      <a:off x="0" y="0"/>
                      <a:ext cx="2362200" cy="1343025"/>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进入火星大气层后，探测器下降过程中其表面与大气层摩擦，机械能转化为其它形式的能</w:t>
      </w:r>
    </w:p>
    <w:p w:rsidR="00963B45" w:rsidRDefault="00963B45" w:rsidP="00963B45">
      <w:pPr>
        <w:spacing w:line="360" w:lineRule="auto"/>
        <w:jc w:val="left"/>
        <w:textAlignment w:val="center"/>
        <w:rPr>
          <w:rFonts w:ascii="宋体" w:eastAsia="宋体" w:hAnsi="宋体" w:cs="宋体"/>
          <w:bCs/>
        </w:rPr>
      </w:pPr>
      <w:r>
        <w:rPr>
          <w:bCs/>
        </w:rPr>
        <w:lastRenderedPageBreak/>
        <w:t>B</w:t>
      </w:r>
      <w:r>
        <w:rPr>
          <w:bCs/>
        </w:rPr>
        <w:t>．</w:t>
      </w:r>
      <w:r>
        <w:rPr>
          <w:rFonts w:ascii="宋体" w:eastAsia="宋体" w:hAnsi="宋体" w:cs="宋体"/>
          <w:bCs/>
        </w:rPr>
        <w:t>探测器为了找到最佳着陆点，着陆前在火星上空有短暂悬停时间，悬停时探测器不受火星的引力</w:t>
      </w:r>
    </w:p>
    <w:p w:rsidR="00963B45" w:rsidRDefault="00963B45" w:rsidP="00963B45">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探测器从悬停点减速降落火星表面过程中，动能逐渐增大</w:t>
      </w:r>
    </w:p>
    <w:p w:rsidR="00963B45" w:rsidRDefault="00963B45" w:rsidP="00963B45">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停在火星表而的探测器受到的引力与它对火星表面的压力是一对平衡力</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9</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T7</w:t>
      </w:r>
      <w:r>
        <w:rPr>
          <w:rFonts w:hint="eastAsia"/>
          <w:b/>
          <w:bCs/>
          <w:color w:val="0000FF"/>
          <w:szCs w:val="21"/>
        </w:rPr>
        <w:t>）</w:t>
      </w:r>
      <w:r>
        <w:rPr>
          <w:rFonts w:ascii="宋体" w:eastAsia="宋体" w:hAnsi="宋体" w:cs="宋体"/>
          <w:bCs/>
        </w:rPr>
        <w:t>科技改变生活，某餐馆用智能送菜机器人（如图）替代人工送菜。</w:t>
      </w:r>
    </w:p>
    <w:p w:rsidR="00963B45" w:rsidRDefault="00963B45" w:rsidP="00963B45">
      <w:pPr>
        <w:spacing w:line="360" w:lineRule="auto"/>
        <w:jc w:val="left"/>
        <w:textAlignment w:val="center"/>
        <w:rPr>
          <w:bCs/>
        </w:rPr>
      </w:pPr>
      <w:r>
        <w:rPr>
          <w:bCs/>
          <w:noProof/>
        </w:rPr>
        <w:drawing>
          <wp:inline distT="0" distB="0" distL="114300" distR="114300" wp14:anchorId="3C7FCAD5" wp14:editId="0D953396">
            <wp:extent cx="1095375" cy="1457325"/>
            <wp:effectExtent l="0" t="0" r="9525"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74014" name="图片 5" descr="figure"/>
                    <pic:cNvPicPr>
                      <a:picLocks noChangeAspect="1"/>
                    </pic:cNvPicPr>
                  </pic:nvPicPr>
                  <pic:blipFill>
                    <a:blip r:embed="rId15"/>
                    <a:stretch>
                      <a:fillRect/>
                    </a:stretch>
                  </pic:blipFill>
                  <pic:spPr>
                    <a:xfrm>
                      <a:off x="0" y="0"/>
                      <a:ext cx="1095375" cy="1457325"/>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）该机器人以</w:t>
      </w:r>
      <w:r>
        <w:rPr>
          <w:rFonts w:ascii="Times New Roman" w:eastAsia="Times New Roman" w:hAnsi="Times New Roman" w:cs="Times New Roman"/>
          <w:bCs/>
        </w:rPr>
        <w:t>1</w:t>
      </w:r>
      <w:r>
        <w:rPr>
          <w:rFonts w:ascii="宋体" w:eastAsia="宋体" w:hAnsi="宋体" w:cs="宋体"/>
          <w:bCs/>
        </w:rPr>
        <w:t>米</w:t>
      </w:r>
      <w:r>
        <w:rPr>
          <w:rFonts w:ascii="Times New Roman" w:eastAsia="Times New Roman" w:hAnsi="Times New Roman" w:cs="Times New Roman"/>
          <w:bCs/>
        </w:rPr>
        <w:t>/</w:t>
      </w:r>
      <w:r>
        <w:rPr>
          <w:rFonts w:ascii="宋体" w:eastAsia="宋体" w:hAnsi="宋体" w:cs="宋体"/>
          <w:bCs/>
        </w:rPr>
        <w:t>秒的速度运行</w:t>
      </w:r>
      <w:r>
        <w:rPr>
          <w:rFonts w:ascii="Times New Roman" w:eastAsia="Times New Roman" w:hAnsi="Times New Roman" w:cs="Times New Roman"/>
          <w:bCs/>
        </w:rPr>
        <w:t>30</w:t>
      </w:r>
      <w:r>
        <w:rPr>
          <w:rFonts w:ascii="宋体" w:eastAsia="宋体" w:hAnsi="宋体" w:cs="宋体"/>
          <w:bCs/>
        </w:rPr>
        <w:t>米将菜送到客人桌前，用时</w:t>
      </w:r>
      <w:r>
        <w:rPr>
          <w:bCs/>
        </w:rPr>
        <w:t>___________</w:t>
      </w:r>
      <w:r>
        <w:rPr>
          <w:rFonts w:ascii="宋体" w:eastAsia="宋体" w:hAnsi="宋体" w:cs="宋体"/>
          <w:bCs/>
        </w:rPr>
        <w:t>秒；</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）若机器人工作时牵引力恒为</w:t>
      </w:r>
      <w:r>
        <w:rPr>
          <w:rFonts w:ascii="Times New Roman" w:eastAsia="Times New Roman" w:hAnsi="Times New Roman" w:cs="Times New Roman"/>
          <w:bCs/>
        </w:rPr>
        <w:t>50</w:t>
      </w:r>
      <w:r>
        <w:rPr>
          <w:rFonts w:ascii="宋体" w:eastAsia="宋体" w:hAnsi="宋体" w:cs="宋体"/>
          <w:bCs/>
        </w:rPr>
        <w:t>牛，完成本次送菜，牵引力做功</w:t>
      </w:r>
      <w:r>
        <w:rPr>
          <w:bCs/>
        </w:rPr>
        <w:t>___________</w:t>
      </w:r>
      <w:r>
        <w:rPr>
          <w:rFonts w:ascii="宋体" w:eastAsia="宋体" w:hAnsi="宋体" w:cs="宋体"/>
          <w:bCs/>
        </w:rPr>
        <w:t>焦。</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T19</w:t>
      </w:r>
      <w:r>
        <w:rPr>
          <w:rFonts w:hint="eastAsia"/>
          <w:b/>
          <w:bCs/>
          <w:color w:val="0000FF"/>
          <w:szCs w:val="21"/>
        </w:rPr>
        <w:t>）</w:t>
      </w:r>
      <w:r>
        <w:rPr>
          <w:rFonts w:ascii="宋体" w:eastAsia="宋体" w:hAnsi="宋体" w:cs="宋体"/>
          <w:bCs/>
        </w:rPr>
        <w:t>如图，一个箱子静止在水平地面，小聪用</w:t>
      </w:r>
      <w:r>
        <w:rPr>
          <w:rFonts w:ascii="Times New Roman" w:eastAsia="Times New Roman" w:hAnsi="Times New Roman" w:cs="Times New Roman"/>
          <w:bCs/>
        </w:rPr>
        <w:t>150N</w:t>
      </w:r>
      <w:r>
        <w:rPr>
          <w:rFonts w:ascii="宋体" w:eastAsia="宋体" w:hAnsi="宋体" w:cs="宋体"/>
          <w:bCs/>
        </w:rPr>
        <w:t>的水平拉力将箱子移动了</w:t>
      </w:r>
      <w:r>
        <w:rPr>
          <w:rFonts w:ascii="Times New Roman" w:eastAsia="Times New Roman" w:hAnsi="Times New Roman" w:cs="Times New Roman"/>
          <w:bCs/>
        </w:rPr>
        <w:t>0.4m</w:t>
      </w:r>
      <w:r>
        <w:rPr>
          <w:rFonts w:ascii="宋体" w:eastAsia="宋体" w:hAnsi="宋体" w:cs="宋体"/>
          <w:bCs/>
        </w:rPr>
        <w:t>，小聪的拉力做功为</w:t>
      </w:r>
      <w:r>
        <w:rPr>
          <w:bCs/>
        </w:rPr>
        <w:t>_______</w:t>
      </w:r>
      <w:r>
        <w:rPr>
          <w:rFonts w:ascii="Times New Roman" w:eastAsia="Times New Roman" w:hAnsi="Times New Roman" w:cs="Times New Roman"/>
          <w:bCs/>
        </w:rPr>
        <w:t>J</w:t>
      </w:r>
      <w:r>
        <w:rPr>
          <w:rFonts w:ascii="宋体" w:eastAsia="宋体" w:hAnsi="宋体" w:cs="宋体"/>
          <w:bCs/>
        </w:rPr>
        <w:t>。待箱子静止后，小明用</w:t>
      </w:r>
      <w:r>
        <w:rPr>
          <w:rFonts w:ascii="Times New Roman" w:eastAsia="Times New Roman" w:hAnsi="Times New Roman" w:cs="Times New Roman"/>
          <w:bCs/>
        </w:rPr>
        <w:t>80N</w:t>
      </w:r>
      <w:r>
        <w:rPr>
          <w:rFonts w:ascii="宋体" w:eastAsia="宋体" w:hAnsi="宋体" w:cs="宋体"/>
          <w:bCs/>
        </w:rPr>
        <w:t>的水平推力推这个箱子没有推动，小明的推力做功</w:t>
      </w:r>
      <w:r>
        <w:rPr>
          <w:bCs/>
        </w:rPr>
        <w:t>_______</w:t>
      </w:r>
      <w:r>
        <w:rPr>
          <w:rFonts w:ascii="Times New Roman" w:eastAsia="Times New Roman" w:hAnsi="Times New Roman" w:cs="Times New Roman"/>
          <w:bCs/>
        </w:rPr>
        <w:t>J</w:t>
      </w:r>
      <w:r>
        <w:rPr>
          <w:rFonts w:ascii="宋体" w:eastAsia="宋体" w:hAnsi="宋体" w:cs="宋体"/>
          <w:bCs/>
        </w:rPr>
        <w:t>，此时箱子受到地面的摩擦力为</w:t>
      </w:r>
      <w:r>
        <w:rPr>
          <w:bCs/>
        </w:rPr>
        <w:t>_______</w:t>
      </w:r>
      <w:r>
        <w:rPr>
          <w:rFonts w:ascii="Times New Roman" w:eastAsia="Times New Roman" w:hAnsi="Times New Roman" w:cs="Times New Roman"/>
          <w:bCs/>
        </w:rPr>
        <w:t>N</w:t>
      </w:r>
      <w:r>
        <w:rPr>
          <w:rFonts w:ascii="宋体" w:eastAsia="宋体" w:hAnsi="宋体" w:cs="宋体"/>
          <w:bCs/>
        </w:rPr>
        <w:t>。</w:t>
      </w:r>
    </w:p>
    <w:p w:rsidR="00963B45" w:rsidRDefault="00963B45" w:rsidP="00963B45">
      <w:pPr>
        <w:spacing w:line="360" w:lineRule="auto"/>
        <w:jc w:val="left"/>
        <w:textAlignment w:val="center"/>
        <w:rPr>
          <w:bCs/>
        </w:rPr>
      </w:pPr>
      <w:r>
        <w:rPr>
          <w:bCs/>
          <w:noProof/>
        </w:rPr>
        <w:drawing>
          <wp:inline distT="0" distB="0" distL="114300" distR="114300" wp14:anchorId="2FE8ABAE" wp14:editId="0C0EEFCE">
            <wp:extent cx="2619375" cy="981075"/>
            <wp:effectExtent l="0" t="0" r="9525" b="952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33387" name="图片 100014" descr="figure"/>
                    <pic:cNvPicPr>
                      <a:picLocks noChangeAspect="1"/>
                    </pic:cNvPicPr>
                  </pic:nvPicPr>
                  <pic:blipFill>
                    <a:blip r:embed="rId16"/>
                    <a:stretch>
                      <a:fillRect/>
                    </a:stretch>
                  </pic:blipFill>
                  <pic:spPr>
                    <a:xfrm>
                      <a:off x="0" y="0"/>
                      <a:ext cx="2619375" cy="981075"/>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T17</w:t>
      </w:r>
      <w:r>
        <w:rPr>
          <w:rFonts w:hint="eastAsia"/>
          <w:b/>
          <w:bCs/>
          <w:color w:val="0000FF"/>
          <w:szCs w:val="21"/>
        </w:rPr>
        <w:t>）</w:t>
      </w:r>
      <w:r>
        <w:rPr>
          <w:rFonts w:ascii="宋体" w:eastAsia="宋体" w:hAnsi="宋体" w:cs="宋体"/>
          <w:bCs/>
        </w:rPr>
        <w:t>绵泸高铁内自泸段即将建成通车，据了解泸州乘高铁经内江到成都大约需要</w:t>
      </w:r>
      <w:r>
        <w:rPr>
          <w:rFonts w:ascii="Times New Roman" w:eastAsia="Times New Roman" w:hAnsi="Times New Roman" w:cs="Times New Roman"/>
          <w:bCs/>
        </w:rPr>
        <w:t>84min</w:t>
      </w:r>
      <w:r>
        <w:rPr>
          <w:rFonts w:ascii="宋体" w:eastAsia="宋体" w:hAnsi="宋体" w:cs="宋体"/>
          <w:bCs/>
        </w:rPr>
        <w:t>。其中泸州至内江约</w:t>
      </w:r>
      <w:r>
        <w:rPr>
          <w:rFonts w:ascii="Times New Roman" w:eastAsia="Times New Roman" w:hAnsi="Times New Roman" w:cs="Times New Roman"/>
          <w:bCs/>
        </w:rPr>
        <w:t>130km</w:t>
      </w:r>
      <w:r>
        <w:rPr>
          <w:rFonts w:ascii="宋体" w:eastAsia="宋体" w:hAnsi="宋体" w:cs="宋体"/>
          <w:bCs/>
        </w:rPr>
        <w:t>，按照设计速度</w:t>
      </w:r>
      <w:r>
        <w:rPr>
          <w:rFonts w:ascii="Times New Roman" w:eastAsia="Times New Roman" w:hAnsi="Times New Roman" w:cs="Times New Roman"/>
          <w:bCs/>
        </w:rPr>
        <w:t>250km/h</w:t>
      </w:r>
      <w:r>
        <w:rPr>
          <w:rFonts w:ascii="宋体" w:eastAsia="宋体" w:hAnsi="宋体" w:cs="宋体"/>
          <w:bCs/>
        </w:rPr>
        <w:t>运行，泸州到内江列车大约需要</w:t>
      </w:r>
      <w:r>
        <w:rPr>
          <w:bCs/>
        </w:rPr>
        <w:t>______</w:t>
      </w:r>
      <w:r>
        <w:rPr>
          <w:rFonts w:ascii="Times New Roman" w:eastAsia="Times New Roman" w:hAnsi="Times New Roman" w:cs="Times New Roman"/>
          <w:bCs/>
        </w:rPr>
        <w:t>h</w:t>
      </w:r>
      <w:r>
        <w:rPr>
          <w:rFonts w:ascii="宋体" w:eastAsia="宋体" w:hAnsi="宋体" w:cs="宋体"/>
          <w:bCs/>
        </w:rPr>
        <w:t>。内江至成都约</w:t>
      </w:r>
      <w:r>
        <w:rPr>
          <w:rFonts w:ascii="Times New Roman" w:eastAsia="Times New Roman" w:hAnsi="Times New Roman" w:cs="Times New Roman"/>
          <w:bCs/>
        </w:rPr>
        <w:t>150km</w:t>
      </w:r>
      <w:r>
        <w:rPr>
          <w:rFonts w:ascii="宋体" w:eastAsia="宋体" w:hAnsi="宋体" w:cs="宋体"/>
          <w:bCs/>
        </w:rPr>
        <w:t>，从泸州经内江到成都全程的平均速度约为</w:t>
      </w:r>
      <w:r>
        <w:rPr>
          <w:bCs/>
        </w:rPr>
        <w:t>______</w:t>
      </w:r>
      <w:r>
        <w:rPr>
          <w:rFonts w:ascii="Times New Roman" w:eastAsia="Times New Roman" w:hAnsi="Times New Roman" w:cs="Times New Roman"/>
          <w:bCs/>
        </w:rPr>
        <w:t>km/h</w:t>
      </w:r>
      <w:r>
        <w:rPr>
          <w:rFonts w:ascii="宋体" w:eastAsia="宋体" w:hAnsi="宋体" w:cs="宋体"/>
          <w:bCs/>
        </w:rPr>
        <w:t>。某牵引力为</w:t>
      </w:r>
      <w:r>
        <w:rPr>
          <w:rFonts w:ascii="Times New Roman" w:eastAsia="Times New Roman" w:hAnsi="Times New Roman" w:cs="Times New Roman"/>
          <w:bCs/>
        </w:rPr>
        <w:t>9×10</w:t>
      </w:r>
      <w:r>
        <w:rPr>
          <w:rFonts w:ascii="Times New Roman" w:eastAsia="Times New Roman" w:hAnsi="Times New Roman" w:cs="Times New Roman"/>
          <w:bCs/>
          <w:vertAlign w:val="superscript"/>
        </w:rPr>
        <w:t>4</w:t>
      </w:r>
      <w:r>
        <w:rPr>
          <w:rFonts w:ascii="Times New Roman" w:eastAsia="Times New Roman" w:hAnsi="Times New Roman" w:cs="Times New Roman"/>
          <w:bCs/>
        </w:rPr>
        <w:t>N</w:t>
      </w:r>
      <w:r>
        <w:rPr>
          <w:rFonts w:ascii="宋体" w:eastAsia="宋体" w:hAnsi="宋体" w:cs="宋体"/>
          <w:bCs/>
        </w:rPr>
        <w:t>的动车组在一段平直轨道上匀速行驶时速度为</w:t>
      </w:r>
      <w:r>
        <w:rPr>
          <w:rFonts w:ascii="Times New Roman" w:eastAsia="Times New Roman" w:hAnsi="Times New Roman" w:cs="Times New Roman"/>
          <w:bCs/>
        </w:rPr>
        <w:t>216km/h</w:t>
      </w:r>
      <w:r>
        <w:rPr>
          <w:rFonts w:ascii="宋体" w:eastAsia="宋体" w:hAnsi="宋体" w:cs="宋体"/>
          <w:bCs/>
        </w:rPr>
        <w:t>，则该动车组的输出功率为</w:t>
      </w:r>
      <w:r>
        <w:rPr>
          <w:bCs/>
        </w:rPr>
        <w:t>______</w:t>
      </w:r>
      <w:r>
        <w:rPr>
          <w:rFonts w:ascii="Times New Roman" w:eastAsia="Times New Roman" w:hAnsi="Times New Roman" w:cs="Times New Roman"/>
          <w:bCs/>
        </w:rPr>
        <w:t>W</w:t>
      </w:r>
      <w:r>
        <w:rPr>
          <w:rFonts w:ascii="宋体" w:eastAsia="宋体" w:hAnsi="宋体" w:cs="宋体"/>
          <w:bCs/>
        </w:rPr>
        <w:t>。</w:t>
      </w:r>
    </w:p>
    <w:p w:rsidR="00963B45" w:rsidRDefault="00963B45" w:rsidP="00963B45">
      <w:pPr>
        <w:spacing w:line="360" w:lineRule="auto"/>
        <w:ind w:left="285" w:hangingChars="135" w:hanging="285"/>
        <w:rPr>
          <w:u w:val="single"/>
        </w:rPr>
      </w:pPr>
      <w:r>
        <w:rPr>
          <w:rFonts w:hint="eastAsia"/>
          <w:b/>
          <w:bCs/>
          <w:color w:val="0000FF"/>
          <w:szCs w:val="21"/>
        </w:rPr>
        <w:lastRenderedPageBreak/>
        <w:t>12</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T32</w:t>
      </w:r>
      <w:r>
        <w:rPr>
          <w:rFonts w:hint="eastAsia"/>
          <w:b/>
          <w:bCs/>
          <w:color w:val="0000FF"/>
          <w:szCs w:val="21"/>
        </w:rPr>
        <w:t>）</w:t>
      </w:r>
      <w:r>
        <w:rPr>
          <w:rFonts w:hint="eastAsia"/>
        </w:rPr>
        <w:t>如图所示，跳伞运动员在空中匀速直线下降，在此过程中运动员和伞的动能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（选填“增大”、“减小”或“不变”），重力势能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13</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T11</w:t>
      </w:r>
      <w:r>
        <w:rPr>
          <w:rFonts w:hint="eastAsia"/>
          <w:b/>
          <w:bCs/>
          <w:color w:val="0000FF"/>
          <w:szCs w:val="21"/>
        </w:rPr>
        <w:t>）</w:t>
      </w:r>
      <w:r>
        <w:rPr>
          <w:rFonts w:ascii="宋体" w:eastAsia="宋体" w:hAnsi="宋体" w:cs="宋体"/>
          <w:bCs/>
        </w:rPr>
        <w:t>小明用</w:t>
      </w:r>
      <w:r>
        <w:rPr>
          <w:rFonts w:ascii="Times New Roman" w:eastAsia="Times New Roman" w:hAnsi="Times New Roman" w:cs="Times New Roman"/>
          <w:bCs/>
        </w:rPr>
        <w:t>20N</w:t>
      </w:r>
      <w:r>
        <w:rPr>
          <w:rFonts w:ascii="宋体" w:eastAsia="宋体" w:hAnsi="宋体" w:cs="宋体"/>
          <w:bCs/>
        </w:rPr>
        <w:t>的水平推力，将重为</w:t>
      </w:r>
      <w:r>
        <w:rPr>
          <w:rFonts w:ascii="Times New Roman" w:eastAsia="Times New Roman" w:hAnsi="Times New Roman" w:cs="Times New Roman"/>
          <w:bCs/>
        </w:rPr>
        <w:t>150N</w:t>
      </w:r>
      <w:r>
        <w:rPr>
          <w:rFonts w:ascii="宋体" w:eastAsia="宋体" w:hAnsi="宋体" w:cs="宋体"/>
          <w:bCs/>
        </w:rPr>
        <w:t>的购物车沿水平地面向前推动了</w:t>
      </w:r>
      <w:r>
        <w:rPr>
          <w:rFonts w:ascii="Times New Roman" w:eastAsia="Times New Roman" w:hAnsi="Times New Roman" w:cs="Times New Roman"/>
          <w:bCs/>
        </w:rPr>
        <w:t>10m</w:t>
      </w:r>
      <w:r>
        <w:rPr>
          <w:rFonts w:ascii="宋体" w:eastAsia="宋体" w:hAnsi="宋体" w:cs="宋体"/>
          <w:bCs/>
        </w:rPr>
        <w:t>，在此过程中，推力对购物车做功</w:t>
      </w:r>
      <w:r>
        <w:rPr>
          <w:bCs/>
        </w:rPr>
        <w:t>___________</w:t>
      </w:r>
      <w:r>
        <w:rPr>
          <w:rFonts w:ascii="Times New Roman" w:eastAsia="Times New Roman" w:hAnsi="Times New Roman" w:cs="Times New Roman"/>
          <w:bCs/>
        </w:rPr>
        <w:t>J</w:t>
      </w:r>
      <w:r>
        <w:rPr>
          <w:rFonts w:ascii="宋体" w:eastAsia="宋体" w:hAnsi="宋体" w:cs="宋体"/>
          <w:bCs/>
        </w:rPr>
        <w:t>，支持力对购物车做功</w:t>
      </w:r>
      <w:r>
        <w:rPr>
          <w:bCs/>
        </w:rPr>
        <w:t>___________</w:t>
      </w:r>
      <w:r>
        <w:rPr>
          <w:rFonts w:ascii="Times New Roman" w:eastAsia="Times New Roman" w:hAnsi="Times New Roman" w:cs="Times New Roman"/>
          <w:bCs/>
        </w:rPr>
        <w:t>J</w:t>
      </w:r>
      <w:r>
        <w:rPr>
          <w:rFonts w:ascii="宋体" w:eastAsia="宋体" w:hAnsi="宋体" w:cs="宋体"/>
          <w:bCs/>
        </w:rPr>
        <w:t>。</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14</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T16</w:t>
      </w:r>
      <w:r>
        <w:rPr>
          <w:rFonts w:hint="eastAsia"/>
          <w:b/>
          <w:bCs/>
          <w:color w:val="0000FF"/>
          <w:szCs w:val="21"/>
        </w:rPr>
        <w:t>）</w:t>
      </w:r>
      <w:r>
        <w:rPr>
          <w:rFonts w:ascii="宋体" w:eastAsia="宋体" w:hAnsi="宋体" w:cs="宋体"/>
          <w:bCs/>
        </w:rPr>
        <w:t>人骑电动自行车下坡时重力势能</w:t>
      </w:r>
      <w:r>
        <w:rPr>
          <w:bCs/>
        </w:rPr>
        <w:t>_______</w:t>
      </w:r>
      <w:r>
        <w:rPr>
          <w:rFonts w:ascii="宋体" w:eastAsia="宋体" w:hAnsi="宋体" w:cs="宋体"/>
          <w:bCs/>
        </w:rPr>
        <w:t>（选填“增大”、“减小”或“不变”）。到达坡底后在水平路面上匀速骑行过程中，机械能</w:t>
      </w:r>
      <w:r>
        <w:rPr>
          <w:bCs/>
        </w:rPr>
        <w:t>________</w:t>
      </w:r>
      <w:r>
        <w:rPr>
          <w:rFonts w:ascii="宋体" w:eastAsia="宋体" w:hAnsi="宋体" w:cs="宋体"/>
          <w:bCs/>
        </w:rPr>
        <w:t>（选填“增大”、“减小”或“不变”）。刹车后很快停了下来，发现刹车片很烫，这是通过</w:t>
      </w:r>
      <w:r>
        <w:rPr>
          <w:bCs/>
        </w:rPr>
        <w:t>________</w:t>
      </w:r>
      <w:r>
        <w:rPr>
          <w:rFonts w:ascii="宋体" w:eastAsia="宋体" w:hAnsi="宋体" w:cs="宋体"/>
          <w:bCs/>
        </w:rPr>
        <w:t>的方式改变刹车片的内能。</w:t>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15</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T24</w:t>
      </w:r>
      <w:r>
        <w:rPr>
          <w:rFonts w:hint="eastAsia"/>
          <w:b/>
          <w:bCs/>
          <w:color w:val="0000FF"/>
          <w:szCs w:val="21"/>
        </w:rPr>
        <w:t>）</w:t>
      </w:r>
      <w:r>
        <w:rPr>
          <w:rFonts w:ascii="宋体" w:eastAsia="宋体" w:hAnsi="宋体" w:cs="宋体"/>
          <w:bCs/>
        </w:rPr>
        <w:t>自行车骑行是生活中一种环保的出行方式，如图所示，小明骑自行车出行的途中，沿直线匀速经过一段长</w:t>
      </w:r>
      <w:r>
        <w:rPr>
          <w:rFonts w:ascii="Times New Roman" w:eastAsia="Times New Roman" w:hAnsi="Times New Roman" w:cs="Times New Roman"/>
          <w:bCs/>
        </w:rPr>
        <w:t>100m</w:t>
      </w:r>
      <w:r>
        <w:rPr>
          <w:rFonts w:ascii="宋体" w:eastAsia="宋体" w:hAnsi="宋体" w:cs="宋体"/>
          <w:bCs/>
        </w:rPr>
        <w:t>的平直路面，用时</w:t>
      </w:r>
      <w:r>
        <w:rPr>
          <w:rFonts w:ascii="Times New Roman" w:eastAsia="Times New Roman" w:hAnsi="Times New Roman" w:cs="Times New Roman"/>
          <w:bCs/>
        </w:rPr>
        <w:t>20s</w:t>
      </w:r>
      <w:r>
        <w:rPr>
          <w:rFonts w:ascii="宋体" w:eastAsia="宋体" w:hAnsi="宋体" w:cs="宋体"/>
          <w:bCs/>
        </w:rPr>
        <w:t>。该过程中前后轮与地面的总接触面积为</w:t>
      </w:r>
      <w:r>
        <w:rPr>
          <w:bCs/>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f375e3fcb3f409281c60424ab9b79d1" style="width:36pt;height:15.75pt" o:ole="">
            <v:imagedata r:id="rId17" o:title="eqId3f375e3fcb3f409281c60424ab9b79d1"/>
          </v:shape>
          <o:OLEObject Type="Embed" ProgID="Equation.DSMT4" ShapeID="_x0000_i1025" DrawAspect="Content" ObjectID="_1689947086" r:id="rId18"/>
        </w:object>
      </w:r>
      <w:r>
        <w:rPr>
          <w:rFonts w:ascii="宋体" w:eastAsia="宋体" w:hAnsi="宋体" w:cs="宋体"/>
          <w:bCs/>
        </w:rPr>
        <w:t>。若小明的质量为</w:t>
      </w:r>
      <w:r>
        <w:rPr>
          <w:rFonts w:ascii="Times New Roman" w:eastAsia="Times New Roman" w:hAnsi="Times New Roman" w:cs="Times New Roman"/>
          <w:bCs/>
        </w:rPr>
        <w:t>55kg</w:t>
      </w:r>
      <w:r>
        <w:rPr>
          <w:rFonts w:ascii="宋体" w:eastAsia="宋体" w:hAnsi="宋体" w:cs="宋体"/>
          <w:bCs/>
        </w:rPr>
        <w:t>，自行车重</w:t>
      </w:r>
      <w:r>
        <w:rPr>
          <w:rFonts w:ascii="Times New Roman" w:eastAsia="Times New Roman" w:hAnsi="Times New Roman" w:cs="Times New Roman"/>
          <w:bCs/>
        </w:rPr>
        <w:t>150N</w:t>
      </w:r>
      <w:r>
        <w:rPr>
          <w:rFonts w:ascii="宋体" w:eastAsia="宋体" w:hAnsi="宋体" w:cs="宋体"/>
          <w:bCs/>
        </w:rPr>
        <w:t>，骑行时受到的阻力为总重的</w:t>
      </w:r>
      <w:r>
        <w:rPr>
          <w:rFonts w:ascii="Times New Roman" w:eastAsia="Times New Roman" w:hAnsi="Times New Roman" w:cs="Times New Roman"/>
          <w:bCs/>
        </w:rPr>
        <w:t>0.03</w:t>
      </w:r>
      <w:r>
        <w:rPr>
          <w:rFonts w:ascii="宋体" w:eastAsia="宋体" w:hAnsi="宋体" w:cs="宋体"/>
          <w:bCs/>
        </w:rPr>
        <w:t>倍。（</w:t>
      </w:r>
      <w:r>
        <w:rPr>
          <w:bCs/>
        </w:rPr>
        <w:object w:dxaOrig="1965" w:dyaOrig="405">
          <v:shape id="_x0000_i1026" type="#_x0000_t75" alt="eqId9274008144154830995351a0ac98b2e5" style="width:98.25pt;height:20.25pt" o:ole="">
            <v:imagedata r:id="rId19" o:title="eqId9274008144154830995351a0ac98b2e5"/>
          </v:shape>
          <o:OLEObject Type="Embed" ProgID="Equation.DSMT4" ShapeID="_x0000_i1026" DrawAspect="Content" ObjectID="_1689947087" r:id="rId20"/>
        </w:object>
      </w:r>
      <w:r>
        <w:rPr>
          <w:rFonts w:ascii="宋体" w:eastAsia="宋体" w:hAnsi="宋体" w:cs="宋体"/>
          <w:bCs/>
        </w:rPr>
        <w:t>）</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）求骑行时车对水平地面的压强；</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）该压强相当于多高水柱产生的压强？</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）求骑行过程中动力做的功及功率。</w:t>
      </w:r>
    </w:p>
    <w:p w:rsidR="00963B45" w:rsidRDefault="00963B45" w:rsidP="00963B45">
      <w:pPr>
        <w:spacing w:line="360" w:lineRule="auto"/>
        <w:jc w:val="left"/>
        <w:textAlignment w:val="center"/>
        <w:rPr>
          <w:bCs/>
        </w:rPr>
      </w:pPr>
      <w:r>
        <w:rPr>
          <w:bCs/>
          <w:noProof/>
        </w:rPr>
        <w:drawing>
          <wp:inline distT="0" distB="0" distL="114300" distR="114300" wp14:anchorId="34127127" wp14:editId="428BAB4D">
            <wp:extent cx="1647825" cy="1143000"/>
            <wp:effectExtent l="0" t="0" r="9525"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55127" name="图片 100029" descr="figure"/>
                    <pic:cNvPicPr>
                      <a:picLocks noChangeAspect="1"/>
                    </pic:cNvPicPr>
                  </pic:nvPicPr>
                  <pic:blipFill>
                    <a:blip r:embed="rId21"/>
                    <a:stretch>
                      <a:fillRect/>
                    </a:stretch>
                  </pic:blipFill>
                  <pic:spPr>
                    <a:xfrm>
                      <a:off x="0" y="0"/>
                      <a:ext cx="1647825" cy="1143000"/>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rFonts w:hint="eastAsia"/>
          <w:b/>
          <w:bCs/>
          <w:color w:val="0000FF"/>
          <w:szCs w:val="21"/>
        </w:rPr>
        <w:t>16</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T10</w:t>
      </w:r>
      <w:r>
        <w:rPr>
          <w:rFonts w:hint="eastAsia"/>
          <w:b/>
          <w:bCs/>
          <w:color w:val="0000FF"/>
          <w:szCs w:val="21"/>
        </w:rPr>
        <w:t>）</w:t>
      </w:r>
      <w:r>
        <w:rPr>
          <w:rFonts w:ascii="宋体" w:eastAsia="宋体" w:hAnsi="宋体" w:cs="宋体"/>
          <w:bCs/>
        </w:rPr>
        <w:t>金义东（金华一义乌一东阳）线是金华轻轨的首条线路，全长约</w:t>
      </w:r>
      <w:r>
        <w:rPr>
          <w:rFonts w:ascii="Times New Roman" w:eastAsia="Times New Roman" w:hAnsi="Times New Roman" w:cs="Times New Roman"/>
          <w:bCs/>
        </w:rPr>
        <w:t>108</w:t>
      </w:r>
      <w:r>
        <w:rPr>
          <w:rFonts w:ascii="宋体" w:eastAsia="宋体" w:hAnsi="宋体" w:cs="宋体"/>
          <w:bCs/>
        </w:rPr>
        <w:t>千米，该线路的建成有助于打造金义都市区“一小时通勤图”。金义东线所用列车空载时的质量约为</w:t>
      </w:r>
      <w:r>
        <w:rPr>
          <w:rFonts w:ascii="Times New Roman" w:eastAsia="Times New Roman" w:hAnsi="Times New Roman" w:cs="Times New Roman"/>
          <w:bCs/>
        </w:rPr>
        <w:t>200</w:t>
      </w:r>
      <w:r>
        <w:rPr>
          <w:rFonts w:ascii="宋体" w:eastAsia="宋体" w:hAnsi="宋体" w:cs="宋体"/>
          <w:bCs/>
        </w:rPr>
        <w:t>吨，停靠时车轮跟铁轨接触总面积为</w:t>
      </w:r>
      <w:r>
        <w:rPr>
          <w:rFonts w:ascii="Times New Roman" w:eastAsia="Times New Roman" w:hAnsi="Times New Roman" w:cs="Times New Roman"/>
          <w:bCs/>
        </w:rPr>
        <w:t>0.8</w:t>
      </w:r>
      <w:r>
        <w:rPr>
          <w:rFonts w:ascii="宋体" w:eastAsia="宋体" w:hAnsi="宋体" w:cs="宋体"/>
          <w:bCs/>
        </w:rPr>
        <w:t>平方米，最高设计速度为</w:t>
      </w:r>
      <w:r>
        <w:rPr>
          <w:rFonts w:ascii="Times New Roman" w:eastAsia="Times New Roman" w:hAnsi="Times New Roman" w:cs="Times New Roman"/>
          <w:bCs/>
        </w:rPr>
        <w:t>120</w:t>
      </w:r>
      <w:r>
        <w:rPr>
          <w:rFonts w:ascii="宋体" w:eastAsia="宋体" w:hAnsi="宋体" w:cs="宋体"/>
          <w:bCs/>
        </w:rPr>
        <w:t>千米</w:t>
      </w:r>
      <w:r>
        <w:rPr>
          <w:rFonts w:ascii="Times New Roman" w:eastAsia="Times New Roman" w:hAnsi="Times New Roman" w:cs="Times New Roman"/>
          <w:bCs/>
        </w:rPr>
        <w:t>/</w:t>
      </w:r>
      <w:r>
        <w:rPr>
          <w:rFonts w:ascii="宋体" w:eastAsia="宋体" w:hAnsi="宋体" w:cs="宋体"/>
          <w:bCs/>
        </w:rPr>
        <w:t>小时。完成下列问题：</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1</w:t>
      </w:r>
      <w:r>
        <w:rPr>
          <w:rFonts w:ascii="宋体" w:eastAsia="宋体" w:hAnsi="宋体" w:cs="宋体"/>
          <w:bCs/>
        </w:rPr>
        <w:t>）若列车全程以最高设计速度行驶，途中不停，则从金华到东阳共需要多少小时？</w:t>
      </w:r>
    </w:p>
    <w:p w:rsidR="00963B45" w:rsidRDefault="00963B45" w:rsidP="00963B4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）停靠时，空载列车对铁轨的压强为多少</w:t>
      </w:r>
      <w:r>
        <w:rPr>
          <w:rFonts w:ascii="Times New Roman" w:eastAsia="Times New Roman" w:hAnsi="Times New Roman" w:cs="Times New Roman"/>
          <w:bCs/>
        </w:rPr>
        <w:t>?</w:t>
      </w:r>
    </w:p>
    <w:p w:rsidR="00963B45" w:rsidRDefault="00963B45" w:rsidP="00963B4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）若空载列车以最高设计速度匀速直线行驶时，所受阻力为车重的</w:t>
      </w:r>
      <w:r>
        <w:rPr>
          <w:rFonts w:ascii="Times New Roman" w:eastAsia="Times New Roman" w:hAnsi="Times New Roman" w:cs="Times New Roman"/>
          <w:bCs/>
        </w:rPr>
        <w:t>0.04</w:t>
      </w:r>
      <w:r>
        <w:rPr>
          <w:rFonts w:ascii="宋体" w:eastAsia="宋体" w:hAnsi="宋体" w:cs="宋体"/>
          <w:bCs/>
        </w:rPr>
        <w:t>倍，此时该列车的功率为多少瓦</w:t>
      </w:r>
      <w:r>
        <w:rPr>
          <w:rFonts w:ascii="Times New Roman" w:eastAsia="Times New Roman" w:hAnsi="Times New Roman" w:cs="Times New Roman"/>
          <w:bCs/>
        </w:rPr>
        <w:t>?</w:t>
      </w:r>
    </w:p>
    <w:p w:rsidR="00963B45" w:rsidRDefault="00963B45" w:rsidP="00963B45">
      <w:pPr>
        <w:spacing w:line="360" w:lineRule="auto"/>
        <w:jc w:val="left"/>
        <w:textAlignment w:val="center"/>
        <w:rPr>
          <w:bCs/>
        </w:rPr>
      </w:pPr>
      <w:r>
        <w:rPr>
          <w:bCs/>
          <w:noProof/>
        </w:rPr>
        <w:drawing>
          <wp:inline distT="0" distB="0" distL="114300" distR="114300" wp14:anchorId="0337836A" wp14:editId="03B93634">
            <wp:extent cx="1781175" cy="1600200"/>
            <wp:effectExtent l="0" t="0" r="9525"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44786" name="图片 100015" descr="figure"/>
                    <pic:cNvPicPr>
                      <a:picLocks noChangeAspect="1"/>
                    </pic:cNvPicPr>
                  </pic:nvPicPr>
                  <pic:blipFill>
                    <a:blip r:embed="rId22"/>
                    <a:stretch>
                      <a:fillRect/>
                    </a:stretch>
                  </pic:blipFill>
                  <pic:spPr>
                    <a:xfrm>
                      <a:off x="0" y="0"/>
                      <a:ext cx="1781175" cy="1600200"/>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rFonts w:ascii="宋体" w:hAnsi="宋体" w:hint="eastAsia"/>
          <w:b/>
          <w:color w:val="0000FF"/>
          <w:szCs w:val="21"/>
        </w:rPr>
        <w:t>17、（2021·浙江省嘉兴卷·T15）</w:t>
      </w:r>
      <w:r>
        <w:rPr>
          <w:rFonts w:ascii="宋体" w:eastAsia="宋体" w:hAnsi="宋体" w:cs="宋体"/>
          <w:bCs/>
        </w:rPr>
        <w:t>健康的生活既要注意平衡膳食，还要积极参加体育锻炼。如图所示为可调式握力器，可用于锻炼手部肌肉。锻炼时只要抓住左手柄，用力抓紧使其碰触右手柄上的计数按钮，即算完成一个握力动作。</w:t>
      </w:r>
    </w:p>
    <w:p w:rsidR="00963B45" w:rsidRDefault="00963B45" w:rsidP="00963B45">
      <w:pPr>
        <w:spacing w:line="360" w:lineRule="auto"/>
        <w:jc w:val="left"/>
        <w:textAlignment w:val="center"/>
        <w:rPr>
          <w:bCs/>
        </w:rPr>
      </w:pPr>
      <w:r>
        <w:rPr>
          <w:bCs/>
          <w:noProof/>
        </w:rPr>
        <w:drawing>
          <wp:inline distT="0" distB="0" distL="114300" distR="114300" wp14:anchorId="73612150" wp14:editId="7047E248">
            <wp:extent cx="2019300" cy="2362200"/>
            <wp:effectExtent l="0" t="0" r="0" b="0"/>
            <wp:docPr id="1598299099" name="图片 15982990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0974" name="图片 1598299099" descr="figure"/>
                    <pic:cNvPicPr>
                      <a:picLocks noChangeAspect="1"/>
                    </pic:cNvPicPr>
                  </pic:nvPicPr>
                  <pic:blipFill>
                    <a:blip r:embed="rId23"/>
                    <a:stretch>
                      <a:fillRect/>
                    </a:stretch>
                  </pic:blipFill>
                  <pic:spPr>
                    <a:xfrm>
                      <a:off x="0" y="0"/>
                      <a:ext cx="2019300" cy="2362200"/>
                    </a:xfrm>
                    <a:prstGeom prst="rect">
                      <a:avLst/>
                    </a:prstGeom>
                  </pic:spPr>
                </pic:pic>
              </a:graphicData>
            </a:graphic>
          </wp:inline>
        </w:drawing>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）握力器的力度可以通过使用调节器移动弹簧下端的位置来改变，现在需要将力度调小，则应该将弹簧下端向</w:t>
      </w:r>
      <w:r>
        <w:rPr>
          <w:bCs/>
        </w:rPr>
        <w:t>_______</w:t>
      </w:r>
      <w:r>
        <w:rPr>
          <w:rFonts w:ascii="宋体" w:eastAsia="宋体" w:hAnsi="宋体" w:cs="宋体"/>
          <w:bCs/>
        </w:rPr>
        <w:t>（选填“左”或“右”）移；</w:t>
      </w:r>
    </w:p>
    <w:p w:rsidR="00963B45" w:rsidRDefault="00963B45" w:rsidP="00963B4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）小嘉用平均大小为</w:t>
      </w:r>
      <w:r>
        <w:rPr>
          <w:rFonts w:ascii="Times New Roman" w:eastAsia="Times New Roman" w:hAnsi="Times New Roman" w:cs="Times New Roman"/>
          <w:bCs/>
        </w:rPr>
        <w:t>500</w:t>
      </w:r>
      <w:r>
        <w:rPr>
          <w:rFonts w:ascii="宋体" w:eastAsia="宋体" w:hAnsi="宋体" w:cs="宋体"/>
          <w:bCs/>
        </w:rPr>
        <w:t>牛的力抓握力器的手柄，使手柄在力的方向上移动</w:t>
      </w:r>
      <w:r>
        <w:rPr>
          <w:rFonts w:ascii="Times New Roman" w:eastAsia="Times New Roman" w:hAnsi="Times New Roman" w:cs="Times New Roman"/>
          <w:bCs/>
        </w:rPr>
        <w:t>6</w:t>
      </w:r>
      <w:r>
        <w:rPr>
          <w:rFonts w:ascii="宋体" w:eastAsia="宋体" w:hAnsi="宋体" w:cs="宋体"/>
          <w:bCs/>
        </w:rPr>
        <w:t>厘米完成一个握力动作，则做功多少焦</w:t>
      </w:r>
      <w:r>
        <w:rPr>
          <w:rFonts w:ascii="Times New Roman" w:eastAsia="Times New Roman" w:hAnsi="Times New Roman" w:cs="Times New Roman"/>
          <w:bCs/>
        </w:rPr>
        <w:t xml:space="preserve">? </w:t>
      </w:r>
      <w:r>
        <w:rPr>
          <w:bCs/>
        </w:rPr>
        <w:t>（</w:t>
      </w:r>
      <w:r>
        <w:rPr>
          <w:bCs/>
        </w:rPr>
        <w:t>________</w:t>
      </w:r>
      <w:r>
        <w:rPr>
          <w:bCs/>
        </w:rPr>
        <w:t>）</w:t>
      </w:r>
    </w:p>
    <w:p w:rsidR="00963B45" w:rsidRDefault="00963B45" w:rsidP="00963B45">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）小嘉饮用一罐净含量为</w:t>
      </w:r>
      <w:r>
        <w:rPr>
          <w:rFonts w:ascii="Times New Roman" w:eastAsia="Times New Roman" w:hAnsi="Times New Roman" w:cs="Times New Roman"/>
          <w:bCs/>
        </w:rPr>
        <w:t>330</w:t>
      </w:r>
      <w:r>
        <w:rPr>
          <w:rFonts w:ascii="宋体" w:eastAsia="宋体" w:hAnsi="宋体" w:cs="宋体"/>
          <w:bCs/>
        </w:rPr>
        <w:t>毫升的可乐后，获得的能量为</w:t>
      </w:r>
      <w:r>
        <w:rPr>
          <w:rFonts w:ascii="Times New Roman" w:eastAsia="Times New Roman" w:hAnsi="Times New Roman" w:cs="Times New Roman"/>
          <w:bCs/>
        </w:rPr>
        <w:t>540</w:t>
      </w:r>
      <w:r>
        <w:rPr>
          <w:rFonts w:ascii="宋体" w:eastAsia="宋体" w:hAnsi="宋体" w:cs="宋体"/>
          <w:bCs/>
        </w:rPr>
        <w:t>千焦。若获得能量的</w:t>
      </w:r>
      <w:r>
        <w:rPr>
          <w:rFonts w:ascii="Times New Roman" w:eastAsia="Times New Roman" w:hAnsi="Times New Roman" w:cs="Times New Roman"/>
          <w:bCs/>
        </w:rPr>
        <w:t>10%</w:t>
      </w:r>
      <w:r>
        <w:rPr>
          <w:rFonts w:ascii="宋体" w:eastAsia="宋体" w:hAnsi="宋体" w:cs="宋体"/>
          <w:bCs/>
        </w:rPr>
        <w:lastRenderedPageBreak/>
        <w:t>用于握力做功，则消耗这些能量需要完成多少个题（</w:t>
      </w:r>
      <w:r>
        <w:rPr>
          <w:rFonts w:ascii="Times New Roman" w:eastAsia="Times New Roman" w:hAnsi="Times New Roman" w:cs="Times New Roman"/>
          <w:bCs/>
        </w:rPr>
        <w:t>2</w:t>
      </w:r>
      <w:r>
        <w:rPr>
          <w:rFonts w:ascii="宋体" w:eastAsia="宋体" w:hAnsi="宋体" w:cs="宋体"/>
          <w:bCs/>
        </w:rPr>
        <w:t>）中的握力动作</w:t>
      </w:r>
      <w:r>
        <w:rPr>
          <w:rFonts w:ascii="Times New Roman" w:eastAsia="Times New Roman" w:hAnsi="Times New Roman" w:cs="Times New Roman"/>
          <w:bCs/>
        </w:rPr>
        <w:t xml:space="preserve">? </w:t>
      </w:r>
      <w:r>
        <w:rPr>
          <w:bCs/>
        </w:rPr>
        <w:t>（</w:t>
      </w:r>
      <w:r>
        <w:rPr>
          <w:bCs/>
        </w:rPr>
        <w:t>________</w:t>
      </w:r>
      <w:r>
        <w:rPr>
          <w:bCs/>
        </w:rPr>
        <w:t>）</w:t>
      </w:r>
    </w:p>
    <w:p w:rsidR="00963B45" w:rsidRDefault="00963B45" w:rsidP="00963B45">
      <w:pPr>
        <w:spacing w:line="360" w:lineRule="auto"/>
        <w:jc w:val="left"/>
        <w:textAlignment w:val="center"/>
        <w:rPr>
          <w:rFonts w:ascii="宋体" w:eastAsia="宋体" w:hAnsi="宋体" w:cs="宋体"/>
          <w:bCs/>
        </w:rPr>
      </w:pPr>
      <w:r>
        <w:rPr>
          <w:rFonts w:ascii="宋体" w:hAnsi="宋体" w:hint="eastAsia"/>
          <w:b/>
          <w:color w:val="0000FF"/>
          <w:szCs w:val="21"/>
        </w:rPr>
        <w:t>18、（2021·重庆市B卷·T9）</w:t>
      </w:r>
      <w:r>
        <w:rPr>
          <w:rFonts w:ascii="宋体" w:eastAsia="宋体" w:hAnsi="宋体" w:cs="宋体"/>
          <w:bCs/>
        </w:rPr>
        <w:t>中国的高铁已成为亮丽的“中国名片”。我们听见列车鸣笛声是通过</w:t>
      </w:r>
      <w:r>
        <w:rPr>
          <w:bCs/>
        </w:rPr>
        <w:t>______</w:t>
      </w:r>
      <w:r>
        <w:rPr>
          <w:rFonts w:ascii="宋体" w:eastAsia="宋体" w:hAnsi="宋体" w:cs="宋体"/>
          <w:bCs/>
        </w:rPr>
        <w:t>传播的；列车减速进站时动能</w:t>
      </w:r>
      <w:r>
        <w:rPr>
          <w:bCs/>
        </w:rPr>
        <w:t>______</w:t>
      </w:r>
      <w:r>
        <w:rPr>
          <w:rFonts w:ascii="宋体" w:eastAsia="宋体" w:hAnsi="宋体" w:cs="宋体"/>
          <w:bCs/>
        </w:rPr>
        <w:t>（选填“增大”“减小”或“不变”）。</w:t>
      </w:r>
    </w:p>
    <w:p w:rsidR="00963B45" w:rsidRDefault="00963B45" w:rsidP="00963B45">
      <w:pPr>
        <w:spacing w:line="360" w:lineRule="auto"/>
        <w:jc w:val="left"/>
        <w:textAlignment w:val="center"/>
        <w:rPr>
          <w:rFonts w:ascii="宋体" w:eastAsia="宋体" w:hAnsi="宋体" w:cs="宋体"/>
          <w:bCs/>
        </w:rPr>
      </w:pPr>
      <w:r>
        <w:rPr>
          <w:rFonts w:ascii="宋体" w:hAnsi="宋体" w:hint="eastAsia"/>
          <w:b/>
          <w:color w:val="0000FF"/>
          <w:szCs w:val="21"/>
        </w:rPr>
        <w:t>19、（2021·重庆市A卷·T18）</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12</w:t>
      </w:r>
      <w:r>
        <w:rPr>
          <w:rFonts w:ascii="宋体" w:eastAsia="宋体" w:hAnsi="宋体" w:cs="宋体"/>
          <w:bCs/>
        </w:rPr>
        <w:t>月</w:t>
      </w:r>
      <w:r>
        <w:rPr>
          <w:rFonts w:ascii="Times New Roman" w:eastAsia="Times New Roman" w:hAnsi="Times New Roman" w:cs="Times New Roman"/>
          <w:bCs/>
        </w:rPr>
        <w:t>8</w:t>
      </w:r>
      <w:r>
        <w:rPr>
          <w:rFonts w:ascii="宋体" w:eastAsia="宋体" w:hAnsi="宋体" w:cs="宋体"/>
          <w:bCs/>
        </w:rPr>
        <w:t>日，中尼两国共同宜布珠峰的最新高程为</w:t>
      </w:r>
      <w:r>
        <w:rPr>
          <w:rFonts w:ascii="Times New Roman" w:eastAsia="Times New Roman" w:hAnsi="Times New Roman" w:cs="Times New Roman"/>
          <w:bCs/>
        </w:rPr>
        <w:t>8848.86m</w:t>
      </w:r>
      <w:r>
        <w:rPr>
          <w:rFonts w:ascii="宋体" w:eastAsia="宋体" w:hAnsi="宋体" w:cs="宋体"/>
          <w:bCs/>
        </w:rPr>
        <w:t>。体重为</w:t>
      </w:r>
      <w:r>
        <w:rPr>
          <w:rFonts w:ascii="Times New Roman" w:eastAsia="Times New Roman" w:hAnsi="Times New Roman" w:cs="Times New Roman"/>
          <w:bCs/>
        </w:rPr>
        <w:t>500N</w:t>
      </w:r>
      <w:r>
        <w:rPr>
          <w:rFonts w:ascii="宋体" w:eastAsia="宋体" w:hAnsi="宋体" w:cs="宋体"/>
          <w:bCs/>
        </w:rPr>
        <w:t>的小海同学想一睹珠峰的雄伟魅力，从重庆坐火车经过约</w:t>
      </w:r>
      <w:r>
        <w:rPr>
          <w:rFonts w:ascii="Times New Roman" w:eastAsia="Times New Roman" w:hAnsi="Times New Roman" w:cs="Times New Roman"/>
          <w:bCs/>
        </w:rPr>
        <w:t>40h</w:t>
      </w:r>
      <w:r>
        <w:rPr>
          <w:rFonts w:ascii="宋体" w:eastAsia="宋体" w:hAnsi="宋体" w:cs="宋体"/>
          <w:bCs/>
        </w:rPr>
        <w:t>行驶了约</w:t>
      </w:r>
      <w:r>
        <w:rPr>
          <w:rFonts w:ascii="Times New Roman" w:eastAsia="Times New Roman" w:hAnsi="Times New Roman" w:cs="Times New Roman"/>
          <w:bCs/>
        </w:rPr>
        <w:t>3080km</w:t>
      </w:r>
      <w:r>
        <w:rPr>
          <w:rFonts w:ascii="宋体" w:eastAsia="宋体" w:hAnsi="宋体" w:cs="宋体"/>
          <w:bCs/>
        </w:rPr>
        <w:t>到达拉萨，然后坐汽车到达珠峰大本营。</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）求火车的平均速度；</w:t>
      </w:r>
    </w:p>
    <w:p w:rsidR="00963B45" w:rsidRDefault="00963B45" w:rsidP="00963B45">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）从拉萨到珠峰大本营海拔升高了</w:t>
      </w:r>
      <w:r>
        <w:rPr>
          <w:rFonts w:ascii="Times New Roman" w:eastAsia="Times New Roman" w:hAnsi="Times New Roman" w:cs="Times New Roman"/>
          <w:bCs/>
        </w:rPr>
        <w:t>1600m</w:t>
      </w:r>
      <w:r>
        <w:rPr>
          <w:rFonts w:ascii="宋体" w:eastAsia="宋体" w:hAnsi="宋体" w:cs="宋体"/>
          <w:bCs/>
        </w:rPr>
        <w:t>，求该过程中克服小海重力做的功。</w:t>
      </w:r>
    </w:p>
    <w:p w:rsidR="00963B45" w:rsidRDefault="00963B45" w:rsidP="00963B45">
      <w:pPr>
        <w:spacing w:line="360" w:lineRule="auto"/>
        <w:jc w:val="left"/>
        <w:textAlignment w:val="center"/>
        <w:rPr>
          <w:rFonts w:ascii="Times New Roman" w:eastAsia="宋体" w:hAnsi="Times New Roman" w:cs="Times New Roman" w:hint="eastAsia"/>
        </w:rPr>
      </w:pPr>
    </w:p>
    <w:p w:rsidR="00A31AEB" w:rsidRDefault="00A31AEB" w:rsidP="00963B45">
      <w:pPr>
        <w:spacing w:line="360" w:lineRule="auto"/>
        <w:jc w:val="left"/>
        <w:textAlignment w:val="center"/>
        <w:rPr>
          <w:rFonts w:ascii="Times New Roman" w:eastAsia="宋体" w:hAnsi="Times New Roman" w:cs="Times New Roman" w:hint="eastAsia"/>
        </w:rPr>
      </w:pPr>
    </w:p>
    <w:p w:rsidR="00A31AEB" w:rsidRDefault="00A31AEB" w:rsidP="00A31AEB">
      <w:pPr>
        <w:spacing w:line="360" w:lineRule="auto"/>
        <w:jc w:val="left"/>
        <w:textAlignment w:val="center"/>
        <w:rPr>
          <w:bCs/>
          <w:color w:val="FF0000"/>
        </w:rPr>
      </w:pPr>
      <w:r>
        <w:rPr>
          <w:rFonts w:hint="eastAsia"/>
          <w:bCs/>
          <w:color w:val="FF0000"/>
        </w:rPr>
        <w:t>1</w:t>
      </w:r>
      <w:r>
        <w:rPr>
          <w:rFonts w:hint="eastAsia"/>
          <w:bCs/>
          <w:color w:val="FF0000"/>
        </w:rPr>
        <w:t>、</w:t>
      </w:r>
      <w:r>
        <w:rPr>
          <w:bCs/>
          <w:color w:val="FF0000"/>
        </w:rPr>
        <w:t>【答案】</w:t>
      </w:r>
      <w:r>
        <w:rPr>
          <w:bCs/>
          <w:color w:val="FF0000"/>
        </w:rPr>
        <w:t>C</w:t>
      </w:r>
    </w:p>
    <w:p w:rsidR="00A31AEB" w:rsidRDefault="00A31AEB" w:rsidP="00A31AEB">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．排球离开手臂后，没受到手臂的作用力，那么排球上升过程中，手臂对排球不做功，故</w:t>
      </w:r>
      <w:r>
        <w:rPr>
          <w:rFonts w:ascii="Times New Roman" w:eastAsia="Times New Roman" w:hAnsi="Times New Roman" w:cs="Times New Roman"/>
          <w:bCs/>
          <w:color w:val="FF0000"/>
        </w:rPr>
        <w:t>A</w:t>
      </w:r>
      <w:r>
        <w:rPr>
          <w:rFonts w:ascii="宋体" w:eastAsia="宋体" w:hAnsi="宋体" w:cs="宋体"/>
          <w:bCs/>
          <w:color w:val="FF0000"/>
        </w:rPr>
        <w:t>错误；</w:t>
      </w:r>
    </w:p>
    <w:p w:rsidR="00A31AEB" w:rsidRDefault="00A31AEB" w:rsidP="00A31AE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．排球从墙壁弹回的过程中，质量不变，但高度变小，所以重力势能越来越小，故</w:t>
      </w:r>
      <w:r>
        <w:rPr>
          <w:rFonts w:ascii="Times New Roman" w:eastAsia="Times New Roman" w:hAnsi="Times New Roman" w:cs="Times New Roman"/>
          <w:bCs/>
          <w:color w:val="FF0000"/>
        </w:rPr>
        <w:t>B</w:t>
      </w:r>
      <w:r>
        <w:rPr>
          <w:rFonts w:ascii="宋体" w:eastAsia="宋体" w:hAnsi="宋体" w:cs="宋体"/>
          <w:bCs/>
          <w:color w:val="FF0000"/>
        </w:rPr>
        <w:t>错误；</w:t>
      </w:r>
    </w:p>
    <w:p w:rsidR="00A31AEB" w:rsidRDefault="00A31AEB" w:rsidP="00A31AE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．排球撞击墙壁后，被弹回，是因为受到力的作用，这说明力可以改变物体的运动状态，故</w:t>
      </w:r>
      <w:r>
        <w:rPr>
          <w:rFonts w:ascii="Times New Roman" w:eastAsia="Times New Roman" w:hAnsi="Times New Roman" w:cs="Times New Roman"/>
          <w:bCs/>
          <w:color w:val="FF0000"/>
        </w:rPr>
        <w:t>C</w:t>
      </w:r>
      <w:r>
        <w:rPr>
          <w:rFonts w:ascii="宋体" w:eastAsia="宋体" w:hAnsi="宋体" w:cs="宋体"/>
          <w:bCs/>
          <w:color w:val="FF0000"/>
        </w:rPr>
        <w:t>正确；</w:t>
      </w:r>
    </w:p>
    <w:p w:rsidR="00A31AEB" w:rsidRDefault="00A31AEB" w:rsidP="00A31AEB">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．垫球时，手对球的力和球对手的力是一对相互作用力，大小应相等，故</w:t>
      </w:r>
      <w:r>
        <w:rPr>
          <w:rFonts w:ascii="Times New Roman" w:eastAsia="Times New Roman" w:hAnsi="Times New Roman" w:cs="Times New Roman"/>
          <w:bCs/>
          <w:color w:val="FF0000"/>
        </w:rPr>
        <w:t>D</w:t>
      </w:r>
      <w:r>
        <w:rPr>
          <w:rFonts w:ascii="宋体" w:eastAsia="宋体" w:hAnsi="宋体" w:cs="宋体"/>
          <w:bCs/>
          <w:color w:val="FF0000"/>
        </w:rPr>
        <w:t>错误。</w:t>
      </w:r>
    </w:p>
    <w:p w:rsidR="00A31AEB" w:rsidRDefault="00A31AEB" w:rsidP="00A31AEB">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A31AEB" w:rsidRDefault="00A31AEB" w:rsidP="00A31AEB">
      <w:pPr>
        <w:spacing w:line="360" w:lineRule="auto"/>
        <w:rPr>
          <w:rFonts w:asciiTheme="minorEastAsia" w:hAnsiTheme="minorEastAsia"/>
          <w:color w:val="FF0000"/>
          <w:szCs w:val="21"/>
        </w:rPr>
      </w:pPr>
      <w:r>
        <w:rPr>
          <w:rFonts w:asciiTheme="minorEastAsia" w:hAnsiTheme="minorEastAsia" w:hint="eastAsia"/>
          <w:color w:val="FF0000"/>
          <w:szCs w:val="21"/>
        </w:rPr>
        <w:t>2</w:t>
      </w:r>
      <w:r>
        <w:rPr>
          <w:rFonts w:asciiTheme="minorEastAsia" w:hAnsiTheme="minorEastAsia" w:hint="eastAsia"/>
          <w:color w:val="FF0000"/>
          <w:szCs w:val="21"/>
        </w:rPr>
        <w:t>、【答案】C</w:t>
      </w:r>
    </w:p>
    <w:p w:rsidR="00A31AEB" w:rsidRDefault="00A31AEB" w:rsidP="00A31AEB">
      <w:pPr>
        <w:spacing w:line="360" w:lineRule="auto"/>
        <w:rPr>
          <w:rFonts w:asciiTheme="minorEastAsia" w:hAnsiTheme="minorEastAsia"/>
          <w:color w:val="FF0000"/>
          <w:szCs w:val="21"/>
        </w:rPr>
      </w:pPr>
      <w:r>
        <w:rPr>
          <w:rFonts w:asciiTheme="minorEastAsia" w:hAnsiTheme="minorEastAsia" w:hint="eastAsia"/>
          <w:color w:val="FF0000"/>
          <w:szCs w:val="21"/>
        </w:rPr>
        <w:t>【解析】做功的两个必要条件：有力，在力的方向上通过一段距离。C选项有推力，而物体没有被推动，所以没有做功，故选C。</w:t>
      </w:r>
    </w:p>
    <w:p w:rsidR="00A31AEB" w:rsidRPr="00A31AEB" w:rsidRDefault="00A31AEB" w:rsidP="00963B45">
      <w:pPr>
        <w:spacing w:line="360" w:lineRule="auto"/>
        <w:jc w:val="left"/>
        <w:textAlignment w:val="center"/>
        <w:rPr>
          <w:rFonts w:ascii="Times New Roman" w:eastAsia="宋体" w:hAnsi="Times New Roman" w:cs="Times New Roman"/>
        </w:rPr>
      </w:pPr>
    </w:p>
    <w:p w:rsidR="00963B45" w:rsidRDefault="00A31AEB" w:rsidP="00963B45">
      <w:pPr>
        <w:spacing w:line="360" w:lineRule="auto"/>
        <w:jc w:val="left"/>
        <w:textAlignment w:val="center"/>
        <w:rPr>
          <w:bCs/>
          <w:color w:val="FF0000"/>
        </w:rPr>
      </w:pPr>
      <w:r>
        <w:rPr>
          <w:rFonts w:hint="eastAsia"/>
          <w:bCs/>
          <w:color w:val="FF0000"/>
        </w:rPr>
        <w:t>3</w:t>
      </w:r>
      <w:r w:rsidR="00963B45">
        <w:rPr>
          <w:rFonts w:hint="eastAsia"/>
          <w:bCs/>
          <w:color w:val="FF0000"/>
        </w:rPr>
        <w:t>、</w:t>
      </w:r>
      <w:r w:rsidR="00963B45">
        <w:rPr>
          <w:bCs/>
          <w:color w:val="FF0000"/>
        </w:rPr>
        <w:t>【答案】</w:t>
      </w:r>
      <w:r w:rsidR="00963B45">
        <w:rPr>
          <w:bCs/>
          <w:color w:val="FF0000"/>
        </w:rPr>
        <w:t>C</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宋体" w:eastAsia="宋体" w:hAnsi="宋体" w:cs="宋体"/>
          <w:bCs/>
          <w:color w:val="FF0000"/>
        </w:rPr>
        <w:t>因为</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3</w:t>
      </w:r>
      <w:r>
        <w:rPr>
          <w:rFonts w:ascii="宋体" w:eastAsia="宋体" w:hAnsi="宋体" w:cs="宋体"/>
          <w:bCs/>
          <w:color w:val="FF0000"/>
        </w:rPr>
        <w:t>三个时刻速度</w:t>
      </w:r>
      <w:r>
        <w:rPr>
          <w:rFonts w:ascii="Times New Roman" w:eastAsia="Times New Roman" w:hAnsi="Times New Roman" w:cs="Times New Roman"/>
          <w:bCs/>
          <w:i/>
          <w:color w:val="FF0000"/>
        </w:rPr>
        <w:t>v</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v</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v</w:t>
      </w:r>
      <w:r>
        <w:rPr>
          <w:rFonts w:ascii="Times New Roman" w:eastAsia="Times New Roman" w:hAnsi="Times New Roman" w:cs="Times New Roman"/>
          <w:bCs/>
          <w:color w:val="FF0000"/>
          <w:vertAlign w:val="subscript"/>
        </w:rPr>
        <w:t>3</w:t>
      </w:r>
      <w:r>
        <w:rPr>
          <w:rFonts w:ascii="宋体" w:eastAsia="宋体" w:hAnsi="宋体" w:cs="宋体"/>
          <w:bCs/>
          <w:color w:val="FF0000"/>
        </w:rPr>
        <w:t>，不考虑下落过程中雨滴的质量变化，所以动能</w:t>
      </w:r>
      <w:r>
        <w:rPr>
          <w:rFonts w:ascii="Times New Roman" w:eastAsia="Times New Roman" w:hAnsi="Times New Roman" w:cs="Times New Roman"/>
          <w:bCs/>
          <w:i/>
          <w:color w:val="FF0000"/>
        </w:rPr>
        <w:t>E</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&lt;</w:t>
      </w:r>
      <w:r>
        <w:rPr>
          <w:rFonts w:ascii="Times New Roman" w:eastAsia="Times New Roman" w:hAnsi="Times New Roman" w:cs="Times New Roman"/>
          <w:bCs/>
          <w:i/>
          <w:color w:val="FF0000"/>
        </w:rPr>
        <w:t>E</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E</w:t>
      </w:r>
      <w:r>
        <w:rPr>
          <w:rFonts w:ascii="Times New Roman" w:eastAsia="Times New Roman" w:hAnsi="Times New Roman" w:cs="Times New Roman"/>
          <w:bCs/>
          <w:color w:val="FF0000"/>
          <w:vertAlign w:val="subscript"/>
        </w:rPr>
        <w:t>3</w:t>
      </w:r>
      <w:r>
        <w:rPr>
          <w:rFonts w:ascii="宋体" w:eastAsia="宋体" w:hAnsi="宋体" w:cs="宋体"/>
          <w:bCs/>
          <w:color w:val="FF0000"/>
        </w:rPr>
        <w:t>，故</w:t>
      </w:r>
      <w:r>
        <w:rPr>
          <w:rFonts w:ascii="Times New Roman" w:eastAsia="Times New Roman" w:hAnsi="Times New Roman" w:cs="Times New Roman"/>
          <w:bCs/>
          <w:color w:val="FF0000"/>
        </w:rPr>
        <w:t>ABD</w:t>
      </w:r>
      <w:r>
        <w:rPr>
          <w:rFonts w:ascii="宋体" w:eastAsia="宋体" w:hAnsi="宋体" w:cs="宋体"/>
          <w:bCs/>
          <w:color w:val="FF0000"/>
        </w:rPr>
        <w:t>不符合题意，</w:t>
      </w:r>
      <w:r>
        <w:rPr>
          <w:rFonts w:ascii="Times New Roman" w:eastAsia="Times New Roman" w:hAnsi="Times New Roman" w:cs="Times New Roman"/>
          <w:bCs/>
          <w:color w:val="FF0000"/>
        </w:rPr>
        <w:t>C</w:t>
      </w:r>
      <w:r>
        <w:rPr>
          <w:rFonts w:ascii="宋体" w:eastAsia="宋体" w:hAnsi="宋体" w:cs="宋体"/>
          <w:bCs/>
          <w:color w:val="FF0000"/>
        </w:rPr>
        <w:t>符合题意。</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963B45" w:rsidRDefault="00A31AEB" w:rsidP="00963B45">
      <w:pPr>
        <w:spacing w:line="360" w:lineRule="auto"/>
        <w:textAlignment w:val="center"/>
        <w:rPr>
          <w:color w:val="FF0000"/>
        </w:rPr>
      </w:pPr>
      <w:r>
        <w:rPr>
          <w:rFonts w:hint="eastAsia"/>
          <w:color w:val="FF0000"/>
        </w:rPr>
        <w:t>4</w:t>
      </w:r>
      <w:r w:rsidR="00963B45">
        <w:rPr>
          <w:rFonts w:hint="eastAsia"/>
          <w:color w:val="FF0000"/>
        </w:rPr>
        <w:t>、</w:t>
      </w:r>
      <w:r w:rsidR="00963B45">
        <w:rPr>
          <w:color w:val="FF0000"/>
        </w:rPr>
        <w:t>【答案】</w:t>
      </w:r>
      <w:r w:rsidR="00963B45">
        <w:rPr>
          <w:color w:val="FF0000"/>
        </w:rPr>
        <w:t>C</w:t>
      </w:r>
    </w:p>
    <w:p w:rsidR="00963B45" w:rsidRDefault="00963B45" w:rsidP="00963B45">
      <w:pPr>
        <w:spacing w:line="360" w:lineRule="auto"/>
        <w:textAlignment w:val="center"/>
        <w:rPr>
          <w:color w:val="FF0000"/>
        </w:rPr>
      </w:pPr>
      <w:r>
        <w:rPr>
          <w:color w:val="FF0000"/>
        </w:rPr>
        <w:t>【解析】</w:t>
      </w:r>
    </w:p>
    <w:p w:rsidR="00963B45" w:rsidRDefault="00963B45" w:rsidP="00963B45">
      <w:pPr>
        <w:spacing w:line="360" w:lineRule="auto"/>
        <w:textAlignment w:val="center"/>
        <w:rPr>
          <w:color w:val="FF0000"/>
        </w:rPr>
      </w:pPr>
      <w:r>
        <w:rPr>
          <w:color w:val="FF0000"/>
        </w:rPr>
        <w:t>A</w:t>
      </w:r>
      <w:r>
        <w:rPr>
          <w:color w:val="FF0000"/>
        </w:rPr>
        <w:t>．小红的质量不变，乘坐该摩天轮时速度大小不变，则她从最低点上升到最高点的过程中动能不变，故</w:t>
      </w:r>
      <w:r>
        <w:rPr>
          <w:color w:val="FF0000"/>
        </w:rPr>
        <w:t>A</w:t>
      </w:r>
      <w:r>
        <w:rPr>
          <w:color w:val="FF0000"/>
        </w:rPr>
        <w:t>不符合题意；</w:t>
      </w:r>
    </w:p>
    <w:p w:rsidR="00963B45" w:rsidRDefault="00963B45" w:rsidP="00963B45">
      <w:pPr>
        <w:spacing w:line="360" w:lineRule="auto"/>
        <w:jc w:val="left"/>
        <w:textAlignment w:val="center"/>
        <w:rPr>
          <w:color w:val="FF0000"/>
        </w:rPr>
      </w:pPr>
      <w:r>
        <w:rPr>
          <w:color w:val="FF0000"/>
        </w:rPr>
        <w:t>B</w:t>
      </w:r>
      <w:r>
        <w:rPr>
          <w:color w:val="FF0000"/>
        </w:rPr>
        <w:t>．小红的质量不变，她从最低点上升到最高点的过程中高度升高，则重力势能变大，故</w:t>
      </w:r>
      <w:r>
        <w:rPr>
          <w:color w:val="FF0000"/>
        </w:rPr>
        <w:t>B</w:t>
      </w:r>
      <w:r>
        <w:rPr>
          <w:color w:val="FF0000"/>
        </w:rPr>
        <w:t>不符合题意；</w:t>
      </w:r>
    </w:p>
    <w:p w:rsidR="00963B45" w:rsidRDefault="00963B45" w:rsidP="00963B45">
      <w:pPr>
        <w:spacing w:line="360" w:lineRule="auto"/>
        <w:jc w:val="left"/>
        <w:textAlignment w:val="center"/>
        <w:rPr>
          <w:color w:val="FF0000"/>
        </w:rPr>
      </w:pPr>
      <w:r>
        <w:rPr>
          <w:color w:val="FF0000"/>
        </w:rPr>
        <w:t>CD</w:t>
      </w:r>
      <w:r>
        <w:rPr>
          <w:color w:val="FF0000"/>
        </w:rPr>
        <w:t>．机械能等于动能与势能之和，从最低点上升到最高点的过程中，小红的动能不变，重力势能变大，则机械能变大，故</w:t>
      </w:r>
      <w:r>
        <w:rPr>
          <w:color w:val="FF0000"/>
        </w:rPr>
        <w:t>C</w:t>
      </w:r>
      <w:r>
        <w:rPr>
          <w:color w:val="FF0000"/>
        </w:rPr>
        <w:t>符合题意，</w:t>
      </w:r>
      <w:r>
        <w:rPr>
          <w:color w:val="FF0000"/>
        </w:rPr>
        <w:t>D</w:t>
      </w:r>
      <w:r>
        <w:rPr>
          <w:color w:val="FF0000"/>
        </w:rPr>
        <w:t>不符合题意。</w:t>
      </w:r>
    </w:p>
    <w:p w:rsidR="00963B45" w:rsidRDefault="00963B45" w:rsidP="00963B45">
      <w:pPr>
        <w:spacing w:line="360" w:lineRule="auto"/>
        <w:jc w:val="left"/>
        <w:textAlignment w:val="center"/>
        <w:rPr>
          <w:color w:val="FF0000"/>
        </w:rPr>
      </w:pPr>
      <w:r>
        <w:rPr>
          <w:color w:val="FF0000"/>
        </w:rPr>
        <w:t>故选</w:t>
      </w:r>
      <w:r>
        <w:rPr>
          <w:color w:val="FF0000"/>
        </w:rPr>
        <w:t>C</w:t>
      </w:r>
      <w:r>
        <w:rPr>
          <w:color w:val="FF0000"/>
        </w:rPr>
        <w:t>。</w:t>
      </w:r>
    </w:p>
    <w:p w:rsidR="00963B45" w:rsidRDefault="00A31AEB" w:rsidP="00963B45">
      <w:pPr>
        <w:spacing w:line="360" w:lineRule="auto"/>
        <w:jc w:val="left"/>
        <w:textAlignment w:val="center"/>
        <w:rPr>
          <w:bCs/>
          <w:color w:val="FF0000"/>
        </w:rPr>
      </w:pPr>
      <w:r>
        <w:rPr>
          <w:rFonts w:hint="eastAsia"/>
          <w:bCs/>
          <w:color w:val="FF0000"/>
        </w:rPr>
        <w:t>5</w:t>
      </w:r>
      <w:r w:rsidR="00963B45">
        <w:rPr>
          <w:rFonts w:hint="eastAsia"/>
          <w:bCs/>
          <w:color w:val="FF0000"/>
        </w:rPr>
        <w:t>、</w:t>
      </w:r>
      <w:r w:rsidR="00963B45">
        <w:rPr>
          <w:bCs/>
          <w:color w:val="FF0000"/>
        </w:rPr>
        <w:t>【答案】</w:t>
      </w:r>
      <w:r w:rsidR="00963B45">
        <w:rPr>
          <w:bCs/>
          <w:color w:val="FF0000"/>
        </w:rPr>
        <w:t>C</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．重力做功为</w:t>
      </w: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Gh</w:t>
      </w:r>
      <w:proofErr w:type="spellEnd"/>
      <w:r>
        <w:rPr>
          <w:rFonts w:ascii="宋体" w:eastAsia="宋体" w:hAnsi="宋体" w:cs="宋体"/>
          <w:bCs/>
          <w:color w:val="FF0000"/>
        </w:rPr>
        <w:t>，所以重力做功相同，重力势能变化量相同，故</w:t>
      </w:r>
      <w:r>
        <w:rPr>
          <w:rFonts w:ascii="Times New Roman" w:eastAsia="Times New Roman" w:hAnsi="Times New Roman" w:cs="Times New Roman"/>
          <w:bCs/>
          <w:color w:val="FF0000"/>
        </w:rPr>
        <w:t>A</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．获得的动能不同，在煤油中阻力更大，动能小，故</w:t>
      </w:r>
      <w:r>
        <w:rPr>
          <w:rFonts w:ascii="Times New Roman" w:eastAsia="Times New Roman" w:hAnsi="Times New Roman" w:cs="Times New Roman"/>
          <w:bCs/>
          <w:color w:val="FF0000"/>
        </w:rPr>
        <w:t>B</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．根据</w:t>
      </w:r>
      <w:r>
        <w:rPr>
          <w:bCs/>
          <w:color w:val="FF0000"/>
        </w:rPr>
        <w:object w:dxaOrig="870" w:dyaOrig="570">
          <v:shape id="_x0000_i1027" type="#_x0000_t75" alt="eqIdba37d952703d4684a6f84e3615747c78" style="width:43.5pt;height:28.5pt" o:ole="">
            <v:imagedata r:id="rId24" o:title="eqIdba37d952703d4684a6f84e3615747c78"/>
          </v:shape>
          <o:OLEObject Type="Embed" ProgID="Equation.DSMT4" ShapeID="_x0000_i1027" DrawAspect="Content" ObjectID="_1689947088" r:id="rId25"/>
        </w:object>
      </w:r>
      <w:r>
        <w:rPr>
          <w:rFonts w:ascii="宋体" w:eastAsia="宋体" w:hAnsi="宋体" w:cs="宋体"/>
          <w:bCs/>
          <w:color w:val="FF0000"/>
        </w:rPr>
        <w:t>可知，在水和食用油中重力做功相等，食用油中时间长，重力做功慢，故</w:t>
      </w:r>
      <w:r>
        <w:rPr>
          <w:rFonts w:ascii="Times New Roman" w:eastAsia="Times New Roman" w:hAnsi="Times New Roman" w:cs="Times New Roman"/>
          <w:bCs/>
          <w:color w:val="FF0000"/>
        </w:rPr>
        <w:t>C</w:t>
      </w:r>
      <w:r>
        <w:rPr>
          <w:rFonts w:ascii="宋体" w:eastAsia="宋体" w:hAnsi="宋体" w:cs="宋体"/>
          <w:bCs/>
          <w:color w:val="FF0000"/>
        </w:rPr>
        <w:t>选项正确；</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．由于液体有阻力，机械能会减小，故</w:t>
      </w:r>
      <w:r>
        <w:rPr>
          <w:rFonts w:ascii="Times New Roman" w:eastAsia="Times New Roman" w:hAnsi="Times New Roman" w:cs="Times New Roman"/>
          <w:bCs/>
          <w:color w:val="FF0000"/>
        </w:rPr>
        <w:t>D</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963B45" w:rsidRDefault="00A31AEB" w:rsidP="00963B45">
      <w:pPr>
        <w:spacing w:line="360" w:lineRule="auto"/>
        <w:jc w:val="left"/>
        <w:textAlignment w:val="center"/>
        <w:rPr>
          <w:bCs/>
          <w:color w:val="FF0000"/>
        </w:rPr>
      </w:pPr>
      <w:r>
        <w:rPr>
          <w:rFonts w:hint="eastAsia"/>
          <w:bCs/>
          <w:color w:val="FF0000"/>
        </w:rPr>
        <w:t>6</w:t>
      </w:r>
      <w:r w:rsidR="00963B45">
        <w:rPr>
          <w:rFonts w:hint="eastAsia"/>
          <w:bCs/>
          <w:color w:val="FF0000"/>
        </w:rPr>
        <w:t>、</w:t>
      </w:r>
      <w:r w:rsidR="00963B45">
        <w:rPr>
          <w:bCs/>
          <w:color w:val="FF0000"/>
        </w:rPr>
        <w:t>【答案】</w:t>
      </w:r>
      <w:r w:rsidR="00963B45">
        <w:rPr>
          <w:bCs/>
          <w:color w:val="FF0000"/>
        </w:rPr>
        <w:t>B</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．起跳时，运动员用力向下蹬地，同时，地对运动员有向上的力，故</w:t>
      </w:r>
      <w:r>
        <w:rPr>
          <w:rFonts w:ascii="Times New Roman" w:eastAsia="Times New Roman" w:hAnsi="Times New Roman" w:cs="Times New Roman"/>
          <w:bCs/>
          <w:color w:val="FF0000"/>
        </w:rPr>
        <w:t>A</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．起跳后，由于惯性，运动员要保持原来的运动状态，所以仍继续向前运动，故</w:t>
      </w:r>
      <w:r>
        <w:rPr>
          <w:rFonts w:ascii="Times New Roman" w:eastAsia="Times New Roman" w:hAnsi="Times New Roman" w:cs="Times New Roman"/>
          <w:bCs/>
          <w:color w:val="FF0000"/>
        </w:rPr>
        <w:t>B</w:t>
      </w:r>
      <w:r>
        <w:rPr>
          <w:rFonts w:ascii="宋体" w:eastAsia="宋体" w:hAnsi="宋体" w:cs="宋体"/>
          <w:bCs/>
          <w:color w:val="FF0000"/>
        </w:rPr>
        <w:t>正确；</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C</w:t>
      </w:r>
      <w:r>
        <w:rPr>
          <w:rFonts w:ascii="宋体" w:eastAsia="宋体" w:hAnsi="宋体" w:cs="宋体"/>
          <w:bCs/>
          <w:color w:val="FF0000"/>
        </w:rPr>
        <w:t>．运动员腾空到达最高点时，有水平方向的速度，故</w:t>
      </w:r>
      <w:r>
        <w:rPr>
          <w:rFonts w:ascii="Times New Roman" w:eastAsia="Times New Roman" w:hAnsi="Times New Roman" w:cs="Times New Roman"/>
          <w:bCs/>
          <w:color w:val="FF0000"/>
        </w:rPr>
        <w:t>C</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．落地后站稳，运动员的机械能转化为内能，故</w:t>
      </w:r>
      <w:r>
        <w:rPr>
          <w:rFonts w:ascii="Times New Roman" w:eastAsia="Times New Roman" w:hAnsi="Times New Roman" w:cs="Times New Roman"/>
          <w:bCs/>
          <w:color w:val="FF0000"/>
        </w:rPr>
        <w:t>D</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963B45" w:rsidRDefault="00A31AEB" w:rsidP="00963B45">
      <w:pPr>
        <w:spacing w:line="360" w:lineRule="auto"/>
        <w:jc w:val="left"/>
        <w:textAlignment w:val="center"/>
        <w:rPr>
          <w:bCs/>
          <w:color w:val="FF0000"/>
        </w:rPr>
      </w:pPr>
      <w:r>
        <w:rPr>
          <w:rFonts w:hint="eastAsia"/>
          <w:bCs/>
          <w:color w:val="FF0000"/>
        </w:rPr>
        <w:t>7</w:t>
      </w:r>
      <w:r w:rsidR="00963B45">
        <w:rPr>
          <w:rFonts w:hint="eastAsia"/>
          <w:bCs/>
          <w:color w:val="FF0000"/>
        </w:rPr>
        <w:t>、</w:t>
      </w:r>
      <w:r w:rsidR="00963B45">
        <w:rPr>
          <w:bCs/>
          <w:color w:val="FF0000"/>
        </w:rPr>
        <w:t>【答案】</w:t>
      </w:r>
      <w:r w:rsidR="00963B45">
        <w:rPr>
          <w:bCs/>
          <w:color w:val="FF0000"/>
        </w:rPr>
        <w:t>B</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．排球离开手上升过程中不受托力作用，故</w:t>
      </w:r>
      <w:r>
        <w:rPr>
          <w:rFonts w:ascii="Times New Roman" w:eastAsia="Times New Roman" w:hAnsi="Times New Roman" w:cs="Times New Roman"/>
          <w:bCs/>
          <w:color w:val="FF0000"/>
        </w:rPr>
        <w:t>A</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．排球下落过程中高度减小，重力势能减小，速度增大，动能增大，故</w:t>
      </w:r>
      <w:r>
        <w:rPr>
          <w:rFonts w:ascii="Times New Roman" w:eastAsia="Times New Roman" w:hAnsi="Times New Roman" w:cs="Times New Roman"/>
          <w:bCs/>
          <w:color w:val="FF0000"/>
        </w:rPr>
        <w:t>B</w:t>
      </w:r>
      <w:r>
        <w:rPr>
          <w:rFonts w:ascii="宋体" w:eastAsia="宋体" w:hAnsi="宋体" w:cs="宋体"/>
          <w:bCs/>
          <w:color w:val="FF0000"/>
        </w:rPr>
        <w:t>正确；</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．排球运动到最高点时只受重力，不受平衡力，故</w:t>
      </w:r>
      <w:r>
        <w:rPr>
          <w:rFonts w:ascii="Times New Roman" w:eastAsia="Times New Roman" w:hAnsi="Times New Roman" w:cs="Times New Roman"/>
          <w:bCs/>
          <w:color w:val="FF0000"/>
        </w:rPr>
        <w:t>C</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．排球运动过程中与空气摩擦产生热量，机械能减小，故</w:t>
      </w:r>
      <w:r>
        <w:rPr>
          <w:rFonts w:ascii="Times New Roman" w:eastAsia="Times New Roman" w:hAnsi="Times New Roman" w:cs="Times New Roman"/>
          <w:bCs/>
          <w:color w:val="FF0000"/>
        </w:rPr>
        <w:t>D</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963B45" w:rsidRDefault="00963B45" w:rsidP="00963B45">
      <w:pPr>
        <w:spacing w:line="360" w:lineRule="auto"/>
        <w:jc w:val="left"/>
        <w:textAlignment w:val="center"/>
        <w:rPr>
          <w:bCs/>
          <w:color w:val="FF0000"/>
        </w:rPr>
      </w:pPr>
      <w:r>
        <w:rPr>
          <w:rFonts w:hint="eastAsia"/>
          <w:bCs/>
          <w:color w:val="FF0000"/>
        </w:rPr>
        <w:t>8</w:t>
      </w:r>
      <w:r>
        <w:rPr>
          <w:rFonts w:hint="eastAsia"/>
          <w:bCs/>
          <w:color w:val="FF0000"/>
        </w:rPr>
        <w:t>、</w:t>
      </w:r>
      <w:r>
        <w:rPr>
          <w:bCs/>
          <w:color w:val="FF0000"/>
        </w:rPr>
        <w:t>【答案】</w:t>
      </w:r>
      <w:r>
        <w:rPr>
          <w:bCs/>
          <w:color w:val="FF0000"/>
        </w:rPr>
        <w:t>A</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．进入火星大气层后，探测器下降过程中其表面与大气层摩擦，机械能转化为其它形式的能，即内能，故</w:t>
      </w:r>
      <w:r>
        <w:rPr>
          <w:rFonts w:ascii="Times New Roman" w:eastAsia="Times New Roman" w:hAnsi="Times New Roman" w:cs="Times New Roman"/>
          <w:bCs/>
          <w:color w:val="FF0000"/>
        </w:rPr>
        <w:t>A</w:t>
      </w:r>
      <w:r>
        <w:rPr>
          <w:rFonts w:ascii="宋体" w:eastAsia="宋体" w:hAnsi="宋体" w:cs="宋体"/>
          <w:bCs/>
          <w:color w:val="FF0000"/>
        </w:rPr>
        <w:t>正确；</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．探测器为了找到最佳着陆点，着陆前在火星上空有短暂悬停时间，悬停时探测器受火星的引力和升力，二力平衡，故</w:t>
      </w:r>
      <w:r>
        <w:rPr>
          <w:rFonts w:ascii="Times New Roman" w:eastAsia="Times New Roman" w:hAnsi="Times New Roman" w:cs="Times New Roman"/>
          <w:bCs/>
          <w:color w:val="FF0000"/>
        </w:rPr>
        <w:t>B</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．探测器从悬停点减速降落火星表面过程中，速度减小，动能逐渐减小，故</w:t>
      </w:r>
      <w:r>
        <w:rPr>
          <w:rFonts w:ascii="Times New Roman" w:eastAsia="Times New Roman" w:hAnsi="Times New Roman" w:cs="Times New Roman"/>
          <w:bCs/>
          <w:color w:val="FF0000"/>
        </w:rPr>
        <w:t>C</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．停在火星表面的探测器受到的引力与火星表面对探测器的支持力才是一对平衡力，故</w:t>
      </w:r>
      <w:r>
        <w:rPr>
          <w:rFonts w:ascii="Times New Roman" w:eastAsia="Times New Roman" w:hAnsi="Times New Roman" w:cs="Times New Roman"/>
          <w:bCs/>
          <w:color w:val="FF0000"/>
        </w:rPr>
        <w:t>D</w:t>
      </w:r>
      <w:r>
        <w:rPr>
          <w:rFonts w:ascii="宋体" w:eastAsia="宋体" w:hAnsi="宋体" w:cs="宋体"/>
          <w:bCs/>
          <w:color w:val="FF0000"/>
        </w:rPr>
        <w:t>错误。</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r>
        <w:rPr>
          <w:rFonts w:ascii="宋体" w:eastAsia="宋体" w:hAnsi="宋体" w:cs="宋体"/>
          <w:bCs/>
          <w:color w:val="FF0000"/>
        </w:rPr>
        <w:t>。</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9</w:t>
      </w:r>
      <w:r>
        <w:rPr>
          <w:rFonts w:hint="eastAsia"/>
          <w:bCs/>
          <w:color w:val="FF0000"/>
        </w:rPr>
        <w:t>、</w:t>
      </w:r>
      <w:r>
        <w:rPr>
          <w:bCs/>
          <w:color w:val="FF0000"/>
        </w:rPr>
        <w:t>【答案】</w:t>
      </w:r>
      <w:r>
        <w:rPr>
          <w:rFonts w:ascii="Times New Roman" w:eastAsia="Times New Roman" w:hAnsi="Times New Roman" w:cs="Times New Roman"/>
          <w:bCs/>
          <w:color w:val="FF0000"/>
        </w:rPr>
        <w:t>30</w:t>
      </w:r>
      <w:r>
        <w:rPr>
          <w:bCs/>
          <w:color w:val="FF0000"/>
        </w:rPr>
        <w:t xml:space="preserve">    </w:t>
      </w:r>
      <w:r>
        <w:rPr>
          <w:rFonts w:ascii="Times New Roman" w:eastAsia="Times New Roman" w:hAnsi="Times New Roman" w:cs="Times New Roman"/>
          <w:bCs/>
          <w:color w:val="FF0000"/>
        </w:rPr>
        <w:t>1500</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该机器人以</w:t>
      </w:r>
      <w:r>
        <w:rPr>
          <w:rFonts w:ascii="Times New Roman" w:eastAsia="Times New Roman" w:hAnsi="Times New Roman" w:cs="Times New Roman"/>
          <w:bCs/>
          <w:color w:val="FF0000"/>
        </w:rPr>
        <w:t>1</w:t>
      </w:r>
      <w:r>
        <w:rPr>
          <w:rFonts w:ascii="宋体" w:eastAsia="宋体" w:hAnsi="宋体" w:cs="宋体"/>
          <w:bCs/>
          <w:color w:val="FF0000"/>
        </w:rPr>
        <w:t>米</w:t>
      </w:r>
      <w:r>
        <w:rPr>
          <w:rFonts w:ascii="Times New Roman" w:eastAsia="Times New Roman" w:hAnsi="Times New Roman" w:cs="Times New Roman"/>
          <w:bCs/>
          <w:color w:val="FF0000"/>
        </w:rPr>
        <w:t>/</w:t>
      </w:r>
      <w:r>
        <w:rPr>
          <w:rFonts w:ascii="宋体" w:eastAsia="宋体" w:hAnsi="宋体" w:cs="宋体"/>
          <w:bCs/>
          <w:color w:val="FF0000"/>
        </w:rPr>
        <w:t>秒的速度运行</w:t>
      </w:r>
      <w:r>
        <w:rPr>
          <w:rFonts w:ascii="Times New Roman" w:eastAsia="Times New Roman" w:hAnsi="Times New Roman" w:cs="Times New Roman"/>
          <w:bCs/>
          <w:color w:val="FF0000"/>
        </w:rPr>
        <w:t>30</w:t>
      </w:r>
      <w:r>
        <w:rPr>
          <w:rFonts w:ascii="宋体" w:eastAsia="宋体" w:hAnsi="宋体" w:cs="宋体"/>
          <w:bCs/>
          <w:color w:val="FF0000"/>
        </w:rPr>
        <w:t>米将菜送到客人桌前，所用时间</w:t>
      </w:r>
    </w:p>
    <w:p w:rsidR="00963B45" w:rsidRDefault="00963B45" w:rsidP="00963B45">
      <w:pPr>
        <w:spacing w:line="360" w:lineRule="auto"/>
        <w:jc w:val="center"/>
        <w:textAlignment w:val="center"/>
        <w:rPr>
          <w:bCs/>
          <w:color w:val="FF0000"/>
        </w:rPr>
      </w:pPr>
      <w:r>
        <w:rPr>
          <w:bCs/>
          <w:color w:val="FF0000"/>
        </w:rPr>
        <w:object w:dxaOrig="1800" w:dyaOrig="615">
          <v:shape id="_x0000_i1028" type="#_x0000_t75" alt="eqId1f9493f67cc64235a8c812a803676c96" style="width:90pt;height:30.75pt" o:ole="">
            <v:imagedata r:id="rId26" o:title="eqId1f9493f67cc64235a8c812a803676c96"/>
          </v:shape>
          <o:OLEObject Type="Embed" ProgID="Equation.DSMT4" ShapeID="_x0000_i1028" DrawAspect="Content" ObjectID="_1689947089" r:id="rId27"/>
        </w:objec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若机器人工作时牵引力恒为</w:t>
      </w:r>
      <w:r>
        <w:rPr>
          <w:rFonts w:ascii="Times New Roman" w:eastAsia="Times New Roman" w:hAnsi="Times New Roman" w:cs="Times New Roman"/>
          <w:bCs/>
          <w:color w:val="FF0000"/>
        </w:rPr>
        <w:t>50</w:t>
      </w:r>
      <w:r>
        <w:rPr>
          <w:rFonts w:ascii="宋体" w:eastAsia="宋体" w:hAnsi="宋体" w:cs="宋体"/>
          <w:bCs/>
          <w:color w:val="FF0000"/>
        </w:rPr>
        <w:t>牛，完成本次送菜，牵引力做功</w:t>
      </w:r>
    </w:p>
    <w:p w:rsidR="00963B45" w:rsidRDefault="00963B45" w:rsidP="00963B45">
      <w:pPr>
        <w:spacing w:line="360" w:lineRule="auto"/>
        <w:jc w:val="center"/>
        <w:textAlignment w:val="center"/>
        <w:rPr>
          <w:bCs/>
          <w:color w:val="FF0000"/>
        </w:rPr>
      </w:pPr>
      <w:r>
        <w:rPr>
          <w:bCs/>
          <w:color w:val="FF0000"/>
        </w:rPr>
        <w:object w:dxaOrig="2865" w:dyaOrig="285">
          <v:shape id="_x0000_i1029" type="#_x0000_t75" alt="eqIdfb1058196a844d30afdef59576769728" style="width:143.25pt;height:14.25pt" o:ole="">
            <v:imagedata r:id="rId28" o:title="eqIdfb1058196a844d30afdef59576769728"/>
          </v:shape>
          <o:OLEObject Type="Embed" ProgID="Equation.DSMT4" ShapeID="_x0000_i1029" DrawAspect="Content" ObjectID="_1689947090" r:id="rId29"/>
        </w:objec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10</w:t>
      </w:r>
      <w:r>
        <w:rPr>
          <w:rFonts w:hint="eastAsia"/>
          <w:bCs/>
          <w:color w:val="FF0000"/>
        </w:rPr>
        <w:t>、</w:t>
      </w:r>
      <w:r>
        <w:rPr>
          <w:bCs/>
          <w:color w:val="FF0000"/>
        </w:rPr>
        <w:t>【答案】</w:t>
      </w:r>
      <w:r>
        <w:rPr>
          <w:rFonts w:ascii="Times New Roman" w:eastAsia="Times New Roman" w:hAnsi="Times New Roman" w:cs="Times New Roman"/>
          <w:bCs/>
          <w:color w:val="FF0000"/>
        </w:rPr>
        <w:t>60</w:t>
      </w:r>
      <w:r>
        <w:rPr>
          <w:bCs/>
          <w:color w:val="FF0000"/>
        </w:rPr>
        <w:t xml:space="preserve">    </w:t>
      </w:r>
      <w:r>
        <w:rPr>
          <w:rFonts w:ascii="Times New Roman" w:eastAsia="Times New Roman" w:hAnsi="Times New Roman" w:cs="Times New Roman"/>
          <w:bCs/>
          <w:color w:val="FF0000"/>
        </w:rPr>
        <w:t>0</w:t>
      </w:r>
      <w:r>
        <w:rPr>
          <w:bCs/>
          <w:color w:val="FF0000"/>
        </w:rPr>
        <w:t xml:space="preserve">    </w:t>
      </w:r>
      <w:r>
        <w:rPr>
          <w:rFonts w:ascii="Times New Roman" w:eastAsia="Times New Roman" w:hAnsi="Times New Roman" w:cs="Times New Roman"/>
          <w:bCs/>
          <w:color w:val="FF0000"/>
        </w:rPr>
        <w:t>80</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小聪的拉力做功</w:t>
      </w:r>
    </w:p>
    <w:p w:rsidR="00963B45" w:rsidRDefault="00963B45" w:rsidP="00963B45">
      <w:pPr>
        <w:spacing w:line="360" w:lineRule="auto"/>
        <w:jc w:val="center"/>
        <w:textAlignment w:val="center"/>
        <w:rPr>
          <w:bCs/>
          <w:color w:val="FF0000"/>
        </w:rPr>
      </w:pPr>
      <w:r>
        <w:rPr>
          <w:bCs/>
          <w:color w:val="FF0000"/>
        </w:rPr>
        <w:object w:dxaOrig="2865" w:dyaOrig="285">
          <v:shape id="_x0000_i1030" type="#_x0000_t75" alt="eqIdecc177e6ee5e43a39a79acf998d369c5" style="width:143.25pt;height:14.25pt" o:ole="">
            <v:imagedata r:id="rId30" o:title="eqIdecc177e6ee5e43a39a79acf998d369c5"/>
          </v:shape>
          <o:OLEObject Type="Embed" ProgID="Equation.DSMT4" ShapeID="_x0000_i1030" DrawAspect="Content" ObjectID="_1689947091" r:id="rId31"/>
        </w:objec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 xml:space="preserve">[2][3] </w:t>
      </w:r>
      <w:r>
        <w:rPr>
          <w:rFonts w:ascii="宋体" w:eastAsia="宋体" w:hAnsi="宋体" w:cs="宋体"/>
          <w:bCs/>
          <w:color w:val="FF0000"/>
        </w:rPr>
        <w:t>小明用</w:t>
      </w:r>
      <w:r>
        <w:rPr>
          <w:rFonts w:ascii="Times New Roman" w:eastAsia="Times New Roman" w:hAnsi="Times New Roman" w:cs="Times New Roman"/>
          <w:bCs/>
          <w:color w:val="FF0000"/>
        </w:rPr>
        <w:t>80N</w:t>
      </w:r>
      <w:r>
        <w:rPr>
          <w:rFonts w:ascii="宋体" w:eastAsia="宋体" w:hAnsi="宋体" w:cs="宋体"/>
          <w:bCs/>
          <w:color w:val="FF0000"/>
        </w:rPr>
        <w:t>的水平推力推这个箱子没有推动，此过程只有力没有距离，小明的推力不做功，做功为</w:t>
      </w:r>
      <w:r>
        <w:rPr>
          <w:rFonts w:ascii="Times New Roman" w:eastAsia="Times New Roman" w:hAnsi="Times New Roman" w:cs="Times New Roman"/>
          <w:bCs/>
          <w:color w:val="FF0000"/>
        </w:rPr>
        <w:t>0J</w:t>
      </w:r>
      <w:r>
        <w:rPr>
          <w:rFonts w:ascii="宋体" w:eastAsia="宋体" w:hAnsi="宋体" w:cs="宋体"/>
          <w:bCs/>
          <w:color w:val="FF0000"/>
        </w:rPr>
        <w:t>；此时箱子受到地面的摩擦力为静摩擦力，大小等于小明的推力</w:t>
      </w:r>
      <w:r>
        <w:rPr>
          <w:rFonts w:ascii="Times New Roman" w:eastAsia="Times New Roman" w:hAnsi="Times New Roman" w:cs="Times New Roman"/>
          <w:bCs/>
          <w:color w:val="FF0000"/>
        </w:rPr>
        <w:t>80N</w:t>
      </w:r>
      <w:r>
        <w:rPr>
          <w:rFonts w:ascii="宋体" w:eastAsia="宋体" w:hAnsi="宋体" w:cs="宋体"/>
          <w:bCs/>
          <w:color w:val="FF0000"/>
        </w:rPr>
        <w:t>。</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11</w:t>
      </w:r>
      <w:r>
        <w:rPr>
          <w:rFonts w:hint="eastAsia"/>
          <w:bCs/>
          <w:color w:val="FF0000"/>
        </w:rPr>
        <w:t>、</w:t>
      </w:r>
      <w:r>
        <w:rPr>
          <w:bCs/>
          <w:color w:val="FF0000"/>
        </w:rPr>
        <w:t>【答案】</w:t>
      </w:r>
      <w:r>
        <w:rPr>
          <w:rFonts w:ascii="Times New Roman" w:eastAsia="Times New Roman" w:hAnsi="Times New Roman" w:cs="Times New Roman"/>
          <w:bCs/>
          <w:color w:val="FF0000"/>
        </w:rPr>
        <w:t>0.52</w:t>
      </w:r>
      <w:r>
        <w:rPr>
          <w:bCs/>
          <w:color w:val="FF0000"/>
        </w:rPr>
        <w:t xml:space="preserve">    </w:t>
      </w:r>
      <w:r>
        <w:rPr>
          <w:rFonts w:ascii="Times New Roman" w:eastAsia="Times New Roman" w:hAnsi="Times New Roman" w:cs="Times New Roman"/>
          <w:bCs/>
          <w:color w:val="FF0000"/>
        </w:rPr>
        <w:t>200</w:t>
      </w:r>
      <w:r>
        <w:rPr>
          <w:bCs/>
          <w:color w:val="FF0000"/>
        </w:rPr>
        <w:t xml:space="preserve">    </w:t>
      </w:r>
      <w:r>
        <w:rPr>
          <w:rFonts w:ascii="Times New Roman" w:eastAsia="Times New Roman" w:hAnsi="Times New Roman" w:cs="Times New Roman"/>
          <w:bCs/>
          <w:color w:val="FF0000"/>
        </w:rPr>
        <w:t>5.4×10</w:t>
      </w:r>
      <w:r>
        <w:rPr>
          <w:rFonts w:ascii="Times New Roman" w:eastAsia="Times New Roman" w:hAnsi="Times New Roman" w:cs="Times New Roman"/>
          <w:bCs/>
          <w:color w:val="FF0000"/>
          <w:vertAlign w:val="superscript"/>
        </w:rPr>
        <w:t>6</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从泸州到内江列车需要的时间</w:t>
      </w:r>
    </w:p>
    <w:p w:rsidR="00963B45" w:rsidRDefault="00963B45" w:rsidP="00963B45">
      <w:pPr>
        <w:spacing w:line="360" w:lineRule="auto"/>
        <w:jc w:val="center"/>
        <w:textAlignment w:val="center"/>
        <w:rPr>
          <w:bCs/>
          <w:color w:val="FF0000"/>
        </w:rPr>
      </w:pPr>
      <w:r>
        <w:rPr>
          <w:bCs/>
          <w:color w:val="FF0000"/>
        </w:rPr>
        <w:object w:dxaOrig="2580" w:dyaOrig="615">
          <v:shape id="_x0000_i1031" type="#_x0000_t75" alt="eqId365704d5c0334d3eb57e29b2d3b5b1fe" style="width:129pt;height:30.75pt" o:ole="">
            <v:imagedata r:id="rId32" o:title="eqId365704d5c0334d3eb57e29b2d3b5b1fe"/>
          </v:shape>
          <o:OLEObject Type="Embed" ProgID="Equation.DSMT4" ShapeID="_x0000_i1031" DrawAspect="Content" ObjectID="_1689947092" r:id="rId33"/>
        </w:objec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内江到成都所需时间</w:t>
      </w:r>
    </w:p>
    <w:p w:rsidR="00963B45" w:rsidRDefault="00963B45" w:rsidP="00963B45">
      <w:pPr>
        <w:spacing w:line="360" w:lineRule="auto"/>
        <w:jc w:val="center"/>
        <w:textAlignment w:val="center"/>
        <w:rPr>
          <w:bCs/>
          <w:color w:val="FF0000"/>
        </w:rPr>
      </w:pPr>
      <w:r>
        <w:rPr>
          <w:bCs/>
          <w:color w:val="FF0000"/>
        </w:rPr>
        <w:object w:dxaOrig="2520" w:dyaOrig="615">
          <v:shape id="_x0000_i1032" type="#_x0000_t75" alt="eqId632ae10ef0694944ab59b000d6f040c2" style="width:126pt;height:30.75pt" o:ole="">
            <v:imagedata r:id="rId34" o:title="eqId632ae10ef0694944ab59b000d6f040c2"/>
          </v:shape>
          <o:OLEObject Type="Embed" ProgID="Equation.DSMT4" ShapeID="_x0000_i1032" DrawAspect="Content" ObjectID="_1689947093" r:id="rId35"/>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从泸州经内江到成都的总路程</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s</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s</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s</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=130km+150km=280km</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则全程平均速度</w:t>
      </w:r>
    </w:p>
    <w:p w:rsidR="00963B45" w:rsidRDefault="00963B45" w:rsidP="00963B45">
      <w:pPr>
        <w:spacing w:line="360" w:lineRule="auto"/>
        <w:jc w:val="center"/>
        <w:textAlignment w:val="center"/>
        <w:rPr>
          <w:bCs/>
          <w:color w:val="FF0000"/>
        </w:rPr>
      </w:pPr>
      <w:r>
        <w:rPr>
          <w:bCs/>
          <w:color w:val="FF0000"/>
        </w:rPr>
        <w:object w:dxaOrig="2760" w:dyaOrig="915">
          <v:shape id="_x0000_i1033" type="#_x0000_t75" alt="eqId5669c25320b94f718d75f9a280f14d7a" style="width:138pt;height:45.75pt" o:ole="">
            <v:imagedata r:id="rId36" o:title="eqId5669c25320b94f718d75f9a280f14d7a"/>
          </v:shape>
          <o:OLEObject Type="Embed" ProgID="Equation.DSMT4" ShapeID="_x0000_i1033" DrawAspect="Content" ObjectID="_1689947094" r:id="rId37"/>
        </w:objec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该动车组的输出功率</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Fv</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=9×10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N×216×</w:t>
      </w:r>
      <w:r>
        <w:rPr>
          <w:bCs/>
          <w:color w:val="FF0000"/>
        </w:rPr>
        <w:object w:dxaOrig="394" w:dyaOrig="625">
          <v:shape id="_x0000_i1034" type="#_x0000_t75" alt="eqIdcc59a9c261d04b67863926883de9de3a" style="width:19.5pt;height:31.5pt" o:ole="">
            <v:imagedata r:id="rId38" o:title="eqIdcc59a9c261d04b67863926883de9de3a"/>
          </v:shape>
          <o:OLEObject Type="Embed" ProgID="Equation.DSMT4" ShapeID="_x0000_i1034" DrawAspect="Content" ObjectID="_1689947095" r:id="rId39"/>
        </w:object>
      </w:r>
      <w:r>
        <w:rPr>
          <w:rFonts w:ascii="Times New Roman" w:eastAsia="Times New Roman" w:hAnsi="Times New Roman" w:cs="Times New Roman"/>
          <w:bCs/>
          <w:color w:val="FF0000"/>
        </w:rPr>
        <w:t>m/s=5.4×10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963B45" w:rsidRDefault="00963B45" w:rsidP="00963B45">
      <w:pPr>
        <w:spacing w:line="360" w:lineRule="auto"/>
        <w:rPr>
          <w:rFonts w:asciiTheme="minorEastAsia" w:hAnsiTheme="minorEastAsia"/>
          <w:color w:val="FF0000"/>
          <w:szCs w:val="21"/>
        </w:rPr>
      </w:pPr>
      <w:r>
        <w:rPr>
          <w:rFonts w:asciiTheme="minorEastAsia" w:hAnsiTheme="minorEastAsia" w:hint="eastAsia"/>
          <w:color w:val="FF0000"/>
          <w:szCs w:val="21"/>
        </w:rPr>
        <w:t xml:space="preserve">12、【答案】不变 </w:t>
      </w:r>
      <w:r>
        <w:rPr>
          <w:rFonts w:asciiTheme="minorEastAsia" w:hAnsiTheme="minorEastAsia"/>
          <w:color w:val="FF0000"/>
          <w:szCs w:val="21"/>
        </w:rPr>
        <w:t xml:space="preserve"> </w:t>
      </w:r>
      <w:r>
        <w:rPr>
          <w:rFonts w:asciiTheme="minorEastAsia" w:hAnsiTheme="minorEastAsia" w:hint="eastAsia"/>
          <w:color w:val="FF0000"/>
          <w:szCs w:val="21"/>
        </w:rPr>
        <w:t>减小</w:t>
      </w:r>
    </w:p>
    <w:p w:rsidR="00963B45" w:rsidRDefault="00963B45" w:rsidP="00963B45">
      <w:pPr>
        <w:spacing w:line="360" w:lineRule="auto"/>
        <w:rPr>
          <w:rFonts w:asciiTheme="minorEastAsia" w:hAnsiTheme="minorEastAsia"/>
          <w:color w:val="FF0000"/>
          <w:szCs w:val="21"/>
        </w:rPr>
      </w:pPr>
      <w:r>
        <w:rPr>
          <w:rFonts w:asciiTheme="minorEastAsia" w:hAnsiTheme="minorEastAsia" w:hint="eastAsia"/>
          <w:color w:val="FF0000"/>
          <w:szCs w:val="21"/>
        </w:rPr>
        <w:t>【解析】动能的影响因素有：质量和速度，质量、速度均没有改变，所以动能不变；重力势能的影响因素是质量和高度，质量不变，高度减小，故重力势能减小。</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lastRenderedPageBreak/>
        <w:t>13</w:t>
      </w:r>
      <w:r>
        <w:rPr>
          <w:rFonts w:hint="eastAsia"/>
          <w:bCs/>
          <w:color w:val="FF0000"/>
        </w:rPr>
        <w:t>、</w:t>
      </w:r>
      <w:r>
        <w:rPr>
          <w:bCs/>
          <w:color w:val="FF0000"/>
        </w:rPr>
        <w:t>【答案】</w:t>
      </w:r>
      <w:r>
        <w:rPr>
          <w:rFonts w:ascii="Times New Roman" w:eastAsia="Times New Roman" w:hAnsi="Times New Roman" w:cs="Times New Roman"/>
          <w:bCs/>
          <w:color w:val="FF0000"/>
        </w:rPr>
        <w:t>200</w:t>
      </w:r>
      <w:r>
        <w:rPr>
          <w:bCs/>
          <w:color w:val="FF0000"/>
        </w:rPr>
        <w:t xml:space="preserve">    </w:t>
      </w:r>
      <w:r>
        <w:rPr>
          <w:rFonts w:ascii="Times New Roman" w:eastAsia="Times New Roman" w:hAnsi="Times New Roman" w:cs="Times New Roman"/>
          <w:bCs/>
          <w:color w:val="FF0000"/>
        </w:rPr>
        <w:t>0</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推力对购物车做功</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Fs</w:t>
      </w:r>
      <w:proofErr w:type="spellEnd"/>
      <w:r>
        <w:rPr>
          <w:rFonts w:ascii="Times New Roman" w:eastAsia="Times New Roman" w:hAnsi="Times New Roman" w:cs="Times New Roman"/>
          <w:bCs/>
          <w:color w:val="FF0000"/>
        </w:rPr>
        <w:t>=20N×10m=200J</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支持力的方向竖直向上，没有在支持力的方向上移动距离，所以支持力对购物车不做功，做功为零。</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14</w:t>
      </w:r>
      <w:r>
        <w:rPr>
          <w:rFonts w:hint="eastAsia"/>
          <w:bCs/>
          <w:color w:val="FF0000"/>
        </w:rPr>
        <w:t>、</w:t>
      </w:r>
      <w:r>
        <w:rPr>
          <w:bCs/>
          <w:color w:val="FF0000"/>
        </w:rPr>
        <w:t>【答案】</w:t>
      </w:r>
      <w:r>
        <w:rPr>
          <w:rFonts w:ascii="宋体" w:eastAsia="宋体" w:hAnsi="宋体" w:cs="宋体"/>
          <w:bCs/>
          <w:color w:val="FF0000"/>
        </w:rPr>
        <w:t>减小</w:t>
      </w:r>
      <w:r>
        <w:rPr>
          <w:bCs/>
          <w:color w:val="FF0000"/>
        </w:rPr>
        <w:t xml:space="preserve">    </w:t>
      </w:r>
      <w:r>
        <w:rPr>
          <w:rFonts w:ascii="宋体" w:eastAsia="宋体" w:hAnsi="宋体" w:cs="宋体"/>
          <w:bCs/>
          <w:color w:val="FF0000"/>
        </w:rPr>
        <w:t>不变</w:t>
      </w:r>
      <w:r>
        <w:rPr>
          <w:bCs/>
          <w:color w:val="FF0000"/>
        </w:rPr>
        <w:t xml:space="preserve">    </w:t>
      </w:r>
      <w:r>
        <w:rPr>
          <w:rFonts w:ascii="宋体" w:eastAsia="宋体" w:hAnsi="宋体" w:cs="宋体"/>
          <w:bCs/>
          <w:color w:val="FF0000"/>
        </w:rPr>
        <w:t>做功</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人骑电动自行车下坡时，质量不变，高度减小，重力势能减小。</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到达坡底后在水平路面上匀速骑行过程中，质量不变，速度不变，动能不变，机械能不变。</w:t>
      </w:r>
    </w:p>
    <w:p w:rsidR="00963B45" w:rsidRDefault="00963B45" w:rsidP="00963B45">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刹车后很快停了下来，发现刹车片很烫，摩擦生热，通过做功的方式改变物体的内能。</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15</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bCs/>
          <w:color w:val="FF0000"/>
        </w:rPr>
        <w:object w:dxaOrig="1120" w:dyaOrig="320">
          <v:shape id="_x0000_i1035" type="#_x0000_t75" alt="eqIdbf39d5831ddb4631bd1ffcd055fd2d59" style="width:56.25pt;height:15.75pt" o:ole="">
            <v:imagedata r:id="rId40" o:title="eqIdbf39d5831ddb4631bd1ffcd055fd2d59"/>
          </v:shape>
          <o:OLEObject Type="Embed" ProgID="Equation.DSMT4" ShapeID="_x0000_i1035" DrawAspect="Content" ObjectID="_1689947096" r:id="rId41"/>
        </w:objec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35m</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2100J</w:t>
      </w:r>
      <w:r>
        <w:rPr>
          <w:rFonts w:ascii="宋体" w:eastAsia="宋体" w:hAnsi="宋体" w:cs="宋体"/>
          <w:bCs/>
          <w:color w:val="FF0000"/>
        </w:rPr>
        <w:t>，</w:t>
      </w:r>
      <w:r>
        <w:rPr>
          <w:rFonts w:ascii="Times New Roman" w:eastAsia="Times New Roman" w:hAnsi="Times New Roman" w:cs="Times New Roman"/>
          <w:bCs/>
          <w:color w:val="FF0000"/>
        </w:rPr>
        <w:t>105W</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）骑行时人和车总重力为</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=55kg×10N/kg+150N=700N</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骑行时车对水平地面的压强</w:t>
      </w:r>
    </w:p>
    <w:p w:rsidR="00963B45" w:rsidRDefault="00963B45" w:rsidP="00963B45">
      <w:pPr>
        <w:spacing w:line="360" w:lineRule="auto"/>
        <w:jc w:val="center"/>
        <w:textAlignment w:val="center"/>
        <w:rPr>
          <w:bCs/>
          <w:color w:val="FF0000"/>
        </w:rPr>
      </w:pPr>
      <w:r>
        <w:rPr>
          <w:bCs/>
          <w:color w:val="FF0000"/>
        </w:rPr>
        <w:object w:dxaOrig="3800" w:dyaOrig="620">
          <v:shape id="_x0000_i1036" type="#_x0000_t75" alt="eqId5fe5cff05d9048cf903fcdc990e60375" style="width:189.75pt;height:30.75pt" o:ole="">
            <v:imagedata r:id="rId42" o:title="eqId5fe5cff05d9048cf903fcdc990e60375"/>
          </v:shape>
          <o:OLEObject Type="Embed" ProgID="Equation.DSMT4" ShapeID="_x0000_i1036" DrawAspect="Content" ObjectID="_1689947097" r:id="rId43"/>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）该压强相当于水柱压强，水柱高度</w:t>
      </w:r>
    </w:p>
    <w:p w:rsidR="00963B45" w:rsidRDefault="00963B45" w:rsidP="00963B45">
      <w:pPr>
        <w:spacing w:line="360" w:lineRule="auto"/>
        <w:jc w:val="center"/>
        <w:textAlignment w:val="center"/>
        <w:rPr>
          <w:bCs/>
          <w:color w:val="FF0000"/>
        </w:rPr>
      </w:pPr>
      <w:r>
        <w:rPr>
          <w:bCs/>
          <w:color w:val="FF0000"/>
        </w:rPr>
        <w:object w:dxaOrig="3980" w:dyaOrig="700">
          <v:shape id="_x0000_i1037" type="#_x0000_t75" alt="eqIdd9aea760377844459cc49ac333c5f79b" style="width:198.75pt;height:35.25pt" o:ole="">
            <v:imagedata r:id="rId44" o:title="eqIdd9aea760377844459cc49ac333c5f79b"/>
          </v:shape>
          <o:OLEObject Type="Embed" ProgID="Equation.DSMT4" ShapeID="_x0000_i1037" DrawAspect="Content" ObjectID="_1689947098" r:id="rId45"/>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）骑行时受到的阻力为</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=0.03</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=0.03×700N=21N</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因为匀速运动，所以动力等于阻力等于</w:t>
      </w:r>
      <w:r>
        <w:rPr>
          <w:rFonts w:ascii="Times New Roman" w:eastAsia="Times New Roman" w:hAnsi="Times New Roman" w:cs="Times New Roman"/>
          <w:bCs/>
          <w:color w:val="FF0000"/>
        </w:rPr>
        <w:t>21N</w:t>
      </w:r>
      <w:r>
        <w:rPr>
          <w:rFonts w:ascii="宋体" w:eastAsia="宋体" w:hAnsi="宋体" w:cs="宋体"/>
          <w:bCs/>
          <w:color w:val="FF0000"/>
        </w:rPr>
        <w:t>，骑行过程中动力做的功</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lastRenderedPageBreak/>
        <w:t>W</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Fs</w:t>
      </w:r>
      <w:proofErr w:type="spellEnd"/>
      <w:r>
        <w:rPr>
          <w:rFonts w:ascii="Times New Roman" w:eastAsia="Times New Roman" w:hAnsi="Times New Roman" w:cs="Times New Roman"/>
          <w:bCs/>
          <w:color w:val="FF0000"/>
        </w:rPr>
        <w:t>=21N×100m=2100J</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功率</w:t>
      </w:r>
    </w:p>
    <w:p w:rsidR="00963B45" w:rsidRDefault="00963B45" w:rsidP="00963B45">
      <w:pPr>
        <w:spacing w:line="360" w:lineRule="auto"/>
        <w:jc w:val="center"/>
        <w:textAlignment w:val="center"/>
        <w:rPr>
          <w:bCs/>
          <w:color w:val="FF0000"/>
        </w:rPr>
      </w:pPr>
      <w:r>
        <w:rPr>
          <w:bCs/>
          <w:color w:val="FF0000"/>
        </w:rPr>
        <w:object w:dxaOrig="2400" w:dyaOrig="620">
          <v:shape id="_x0000_i1038" type="#_x0000_t75" alt="eqIdf441741a9243446b93ff7d92e49c5c68" style="width:120pt;height:30.75pt" o:ole="">
            <v:imagedata r:id="rId46" o:title="eqIdf441741a9243446b93ff7d92e49c5c68"/>
          </v:shape>
          <o:OLEObject Type="Embed" ProgID="Equation.DSMT4" ShapeID="_x0000_i1038" DrawAspect="Content" ObjectID="_1689947099" r:id="rId47"/>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）骑行时车对水平地面的压强</w:t>
      </w:r>
      <w:r>
        <w:rPr>
          <w:bCs/>
          <w:color w:val="FF0000"/>
        </w:rPr>
        <w:object w:dxaOrig="1120" w:dyaOrig="320">
          <v:shape id="_x0000_i1039" type="#_x0000_t75" alt="eqIdbf39d5831ddb4631bd1ffcd055fd2d59" style="width:56.25pt;height:15.75pt" o:ole="">
            <v:imagedata r:id="rId40" o:title="eqIdbf39d5831ddb4631bd1ffcd055fd2d59"/>
          </v:shape>
          <o:OLEObject Type="Embed" ProgID="Equation.DSMT4" ShapeID="_x0000_i1039" DrawAspect="Content" ObjectID="_1689947100" r:id="rId48"/>
        </w:object>
      </w:r>
      <w:r>
        <w:rPr>
          <w:rFonts w:ascii="宋体" w:eastAsia="宋体" w:hAnsi="宋体" w:cs="宋体"/>
          <w:bCs/>
          <w:color w:val="FF0000"/>
        </w:rPr>
        <w:t>；</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）该压强相当于</w:t>
      </w:r>
      <w:r>
        <w:rPr>
          <w:rFonts w:ascii="Times New Roman" w:eastAsia="Times New Roman" w:hAnsi="Times New Roman" w:cs="Times New Roman"/>
          <w:bCs/>
          <w:color w:val="FF0000"/>
        </w:rPr>
        <w:t>35m</w:t>
      </w:r>
      <w:r>
        <w:rPr>
          <w:rFonts w:ascii="宋体" w:eastAsia="宋体" w:hAnsi="宋体" w:cs="宋体"/>
          <w:bCs/>
          <w:color w:val="FF0000"/>
        </w:rPr>
        <w:t>水柱产生的压强；</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）骑行过程中动力做的功</w:t>
      </w:r>
      <w:r>
        <w:rPr>
          <w:rFonts w:ascii="Times New Roman" w:eastAsia="Times New Roman" w:hAnsi="Times New Roman" w:cs="Times New Roman"/>
          <w:bCs/>
          <w:color w:val="FF0000"/>
        </w:rPr>
        <w:t>2100J</w:t>
      </w:r>
      <w:r>
        <w:rPr>
          <w:rFonts w:ascii="宋体" w:eastAsia="宋体" w:hAnsi="宋体" w:cs="宋体"/>
          <w:bCs/>
          <w:color w:val="FF0000"/>
        </w:rPr>
        <w:t>，功率</w:t>
      </w:r>
      <w:r>
        <w:rPr>
          <w:rFonts w:ascii="Times New Roman" w:eastAsia="Times New Roman" w:hAnsi="Times New Roman" w:cs="Times New Roman"/>
          <w:bCs/>
          <w:color w:val="FF0000"/>
        </w:rPr>
        <w:t>105W</w:t>
      </w:r>
      <w:r>
        <w:rPr>
          <w:rFonts w:ascii="宋体" w:eastAsia="宋体" w:hAnsi="宋体" w:cs="宋体"/>
          <w:bCs/>
          <w:color w:val="FF0000"/>
        </w:rPr>
        <w:t>。</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16</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）从金华到东阳共需要的时间</w:t>
      </w:r>
    </w:p>
    <w:p w:rsidR="00963B45" w:rsidRDefault="00963B45" w:rsidP="00963B45">
      <w:pPr>
        <w:spacing w:line="360" w:lineRule="auto"/>
        <w:jc w:val="center"/>
        <w:textAlignment w:val="center"/>
        <w:rPr>
          <w:bCs/>
          <w:color w:val="FF0000"/>
        </w:rPr>
      </w:pPr>
      <w:r>
        <w:rPr>
          <w:bCs/>
          <w:color w:val="FF0000"/>
        </w:rPr>
        <w:object w:dxaOrig="2240" w:dyaOrig="620">
          <v:shape id="_x0000_i1040" type="#_x0000_t75" alt="eqId2a8548c9e3354e81982781642cfb1753" style="width:111.75pt;height:30.75pt" o:ole="">
            <v:imagedata r:id="rId49" o:title="eqId2a8548c9e3354e81982781642cfb1753"/>
          </v:shape>
          <o:OLEObject Type="Embed" ProgID="Equation.DSMT4" ShapeID="_x0000_i1040" DrawAspect="Content" ObjectID="_1689947101" r:id="rId50"/>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）停靠时，空载列车对铁轨的压力</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停靠时，空载列车对铁轨的压强为</w:t>
      </w:r>
    </w:p>
    <w:p w:rsidR="00963B45" w:rsidRDefault="00963B45" w:rsidP="00963B45">
      <w:pPr>
        <w:spacing w:line="360" w:lineRule="auto"/>
        <w:jc w:val="center"/>
        <w:textAlignment w:val="center"/>
        <w:rPr>
          <w:bCs/>
          <w:color w:val="FF0000"/>
        </w:rPr>
      </w:pPr>
      <w:r>
        <w:rPr>
          <w:bCs/>
          <w:color w:val="FF0000"/>
        </w:rPr>
        <w:object w:dxaOrig="3260" w:dyaOrig="660">
          <v:shape id="_x0000_i1041" type="#_x0000_t75" alt="eqId8623076cc85143c19960adfd4f3f1658" style="width:162.75pt;height:33pt" o:ole="">
            <v:imagedata r:id="rId51" o:title="eqId8623076cc85143c19960adfd4f3f1658"/>
          </v:shape>
          <o:OLEObject Type="Embed" ProgID="Equation.DSMT4" ShapeID="_x0000_i1041" DrawAspect="Content" ObjectID="_1689947102" r:id="rId52"/>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）列车匀速运动时，列车受到的牵引力和阻力是平衡力，牵引力</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=0.04×200×10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列车的速度</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Times New Roman" w:eastAsia="Times New Roman" w:hAnsi="Times New Roman" w:cs="Times New Roman"/>
          <w:bCs/>
          <w:color w:val="FF0000"/>
        </w:rPr>
        <w:t>=120km/h=</w:t>
      </w:r>
      <w:r>
        <w:rPr>
          <w:bCs/>
          <w:color w:val="FF0000"/>
        </w:rPr>
        <w:object w:dxaOrig="820" w:dyaOrig="620">
          <v:shape id="_x0000_i1042" type="#_x0000_t75" alt="eqId245340c387174db9ae6909de5016c944" style="width:41.25pt;height:30.75pt" o:ole="">
            <v:imagedata r:id="rId53" o:title="eqId245340c387174db9ae6909de5016c944"/>
          </v:shape>
          <o:OLEObject Type="Embed" ProgID="Equation.DSMT4" ShapeID="_x0000_i1042" DrawAspect="Content" ObjectID="_1689947103" r:id="rId54"/>
        </w:objec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此时该列车的功率为</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bCs/>
          <w:color w:val="FF0000"/>
        </w:rPr>
        <w:object w:dxaOrig="860" w:dyaOrig="580">
          <v:shape id="_x0000_i1043" type="#_x0000_t75" alt="eqIdd8a6940732404659a1f7a82ce58bd73c" style="width:42.75pt;height:29.25pt" o:ole="">
            <v:imagedata r:id="rId55" o:title="eqIdd8a6940732404659a1f7a82ce58bd73c"/>
          </v:shape>
          <o:OLEObject Type="Embed" ProgID="Equation.DSMT4" ShapeID="_x0000_i1043" DrawAspect="Content" ObjectID="_1689947104" r:id="rId56"/>
        </w:objec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Fv</w:t>
      </w:r>
      <w:proofErr w:type="spellEnd"/>
      <w:r>
        <w:rPr>
          <w:rFonts w:ascii="Times New Roman" w:eastAsia="Times New Roman" w:hAnsi="Times New Roman" w:cs="Times New Roman"/>
          <w:bCs/>
          <w:color w:val="FF0000"/>
        </w:rPr>
        <w:t>=8×10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r>
        <w:rPr>
          <w:bCs/>
          <w:color w:val="FF0000"/>
        </w:rPr>
        <w:object w:dxaOrig="820" w:dyaOrig="620">
          <v:shape id="_x0000_i1044" type="#_x0000_t75" alt="eqId245340c387174db9ae6909de5016c944" style="width:41.25pt;height:30.75pt" o:ole="">
            <v:imagedata r:id="rId53" o:title="eqId245340c387174db9ae6909de5016c944"/>
          </v:shape>
          <o:OLEObject Type="Embed" ProgID="Equation.DSMT4" ShapeID="_x0000_i1044" DrawAspect="Content" ObjectID="_1689947105" r:id="rId57"/>
        </w:objec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答：（</w:t>
      </w:r>
      <w:r>
        <w:rPr>
          <w:rFonts w:ascii="Times New Roman" w:eastAsia="Times New Roman" w:hAnsi="Times New Roman" w:cs="Times New Roman"/>
          <w:bCs/>
          <w:color w:val="FF0000"/>
        </w:rPr>
        <w:t>1</w:t>
      </w:r>
      <w:r>
        <w:rPr>
          <w:rFonts w:ascii="宋体" w:eastAsia="宋体" w:hAnsi="宋体" w:cs="宋体"/>
          <w:bCs/>
          <w:color w:val="FF0000"/>
        </w:rPr>
        <w:t>）若列车全程以最高设计速度行驶，途中不停，则从金华到东阳共需要</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）停靠时，空载列车对铁轨的压强为</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）若空载列车以最高设计速度匀速直线行驶时，所受阻力为车重的</w:t>
      </w:r>
      <w:r>
        <w:rPr>
          <w:rFonts w:ascii="Times New Roman" w:eastAsia="Times New Roman" w:hAnsi="Times New Roman" w:cs="Times New Roman"/>
          <w:bCs/>
          <w:color w:val="FF0000"/>
        </w:rPr>
        <w:t>0.04</w:t>
      </w:r>
      <w:r>
        <w:rPr>
          <w:rFonts w:ascii="宋体" w:eastAsia="宋体" w:hAnsi="宋体" w:cs="宋体"/>
          <w:bCs/>
          <w:color w:val="FF0000"/>
        </w:rPr>
        <w:t>倍，此时该列车的功率为</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r>
        <w:rPr>
          <w:rFonts w:ascii="宋体" w:eastAsia="宋体" w:hAnsi="宋体" w:cs="宋体"/>
          <w:bCs/>
          <w:color w:val="FF0000"/>
        </w:rPr>
        <w:t>。</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17</w:t>
      </w:r>
      <w:r>
        <w:rPr>
          <w:rFonts w:hint="eastAsia"/>
          <w:bCs/>
          <w:color w:val="FF0000"/>
        </w:rPr>
        <w:t>、</w:t>
      </w:r>
      <w:r>
        <w:rPr>
          <w:bCs/>
          <w:color w:val="FF0000"/>
        </w:rPr>
        <w:t>【答案】</w:t>
      </w:r>
      <w:r>
        <w:rPr>
          <w:rFonts w:ascii="宋体" w:eastAsia="宋体" w:hAnsi="宋体" w:cs="宋体"/>
          <w:bCs/>
          <w:color w:val="FF0000"/>
        </w:rPr>
        <w:t>右</w:t>
      </w:r>
      <w:r>
        <w:rPr>
          <w:bCs/>
          <w:color w:val="FF0000"/>
        </w:rPr>
        <w:t xml:space="preserve">    </w:t>
      </w:r>
      <w:r>
        <w:rPr>
          <w:rFonts w:ascii="Times New Roman" w:eastAsia="Times New Roman" w:hAnsi="Times New Roman" w:cs="Times New Roman"/>
          <w:bCs/>
          <w:color w:val="FF0000"/>
        </w:rPr>
        <w:t>30J</w:t>
      </w:r>
      <w:r>
        <w:rPr>
          <w:bCs/>
          <w:color w:val="FF0000"/>
        </w:rPr>
        <w:t xml:space="preserve">    </w:t>
      </w:r>
      <w:r>
        <w:rPr>
          <w:rFonts w:ascii="Times New Roman" w:eastAsia="Times New Roman" w:hAnsi="Times New Roman" w:cs="Times New Roman"/>
          <w:bCs/>
          <w:color w:val="FF0000"/>
        </w:rPr>
        <w:t>1800</w:t>
      </w:r>
      <w:r>
        <w:rPr>
          <w:rFonts w:ascii="宋体" w:eastAsia="宋体" w:hAnsi="宋体" w:cs="宋体"/>
          <w:bCs/>
          <w:color w:val="FF0000"/>
        </w:rPr>
        <w:t>次</w:t>
      </w:r>
      <w:r>
        <w:rPr>
          <w:bCs/>
          <w:color w:val="FF0000"/>
        </w:rPr>
        <w:t xml:space="preserve">    </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需要将力度调小，弹簧的弹力减小，将弹簧的伸长量减小，可以将弹簧下端向右移动。</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完成一个握手动作做功</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Fs</w:t>
      </w:r>
      <w:proofErr w:type="spellEnd"/>
      <w:r>
        <w:rPr>
          <w:rFonts w:ascii="Times New Roman" w:eastAsia="Times New Roman" w:hAnsi="Times New Roman" w:cs="Times New Roman"/>
          <w:bCs/>
          <w:color w:val="FF0000"/>
        </w:rPr>
        <w:t>=500N×0.06m=30J</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消耗这些能量需要完成的次数</w:t>
      </w:r>
    </w:p>
    <w:p w:rsidR="00963B45" w:rsidRDefault="00963B45" w:rsidP="00963B45">
      <w:pPr>
        <w:spacing w:line="360" w:lineRule="auto"/>
        <w:jc w:val="center"/>
        <w:textAlignment w:val="center"/>
        <w:rPr>
          <w:bCs/>
          <w:color w:val="FF0000"/>
        </w:rPr>
      </w:pPr>
      <w:r>
        <w:rPr>
          <w:bCs/>
          <w:color w:val="FF0000"/>
        </w:rPr>
        <w:object w:dxaOrig="2224" w:dyaOrig="623">
          <v:shape id="_x0000_i1045" type="#_x0000_t75" alt="eqId13aa60a97794454dbaca1bdff3a94155" style="width:111pt;height:31.5pt" o:ole="">
            <v:imagedata r:id="rId58" o:title="eqId13aa60a97794454dbaca1bdff3a94155"/>
          </v:shape>
          <o:OLEObject Type="Embed" ProgID="Equation.DSMT4" ShapeID="_x0000_i1045" DrawAspect="Content" ObjectID="_1689947106" r:id="rId59"/>
        </w:object>
      </w:r>
    </w:p>
    <w:p w:rsidR="00963B45" w:rsidRDefault="00963B45" w:rsidP="00963B45">
      <w:pPr>
        <w:spacing w:line="360" w:lineRule="auto"/>
        <w:jc w:val="left"/>
        <w:textAlignment w:val="center"/>
        <w:rPr>
          <w:bCs/>
          <w:color w:val="FF0000"/>
        </w:rPr>
      </w:pPr>
      <w:r>
        <w:rPr>
          <w:rFonts w:hint="eastAsia"/>
          <w:bCs/>
          <w:color w:val="FF0000"/>
        </w:rPr>
        <w:t>18</w:t>
      </w:r>
      <w:r>
        <w:rPr>
          <w:rFonts w:hint="eastAsia"/>
          <w:bCs/>
          <w:color w:val="FF0000"/>
        </w:rPr>
        <w:t>、</w:t>
      </w:r>
      <w:r>
        <w:rPr>
          <w:bCs/>
          <w:color w:val="FF0000"/>
        </w:rPr>
        <w:t>【答案】空气</w:t>
      </w:r>
      <w:r>
        <w:rPr>
          <w:bCs/>
          <w:color w:val="FF0000"/>
        </w:rPr>
        <w:t xml:space="preserve">    </w:t>
      </w:r>
      <w:r>
        <w:rPr>
          <w:bCs/>
          <w:color w:val="FF0000"/>
        </w:rPr>
        <w:t>减小</w:t>
      </w:r>
      <w:r>
        <w:rPr>
          <w:bCs/>
          <w:color w:val="FF0000"/>
        </w:rPr>
        <w:t xml:space="preserve">    </w:t>
      </w:r>
    </w:p>
    <w:p w:rsidR="00963B45" w:rsidRDefault="00963B45" w:rsidP="00963B45">
      <w:pPr>
        <w:spacing w:line="360" w:lineRule="auto"/>
        <w:jc w:val="left"/>
        <w:textAlignment w:val="center"/>
        <w:rPr>
          <w:bCs/>
          <w:color w:val="FF0000"/>
        </w:rPr>
      </w:pPr>
      <w:r>
        <w:rPr>
          <w:rFonts w:hint="eastAsia"/>
          <w:bCs/>
          <w:color w:val="FF0000"/>
        </w:rPr>
        <w:t>【解析】</w:t>
      </w:r>
      <w:r>
        <w:rPr>
          <w:bCs/>
          <w:color w:val="FF0000"/>
        </w:rPr>
        <w:t>[1]</w:t>
      </w:r>
      <w:r>
        <w:rPr>
          <w:bCs/>
          <w:color w:val="FF0000"/>
        </w:rPr>
        <w:t>声音的传播需要介质，我们听见列车鸣笛声是通过空气传播的。</w:t>
      </w:r>
    </w:p>
    <w:p w:rsidR="00963B45" w:rsidRDefault="00963B45" w:rsidP="00963B45">
      <w:pPr>
        <w:spacing w:line="360" w:lineRule="auto"/>
        <w:jc w:val="left"/>
        <w:textAlignment w:val="center"/>
        <w:rPr>
          <w:bCs/>
          <w:color w:val="FF0000"/>
        </w:rPr>
      </w:pPr>
      <w:r>
        <w:rPr>
          <w:bCs/>
          <w:color w:val="FF0000"/>
        </w:rPr>
        <w:t>[2]</w:t>
      </w:r>
      <w:r>
        <w:rPr>
          <w:bCs/>
          <w:color w:val="FF0000"/>
        </w:rPr>
        <w:t>列车减速进站时速度减小，质量不变，则动能减小。</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hint="eastAsia"/>
          <w:bCs/>
          <w:color w:val="FF0000"/>
        </w:rPr>
        <w:t>19</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77km/h</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8×10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p>
    <w:p w:rsidR="00963B45" w:rsidRDefault="00963B45" w:rsidP="00963B45">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）火车的平均速度</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Times New Roman" w:eastAsia="Times New Roman" w:hAnsi="Times New Roman" w:cs="Times New Roman"/>
          <w:bCs/>
          <w:color w:val="FF0000"/>
        </w:rPr>
        <w:t>=</w:t>
      </w:r>
      <w:r>
        <w:rPr>
          <w:bCs/>
          <w:color w:val="FF0000"/>
        </w:rPr>
        <w:object w:dxaOrig="180" w:dyaOrig="555">
          <v:shape id="_x0000_i1046" type="#_x0000_t75" alt="eqId3add329c9dbf4b9b877ef1e5900aec42" style="width:9pt;height:27.75pt" o:ole="">
            <v:imagedata r:id="rId60" o:title="eqId3add329c9dbf4b9b877ef1e5900aec42"/>
          </v:shape>
          <o:OLEObject Type="Embed" ProgID="Equation.DSMT4" ShapeID="_x0000_i1046" DrawAspect="Content" ObjectID="_1689947107" r:id="rId61"/>
        </w:object>
      </w:r>
      <w:r>
        <w:rPr>
          <w:rFonts w:ascii="Times New Roman" w:eastAsia="Times New Roman" w:hAnsi="Times New Roman" w:cs="Times New Roman"/>
          <w:bCs/>
          <w:color w:val="FF0000"/>
        </w:rPr>
        <w:t>=</w:t>
      </w:r>
      <w:r>
        <w:rPr>
          <w:bCs/>
          <w:color w:val="FF0000"/>
        </w:rPr>
        <w:object w:dxaOrig="900" w:dyaOrig="620">
          <v:shape id="_x0000_i1047" type="#_x0000_t75" alt="eqId8ea6b19f430849a8b705b69bbc448401" style="width:45pt;height:30.75pt" o:ole="">
            <v:imagedata r:id="rId62" o:title="eqId8ea6b19f430849a8b705b69bbc448401"/>
          </v:shape>
          <o:OLEObject Type="Embed" ProgID="Equation.DSMT4" ShapeID="_x0000_i1047" DrawAspect="Content" ObjectID="_1689947108" r:id="rId63"/>
        </w:object>
      </w:r>
      <w:r>
        <w:rPr>
          <w:rFonts w:ascii="Times New Roman" w:eastAsia="Times New Roman" w:hAnsi="Times New Roman" w:cs="Times New Roman"/>
          <w:bCs/>
          <w:color w:val="FF0000"/>
        </w:rPr>
        <w:t>=77km/h</w:t>
      </w:r>
    </w:p>
    <w:p w:rsidR="00963B45" w:rsidRDefault="00963B45" w:rsidP="00963B45">
      <w:pPr>
        <w:spacing w:line="360" w:lineRule="auto"/>
        <w:jc w:val="left"/>
        <w:textAlignment w:val="center"/>
        <w:rPr>
          <w:rFonts w:ascii="Times New Roman" w:eastAsia="Times New Roman" w:hAnsi="Times New Roman" w:cs="Times New Roman"/>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）克服小海重力做的功</w:t>
      </w:r>
      <w:r>
        <w:rPr>
          <w:rFonts w:ascii="Times New Roman" w:eastAsia="Times New Roman" w:hAnsi="Times New Roman" w:cs="Times New Roman"/>
          <w:bCs/>
          <w:color w:val="FF0000"/>
        </w:rPr>
        <w:t xml:space="preserve"> </w:t>
      </w:r>
    </w:p>
    <w:p w:rsidR="00963B45" w:rsidRDefault="00963B45" w:rsidP="00963B45">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W</w:t>
      </w:r>
      <w:r>
        <w:rPr>
          <w:rFonts w:ascii="Times New Roman" w:eastAsia="Times New Roman" w:hAnsi="Times New Roman" w:cs="Times New Roman"/>
          <w:bCs/>
          <w:color w:val="FF0000"/>
        </w:rPr>
        <w:t>=</w:t>
      </w:r>
      <w:proofErr w:type="spellStart"/>
      <w:proofErr w:type="gramStart"/>
      <w:r>
        <w:rPr>
          <w:rFonts w:ascii="Times New Roman" w:eastAsia="Times New Roman" w:hAnsi="Times New Roman" w:cs="Times New Roman"/>
          <w:bCs/>
          <w:i/>
          <w:color w:val="FF0000"/>
        </w:rPr>
        <w:t>Gh</w:t>
      </w:r>
      <w:proofErr w:type="spellEnd"/>
      <w:r>
        <w:rPr>
          <w:rFonts w:ascii="Times New Roman" w:eastAsia="Times New Roman" w:hAnsi="Times New Roman" w:cs="Times New Roman"/>
          <w:bCs/>
          <w:color w:val="FF0000"/>
        </w:rPr>
        <w:t>=</w:t>
      </w:r>
      <w:proofErr w:type="gramEnd"/>
      <w:r>
        <w:rPr>
          <w:rFonts w:ascii="Times New Roman" w:eastAsia="Times New Roman" w:hAnsi="Times New Roman" w:cs="Times New Roman"/>
          <w:bCs/>
          <w:color w:val="FF0000"/>
        </w:rPr>
        <w:t>500N×1600m=8×10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p>
    <w:p w:rsid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）求火车的平均速度是</w:t>
      </w:r>
      <w:r>
        <w:rPr>
          <w:rFonts w:ascii="Times New Roman" w:eastAsia="Times New Roman" w:hAnsi="Times New Roman" w:cs="Times New Roman"/>
          <w:bCs/>
          <w:color w:val="FF0000"/>
        </w:rPr>
        <w:t>77km/h</w:t>
      </w:r>
      <w:r>
        <w:rPr>
          <w:rFonts w:ascii="宋体" w:eastAsia="宋体" w:hAnsi="宋体" w:cs="宋体"/>
          <w:bCs/>
          <w:color w:val="FF0000"/>
        </w:rPr>
        <w:t>；</w:t>
      </w:r>
    </w:p>
    <w:p w:rsidR="00BF0AAE" w:rsidRPr="00963B45" w:rsidRDefault="00963B45" w:rsidP="00963B45">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）该过程中克服小海重力做的功是</w:t>
      </w:r>
      <w:r>
        <w:rPr>
          <w:rFonts w:ascii="Times New Roman" w:eastAsia="Times New Roman" w:hAnsi="Times New Roman" w:cs="Times New Roman"/>
          <w:bCs/>
          <w:color w:val="FF0000"/>
        </w:rPr>
        <w:t>8×10</w:t>
      </w:r>
      <w:r>
        <w:rPr>
          <w:rFonts w:ascii="Times New Roman" w:eastAsia="Times New Roman" w:hAnsi="Times New Roman" w:cs="Times New Roman"/>
          <w:bCs/>
          <w:color w:val="FF0000"/>
          <w:vertAlign w:val="superscript"/>
        </w:rPr>
        <w:t>5</w:t>
      </w:r>
      <w:r>
        <w:rPr>
          <w:rFonts w:ascii="Times New Roman" w:eastAsia="Times New Roman" w:hAnsi="Times New Roman" w:cs="Times New Roman"/>
          <w:bCs/>
          <w:color w:val="FF0000"/>
        </w:rPr>
        <w:t>J</w:t>
      </w:r>
      <w:r>
        <w:rPr>
          <w:rFonts w:ascii="宋体" w:eastAsia="宋体" w:hAnsi="宋体" w:cs="宋体"/>
          <w:bCs/>
          <w:color w:val="FF0000"/>
        </w:rPr>
        <w:t>。</w:t>
      </w:r>
    </w:p>
    <w:sectPr w:rsidR="00BF0AAE" w:rsidRPr="00963B45">
      <w:head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BDD" w:rsidRDefault="00341BDD" w:rsidP="004D5D19">
      <w:pPr>
        <w:spacing w:after="0" w:line="240" w:lineRule="auto"/>
      </w:pPr>
      <w:r>
        <w:separator/>
      </w:r>
    </w:p>
  </w:endnote>
  <w:endnote w:type="continuationSeparator" w:id="0">
    <w:p w:rsidR="00341BDD" w:rsidRDefault="00341BDD"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BDD" w:rsidRDefault="00341BDD" w:rsidP="004D5D19">
      <w:pPr>
        <w:spacing w:after="0" w:line="240" w:lineRule="auto"/>
      </w:pPr>
      <w:r>
        <w:separator/>
      </w:r>
    </w:p>
  </w:footnote>
  <w:footnote w:type="continuationSeparator" w:id="0">
    <w:p w:rsidR="00341BDD" w:rsidRDefault="00341BDD"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1551DF57"/>
    <w:multiLevelType w:val="singleLevel"/>
    <w:tmpl w:val="1551DF57"/>
    <w:lvl w:ilvl="0">
      <w:start w:val="8"/>
      <w:numFmt w:val="decimal"/>
      <w:lvlText w:val="[%1]"/>
      <w:lvlJc w:val="left"/>
      <w:pPr>
        <w:tabs>
          <w:tab w:val="left" w:pos="312"/>
        </w:tabs>
      </w:pPr>
    </w:lvl>
  </w:abstractNum>
  <w:abstractNum w:abstractNumId="2">
    <w:nsid w:val="4E9E31D0"/>
    <w:multiLevelType w:val="singleLevel"/>
    <w:tmpl w:val="4E9E31D0"/>
    <w:lvl w:ilvl="0">
      <w:start w:val="2"/>
      <w:numFmt w:val="decimal"/>
      <w:lvlText w:val="[%1]"/>
      <w:lvlJc w:val="left"/>
      <w:pPr>
        <w:tabs>
          <w:tab w:val="left" w:pos="312"/>
        </w:tabs>
        <w:ind w:left="0" w:firstLine="0"/>
      </w:pPr>
    </w:lvl>
  </w:abstractNum>
  <w:num w:numId="1">
    <w:abstractNumId w:val="0"/>
  </w:num>
  <w:num w:numId="2">
    <w:abstractNumId w:val="2"/>
  </w:num>
  <w:num w:numId="3">
    <w:abstractNumId w:val="2"/>
    <w:lvlOverride w:ilvl="0">
      <w:startOverride w:val="2"/>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55412"/>
    <w:rsid w:val="00171295"/>
    <w:rsid w:val="00241067"/>
    <w:rsid w:val="00341BDD"/>
    <w:rsid w:val="0035262D"/>
    <w:rsid w:val="004D5D19"/>
    <w:rsid w:val="005D569C"/>
    <w:rsid w:val="005F384D"/>
    <w:rsid w:val="006D67EC"/>
    <w:rsid w:val="008D2310"/>
    <w:rsid w:val="008E1FF1"/>
    <w:rsid w:val="009442F9"/>
    <w:rsid w:val="00963B45"/>
    <w:rsid w:val="00A31AEB"/>
    <w:rsid w:val="00AC4440"/>
    <w:rsid w:val="00B12A0C"/>
    <w:rsid w:val="00BF0AAE"/>
    <w:rsid w:val="00CC5C3D"/>
    <w:rsid w:val="00D107F0"/>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6.wmf"/><Relationship Id="rId39" Type="http://schemas.openxmlformats.org/officeDocument/2006/relationships/oleObject" Target="embeddings/oleObject10.bin"/><Relationship Id="rId21" Type="http://schemas.openxmlformats.org/officeDocument/2006/relationships/image" Target="media/image12.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4.bin"/><Relationship Id="rId50" Type="http://schemas.openxmlformats.org/officeDocument/2006/relationships/oleObject" Target="embeddings/oleObject16.bin"/><Relationship Id="rId55" Type="http://schemas.openxmlformats.org/officeDocument/2006/relationships/image" Target="media/image30.wmf"/><Relationship Id="rId63" Type="http://schemas.openxmlformats.org/officeDocument/2006/relationships/oleObject" Target="embeddings/oleObject23.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oleObject" Target="embeddings/oleObject18.bin"/><Relationship Id="rId62" Type="http://schemas.openxmlformats.org/officeDocument/2006/relationships/image" Target="media/image3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oleObject" Target="embeddings/oleObject13.bin"/><Relationship Id="rId53" Type="http://schemas.openxmlformats.org/officeDocument/2006/relationships/image" Target="media/image29.wmf"/><Relationship Id="rId58" Type="http://schemas.openxmlformats.org/officeDocument/2006/relationships/image" Target="media/image31.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7.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oleObject" Target="embeddings/oleObject6.bin"/><Relationship Id="rId44" Type="http://schemas.openxmlformats.org/officeDocument/2006/relationships/image" Target="media/image25.wmf"/><Relationship Id="rId52" Type="http://schemas.openxmlformats.org/officeDocument/2006/relationships/oleObject" Target="embeddings/oleObject17.bin"/><Relationship Id="rId60" Type="http://schemas.openxmlformats.org/officeDocument/2006/relationships/image" Target="media/image32.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8.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2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988</Words>
  <Characters>5635</Characters>
  <Application>Microsoft Office Word</Application>
  <DocSecurity>0</DocSecurity>
  <Lines>46</Lines>
  <Paragraphs>13</Paragraphs>
  <ScaleCrop>false</ScaleCrop>
  <Company>China</Company>
  <LinksUpToDate>false</LinksUpToDate>
  <CharactersWithSpaces>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2021-08-08T08:40:00Z</dcterms:created>
  <dcterms:modified xsi:type="dcterms:W3CDTF">2021-08-08T08:56:00Z</dcterms:modified>
</cp:coreProperties>
</file>