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4E39" w:rsidRPr="00054E39" w:rsidRDefault="00054E39" w:rsidP="00054E39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bookmarkStart w:id="0" w:name="_GoBack"/>
      <w:r w:rsidRPr="00054E39">
        <w:rPr>
          <w:rFonts w:ascii="宋体" w:hAnsi="宋体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268D7099" wp14:editId="1B25770D">
            <wp:simplePos x="0" y="0"/>
            <wp:positionH relativeFrom="page">
              <wp:posOffset>10668000</wp:posOffset>
            </wp:positionH>
            <wp:positionV relativeFrom="topMargin">
              <wp:posOffset>10528300</wp:posOffset>
            </wp:positionV>
            <wp:extent cx="304800" cy="279400"/>
            <wp:effectExtent l="0" t="0" r="0" b="6350"/>
            <wp:wrapNone/>
            <wp:docPr id="309" name="图片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7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54E39">
        <w:rPr>
          <w:rFonts w:ascii="宋体" w:hAnsi="宋体"/>
          <w:b/>
          <w:color w:val="00B0F0"/>
          <w:sz w:val="32"/>
        </w:rPr>
        <w:t>济宁市</w:t>
      </w:r>
      <w:r w:rsidRPr="00054E39">
        <w:rPr>
          <w:rFonts w:ascii="Times New Roman" w:eastAsia="Times New Roman" w:hAnsi="Times New Roman" w:cs="Times New Roman"/>
          <w:b/>
          <w:color w:val="00B0F0"/>
          <w:sz w:val="32"/>
        </w:rPr>
        <w:t>2020</w:t>
      </w:r>
      <w:r w:rsidRPr="00054E39">
        <w:rPr>
          <w:rFonts w:ascii="宋体" w:hAnsi="宋体"/>
          <w:b/>
          <w:color w:val="00B0F0"/>
          <w:sz w:val="32"/>
        </w:rPr>
        <w:t>年高中段学校招生考试物理试题</w:t>
      </w:r>
    </w:p>
    <w:bookmarkEnd w:id="0"/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如图所示，下列实验仪器的使用不正确的是（　　）</w:t>
      </w:r>
    </w:p>
    <w:p w:rsidR="00054E39" w:rsidRDefault="00054E39" w:rsidP="00054E3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rPr>
          <w:rFonts w:hint="eastAsia"/>
        </w:rPr>
        <w:t xml:space="preserve">A. </w:t>
      </w:r>
      <w:r>
        <w:rPr>
          <w:rFonts w:hint="eastAsia"/>
          <w:noProof/>
        </w:rPr>
        <w:drawing>
          <wp:inline distT="0" distB="0" distL="0" distR="0">
            <wp:extent cx="603250" cy="698500"/>
            <wp:effectExtent l="0" t="0" r="6350" b="6350"/>
            <wp:docPr id="306" name="图片 3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1BCD">
        <w:rPr>
          <w:rFonts w:hint="eastAsia"/>
        </w:rPr>
        <w:tab/>
        <w:t xml:space="preserve">B. </w:t>
      </w:r>
      <w:r>
        <w:rPr>
          <w:rFonts w:hint="eastAsia"/>
          <w:noProof/>
        </w:rPr>
        <w:drawing>
          <wp:inline distT="0" distB="0" distL="0" distR="0">
            <wp:extent cx="527050" cy="685800"/>
            <wp:effectExtent l="0" t="0" r="6350" b="0"/>
            <wp:docPr id="305" name="图片 3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1BCD">
        <w:rPr>
          <w:rFonts w:hint="eastAsia"/>
        </w:rPr>
        <w:tab/>
        <w:t xml:space="preserve">C. </w:t>
      </w:r>
      <w:r>
        <w:rPr>
          <w:rFonts w:hint="eastAsia"/>
          <w:noProof/>
        </w:rPr>
        <w:drawing>
          <wp:inline distT="0" distB="0" distL="0" distR="0">
            <wp:extent cx="1181100" cy="736600"/>
            <wp:effectExtent l="0" t="0" r="0" b="6350"/>
            <wp:docPr id="304" name="图片 3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1BCD">
        <w:rPr>
          <w:rFonts w:hint="eastAsia"/>
        </w:rPr>
        <w:tab/>
        <w:t xml:space="preserve">D. </w:t>
      </w:r>
      <w:r>
        <w:rPr>
          <w:rFonts w:hint="eastAsia"/>
          <w:noProof/>
        </w:rPr>
        <w:drawing>
          <wp:inline distT="0" distB="0" distL="0" distR="0">
            <wp:extent cx="717550" cy="679450"/>
            <wp:effectExtent l="0" t="0" r="6350" b="6350"/>
            <wp:docPr id="303" name="图片 3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以下与声现象有关的几个实验中，能说明声音产生原因的是（　　）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实验：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放在钟罩内的闹钟正在响铃，在抽取钟罩内的空气的过程中，铃声逐渐减小；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将正在发声的音叉轻轻插入水里，看到水花飞溅；</w:t>
      </w: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>吹笛子时，手指按住不同的孔会发出不同的声音；</w:t>
      </w:r>
      <w:r>
        <w:rPr>
          <w:rFonts w:ascii="Times New Roman" w:eastAsia="Times New Roman" w:hAnsi="Times New Roman" w:cs="Times New Roman"/>
          <w:color w:val="000000"/>
        </w:rPr>
        <w:t>④</w:t>
      </w:r>
      <w:r>
        <w:rPr>
          <w:rFonts w:ascii="宋体" w:hAnsi="宋体"/>
          <w:color w:val="000000"/>
        </w:rPr>
        <w:t>在吊着的大钟上固定一支细小的笔，把钟敲响后，用纸在笔尖上迅速拖过，可以在纸上画出一条来回弯曲的细线。</w:t>
      </w:r>
    </w:p>
    <w:p w:rsidR="00054E39" w:rsidRDefault="00054E39" w:rsidP="00054E3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>②④</w:t>
      </w:r>
      <w:r>
        <w:rPr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</w:rPr>
        <w:t>③④</w:t>
      </w:r>
      <w:r>
        <w:rPr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>①③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下列说法中正确的是（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温度高的物体，其内能不一定大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做功一定可以使物体的热量增加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风能、水能和煤都是可再生能源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气体在流速大的地方压强也较大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小明将一杯温水放入冰箱的冰冻室里，经过一段时间后，杯中的水发生了物态变化，下图所示中的四个图像中能正确反映这杯水的物态变化过程的是（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054E39" w:rsidRDefault="00054E39" w:rsidP="00054E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23950" cy="762000"/>
            <wp:effectExtent l="0" t="0" r="0" b="0"/>
            <wp:docPr id="302" name="图片 3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79500" cy="698500"/>
            <wp:effectExtent l="0" t="0" r="6350" b="6350"/>
            <wp:docPr id="301" name="图片 3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E39" w:rsidRDefault="00054E39" w:rsidP="00054E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proofErr w:type="gramStart"/>
      <w:r>
        <w:rPr>
          <w:rFonts w:ascii="宋体" w:hAnsi="宋体"/>
          <w:color w:val="000000"/>
        </w:rPr>
        <w:t>C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6350" b="6350"/>
            <wp:docPr id="300" name="图片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47750" cy="736600"/>
            <wp:effectExtent l="0" t="0" r="0" b="6350"/>
            <wp:docPr id="299" name="图片 2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>D.</w:t>
      </w:r>
      <w:proofErr w:type="gramEnd"/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79500" cy="723900"/>
            <wp:effectExtent l="0" t="0" r="6350" b="0"/>
            <wp:docPr id="298" name="图片 29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下列各选项中，完全正确的是（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</w:p>
    <w:tbl>
      <w:tblPr>
        <w:tblW w:w="85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890"/>
        <w:gridCol w:w="2815"/>
        <w:gridCol w:w="2815"/>
      </w:tblGrid>
      <w:tr w:rsidR="00054E39" w:rsidTr="00683C8E">
        <w:trPr>
          <w:trHeight w:val="330"/>
        </w:trPr>
        <w:tc>
          <w:tcPr>
            <w:tcW w:w="852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空间尺度大小的比较</w:t>
            </w:r>
          </w:p>
        </w:tc>
      </w:tr>
      <w:tr w:rsidR="00054E39" w:rsidTr="00683C8E">
        <w:trPr>
          <w:trHeight w:val="330"/>
        </w:trPr>
        <w:tc>
          <w:tcPr>
            <w:tcW w:w="28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银河系</w:t>
            </w:r>
          </w:p>
        </w:tc>
        <w:tc>
          <w:tcPr>
            <w:tcW w:w="2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＞</w:t>
            </w:r>
          </w:p>
        </w:tc>
        <w:tc>
          <w:tcPr>
            <w:tcW w:w="2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太阳系</w:t>
            </w:r>
          </w:p>
        </w:tc>
      </w:tr>
      <w:tr w:rsidR="00054E39" w:rsidTr="00683C8E">
        <w:trPr>
          <w:trHeight w:val="330"/>
        </w:trPr>
        <w:tc>
          <w:tcPr>
            <w:tcW w:w="28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原子</w:t>
            </w:r>
          </w:p>
        </w:tc>
        <w:tc>
          <w:tcPr>
            <w:tcW w:w="2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＜</w:t>
            </w:r>
          </w:p>
        </w:tc>
        <w:tc>
          <w:tcPr>
            <w:tcW w:w="2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电子</w:t>
            </w:r>
          </w:p>
        </w:tc>
      </w:tr>
    </w:tbl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</w:p>
    <w:tbl>
      <w:tblPr>
        <w:tblW w:w="85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940"/>
        <w:gridCol w:w="5580"/>
      </w:tblGrid>
      <w:tr w:rsidR="00054E39" w:rsidTr="00683C8E">
        <w:trPr>
          <w:trHeight w:val="330"/>
        </w:trPr>
        <w:tc>
          <w:tcPr>
            <w:tcW w:w="85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能源、材料的开发和利用</w:t>
            </w:r>
          </w:p>
        </w:tc>
      </w:tr>
      <w:tr w:rsidR="00054E39" w:rsidTr="00683C8E">
        <w:trPr>
          <w:trHeight w:val="330"/>
        </w:trPr>
        <w:tc>
          <w:tcPr>
            <w:tcW w:w="29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太阳能</w:t>
            </w:r>
          </w:p>
        </w:tc>
        <w:tc>
          <w:tcPr>
            <w:tcW w:w="5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太阳能电池</w:t>
            </w:r>
          </w:p>
        </w:tc>
      </w:tr>
      <w:tr w:rsidR="00054E39" w:rsidTr="00683C8E">
        <w:trPr>
          <w:trHeight w:val="330"/>
        </w:trPr>
        <w:tc>
          <w:tcPr>
            <w:tcW w:w="29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半导体材料</w:t>
            </w:r>
          </w:p>
        </w:tc>
        <w:tc>
          <w:tcPr>
            <w:tcW w:w="5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二极管、三极管</w:t>
            </w:r>
          </w:p>
        </w:tc>
      </w:tr>
    </w:tbl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</w:p>
    <w:tbl>
      <w:tblPr>
        <w:tblW w:w="85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940"/>
        <w:gridCol w:w="5580"/>
      </w:tblGrid>
      <w:tr w:rsidR="00054E39" w:rsidTr="00683C8E">
        <w:trPr>
          <w:trHeight w:val="330"/>
        </w:trPr>
        <w:tc>
          <w:tcPr>
            <w:tcW w:w="85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家庭电路与安全用电</w:t>
            </w:r>
          </w:p>
        </w:tc>
      </w:tr>
      <w:tr w:rsidR="00054E39" w:rsidTr="00683C8E">
        <w:trPr>
          <w:trHeight w:val="330"/>
        </w:trPr>
        <w:tc>
          <w:tcPr>
            <w:tcW w:w="29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带金属外壳的洗衣机</w:t>
            </w:r>
          </w:p>
        </w:tc>
        <w:tc>
          <w:tcPr>
            <w:tcW w:w="5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金属外壳要接地</w:t>
            </w:r>
          </w:p>
        </w:tc>
      </w:tr>
      <w:tr w:rsidR="00054E39" w:rsidTr="00683C8E">
        <w:trPr>
          <w:trHeight w:val="330"/>
        </w:trPr>
        <w:tc>
          <w:tcPr>
            <w:tcW w:w="29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开关</w:t>
            </w:r>
          </w:p>
        </w:tc>
        <w:tc>
          <w:tcPr>
            <w:tcW w:w="5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要接在零线上</w:t>
            </w:r>
          </w:p>
        </w:tc>
      </w:tr>
    </w:tbl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</w:p>
    <w:tbl>
      <w:tblPr>
        <w:tblW w:w="85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940"/>
        <w:gridCol w:w="5580"/>
      </w:tblGrid>
      <w:tr w:rsidR="00054E39" w:rsidTr="00683C8E">
        <w:trPr>
          <w:trHeight w:val="330"/>
        </w:trPr>
        <w:tc>
          <w:tcPr>
            <w:tcW w:w="85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两物体间的相互作用</w:t>
            </w:r>
          </w:p>
        </w:tc>
      </w:tr>
      <w:tr w:rsidR="00054E39" w:rsidTr="00683C8E">
        <w:trPr>
          <w:trHeight w:val="330"/>
        </w:trPr>
        <w:tc>
          <w:tcPr>
            <w:tcW w:w="29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带同种电荷的两小球</w:t>
            </w:r>
          </w:p>
        </w:tc>
        <w:tc>
          <w:tcPr>
            <w:tcW w:w="5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相互排斥</w:t>
            </w:r>
          </w:p>
        </w:tc>
      </w:tr>
      <w:tr w:rsidR="00054E39" w:rsidTr="00683C8E">
        <w:trPr>
          <w:trHeight w:val="330"/>
        </w:trPr>
        <w:tc>
          <w:tcPr>
            <w:tcW w:w="29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两磁体的同名磁极</w:t>
            </w:r>
          </w:p>
        </w:tc>
        <w:tc>
          <w:tcPr>
            <w:tcW w:w="5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相互吸引</w:t>
            </w:r>
          </w:p>
        </w:tc>
      </w:tr>
    </w:tbl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如图所示，小明用水平推力推静止在水平地面上的箱子，但箱子却没有运动。下列说法正确的是（　　）</w:t>
      </w: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117600" cy="831850"/>
            <wp:effectExtent l="0" t="0" r="6350" b="6350"/>
            <wp:docPr id="297" name="图片 2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箱子没有运动，此时箱子所受推力小于箱子所受摩擦力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箱子所受重力和地面对箱子的支持力是一对相互作用力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地面对箱子的支持力和箱子对地面的压力是一对平衡力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箱子此时在水平方向上和竖直方向上受到的合力均为零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对如图的分析，不正确的是（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927600" cy="1352550"/>
            <wp:effectExtent l="0" t="0" r="6350" b="0"/>
            <wp:docPr id="296" name="图片 2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图甲：此冲程将内能转化为机械能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图乙：使用该滑轮一定省一半的力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图丙：水中的“桥”是光反射形成的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图丁：可探究产生感应电流的条件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甲、乙分别为两种电磁波，其部分波形如图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）所示，其中甲是我们能看得见的红光。结合图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）的电磁波谱，下列分析正确的是（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238750" cy="1066800"/>
            <wp:effectExtent l="0" t="0" r="0" b="0"/>
            <wp:docPr id="295" name="图片 2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乙一定是我们能看得见的另一种色光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两种电磁波在真空中的波速可能不同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遥控器可以利用乙电磁波遥控电视机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医生可以利用乙电磁波拍片诊断病情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关于一些物理量的计算（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 q</w:t>
      </w:r>
      <w:r>
        <w:rPr>
          <w:rFonts w:ascii="宋体" w:hAnsi="宋体"/>
          <w:color w:val="000000"/>
          <w:vertAlign w:val="subscript"/>
        </w:rPr>
        <w:t>酒精</w:t>
      </w:r>
      <w:r>
        <w:rPr>
          <w:rFonts w:ascii="Times New Roman" w:eastAsia="Times New Roman" w:hAnsi="Times New Roman" w:cs="Times New Roman"/>
          <w:color w:val="000000"/>
        </w:rPr>
        <w:t>=3×10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J/kg</w:t>
      </w:r>
      <w:r>
        <w:rPr>
          <w:rFonts w:ascii="宋体" w:hAnsi="宋体"/>
          <w:color w:val="000000"/>
        </w:rPr>
        <w:t>），结果正确的是（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的物体浸没在水中，所受浮力为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N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10m</w:t>
      </w:r>
      <w:r>
        <w:rPr>
          <w:rFonts w:ascii="宋体" w:hAnsi="宋体"/>
          <w:color w:val="000000"/>
        </w:rPr>
        <w:t>深处的小鱼，受到水的压强为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6</w:t>
      </w:r>
      <w:r>
        <w:rPr>
          <w:rFonts w:ascii="Times New Roman" w:eastAsia="Times New Roman" w:hAnsi="Times New Roman" w:cs="Times New Roman"/>
          <w:color w:val="000000"/>
        </w:rPr>
        <w:t>Pa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lastRenderedPageBreak/>
        <w:t>C. 重</w:t>
      </w:r>
      <w:r>
        <w:rPr>
          <w:rFonts w:ascii="Times New Roman" w:eastAsia="Times New Roman" w:hAnsi="Times New Roman" w:cs="Times New Roman"/>
          <w:color w:val="000000"/>
        </w:rPr>
        <w:t>1N</w:t>
      </w:r>
      <w:r>
        <w:rPr>
          <w:rFonts w:ascii="宋体" w:hAnsi="宋体"/>
          <w:color w:val="000000"/>
        </w:rPr>
        <w:t>的魔方的棱长为</w:t>
      </w:r>
      <w:r>
        <w:rPr>
          <w:rFonts w:ascii="Times New Roman" w:eastAsia="Times New Roman" w:hAnsi="Times New Roman" w:cs="Times New Roman"/>
          <w:color w:val="000000"/>
        </w:rPr>
        <w:t>5cm</w:t>
      </w:r>
      <w:r>
        <w:rPr>
          <w:rFonts w:ascii="宋体" w:hAnsi="宋体"/>
          <w:color w:val="000000"/>
        </w:rPr>
        <w:t>，其对桌面的压强为</w:t>
      </w:r>
      <w:r>
        <w:rPr>
          <w:rFonts w:ascii="Times New Roman" w:eastAsia="Times New Roman" w:hAnsi="Times New Roman" w:cs="Times New Roman"/>
          <w:color w:val="000000"/>
        </w:rPr>
        <w:t>4Pa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完全燃烧</w:t>
      </w:r>
      <w:r>
        <w:rPr>
          <w:rFonts w:ascii="Times New Roman" w:eastAsia="Times New Roman" w:hAnsi="Times New Roman" w:cs="Times New Roman"/>
          <w:color w:val="000000"/>
        </w:rPr>
        <w:t>2kg</w:t>
      </w:r>
      <w:r>
        <w:rPr>
          <w:rFonts w:ascii="宋体" w:hAnsi="宋体"/>
          <w:color w:val="000000"/>
        </w:rPr>
        <w:t>酒精，释放的热量为</w:t>
      </w:r>
      <w:r>
        <w:rPr>
          <w:rFonts w:ascii="Times New Roman" w:eastAsia="Times New Roman" w:hAnsi="Times New Roman" w:cs="Times New Roman"/>
          <w:color w:val="000000"/>
        </w:rPr>
        <w:t>1.5×10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如图是已连接的部分电路，表中的结果符合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ascii="宋体" w:hAnsi="宋体"/>
          <w:color w:val="000000"/>
        </w:rPr>
        <w:t>间、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hAnsi="宋体"/>
          <w:color w:val="000000"/>
        </w:rPr>
        <w:t>间、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bc</w:t>
      </w:r>
      <w:proofErr w:type="spellEnd"/>
      <w:r>
        <w:rPr>
          <w:rFonts w:ascii="宋体" w:hAnsi="宋体"/>
          <w:color w:val="000000"/>
        </w:rPr>
        <w:t>间的连接情况的是（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638300" cy="869950"/>
            <wp:effectExtent l="0" t="0" r="0" b="6350"/>
            <wp:docPr id="294" name="图片 29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5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710"/>
        <w:gridCol w:w="1710"/>
        <w:gridCol w:w="1710"/>
        <w:gridCol w:w="1710"/>
        <w:gridCol w:w="1710"/>
      </w:tblGrid>
      <w:tr w:rsidR="00054E39" w:rsidTr="00683C8E">
        <w:trPr>
          <w:trHeight w:val="330"/>
        </w:trPr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选项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ab</w:t>
            </w:r>
            <w:proofErr w:type="spellEnd"/>
            <w:r>
              <w:rPr>
                <w:rFonts w:ascii="宋体" w:hAnsi="宋体"/>
                <w:color w:val="000000"/>
              </w:rPr>
              <w:t>间连接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ac</w:t>
            </w:r>
            <w:r>
              <w:rPr>
                <w:rFonts w:ascii="宋体" w:hAnsi="宋体"/>
                <w:color w:val="000000"/>
              </w:rPr>
              <w:t>间连接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bc</w:t>
            </w:r>
            <w:proofErr w:type="spellEnd"/>
            <w:r>
              <w:rPr>
                <w:rFonts w:ascii="宋体" w:hAnsi="宋体"/>
                <w:color w:val="000000"/>
              </w:rPr>
              <w:t>间连接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结果</w:t>
            </w:r>
          </w:p>
        </w:tc>
      </w:tr>
      <w:tr w:rsidR="00054E39" w:rsidTr="00683C8E">
        <w:trPr>
          <w:trHeight w:val="330"/>
        </w:trPr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2V</w:t>
            </w:r>
            <w:r>
              <w:rPr>
                <w:rFonts w:ascii="宋体" w:hAnsi="宋体"/>
                <w:noProof/>
                <w:color w:val="000000"/>
              </w:rPr>
              <w:drawing>
                <wp:inline distT="0" distB="0" distL="0" distR="0">
                  <wp:extent cx="133350" cy="177800"/>
                  <wp:effectExtent l="0" t="0" r="0" b="0"/>
                  <wp:docPr id="293" name="图片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t>电源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不接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不接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电流表示数为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0.04A</w:t>
            </w:r>
          </w:p>
        </w:tc>
      </w:tr>
      <w:tr w:rsidR="00054E39" w:rsidTr="00683C8E">
        <w:trPr>
          <w:trHeight w:val="330"/>
        </w:trPr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B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不接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一根导线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2V</w:t>
            </w:r>
            <w:r>
              <w:rPr>
                <w:rFonts w:ascii="宋体" w:hAnsi="宋体"/>
                <w:color w:val="000000"/>
              </w:rPr>
              <w:t>的电源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电路总功率为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0.08W</w:t>
            </w:r>
          </w:p>
        </w:tc>
      </w:tr>
      <w:tr w:rsidR="00054E39" w:rsidTr="00683C8E">
        <w:trPr>
          <w:trHeight w:val="330"/>
        </w:trPr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一根导线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2V</w:t>
            </w:r>
            <w:r>
              <w:rPr>
                <w:rFonts w:ascii="宋体" w:hAnsi="宋体"/>
                <w:color w:val="000000"/>
              </w:rPr>
              <w:t>的电源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不接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电路的总电阻为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25</w:t>
            </w:r>
            <w:r>
              <w:rPr>
                <w:rFonts w:ascii="宋体" w:hAnsi="宋体"/>
                <w:color w:val="000000"/>
              </w:rPr>
              <w:t>Ω</w:t>
            </w:r>
          </w:p>
        </w:tc>
      </w:tr>
      <w:tr w:rsidR="00054E39" w:rsidTr="00683C8E">
        <w:trPr>
          <w:trHeight w:val="330"/>
        </w:trPr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2V</w:t>
            </w:r>
            <w:r>
              <w:rPr>
                <w:rFonts w:ascii="宋体" w:hAnsi="宋体"/>
                <w:noProof/>
                <w:color w:val="000000"/>
              </w:rPr>
              <w:drawing>
                <wp:inline distT="0" distB="0" distL="0" distR="0">
                  <wp:extent cx="133350" cy="177800"/>
                  <wp:effectExtent l="0" t="0" r="0" b="0"/>
                  <wp:docPr id="292" name="图片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t>电源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电压表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一根导线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电流表示数为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0.5A</w:t>
            </w:r>
          </w:p>
        </w:tc>
      </w:tr>
    </w:tbl>
    <w:p w:rsidR="00054E39" w:rsidRDefault="00054E39" w:rsidP="00054E3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</w:p>
    <w:p w:rsidR="00054E39" w:rsidRDefault="00054E39" w:rsidP="00054E3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 A</w:t>
      </w:r>
      <w:r>
        <w:rPr>
          <w:rFonts w:ascii="Times New Roman" w:eastAsia="Times New Roman" w:hAnsi="Times New Roman" w:cs="Times New Roman"/>
          <w:color w:val="000000"/>
        </w:rPr>
        <w:tab/>
        <w:t>B. B</w:t>
      </w:r>
      <w:r>
        <w:rPr>
          <w:rFonts w:ascii="Times New Roman" w:eastAsia="Times New Roman" w:hAnsi="Times New Roman" w:cs="Times New Roman"/>
          <w:color w:val="000000"/>
        </w:rPr>
        <w:tab/>
        <w:t>C. C</w:t>
      </w:r>
      <w:r>
        <w:rPr>
          <w:rFonts w:ascii="Times New Roman" w:eastAsia="Times New Roman" w:hAnsi="Times New Roman" w:cs="Times New Roman"/>
          <w:color w:val="000000"/>
        </w:rPr>
        <w:tab/>
        <w:t>D. D</w:t>
      </w: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如图所示，铅笔的长度为</w:t>
      </w:r>
      <w:r>
        <w:rPr>
          <w:rFonts w:ascii="Times New Roman" w:eastAsia="Times New Roman" w:hAnsi="Times New Roman" w:cs="Times New Roman"/>
          <w:color w:val="000000"/>
        </w:rPr>
        <w:t>______cm</w:t>
      </w:r>
      <w:r>
        <w:rPr>
          <w:rFonts w:ascii="宋体" w:hAnsi="宋体"/>
          <w:color w:val="000000"/>
        </w:rPr>
        <w:t>；电能表的示数为</w:t>
      </w:r>
      <w:r>
        <w:rPr>
          <w:rFonts w:ascii="Times New Roman" w:eastAsia="Times New Roman" w:hAnsi="Times New Roman" w:cs="Times New Roman"/>
          <w:color w:val="000000"/>
        </w:rPr>
        <w:t>______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kW·h</w:t>
      </w:r>
      <w:proofErr w:type="spellEnd"/>
      <w:r>
        <w:rPr>
          <w:rFonts w:ascii="宋体" w:hAnsi="宋体"/>
          <w:color w:val="000000"/>
        </w:rPr>
        <w:t>。</w:t>
      </w: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3384550" cy="1136650"/>
            <wp:effectExtent l="0" t="0" r="6350" b="6350"/>
            <wp:docPr id="291" name="图片 2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小明在探究速度的变化时，拍摄了两个小球运动过程的频闪照片，如图所示，闪光时间间隔为</w:t>
      </w:r>
      <w:r>
        <w:rPr>
          <w:rFonts w:ascii="Times New Roman" w:eastAsia="Times New Roman" w:hAnsi="Times New Roman" w:cs="Times New Roman"/>
          <w:color w:val="000000"/>
        </w:rPr>
        <w:t>1s</w:t>
      </w:r>
      <w:r>
        <w:rPr>
          <w:rFonts w:ascii="宋体" w:hAnsi="宋体"/>
          <w:color w:val="000000"/>
        </w:rPr>
        <w:t>，图上数字为闪光时刻编号，请根据图中信息回答下列问题。</w:t>
      </w: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3657600" cy="717550"/>
            <wp:effectExtent l="0" t="0" r="0" b="6350"/>
            <wp:docPr id="290" name="图片 2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不可能做匀速直线运动的是小球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”）；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小球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在第</w:t>
      </w:r>
      <w:r>
        <w:rPr>
          <w:rFonts w:ascii="Times New Roman" w:eastAsia="Times New Roman" w:hAnsi="Times New Roman" w:cs="Times New Roman"/>
          <w:color w:val="000000"/>
        </w:rPr>
        <w:t>1s</w:t>
      </w:r>
      <w:r>
        <w:rPr>
          <w:rFonts w:ascii="宋体" w:hAnsi="宋体"/>
          <w:color w:val="000000"/>
        </w:rPr>
        <w:t>至第</w:t>
      </w:r>
      <w:r>
        <w:rPr>
          <w:rFonts w:ascii="Times New Roman" w:eastAsia="Times New Roman" w:hAnsi="Times New Roman" w:cs="Times New Roman"/>
          <w:color w:val="000000"/>
        </w:rPr>
        <w:t>6s</w:t>
      </w:r>
      <w:r>
        <w:rPr>
          <w:rFonts w:ascii="宋体" w:hAnsi="宋体"/>
          <w:color w:val="000000"/>
        </w:rPr>
        <w:t>这段时间间隔内的平均速度应为：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proofErr w:type="spellEnd"/>
      <w:r>
        <w:rPr>
          <w:color w:val="000000"/>
        </w:rPr>
        <w:t>______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proofErr w:type="spellEnd"/>
      <w:r>
        <w:rPr>
          <w:rFonts w:ascii="宋体" w:hAnsi="宋体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”“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”）。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杠杆两端螺母的作用是图中的杠杆在水平位置平衡，若在两侧各减掉一个等重的钩码，杠杆______（选填“能”或“不能”）保持水平平衡。</w:t>
      </w: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32000" cy="1390650"/>
            <wp:effectExtent l="0" t="0" r="6350" b="0"/>
            <wp:docPr id="289" name="图片 2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将刚烧开的</w:t>
      </w:r>
      <w:r>
        <w:rPr>
          <w:rFonts w:ascii="Times New Roman" w:eastAsia="Times New Roman" w:hAnsi="Times New Roman" w:cs="Times New Roman"/>
          <w:color w:val="000000"/>
        </w:rPr>
        <w:t>2L</w:t>
      </w:r>
      <w:r>
        <w:rPr>
          <w:rFonts w:ascii="宋体" w:hAnsi="宋体"/>
          <w:color w:val="000000"/>
        </w:rPr>
        <w:t>热水倒入保温瓶中，两天后小明估测水温约为</w:t>
      </w:r>
      <w:r>
        <w:rPr>
          <w:rFonts w:ascii="Times New Roman" w:eastAsia="Times New Roman" w:hAnsi="Times New Roman" w:cs="Times New Roman"/>
          <w:color w:val="000000"/>
        </w:rPr>
        <w:t>50℃</w:t>
      </w:r>
      <w:r>
        <w:rPr>
          <w:rFonts w:ascii="宋体" w:hAnsi="宋体"/>
          <w:color w:val="000000"/>
        </w:rPr>
        <w:t>，则热水的质量为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，保温瓶散失的热量约为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。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生产和生活中使用的某些合金，是不同种金属经过______（填物态变化名称）再冷却后得到的。下面表格中的几种金属，难以与其他金属形成合金的是______。</w:t>
      </w:r>
    </w:p>
    <w:tbl>
      <w:tblPr>
        <w:tblW w:w="85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15"/>
        <w:gridCol w:w="1215"/>
        <w:gridCol w:w="1215"/>
        <w:gridCol w:w="1215"/>
        <w:gridCol w:w="1215"/>
        <w:gridCol w:w="1215"/>
        <w:gridCol w:w="1215"/>
      </w:tblGrid>
      <w:tr w:rsidR="00054E39" w:rsidTr="00683C8E">
        <w:trPr>
          <w:trHeight w:val="330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金属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铁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铜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银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金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钨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铝</w:t>
            </w:r>
          </w:p>
        </w:tc>
      </w:tr>
      <w:tr w:rsidR="00054E39" w:rsidTr="00683C8E">
        <w:trPr>
          <w:trHeight w:val="330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熔点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t</w:t>
            </w:r>
            <w:r>
              <w:rPr>
                <w:rFonts w:ascii="宋体" w:hAnsi="宋体"/>
                <w:color w:val="000000"/>
                <w:vertAlign w:val="subscript"/>
              </w:rPr>
              <w:t>熔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℃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1525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1083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962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1064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3410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660</w:t>
            </w:r>
          </w:p>
        </w:tc>
      </w:tr>
      <w:tr w:rsidR="00054E39" w:rsidTr="00683C8E">
        <w:trPr>
          <w:trHeight w:val="330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沸点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t</w:t>
            </w:r>
            <w:r>
              <w:rPr>
                <w:rFonts w:ascii="宋体" w:hAnsi="宋体"/>
                <w:color w:val="000000"/>
                <w:vertAlign w:val="subscript"/>
              </w:rPr>
              <w:t>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℃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2750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2596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2212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2707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5627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4E39" w:rsidRDefault="00054E39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2327</w:t>
            </w:r>
          </w:p>
        </w:tc>
      </w:tr>
    </w:tbl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如图所示的电路中，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为两个阻值恒定的灯泡，甲、乙是连接实验室常用电流表或电压表的位置。在甲、乙位置分别接入量程不同的某种电表，只闭合开关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，两灯均发光，两电表指针偏转角度相同。断开开关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，在甲、乙位置分别接另一种电表，闭合开关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，两灯均发光，则此时两电表示数之比为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的电功率之比为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409700" cy="1181100"/>
            <wp:effectExtent l="0" t="0" r="0" b="0"/>
            <wp:docPr id="288" name="图片 2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三、作图与实验题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一束光照射到平面镜上，如图所示。请在图中画出反射光线并标出反射角的度数。</w:t>
      </w: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022350" cy="762000"/>
            <wp:effectExtent l="0" t="0" r="6350" b="0"/>
            <wp:docPr id="287" name="图片 2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请在图中画出跳水运动员对跳板的压力。</w:t>
      </w: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38250" cy="800100"/>
            <wp:effectExtent l="0" t="0" r="0" b="0"/>
            <wp:docPr id="286" name="图片 28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结合图中的实验情景，按要求回答下列问题</w:t>
      </w: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660900" cy="1365250"/>
            <wp:effectExtent l="0" t="0" r="6350" b="6350"/>
            <wp:docPr id="285" name="图片 2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0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图甲：空易拉罐浸入水中越深，排开的水越多，手施加的压力越大，这表明：易拉罐所受浮力的大小与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有关；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图乙：滚摆在上、下运动的过程中，其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能与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能相互转化；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图丙：向一杯清水中滴入</w:t>
      </w:r>
      <w:r>
        <w:rPr>
          <w:rFonts w:ascii="Times New Roman" w:eastAsia="Times New Roman" w:hAnsi="Times New Roman" w:cs="Times New Roman"/>
          <w:color w:val="000000"/>
        </w:rPr>
        <w:t>一</w:t>
      </w:r>
      <w:r>
        <w:rPr>
          <w:rFonts w:ascii="宋体" w:hAnsi="宋体"/>
          <w:color w:val="000000"/>
        </w:rPr>
        <w:t>滴蓝墨水，很快会把整杯清水染成蓝色，这一现象表明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图丁：用此实验装置可研究电阻与导体</w:t>
      </w:r>
      <w:r>
        <w:rPr>
          <w:color w:val="000000"/>
        </w:rPr>
        <w:t>______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84" name="图片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关系。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小明利用如图（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）所示的器材做“探究凸透镜成像规律”的实验。</w:t>
      </w: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489200" cy="1193800"/>
            <wp:effectExtent l="0" t="0" r="6350" b="6350"/>
            <wp:docPr id="283" name="图片 2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(1)</w:t>
      </w:r>
      <w:r>
        <w:rPr>
          <w:rFonts w:ascii="宋体" w:hAnsi="宋体"/>
          <w:color w:val="000000"/>
        </w:rPr>
        <w:t>实验前，应先将烛焰、凸透镜和光屏的中心调节到同一水平高度。小明按要求调好后，将蜡烛放在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倍焦距以外，为了能找到凸透镜成像时像的位置，需要对光屏进行的操作是：______，直到光屏上呈现清晰的像；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由于实验时间较长，烛焰的像即将超出光屏的上边缘，这时可以向上移动______（选填“蜡烛”“凸透镜”或“光屏”），再次使像呈现在光屏中央；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小明摘下眼镜放到凸透镜前，光屏上呈现清晰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82" name="图片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像，如图（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）所示。拿走眼镜，需将光屏向凸透镜方向移动，才能在光屏上再次呈现清晰的像，说明小明戴的眼镜对光有______（选填“会聚”或“发散”）作用。此实验中，光屏相当于人眼睛构造中的______。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电炉丝通过导线接到电路里，电炉丝和导线通过的电流相同，电炉丝热得发红，而导线却几乎不发热。为探究其原因，小明连接了如图所示的实验电路，其中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。</w:t>
      </w: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355850" cy="1695450"/>
            <wp:effectExtent l="0" t="0" r="6350" b="0"/>
            <wp:docPr id="281" name="图片 2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8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中通过______（选填“温度计示数”“加热时间”或“温度计示数的变化”）来反映电阻丝产生热量的多少。在“探究动能的大小与哪些因素有关”的实验中就用到这种思想和方法：让同一钢球从光滑斜面上不同高度滚下后撞击木块，通过木块______来反映动能的大小；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实验表明：在电流和通电时间相同时，电阻越大，电流产生的热量越多。请解释“电炉丝热得发红，而导线却几乎不发热”的原因：______。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四、计算题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塔吊是一种常见的起重设备，如图是塔吊的示意图。电动起重机在</w:t>
      </w:r>
      <w:r>
        <w:rPr>
          <w:rFonts w:ascii="Times New Roman" w:eastAsia="Times New Roman" w:hAnsi="Times New Roman" w:cs="Times New Roman"/>
          <w:color w:val="000000"/>
        </w:rPr>
        <w:t>2min</w:t>
      </w:r>
      <w:r>
        <w:rPr>
          <w:rFonts w:ascii="宋体" w:hAnsi="宋体"/>
          <w:color w:val="000000"/>
        </w:rPr>
        <w:t>内将质量为</w:t>
      </w:r>
      <w:r>
        <w:rPr>
          <w:rFonts w:ascii="Times New Roman" w:eastAsia="Times New Roman" w:hAnsi="Times New Roman" w:cs="Times New Roman"/>
          <w:color w:val="000000"/>
        </w:rPr>
        <w:t>3t</w:t>
      </w:r>
      <w:r>
        <w:rPr>
          <w:rFonts w:ascii="宋体" w:hAnsi="宋体"/>
          <w:color w:val="000000"/>
        </w:rPr>
        <w:t>的物体匀速提升</w:t>
      </w:r>
      <w:r>
        <w:rPr>
          <w:rFonts w:ascii="Times New Roman" w:eastAsia="Times New Roman" w:hAnsi="Times New Roman" w:cs="Times New Roman"/>
          <w:color w:val="000000"/>
        </w:rPr>
        <w:t>30m</w:t>
      </w:r>
      <w:r>
        <w:rPr>
          <w:rFonts w:ascii="宋体" w:hAnsi="宋体"/>
          <w:color w:val="000000"/>
        </w:rPr>
        <w:t>高，又用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/>
          <w:color w:val="000000"/>
        </w:rPr>
        <w:t>使物体在水平方向平移</w:t>
      </w:r>
      <w:r>
        <w:rPr>
          <w:rFonts w:ascii="Times New Roman" w:eastAsia="Times New Roman" w:hAnsi="Times New Roman" w:cs="Times New Roman"/>
          <w:color w:val="000000"/>
        </w:rPr>
        <w:t>15m</w:t>
      </w:r>
      <w:r>
        <w:rPr>
          <w:rFonts w:ascii="宋体" w:hAnsi="宋体"/>
          <w:color w:val="000000"/>
        </w:rPr>
        <w:t>。（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）求：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吊物体的钢丝绳</w:t>
      </w:r>
      <w:r>
        <w:rPr>
          <w:rFonts w:ascii="Times New Roman" w:eastAsia="Times New Roman" w:hAnsi="Times New Roman" w:cs="Times New Roman"/>
          <w:color w:val="000000"/>
        </w:rPr>
        <w:t>3min</w:t>
      </w:r>
      <w:r>
        <w:rPr>
          <w:rFonts w:ascii="宋体" w:hAnsi="宋体"/>
          <w:color w:val="000000"/>
        </w:rPr>
        <w:t>内对物体所做的功；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吊物体的钢丝绳</w:t>
      </w:r>
      <w:r>
        <w:rPr>
          <w:rFonts w:ascii="Times New Roman" w:eastAsia="Times New Roman" w:hAnsi="Times New Roman" w:cs="Times New Roman"/>
          <w:color w:val="000000"/>
        </w:rPr>
        <w:t>3min</w:t>
      </w:r>
      <w:r>
        <w:rPr>
          <w:rFonts w:ascii="宋体" w:hAnsi="宋体"/>
          <w:color w:val="000000"/>
        </w:rPr>
        <w:t>内对物体所做功的功率；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若电动机提升物体时的效率为</w:t>
      </w:r>
      <w:r>
        <w:rPr>
          <w:rFonts w:ascii="Times New Roman" w:eastAsia="Times New Roman" w:hAnsi="Times New Roman" w:cs="Times New Roman"/>
          <w:color w:val="000000"/>
        </w:rPr>
        <w:t>90%</w:t>
      </w:r>
      <w:r>
        <w:rPr>
          <w:rFonts w:ascii="宋体" w:hAnsi="宋体"/>
          <w:color w:val="000000"/>
        </w:rPr>
        <w:t>，平移物体时的功率为</w:t>
      </w:r>
      <w:r>
        <w:rPr>
          <w:rFonts w:ascii="Times New Roman" w:eastAsia="Times New Roman" w:hAnsi="Times New Roman" w:cs="Times New Roman"/>
          <w:color w:val="000000"/>
        </w:rPr>
        <w:t>2kW</w:t>
      </w:r>
      <w:r>
        <w:rPr>
          <w:rFonts w:ascii="宋体" w:hAnsi="宋体"/>
          <w:color w:val="000000"/>
        </w:rPr>
        <w:t>，求电动机</w:t>
      </w:r>
      <w:r>
        <w:rPr>
          <w:rFonts w:ascii="Times New Roman" w:eastAsia="Times New Roman" w:hAnsi="Times New Roman" w:cs="Times New Roman"/>
          <w:color w:val="000000"/>
        </w:rPr>
        <w:t>3min</w:t>
      </w:r>
      <w:r>
        <w:rPr>
          <w:rFonts w:ascii="宋体" w:hAnsi="宋体"/>
          <w:color w:val="000000"/>
        </w:rPr>
        <w:t>内消耗的电能。</w:t>
      </w: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555750" cy="1460500"/>
            <wp:effectExtent l="0" t="0" r="6350" b="6350"/>
            <wp:docPr id="280" name="图片 2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146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额定电压为</w:t>
      </w:r>
      <w:r>
        <w:rPr>
          <w:rFonts w:ascii="Times New Roman" w:eastAsia="Times New Roman" w:hAnsi="Times New Roman" w:cs="Times New Roman"/>
          <w:color w:val="000000"/>
        </w:rPr>
        <w:t>9V</w:t>
      </w:r>
      <w:r>
        <w:rPr>
          <w:rFonts w:ascii="宋体" w:hAnsi="宋体"/>
          <w:color w:val="000000"/>
        </w:rPr>
        <w:t>的小灯泡的</w:t>
      </w:r>
      <w:r>
        <w:rPr>
          <w:rFonts w:ascii="Times New Roman" w:eastAsia="Times New Roman" w:hAnsi="Times New Roman" w:cs="Times New Roman"/>
          <w:i/>
          <w:color w:val="000000"/>
        </w:rPr>
        <w:t>I-U</w:t>
      </w:r>
      <w:r>
        <w:rPr>
          <w:rFonts w:ascii="宋体" w:hAnsi="宋体"/>
          <w:color w:val="000000"/>
        </w:rPr>
        <w:t>图像如图（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）所示。将小灯泡接入图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）所示的电路中，电源电压恒定。将滑动变阻器的滑片移至最右端，闭合开关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，小灯泡正常发光，电流表示数为</w:t>
      </w:r>
      <w:r>
        <w:rPr>
          <w:rFonts w:ascii="Times New Roman" w:eastAsia="Times New Roman" w:hAnsi="Times New Roman" w:cs="Times New Roman"/>
          <w:color w:val="000000"/>
        </w:rPr>
        <w:t>0.4A</w:t>
      </w:r>
      <w:r>
        <w:rPr>
          <w:rFonts w:ascii="宋体" w:hAnsi="宋体"/>
          <w:color w:val="000000"/>
        </w:rPr>
        <w:t>。求：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小灯泡的额定功率；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的阻值；</w:t>
      </w:r>
    </w:p>
    <w:p w:rsidR="00054E39" w:rsidRDefault="00054E39" w:rsidP="00054E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只闭合开关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，将滑动变阻器的滑片由最右端逐渐向左移动，求滑动变阻器允许接入电路的最大阻值。</w:t>
      </w:r>
    </w:p>
    <w:p w:rsidR="00054E39" w:rsidRDefault="00054E39" w:rsidP="00054E3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603750" cy="2324100"/>
            <wp:effectExtent l="0" t="0" r="6350" b="0"/>
            <wp:docPr id="279" name="图片 2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7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9C7" w:rsidRPr="00054E39" w:rsidRDefault="006C49C7" w:rsidP="00054E39">
      <w:pPr>
        <w:rPr>
          <w:rFonts w:hint="eastAsia"/>
        </w:rPr>
      </w:pPr>
    </w:p>
    <w:sectPr w:rsidR="006C49C7" w:rsidRPr="00054E39">
      <w:headerReference w:type="default" r:id="rId3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7736" w:rsidRDefault="00277736" w:rsidP="00803935">
      <w:pPr>
        <w:rPr>
          <w:rFonts w:hint="eastAsia"/>
        </w:rPr>
      </w:pPr>
      <w:r>
        <w:separator/>
      </w:r>
    </w:p>
  </w:endnote>
  <w:endnote w:type="continuationSeparator" w:id="0">
    <w:p w:rsidR="00277736" w:rsidRDefault="00277736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7736" w:rsidRDefault="00277736" w:rsidP="00803935">
      <w:pPr>
        <w:rPr>
          <w:rFonts w:hint="eastAsia"/>
        </w:rPr>
      </w:pPr>
      <w:r>
        <w:separator/>
      </w:r>
    </w:p>
  </w:footnote>
  <w:footnote w:type="continuationSeparator" w:id="0">
    <w:p w:rsidR="00277736" w:rsidRDefault="00277736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4E39"/>
    <w:rsid w:val="00057A38"/>
    <w:rsid w:val="00057C45"/>
    <w:rsid w:val="000610F4"/>
    <w:rsid w:val="000C17DA"/>
    <w:rsid w:val="000D1B08"/>
    <w:rsid w:val="000D77BA"/>
    <w:rsid w:val="001220C7"/>
    <w:rsid w:val="001247EE"/>
    <w:rsid w:val="0014509D"/>
    <w:rsid w:val="00172CB2"/>
    <w:rsid w:val="00183D90"/>
    <w:rsid w:val="001D0456"/>
    <w:rsid w:val="001D19F8"/>
    <w:rsid w:val="001F68D3"/>
    <w:rsid w:val="00277736"/>
    <w:rsid w:val="00280225"/>
    <w:rsid w:val="002C6DF7"/>
    <w:rsid w:val="002D1377"/>
    <w:rsid w:val="003360B7"/>
    <w:rsid w:val="00351633"/>
    <w:rsid w:val="00355348"/>
    <w:rsid w:val="0035554B"/>
    <w:rsid w:val="00384C09"/>
    <w:rsid w:val="003855BA"/>
    <w:rsid w:val="003B00F9"/>
    <w:rsid w:val="003C3539"/>
    <w:rsid w:val="00454712"/>
    <w:rsid w:val="00496524"/>
    <w:rsid w:val="005419D0"/>
    <w:rsid w:val="005E7DC5"/>
    <w:rsid w:val="006007FD"/>
    <w:rsid w:val="006C49C7"/>
    <w:rsid w:val="006F5D20"/>
    <w:rsid w:val="007951DA"/>
    <w:rsid w:val="007A30C9"/>
    <w:rsid w:val="007A7AC0"/>
    <w:rsid w:val="00803935"/>
    <w:rsid w:val="00807D7E"/>
    <w:rsid w:val="00844D8A"/>
    <w:rsid w:val="008577FA"/>
    <w:rsid w:val="00886D24"/>
    <w:rsid w:val="00976AFA"/>
    <w:rsid w:val="00985572"/>
    <w:rsid w:val="00A10AC1"/>
    <w:rsid w:val="00A6401D"/>
    <w:rsid w:val="00AB0960"/>
    <w:rsid w:val="00AF4CFC"/>
    <w:rsid w:val="00B633C5"/>
    <w:rsid w:val="00B65650"/>
    <w:rsid w:val="00B870A2"/>
    <w:rsid w:val="00BD0796"/>
    <w:rsid w:val="00BF54BA"/>
    <w:rsid w:val="00C00AAE"/>
    <w:rsid w:val="00C57116"/>
    <w:rsid w:val="00CB1137"/>
    <w:rsid w:val="00CC2A35"/>
    <w:rsid w:val="00CD3CFB"/>
    <w:rsid w:val="00CF1438"/>
    <w:rsid w:val="00D558BA"/>
    <w:rsid w:val="00D76F30"/>
    <w:rsid w:val="00DC1210"/>
    <w:rsid w:val="00DE20CC"/>
    <w:rsid w:val="00E04D22"/>
    <w:rsid w:val="00E17C9F"/>
    <w:rsid w:val="00EC0DE6"/>
    <w:rsid w:val="00F66CAD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wmf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82EAC3-392D-44D2-A11F-F649199B96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506</Words>
  <Characters>2885</Characters>
  <Application>Microsoft Office Word</Application>
  <DocSecurity>0</DocSecurity>
  <Lines>24</Lines>
  <Paragraphs>6</Paragraphs>
  <ScaleCrop>false</ScaleCrop>
  <Company>China</Company>
  <LinksUpToDate>false</LinksUpToDate>
  <CharactersWithSpaces>3385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2020-09-06T06:51:00Z</dcterms:created>
  <dcterms:modified xsi:type="dcterms:W3CDTF">2020-09-06T06:51:00Z</dcterms:modified>
</cp:coreProperties>
</file>