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2D" w:rsidRDefault="0007252D" w:rsidP="00993790">
      <w:pPr>
        <w:pStyle w:val="160"/>
        <w:shd w:val="clear" w:color="auto" w:fill="auto"/>
        <w:spacing w:after="0" w:line="312" w:lineRule="auto"/>
        <w:ind w:firstLineChars="150" w:firstLine="452"/>
        <w:textAlignment w:val="center"/>
        <w:rPr>
          <w:rFonts w:ascii="Times New Roman" w:hAnsi="Times New Roman" w:cs="Times New Roman"/>
          <w:b/>
          <w:bCs/>
          <w:spacing w:val="0"/>
        </w:rPr>
      </w:pPr>
      <w:r w:rsidRPr="0007252D">
        <w:rPr>
          <w:rFonts w:ascii="Times New Roman" w:hAnsi="Times New Roman" w:cs="Times New Roman"/>
          <w:b/>
          <w:bCs/>
          <w:spacing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1pt;margin-top:953pt;width:28pt;height:35pt;z-index:251658240;mso-position-horizontal-relative:page;mso-position-vertical-relative:top-margin-area">
            <v:imagedata r:id="rId8" o:title=""/>
            <w10:wrap anchorx="page"/>
          </v:shape>
        </w:pict>
      </w:r>
      <w:r w:rsidR="00374B25">
        <w:rPr>
          <w:rFonts w:ascii="Times New Roman" w:hAnsi="Times New Roman" w:cs="Times New Roman"/>
          <w:b/>
          <w:bCs/>
          <w:spacing w:val="0"/>
        </w:rPr>
        <w:t>江苏省淮安市</w:t>
      </w:r>
      <w:r w:rsidR="00374B25">
        <w:rPr>
          <w:rFonts w:ascii="Times New Roman" w:hAnsi="Times New Roman" w:cs="Times New Roman"/>
          <w:b/>
          <w:bCs/>
          <w:spacing w:val="0"/>
        </w:rPr>
        <w:t>2019</w:t>
      </w:r>
      <w:r w:rsidR="00374B25">
        <w:rPr>
          <w:rFonts w:ascii="Times New Roman" w:hAnsi="Times New Roman" w:cs="Times New Roman"/>
          <w:b/>
          <w:bCs/>
          <w:spacing w:val="0"/>
        </w:rPr>
        <w:t>年初中毕业</w:t>
      </w:r>
      <w:r w:rsidR="00374B25">
        <w:rPr>
          <w:rFonts w:ascii="Times New Roman" w:hAnsi="Times New Roman" w:cs="Times New Roman"/>
          <w:b/>
          <w:bCs/>
          <w:spacing w:val="0"/>
          <w:lang w:eastAsia="zh-CN"/>
        </w:rPr>
        <w:t>暨</w:t>
      </w:r>
      <w:r w:rsidR="00374B25">
        <w:rPr>
          <w:rFonts w:ascii="Times New Roman" w:hAnsi="Times New Roman" w:cs="Times New Roman"/>
          <w:b/>
          <w:bCs/>
          <w:spacing w:val="0"/>
        </w:rPr>
        <w:t>中等学校招生文化统一考试</w:t>
      </w:r>
    </w:p>
    <w:p w:rsidR="0007252D" w:rsidRDefault="00374B25" w:rsidP="00993790">
      <w:pPr>
        <w:pStyle w:val="11"/>
        <w:keepNext/>
        <w:keepLines/>
        <w:shd w:val="clear" w:color="auto" w:fill="auto"/>
        <w:spacing w:before="0" w:after="0" w:line="312" w:lineRule="auto"/>
        <w:ind w:firstLineChars="150" w:firstLine="572"/>
        <w:textAlignment w:val="center"/>
        <w:rPr>
          <w:rStyle w:val="10"/>
          <w:rFonts w:ascii="Times New Roman" w:hAnsi="Times New Roman" w:cs="Times New Roman"/>
          <w:b/>
          <w:bCs/>
          <w:spacing w:val="0"/>
        </w:rPr>
      </w:pPr>
      <w:bookmarkStart w:id="0" w:name="bookmark0"/>
      <w:r>
        <w:rPr>
          <w:rStyle w:val="10"/>
          <w:rFonts w:ascii="Times New Roman" w:hAnsi="Times New Roman" w:cs="Times New Roman"/>
          <w:b/>
          <w:bCs/>
          <w:spacing w:val="0"/>
        </w:rPr>
        <w:t>物理试题</w:t>
      </w:r>
      <w:bookmarkEnd w:id="0"/>
    </w:p>
    <w:p w:rsidR="0007252D" w:rsidRDefault="00374B25">
      <w:pPr>
        <w:pStyle w:val="140"/>
        <w:shd w:val="clear" w:color="auto" w:fill="auto"/>
        <w:spacing w:line="312" w:lineRule="auto"/>
        <w:ind w:firstLineChars="150" w:firstLine="360"/>
        <w:jc w:val="both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zh-CN" w:bidi="ar-SA"/>
        </w:rPr>
        <w:drawing>
          <wp:inline distT="0" distB="0" distL="0" distR="0">
            <wp:extent cx="426720" cy="694690"/>
            <wp:effectExtent l="0" t="0" r="0" b="0"/>
            <wp:docPr id="1" name="图片 1" descr="C:\Users\ADMI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欢</w:t>
      </w:r>
      <w:r>
        <w:rPr>
          <w:rFonts w:ascii="Times New Roman" w:hAnsi="Times New Roman" w:cs="Times New Roman"/>
          <w:lang w:val="en-US" w:eastAsia="zh-CN"/>
        </w:rPr>
        <w:t>迎</w:t>
      </w:r>
      <w:r>
        <w:rPr>
          <w:rFonts w:ascii="Times New Roman" w:hAnsi="Times New Roman" w:cs="Times New Roman"/>
        </w:rPr>
        <w:t>参加中考，相</w:t>
      </w:r>
      <w:r>
        <w:rPr>
          <w:rFonts w:ascii="Times New Roman" w:hAnsi="Times New Roman" w:cs="Times New Roman"/>
          <w:lang w:val="en-US" w:eastAsia="zh-CN"/>
        </w:rPr>
        <w:t>信</w:t>
      </w:r>
      <w:r>
        <w:rPr>
          <w:rFonts w:ascii="Times New Roman" w:hAnsi="Times New Roman" w:cs="Times New Roman"/>
        </w:rPr>
        <w:t>你能成功！</w:t>
      </w:r>
      <w:r>
        <w:rPr>
          <w:rStyle w:val="141pt"/>
          <w:rFonts w:ascii="Times New Roman" w:hAnsi="Times New Roman" w:cs="Times New Roman"/>
          <w:spacing w:val="0"/>
        </w:rPr>
        <w:t>请先</w:t>
      </w:r>
      <w:r>
        <w:rPr>
          <w:rStyle w:val="141pt"/>
          <w:rFonts w:ascii="Times New Roman" w:hAnsi="Times New Roman" w:cs="Times New Roman"/>
          <w:spacing w:val="0"/>
          <w:lang w:val="en-US" w:eastAsia="zh-CN"/>
        </w:rPr>
        <w:t>阅读</w:t>
      </w:r>
      <w:r>
        <w:rPr>
          <w:rStyle w:val="141pt"/>
          <w:rFonts w:ascii="Times New Roman" w:hAnsi="Times New Roman" w:cs="Times New Roman"/>
          <w:spacing w:val="0"/>
        </w:rPr>
        <w:t>以下几点</w:t>
      </w:r>
      <w:r>
        <w:rPr>
          <w:rStyle w:val="141pt"/>
          <w:rFonts w:ascii="Times New Roman" w:hAnsi="Times New Roman" w:cs="Times New Roman"/>
          <w:spacing w:val="0"/>
          <w:lang w:val="en-US" w:eastAsia="zh-CN"/>
        </w:rPr>
        <w:t>注意事项</w:t>
      </w:r>
      <w:r>
        <w:rPr>
          <w:rStyle w:val="141pt"/>
          <w:rFonts w:ascii="Times New Roman" w:hAnsi="Times New Roman" w:cs="Times New Roman"/>
          <w:spacing w:val="0"/>
        </w:rPr>
        <w:t>：</w:t>
      </w:r>
    </w:p>
    <w:p w:rsidR="0007252D" w:rsidRDefault="00374B25" w:rsidP="00993790">
      <w:pPr>
        <w:pStyle w:val="170"/>
        <w:shd w:val="clear" w:color="auto" w:fill="auto"/>
        <w:spacing w:before="0" w:line="312" w:lineRule="auto"/>
        <w:ind w:firstLineChars="150" w:firstLine="315"/>
        <w:jc w:val="left"/>
        <w:textAlignment w:val="center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  <w:lang w:eastAsia="zh-CN"/>
        </w:rPr>
        <w:t>1</w:t>
      </w:r>
      <w:r>
        <w:rPr>
          <w:rFonts w:ascii="Times New Roman" w:hAnsi="Times New Roman" w:cs="Times New Roman"/>
          <w:spacing w:val="0"/>
        </w:rPr>
        <w:t>.</w:t>
      </w:r>
      <w:r>
        <w:rPr>
          <w:rFonts w:ascii="Times New Roman" w:hAnsi="Times New Roman" w:cs="Times New Roman"/>
          <w:spacing w:val="0"/>
        </w:rPr>
        <w:t>试卷分为第</w:t>
      </w:r>
      <w:r>
        <w:rPr>
          <w:rStyle w:val="17FranklinGothicHeavy"/>
          <w:rFonts w:ascii="Times New Roman" w:eastAsia="宋体" w:hAnsi="Times New Roman" w:cs="Times New Roman"/>
          <w:spacing w:val="0"/>
          <w:lang w:val="en-US" w:eastAsia="zh-CN" w:bidi="en-US"/>
        </w:rPr>
        <w:t>I</w:t>
      </w:r>
      <w:r>
        <w:rPr>
          <w:rFonts w:ascii="Times New Roman" w:hAnsi="Times New Roman" w:cs="Times New Roman"/>
          <w:spacing w:val="0"/>
        </w:rPr>
        <w:t>卷和第</w:t>
      </w:r>
      <w:r>
        <w:rPr>
          <w:rFonts w:ascii="Times New Roman" w:hAnsi="Times New Roman" w:cs="Times New Roman"/>
          <w:spacing w:val="0"/>
          <w:lang w:eastAsia="zh-CN"/>
        </w:rPr>
        <w:t>II</w:t>
      </w:r>
      <w:r>
        <w:rPr>
          <w:rFonts w:ascii="Times New Roman" w:hAnsi="Times New Roman" w:cs="Times New Roman"/>
          <w:spacing w:val="0"/>
        </w:rPr>
        <w:t>卷两部分</w:t>
      </w:r>
      <w:r>
        <w:rPr>
          <w:rFonts w:ascii="Times New Roman" w:hAnsi="Times New Roman" w:cs="Times New Roman"/>
          <w:spacing w:val="0"/>
          <w:lang w:eastAsia="zh-CN"/>
        </w:rPr>
        <w:t>，</w:t>
      </w:r>
      <w:r>
        <w:rPr>
          <w:rFonts w:ascii="Times New Roman" w:hAnsi="Times New Roman" w:cs="Times New Roman"/>
          <w:spacing w:val="0"/>
        </w:rPr>
        <w:t>共</w:t>
      </w:r>
      <w:r>
        <w:rPr>
          <w:rFonts w:ascii="Times New Roman" w:hAnsi="Times New Roman" w:cs="Times New Roman"/>
          <w:spacing w:val="0"/>
        </w:rPr>
        <w:t>6</w:t>
      </w:r>
      <w:r>
        <w:rPr>
          <w:rFonts w:ascii="Times New Roman" w:hAnsi="Times New Roman" w:cs="Times New Roman"/>
          <w:spacing w:val="0"/>
        </w:rPr>
        <w:t>页</w:t>
      </w:r>
      <w:r>
        <w:rPr>
          <w:rFonts w:ascii="Times New Roman" w:hAnsi="Times New Roman" w:cs="Times New Roman"/>
          <w:spacing w:val="0"/>
          <w:lang w:eastAsia="zh-CN"/>
        </w:rPr>
        <w:t>，</w:t>
      </w:r>
      <w:r>
        <w:rPr>
          <w:rFonts w:ascii="Times New Roman" w:hAnsi="Times New Roman" w:cs="Times New Roman"/>
          <w:spacing w:val="0"/>
        </w:rPr>
        <w:t>全卷满分</w:t>
      </w:r>
      <w:r>
        <w:rPr>
          <w:rFonts w:ascii="Times New Roman" w:hAnsi="Times New Roman" w:cs="Times New Roman"/>
          <w:spacing w:val="0"/>
        </w:rPr>
        <w:t>8</w:t>
      </w:r>
      <w:r>
        <w:rPr>
          <w:rFonts w:ascii="Times New Roman" w:hAnsi="Times New Roman" w:cs="Times New Roman"/>
          <w:spacing w:val="0"/>
          <w:lang w:eastAsia="zh-CN"/>
        </w:rPr>
        <w:t>0</w:t>
      </w:r>
      <w:r>
        <w:rPr>
          <w:rFonts w:ascii="Times New Roman" w:hAnsi="Times New Roman" w:cs="Times New Roman"/>
          <w:spacing w:val="0"/>
        </w:rPr>
        <w:t>分，考试时间</w:t>
      </w:r>
      <w:r>
        <w:rPr>
          <w:rFonts w:ascii="Times New Roman" w:hAnsi="Times New Roman" w:cs="Times New Roman"/>
          <w:spacing w:val="0"/>
        </w:rPr>
        <w:t>80</w:t>
      </w:r>
      <w:r>
        <w:rPr>
          <w:rFonts w:ascii="Times New Roman" w:hAnsi="Times New Roman" w:cs="Times New Roman"/>
          <w:spacing w:val="0"/>
        </w:rPr>
        <w:t>分钟</w:t>
      </w:r>
      <w:r>
        <w:rPr>
          <w:rFonts w:ascii="Times New Roman" w:hAnsi="Times New Roman" w:cs="Times New Roman"/>
          <w:spacing w:val="0"/>
          <w:lang w:val="en-US" w:eastAsia="zh-CN" w:bidi="en-US"/>
        </w:rPr>
        <w:t>。</w:t>
      </w:r>
    </w:p>
    <w:p w:rsidR="0007252D" w:rsidRDefault="00374B25" w:rsidP="00993790">
      <w:pPr>
        <w:pStyle w:val="170"/>
        <w:shd w:val="clear" w:color="auto" w:fill="auto"/>
        <w:spacing w:before="0" w:line="312" w:lineRule="auto"/>
        <w:ind w:firstLineChars="150" w:firstLine="315"/>
        <w:jc w:val="left"/>
        <w:textAlignment w:val="center"/>
        <w:rPr>
          <w:rFonts w:ascii="Times New Roman" w:hAnsi="Times New Roman" w:cs="Times New Roman"/>
          <w:spacing w:val="0"/>
          <w:lang w:eastAsia="zh-CN"/>
        </w:rPr>
      </w:pPr>
      <w:r>
        <w:rPr>
          <w:rFonts w:ascii="Times New Roman" w:hAnsi="Times New Roman" w:cs="Times New Roman"/>
          <w:spacing w:val="0"/>
          <w:lang w:val="en-US" w:eastAsia="zh-CN"/>
        </w:rPr>
        <w:t>2.</w:t>
      </w:r>
      <w:r>
        <w:rPr>
          <w:rFonts w:ascii="Times New Roman" w:hAnsi="Times New Roman" w:cs="Times New Roman"/>
          <w:spacing w:val="0"/>
        </w:rPr>
        <w:t>第</w:t>
      </w:r>
      <w:r>
        <w:rPr>
          <w:rFonts w:ascii="Times New Roman" w:hAnsi="Times New Roman" w:cs="Times New Roman"/>
          <w:spacing w:val="0"/>
        </w:rPr>
        <w:t>1</w:t>
      </w:r>
      <w:r>
        <w:rPr>
          <w:rFonts w:ascii="Times New Roman" w:hAnsi="Times New Roman" w:cs="Times New Roman"/>
          <w:spacing w:val="0"/>
        </w:rPr>
        <w:t>卷每小题选出答案后</w:t>
      </w:r>
      <w:r>
        <w:rPr>
          <w:rFonts w:ascii="Times New Roman" w:hAnsi="Times New Roman" w:cs="Times New Roman"/>
          <w:spacing w:val="0"/>
          <w:lang w:eastAsia="zh-CN"/>
        </w:rPr>
        <w:t>，</w:t>
      </w:r>
      <w:r>
        <w:rPr>
          <w:rFonts w:ascii="Times New Roman" w:hAnsi="Times New Roman" w:cs="Times New Roman"/>
          <w:spacing w:val="0"/>
        </w:rPr>
        <w:t>用</w:t>
      </w:r>
      <w:r>
        <w:rPr>
          <w:rFonts w:ascii="Times New Roman" w:hAnsi="Times New Roman" w:cs="Times New Roman"/>
          <w:spacing w:val="0"/>
          <w:lang w:val="en-US" w:eastAsia="zh-CN" w:bidi="en-US"/>
        </w:rPr>
        <w:t>2</w:t>
      </w:r>
      <w:r>
        <w:rPr>
          <w:rStyle w:val="17FranklinGothicHeavy"/>
          <w:rFonts w:ascii="Times New Roman" w:eastAsia="宋体" w:hAnsi="Times New Roman" w:cs="Times New Roman"/>
          <w:spacing w:val="0"/>
          <w:lang w:val="en-US" w:eastAsia="zh-CN" w:bidi="en-US"/>
        </w:rPr>
        <w:t>B</w:t>
      </w:r>
      <w:r>
        <w:rPr>
          <w:rFonts w:ascii="Times New Roman" w:hAnsi="Times New Roman" w:cs="Times New Roman"/>
          <w:spacing w:val="0"/>
        </w:rPr>
        <w:t>铅笔把答题卡上对应题间的答案标号涂黑</w:t>
      </w:r>
      <w:r>
        <w:rPr>
          <w:rFonts w:ascii="Times New Roman" w:hAnsi="Times New Roman" w:cs="Times New Roman"/>
          <w:spacing w:val="0"/>
          <w:lang w:eastAsia="zh-CN"/>
        </w:rPr>
        <w:t>，</w:t>
      </w:r>
      <w:r>
        <w:rPr>
          <w:rFonts w:ascii="Times New Roman" w:hAnsi="Times New Roman" w:cs="Times New Roman"/>
          <w:spacing w:val="0"/>
        </w:rPr>
        <w:t>如需要改动，先用橡皮擦千净后</w:t>
      </w:r>
      <w:r>
        <w:rPr>
          <w:rFonts w:ascii="Times New Roman" w:hAnsi="Times New Roman" w:cs="Times New Roman"/>
          <w:spacing w:val="0"/>
          <w:lang w:eastAsia="zh-CN"/>
        </w:rPr>
        <w:t>，</w:t>
      </w:r>
      <w:r>
        <w:rPr>
          <w:rFonts w:ascii="Times New Roman" w:hAnsi="Times New Roman" w:cs="Times New Roman"/>
          <w:spacing w:val="0"/>
        </w:rPr>
        <w:t>再选涂其它答案，答案写在表试卷上无效</w:t>
      </w:r>
      <w:r>
        <w:rPr>
          <w:rFonts w:ascii="Times New Roman" w:hAnsi="Times New Roman" w:cs="Times New Roman"/>
          <w:spacing w:val="0"/>
          <w:lang w:eastAsia="zh-CN"/>
        </w:rPr>
        <w:t>。</w:t>
      </w:r>
    </w:p>
    <w:p w:rsidR="0007252D" w:rsidRDefault="00374B25" w:rsidP="00993790">
      <w:pPr>
        <w:pStyle w:val="170"/>
        <w:shd w:val="clear" w:color="auto" w:fill="auto"/>
        <w:spacing w:before="0" w:line="312" w:lineRule="auto"/>
        <w:ind w:firstLineChars="150" w:firstLine="315"/>
        <w:jc w:val="left"/>
        <w:textAlignment w:val="center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  <w:lang w:val="en-US" w:eastAsia="zh-CN"/>
        </w:rPr>
        <w:t>3.</w:t>
      </w:r>
      <w:r>
        <w:rPr>
          <w:rFonts w:ascii="Times New Roman" w:hAnsi="Times New Roman" w:cs="Times New Roman"/>
          <w:spacing w:val="0"/>
        </w:rPr>
        <w:t>答第</w:t>
      </w:r>
      <w:r>
        <w:rPr>
          <w:rStyle w:val="17FranklinGothicHeavy"/>
          <w:rFonts w:ascii="Times New Roman" w:eastAsia="宋体" w:hAnsi="Times New Roman" w:cs="Times New Roman"/>
          <w:spacing w:val="0"/>
        </w:rPr>
        <w:t>II</w:t>
      </w:r>
      <w:r>
        <w:rPr>
          <w:rFonts w:ascii="Times New Roman" w:hAnsi="Times New Roman" w:cs="Times New Roman"/>
          <w:spacing w:val="0"/>
        </w:rPr>
        <w:t>卷时，用</w:t>
      </w:r>
      <w:r>
        <w:rPr>
          <w:rFonts w:ascii="Times New Roman" w:hAnsi="Times New Roman" w:cs="Times New Roman"/>
          <w:spacing w:val="0"/>
          <w:lang w:eastAsia="zh-CN"/>
        </w:rPr>
        <w:t>0</w:t>
      </w:r>
      <w:r>
        <w:rPr>
          <w:rFonts w:ascii="Times New Roman" w:hAnsi="Times New Roman" w:cs="Times New Roman"/>
          <w:spacing w:val="0"/>
        </w:rPr>
        <w:t>.5</w:t>
      </w:r>
      <w:r>
        <w:rPr>
          <w:rFonts w:ascii="Times New Roman" w:hAnsi="Times New Roman" w:cs="Times New Roman"/>
          <w:spacing w:val="0"/>
        </w:rPr>
        <w:t>毫米黑色墨水签字笔</w:t>
      </w:r>
      <w:r>
        <w:rPr>
          <w:rFonts w:ascii="Times New Roman" w:hAnsi="Times New Roman" w:cs="Times New Roman"/>
          <w:spacing w:val="0"/>
          <w:lang w:eastAsia="zh-CN"/>
        </w:rPr>
        <w:t>，</w:t>
      </w:r>
      <w:r>
        <w:rPr>
          <w:rFonts w:ascii="Times New Roman" w:hAnsi="Times New Roman" w:cs="Times New Roman"/>
          <w:spacing w:val="0"/>
        </w:rPr>
        <w:t>将答案写在答题卡上指定的位置</w:t>
      </w:r>
      <w:r>
        <w:rPr>
          <w:rFonts w:ascii="Times New Roman" w:hAnsi="Times New Roman" w:cs="Times New Roman"/>
          <w:spacing w:val="0"/>
          <w:lang w:eastAsia="zh-CN"/>
        </w:rPr>
        <w:t>。</w:t>
      </w:r>
      <w:r>
        <w:rPr>
          <w:rFonts w:ascii="Times New Roman" w:hAnsi="Times New Roman" w:cs="Times New Roman"/>
          <w:spacing w:val="0"/>
        </w:rPr>
        <w:t>答案写在试卷上或答题卡上觇定的区域以外无效</w:t>
      </w:r>
      <w:r>
        <w:rPr>
          <w:rFonts w:ascii="Times New Roman" w:hAnsi="Times New Roman" w:cs="Times New Roman"/>
          <w:spacing w:val="0"/>
          <w:lang w:val="en-US" w:eastAsia="zh-CN" w:bidi="en-US"/>
        </w:rPr>
        <w:t>。</w:t>
      </w:r>
    </w:p>
    <w:p w:rsidR="0007252D" w:rsidRDefault="00374B25" w:rsidP="00993790">
      <w:pPr>
        <w:pStyle w:val="170"/>
        <w:shd w:val="clear" w:color="auto" w:fill="auto"/>
        <w:spacing w:before="0" w:line="312" w:lineRule="auto"/>
        <w:ind w:firstLineChars="150" w:firstLine="315"/>
        <w:jc w:val="left"/>
        <w:textAlignment w:val="center"/>
        <w:rPr>
          <w:rFonts w:ascii="Times New Roman" w:hAnsi="Times New Roman" w:cs="Times New Roman"/>
          <w:spacing w:val="0"/>
          <w:lang w:eastAsia="zh-CN"/>
        </w:rPr>
      </w:pPr>
      <w:r>
        <w:rPr>
          <w:rStyle w:val="4105pt"/>
          <w:rFonts w:ascii="Times New Roman" w:hAnsi="Times New Roman" w:cs="Times New Roman"/>
          <w:spacing w:val="0"/>
          <w:lang w:val="en-US" w:eastAsia="zh-CN"/>
        </w:rPr>
        <w:t>4.</w:t>
      </w:r>
      <w:r>
        <w:rPr>
          <w:rStyle w:val="4105pt"/>
          <w:rFonts w:ascii="Times New Roman" w:hAnsi="Times New Roman" w:cs="Times New Roman"/>
          <w:spacing w:val="0"/>
        </w:rPr>
        <w:t>作图要用</w:t>
      </w:r>
      <w:r>
        <w:rPr>
          <w:rStyle w:val="4105pt"/>
          <w:rFonts w:ascii="Times New Roman" w:hAnsi="Times New Roman" w:cs="Times New Roman"/>
          <w:spacing w:val="0"/>
          <w:lang w:val="en-US" w:eastAsia="zh-CN" w:bidi="en-US"/>
        </w:rPr>
        <w:t>2</w:t>
      </w:r>
      <w:r>
        <w:rPr>
          <w:rStyle w:val="4Arial"/>
          <w:rFonts w:ascii="Times New Roman" w:eastAsia="宋体" w:hAnsi="Times New Roman" w:cs="Times New Roman"/>
          <w:lang w:eastAsia="zh-CN"/>
        </w:rPr>
        <w:t>B</w:t>
      </w:r>
      <w:r>
        <w:rPr>
          <w:rStyle w:val="4105pt"/>
          <w:rFonts w:ascii="Times New Roman" w:hAnsi="Times New Roman" w:cs="Times New Roman"/>
          <w:spacing w:val="0"/>
        </w:rPr>
        <w:t>铅笔</w:t>
      </w:r>
      <w:r>
        <w:rPr>
          <w:rStyle w:val="4105pt"/>
          <w:rFonts w:ascii="Times New Roman" w:hAnsi="Times New Roman" w:cs="Times New Roman"/>
          <w:spacing w:val="0"/>
          <w:lang w:eastAsia="zh-CN"/>
        </w:rPr>
        <w:t>，</w:t>
      </w:r>
      <w:r>
        <w:rPr>
          <w:rStyle w:val="4105pt"/>
          <w:rFonts w:ascii="Times New Roman" w:hAnsi="Times New Roman" w:cs="Times New Roman"/>
          <w:spacing w:val="0"/>
        </w:rPr>
        <w:t>加黑加粗</w:t>
      </w:r>
      <w:r>
        <w:rPr>
          <w:rStyle w:val="4105pt"/>
          <w:rFonts w:ascii="Times New Roman" w:hAnsi="Times New Roman" w:cs="Times New Roman"/>
          <w:spacing w:val="0"/>
          <w:lang w:eastAsia="zh-CN"/>
        </w:rPr>
        <w:t>，</w:t>
      </w:r>
      <w:r>
        <w:rPr>
          <w:rStyle w:val="4105pt"/>
          <w:rFonts w:ascii="Times New Roman" w:hAnsi="Times New Roman" w:cs="Times New Roman"/>
          <w:spacing w:val="0"/>
        </w:rPr>
        <w:t>描写清楚</w:t>
      </w:r>
      <w:r>
        <w:rPr>
          <w:rStyle w:val="4105pt"/>
          <w:rFonts w:ascii="Times New Roman" w:hAnsi="Times New Roman" w:cs="Times New Roman"/>
          <w:spacing w:val="0"/>
          <w:lang w:eastAsia="zh-CN"/>
        </w:rPr>
        <w:t>。</w:t>
      </w:r>
    </w:p>
    <w:p w:rsidR="0007252D" w:rsidRDefault="00374B25" w:rsidP="00993790">
      <w:pPr>
        <w:pStyle w:val="170"/>
        <w:shd w:val="clear" w:color="auto" w:fill="auto"/>
        <w:spacing w:before="0" w:line="312" w:lineRule="auto"/>
        <w:ind w:firstLineChars="150" w:firstLine="315"/>
        <w:jc w:val="left"/>
        <w:textAlignment w:val="center"/>
        <w:rPr>
          <w:rFonts w:ascii="Times New Roman" w:hAnsi="Times New Roman" w:cs="Times New Roman"/>
          <w:spacing w:val="0"/>
          <w:lang w:eastAsia="zh-CN"/>
        </w:rPr>
      </w:pPr>
      <w:r>
        <w:rPr>
          <w:rFonts w:ascii="Times New Roman" w:hAnsi="Times New Roman" w:cs="Times New Roman"/>
          <w:spacing w:val="0"/>
          <w:lang w:val="en-US" w:eastAsia="zh-CN"/>
        </w:rPr>
        <w:t>5.</w:t>
      </w:r>
      <w:r>
        <w:rPr>
          <w:rFonts w:ascii="Times New Roman" w:hAnsi="Times New Roman" w:cs="Times New Roman"/>
          <w:spacing w:val="0"/>
        </w:rPr>
        <w:t>考试结束</w:t>
      </w:r>
      <w:r>
        <w:rPr>
          <w:rFonts w:ascii="Times New Roman" w:hAnsi="Times New Roman" w:cs="Times New Roman"/>
          <w:spacing w:val="0"/>
          <w:lang w:eastAsia="zh-CN"/>
        </w:rPr>
        <w:t>，</w:t>
      </w:r>
      <w:r>
        <w:rPr>
          <w:rFonts w:ascii="Times New Roman" w:hAnsi="Times New Roman" w:cs="Times New Roman"/>
          <w:spacing w:val="0"/>
        </w:rPr>
        <w:t>将本试卷和答题卡一并交回</w:t>
      </w:r>
      <w:r>
        <w:rPr>
          <w:rFonts w:ascii="Times New Roman" w:hAnsi="Times New Roman" w:cs="Times New Roman"/>
          <w:spacing w:val="0"/>
          <w:lang w:eastAsia="zh-CN"/>
        </w:rPr>
        <w:t>。</w:t>
      </w:r>
    </w:p>
    <w:p w:rsidR="0007252D" w:rsidRDefault="00374B25">
      <w:pPr>
        <w:pStyle w:val="130"/>
        <w:shd w:val="clear" w:color="auto" w:fill="auto"/>
        <w:spacing w:before="0" w:after="0" w:line="312" w:lineRule="auto"/>
        <w:textAlignment w:val="center"/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  <w:lang w:eastAsia="zh-CN"/>
        </w:rPr>
      </w:pP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第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  <w:lang w:eastAsia="zh-CN"/>
        </w:rPr>
        <w:t>I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卷（选择题共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16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分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  <w:lang w:eastAsia="zh-CN"/>
        </w:rPr>
        <w:t>）</w:t>
      </w:r>
    </w:p>
    <w:p w:rsidR="0007252D" w:rsidRDefault="00374B25" w:rsidP="00993790">
      <w:pPr>
        <w:pStyle w:val="140"/>
        <w:shd w:val="clear" w:color="auto" w:fill="auto"/>
        <w:spacing w:line="312" w:lineRule="auto"/>
        <w:ind w:left="422" w:hangingChars="200" w:hanging="422"/>
        <w:jc w:val="left"/>
        <w:textAlignment w:val="center"/>
        <w:rPr>
          <w:rFonts w:ascii="Times New Roman" w:eastAsia="黑体" w:hAnsi="Times New Roman" w:cs="Times New Roman"/>
          <w:sz w:val="21"/>
          <w:szCs w:val="21"/>
        </w:rPr>
      </w:pPr>
      <w:r>
        <w:rPr>
          <w:rStyle w:val="149pt"/>
          <w:rFonts w:ascii="Times New Roman" w:eastAsia="黑体" w:hAnsi="Times New Roman" w:cs="Times New Roman"/>
          <w:b/>
          <w:bCs/>
          <w:spacing w:val="0"/>
          <w:sz w:val="21"/>
          <w:szCs w:val="21"/>
        </w:rPr>
        <w:t>一、</w:t>
      </w:r>
      <w:r>
        <w:rPr>
          <w:rStyle w:val="141pt"/>
          <w:rFonts w:ascii="Times New Roman" w:eastAsia="黑体" w:hAnsi="Times New Roman" w:cs="Times New Roman"/>
          <w:b/>
          <w:bCs/>
          <w:spacing w:val="0"/>
          <w:sz w:val="21"/>
          <w:szCs w:val="21"/>
        </w:rPr>
        <w:t>选择题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  <w:lang w:val="en-US" w:eastAsia="zh-CN" w:bidi="en-US"/>
        </w:rPr>
        <w:t>（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本题共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8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小题，每小题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2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分，共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16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分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.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每小題給出的四个选项中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  <w:lang w:eastAsia="zh-CN"/>
        </w:rPr>
        <w:t>。</w:t>
      </w:r>
      <w:r>
        <w:rPr>
          <w:rStyle w:val="141pt"/>
          <w:rFonts w:ascii="Times New Roman" w:eastAsia="黑体" w:hAnsi="Times New Roman" w:cs="Times New Roman"/>
          <w:spacing w:val="0"/>
          <w:sz w:val="21"/>
          <w:szCs w:val="21"/>
        </w:rPr>
        <w:t>只有一个选每是符合題意的）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在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音乐会上，我们很容易分辨出二胡和笛子的声音，判断的依据是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A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  <w:lang w:val="en-US" w:eastAsia="zh-CN" w:bidi="en-US"/>
        </w:rPr>
        <w:t>.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响度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ab/>
        <w:t>11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音色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ab/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C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  <w:lang w:val="en-US" w:eastAsia="zh-CN" w:bidi="en-US"/>
        </w:rPr>
        <w:t>.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音调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ab/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D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  <w:lang w:val="en-US" w:eastAsia="zh-CN" w:bidi="en-US"/>
        </w:rPr>
        <w:t>.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频率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Style w:val="141pt"/>
          <w:rFonts w:ascii="Times New Roman" w:hAnsi="Times New Roman" w:cs="Times New Roman"/>
          <w:spacing w:val="0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小明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坐在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  <w:lang w:val="en-US" w:eastAsia="zh-CN"/>
        </w:rPr>
        <w:t>正在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驶的公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  <w:lang w:val="en-US" w:eastAsia="zh-CN"/>
        </w:rPr>
        <w:t>共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汽车上，他认为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  <w:lang w:val="en-US" w:eastAsia="zh-CN"/>
        </w:rPr>
        <w:t>自己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是静止的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  <w:lang w:eastAsia="zh-CN"/>
        </w:rPr>
        <w:t>，</w:t>
      </w:r>
      <w:r>
        <w:rPr>
          <w:rStyle w:val="141pt"/>
          <w:rFonts w:ascii="Times New Roman" w:hAnsi="Times New Roman" w:cs="Times New Roman"/>
          <w:spacing w:val="0"/>
          <w:sz w:val="21"/>
          <w:szCs w:val="21"/>
        </w:rPr>
        <w:t>所选取的参照物是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A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.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小明旁边的座位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ab/>
        <w:t>B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.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路旁的树木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C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.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沿途的路灯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ab/>
        <w:t>D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.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迎面驶来的公共汽车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下列现象中，属于液化的是</w:t>
      </w: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inline distT="0" distB="0" distL="0" distR="0">
            <wp:extent cx="5260340" cy="1042670"/>
            <wp:effectExtent l="0" t="0" r="16510" b="5080"/>
            <wp:docPr id="16" name="图片 4" descr="C:\Users\ADMINI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C:\Users\ADMINI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在日常生活中，摩擦的现象普遍存在。有益的摩擦需要增大，有害的摩擦需要减小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下列实例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中是为了减小摩擦的是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lastRenderedPageBreak/>
        <w:t>A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.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鞋底凹凸不平的花纹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ab/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B.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自行车的车轴处加润滑油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C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.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汽车的轮子加防滑链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ab/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D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 xml:space="preserve">. 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自行</w:t>
      </w:r>
      <w:r>
        <w:rPr>
          <w:rStyle w:val="14FranklinGothicHeavy"/>
          <w:rFonts w:ascii="Times New Roman" w:eastAsia="宋体" w:hAnsi="Times New Roman" w:cs="Times New Roman"/>
          <w:spacing w:val="0"/>
          <w:sz w:val="21"/>
          <w:szCs w:val="21"/>
          <w:lang w:eastAsia="zh-CN"/>
        </w:rPr>
        <w:t>车刹车时捏紧刹车闸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anchor distT="28575" distB="71755" distL="71755" distR="64770" simplePos="0" relativeHeight="251659264" behindDoc="0" locked="0" layoutInCell="1" allowOverlap="1">
            <wp:simplePos x="0" y="0"/>
            <wp:positionH relativeFrom="margin">
              <wp:posOffset>4480560</wp:posOffset>
            </wp:positionH>
            <wp:positionV relativeFrom="paragraph">
              <wp:posOffset>82550</wp:posOffset>
            </wp:positionV>
            <wp:extent cx="1247140" cy="981075"/>
            <wp:effectExtent l="0" t="0" r="10160" b="9525"/>
            <wp:wrapSquare wrapText="left"/>
            <wp:docPr id="15" name="图片 5" descr="C:\Users\ADMINI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 descr="C:\Users\ADMINI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如图所示是演示点火爆炸的实验装置，按动电火花发生器的按钮，点燃盒内酒精。盒盖迅速飞出。这个过程与四冲程汽油机中的哪一个冲程的能摄转化相同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A.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吸气冲程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  <w:t>B.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压缩冲程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C.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做功冲程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  <w:t>D.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排气冲程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长江上一艘满载货物的轮船在卸完一半货物后。该艘轮船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A.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会浮起一些，所受浮力变小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B.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会浮起一钱，所受浮力变大</w:t>
      </w:r>
    </w:p>
    <w:p w:rsidR="0007252D" w:rsidRDefault="00374B25" w:rsidP="00993790">
      <w:pPr>
        <w:pStyle w:val="140"/>
        <w:shd w:val="clear" w:color="auto" w:fill="auto"/>
        <w:tabs>
          <w:tab w:val="left" w:pos="2718"/>
          <w:tab w:val="left" w:pos="5054"/>
          <w:tab w:val="left" w:pos="7413"/>
        </w:tabs>
        <w:spacing w:line="312" w:lineRule="auto"/>
        <w:ind w:firstLineChars="150" w:firstLine="315"/>
        <w:jc w:val="both"/>
        <w:textAlignment w:val="center"/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</w:pP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C.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会下沉一些，所受浮力变大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ab/>
        <w:t>D.</w:t>
      </w:r>
      <w:r>
        <w:rPr>
          <w:rStyle w:val="14FranklinGothicHeavy"/>
          <w:rFonts w:ascii="Times New Roman" w:hAnsi="Times New Roman" w:cs="Times New Roman"/>
          <w:spacing w:val="0"/>
          <w:sz w:val="21"/>
          <w:szCs w:val="21"/>
          <w:lang w:eastAsia="zh-CN"/>
        </w:rPr>
        <w:t>会始终漂浮，所受淨力不变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如图为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探究感应电流产生条件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的实验装置示意图，实程中磁体处于静止状态。关于这个实验，下列说法正确的是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firstLineChars="150" w:firstLine="330"/>
        <w:jc w:val="both"/>
        <w:textAlignment w:val="center"/>
        <w:rPr>
          <w:rFonts w:ascii="Times New Roman" w:hAnsi="Times New Roman" w:cs="Times New Roman"/>
        </w:rPr>
      </w:pPr>
      <w:r>
        <w:rPr>
          <w:rStyle w:val="20BookmanOldStyle"/>
          <w:rFonts w:ascii="Times New Roman" w:eastAsia="宋体" w:hAnsi="Times New Roman" w:cs="Times New Roman"/>
          <w:lang w:eastAsia="zh-CN"/>
        </w:rPr>
        <w:t>A</w:t>
      </w:r>
      <w:r>
        <w:rPr>
          <w:rFonts w:ascii="Times New Roman" w:hAnsi="Times New Roman" w:cs="Times New Roman"/>
          <w:lang w:val="en-US" w:eastAsia="zh-CN"/>
        </w:rPr>
        <w:t>.</w:t>
      </w:r>
      <w:r>
        <w:rPr>
          <w:rFonts w:ascii="Times New Roman" w:hAnsi="Times New Roman" w:cs="Times New Roman"/>
        </w:rPr>
        <w:t>导体</w:t>
      </w:r>
      <w:r>
        <w:rPr>
          <w:rFonts w:ascii="Times New Roman" w:hAnsi="Times New Roman" w:cs="Times New Roman"/>
          <w:lang w:val="en-US" w:eastAsia="zh-CN"/>
        </w:rPr>
        <w:t>棒</w:t>
      </w:r>
      <w:r>
        <w:rPr>
          <w:rFonts w:ascii="Times New Roman" w:hAnsi="Times New Roman" w:cs="Times New Roman"/>
        </w:rPr>
        <w:t>处于靜止状态时</w:t>
      </w:r>
      <w:r>
        <w:rPr>
          <w:rFonts w:ascii="Times New Roman" w:hAnsi="Times New Roman" w:cs="Times New Roman"/>
          <w:lang w:eastAsia="zh-CN"/>
        </w:rPr>
        <w:t>。</w:t>
      </w:r>
      <w:r>
        <w:rPr>
          <w:rFonts w:ascii="Times New Roman" w:hAnsi="Times New Roman" w:cs="Times New Roman"/>
        </w:rPr>
        <w:t>灵敏电流计的指钭发生偏转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firstLineChars="150" w:firstLine="330"/>
        <w:jc w:val="both"/>
        <w:textAlignment w:val="center"/>
        <w:rPr>
          <w:rFonts w:ascii="Times New Roman" w:hAnsi="Times New Roman" w:cs="Times New Roman"/>
        </w:rPr>
      </w:pPr>
      <w:r>
        <w:rPr>
          <w:rStyle w:val="203pt"/>
          <w:rFonts w:ascii="Times New Roman" w:hAnsi="Times New Roman" w:cs="Times New Roman"/>
          <w:spacing w:val="0"/>
          <w:lang w:val="en-US" w:eastAsia="zh-CN"/>
        </w:rPr>
        <w:t>B.</w:t>
      </w:r>
      <w:r>
        <w:rPr>
          <w:rStyle w:val="203pt"/>
          <w:rFonts w:ascii="Times New Roman" w:hAnsi="Times New Roman" w:cs="Times New Roman"/>
          <w:spacing w:val="0"/>
        </w:rPr>
        <w:t>体捧沿竖方向</w:t>
      </w:r>
      <w:r>
        <w:rPr>
          <w:rStyle w:val="203pt"/>
          <w:rFonts w:ascii="Times New Roman" w:hAnsi="Times New Roman" w:cs="Times New Roman"/>
          <w:spacing w:val="0"/>
          <w:lang w:val="en-US" w:eastAsia="zh-CN"/>
        </w:rPr>
        <w:t>向</w:t>
      </w:r>
      <w:r>
        <w:rPr>
          <w:rFonts w:ascii="Times New Roman" w:hAnsi="Times New Roman" w:cs="Times New Roman"/>
        </w:rPr>
        <w:t>下运动时</w:t>
      </w:r>
      <w:r>
        <w:rPr>
          <w:rFonts w:ascii="Times New Roman" w:hAnsi="Times New Roman" w:cs="Times New Roman"/>
          <w:lang w:eastAsia="zh-CN"/>
        </w:rPr>
        <w:t>。</w:t>
      </w:r>
      <w:r>
        <w:rPr>
          <w:rFonts w:ascii="Times New Roman" w:hAnsi="Times New Roman" w:cs="Times New Roman"/>
        </w:rPr>
        <w:t>灵敏电流汁的指</w:t>
      </w:r>
      <w:r>
        <w:rPr>
          <w:rFonts w:ascii="Times New Roman" w:hAnsi="Times New Roman" w:cs="Times New Roman"/>
          <w:lang w:val="en-US" w:eastAsia="zh-CN"/>
        </w:rPr>
        <w:t>针</w:t>
      </w:r>
      <w:r>
        <w:rPr>
          <w:rFonts w:ascii="Times New Roman" w:hAnsi="Times New Roman" w:cs="Times New Roman"/>
        </w:rPr>
        <w:t>发卞偏转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firstLineChars="150" w:firstLine="330"/>
        <w:jc w:val="both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 w:eastAsia="zh-CN"/>
        </w:rPr>
        <w:t>C.</w:t>
      </w:r>
      <w:r>
        <w:rPr>
          <w:rFonts w:ascii="Times New Roman" w:hAnsi="Times New Roman" w:cs="Times New Roman"/>
        </w:rPr>
        <w:t>导体棒沿水平方向左右运动时，灵敏电流计的指针发生偏转</w:t>
      </w:r>
      <w:r>
        <w:rPr>
          <w:rFonts w:ascii="Times New Roman" w:hAnsi="Times New Roman" w:cs="Times New Roman"/>
        </w:rPr>
        <w:t xml:space="preserve"> 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firstLineChars="150" w:firstLine="330"/>
        <w:jc w:val="both"/>
        <w:textAlignment w:val="center"/>
        <w:rPr>
          <w:rFonts w:ascii="Times New Roman" w:hAnsi="Times New Roman" w:cs="Times New Roman"/>
        </w:rPr>
      </w:pPr>
      <w:r>
        <w:rPr>
          <w:rStyle w:val="20BookmanOldStyle"/>
          <w:rFonts w:ascii="Times New Roman" w:eastAsia="宋体" w:hAnsi="Times New Roman" w:cs="Times New Roman"/>
          <w:lang w:eastAsia="zh-CN"/>
        </w:rPr>
        <w:t>D</w:t>
      </w:r>
      <w:r>
        <w:rPr>
          <w:rFonts w:ascii="Times New Roman" w:hAnsi="Times New Roman" w:cs="Times New Roman"/>
          <w:lang w:val="en-US" w:eastAsia="zh-CN" w:bidi="en-US"/>
        </w:rPr>
        <w:t xml:space="preserve">. </w:t>
      </w:r>
      <w:r>
        <w:rPr>
          <w:rFonts w:ascii="Times New Roman" w:hAnsi="Times New Roman" w:cs="Times New Roman"/>
        </w:rPr>
        <w:t>导体棒向右上方运动时</w:t>
      </w:r>
      <w:r>
        <w:rPr>
          <w:rFonts w:ascii="Times New Roman" w:hAnsi="Times New Roman" w:cs="Times New Roman"/>
          <w:lang w:eastAsia="zh-CN"/>
        </w:rPr>
        <w:t>。</w:t>
      </w:r>
      <w:r>
        <w:rPr>
          <w:rFonts w:ascii="Times New Roman" w:hAnsi="Times New Roman" w:cs="Times New Roman"/>
        </w:rPr>
        <w:t>灵敏电流计的指针不发生偏转</w:t>
      </w:r>
    </w:p>
    <w:p w:rsidR="0007252D" w:rsidRDefault="00374B25">
      <w:pPr>
        <w:spacing w:line="312" w:lineRule="auto"/>
        <w:ind w:firstLineChars="150" w:firstLine="360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  <w:lang w:val="en-US" w:eastAsia="zh-CN" w:bidi="ar-SA"/>
        </w:rPr>
        <w:drawing>
          <wp:inline distT="0" distB="0" distL="0" distR="0">
            <wp:extent cx="5441315" cy="1536700"/>
            <wp:effectExtent l="0" t="0" r="6985" b="6350"/>
            <wp:docPr id="14" name="图片 6" descr="C:\Users\ADMINI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 descr="C:\Users\ADMINI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如图（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）所示是电阻甲和乙的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I-U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图像（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b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）、（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是它们的部分电路连接示意图，下列说法错误的是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leftChars="150" w:left="580" w:hangingChars="100" w:hanging="220"/>
        <w:jc w:val="left"/>
        <w:textAlignment w:val="center"/>
        <w:rPr>
          <w:rStyle w:val="20BookmanOldStyle"/>
          <w:rFonts w:ascii="Times New Roman" w:eastAsia="宋体" w:hAnsi="Times New Roman" w:cs="Times New Roman"/>
          <w:lang w:eastAsia="zh-CN"/>
        </w:rPr>
      </w:pPr>
      <w:r>
        <w:rPr>
          <w:rStyle w:val="20BookmanOldStyle"/>
          <w:rFonts w:ascii="Times New Roman" w:eastAsia="宋体" w:hAnsi="Times New Roman" w:cs="Times New Roman"/>
          <w:lang w:eastAsia="zh-CN"/>
        </w:rPr>
        <w:t>A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.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当电阻乙两端电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压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为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2. 5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V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时。它的阻值和甲的附值相等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leftChars="150" w:left="580" w:hangingChars="100" w:hanging="220"/>
        <w:jc w:val="left"/>
        <w:textAlignment w:val="center"/>
        <w:rPr>
          <w:rStyle w:val="20BookmanOldStyle"/>
          <w:rFonts w:ascii="Times New Roman" w:eastAsia="宋体" w:hAnsi="Times New Roman" w:cs="Times New Roman"/>
          <w:lang w:eastAsia="zh-CN"/>
        </w:rPr>
      </w:pPr>
      <w:r>
        <w:rPr>
          <w:rStyle w:val="20BookmanOldStyle"/>
          <w:rFonts w:ascii="Times New Roman" w:eastAsia="宋体" w:hAnsi="Times New Roman" w:cs="Times New Roman"/>
          <w:lang w:eastAsia="zh-CN"/>
        </w:rPr>
        <w:t>B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.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图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（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b</w:t>
      </w:r>
      <w:r>
        <w:rPr>
          <w:rStyle w:val="20BookmanOldStyle"/>
          <w:rFonts w:ascii="Times New Roman" w:hAnsi="Times New Roman" w:cs="Times New Roman"/>
          <w:lang w:eastAsia="zh-CN"/>
        </w:rPr>
        <w:t>）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中，当电压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U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为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3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V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时，乙的电阻为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5Ω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。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leftChars="150" w:left="580" w:hangingChars="100" w:hanging="220"/>
        <w:jc w:val="left"/>
        <w:textAlignment w:val="center"/>
        <w:rPr>
          <w:rStyle w:val="20BookmanOldStyle"/>
          <w:rFonts w:ascii="Times New Roman" w:eastAsia="宋体" w:hAnsi="Times New Roman" w:cs="Times New Roman"/>
          <w:lang w:eastAsia="zh-CN"/>
        </w:rPr>
      </w:pPr>
      <w:r>
        <w:rPr>
          <w:rStyle w:val="20BookmanOldStyle"/>
          <w:rFonts w:ascii="Times New Roman" w:eastAsia="宋体" w:hAnsi="Times New Roman" w:cs="Times New Roman"/>
          <w:lang w:eastAsia="zh-CN"/>
        </w:rPr>
        <w:t>C.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图</w:t>
      </w:r>
      <w:r>
        <w:rPr>
          <w:rStyle w:val="20BookmanOldStyle"/>
          <w:rFonts w:ascii="Times New Roman" w:hAnsi="Times New Roman" w:cs="Times New Roman"/>
          <w:lang w:eastAsia="zh-CN"/>
        </w:rPr>
        <w:t>（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c</w:t>
      </w:r>
      <w:r>
        <w:rPr>
          <w:rStyle w:val="20BookmanOldStyle"/>
          <w:rFonts w:ascii="Times New Roman" w:hAnsi="Times New Roman" w:cs="Times New Roman"/>
          <w:lang w:eastAsia="zh-CN"/>
        </w:rPr>
        <w:t>）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中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，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当电压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U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为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2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V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时，千路总电流为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0.6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A</w:t>
      </w:r>
    </w:p>
    <w:p w:rsidR="0007252D" w:rsidRDefault="00374B25" w:rsidP="00993790">
      <w:pPr>
        <w:pStyle w:val="200"/>
        <w:shd w:val="clear" w:color="auto" w:fill="auto"/>
        <w:spacing w:line="312" w:lineRule="auto"/>
        <w:ind w:leftChars="150" w:left="580" w:hangingChars="100" w:hanging="220"/>
        <w:jc w:val="left"/>
        <w:textAlignment w:val="center"/>
        <w:rPr>
          <w:rStyle w:val="20BookmanOldStyle"/>
          <w:rFonts w:ascii="Times New Roman" w:eastAsia="宋体" w:hAnsi="Times New Roman" w:cs="Times New Roman"/>
          <w:lang w:eastAsia="zh-CN"/>
        </w:rPr>
      </w:pPr>
      <w:r>
        <w:rPr>
          <w:rStyle w:val="20BookmanOldStyle"/>
          <w:rFonts w:ascii="Times New Roman" w:eastAsia="宋体" w:hAnsi="Times New Roman" w:cs="Times New Roman"/>
          <w:lang w:eastAsia="zh-CN"/>
        </w:rPr>
        <w:lastRenderedPageBreak/>
        <w:t>D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.</w:t>
      </w:r>
      <w:r>
        <w:rPr>
          <w:rStyle w:val="20BookmanOldStyle"/>
          <w:rFonts w:ascii="Times New Roman" w:hAnsi="Times New Roman" w:cs="Times New Roman"/>
          <w:lang w:eastAsia="zh-CN"/>
        </w:rPr>
        <w:t>图（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c</w:t>
      </w:r>
      <w:r>
        <w:rPr>
          <w:rStyle w:val="20BookmanOldStyle"/>
          <w:rFonts w:ascii="Times New Roman" w:hAnsi="Times New Roman" w:cs="Times New Roman"/>
          <w:lang w:eastAsia="zh-CN"/>
        </w:rPr>
        <w:t>）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中，在电压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U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从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0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增大到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2.5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V</w:t>
      </w:r>
      <w:r>
        <w:rPr>
          <w:rStyle w:val="20BookmanOldStyle"/>
          <w:rFonts w:ascii="Times New Roman" w:eastAsia="宋体" w:hAnsi="Times New Roman" w:cs="Times New Roman"/>
          <w:lang w:eastAsia="zh-CN"/>
        </w:rPr>
        <w:t>的过程中。通过甲、乙两电阻的电流之差先变大后变小</w:t>
      </w:r>
    </w:p>
    <w:p w:rsidR="0007252D" w:rsidRDefault="00374B25">
      <w:pPr>
        <w:pStyle w:val="130"/>
        <w:shd w:val="clear" w:color="auto" w:fill="auto"/>
        <w:spacing w:before="0" w:after="0" w:line="312" w:lineRule="auto"/>
        <w:textAlignment w:val="center"/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  <w:lang w:eastAsia="zh-CN"/>
        </w:rPr>
      </w:pP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第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II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卷（非选择题共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64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</w:rPr>
        <w:t>分</w:t>
      </w:r>
      <w:r>
        <w:rPr>
          <w:rStyle w:val="135pt"/>
          <w:rFonts w:ascii="Times New Roman" w:hAnsi="Times New Roman" w:cs="Times New Roman"/>
          <w:b/>
          <w:bCs/>
          <w:spacing w:val="0"/>
          <w:sz w:val="28"/>
          <w:szCs w:val="28"/>
          <w:lang w:eastAsia="zh-CN"/>
        </w:rPr>
        <w:t>）</w:t>
      </w:r>
    </w:p>
    <w:p w:rsidR="0007252D" w:rsidRDefault="00374B25" w:rsidP="00993790">
      <w:pPr>
        <w:pStyle w:val="140"/>
        <w:shd w:val="clear" w:color="auto" w:fill="auto"/>
        <w:spacing w:line="312" w:lineRule="auto"/>
        <w:ind w:left="422" w:hangingChars="200" w:hanging="422"/>
        <w:jc w:val="left"/>
        <w:textAlignment w:val="center"/>
        <w:rPr>
          <w:rStyle w:val="149pt"/>
          <w:rFonts w:ascii="Times New Roman" w:eastAsia="黑体" w:hAnsi="Times New Roman" w:cs="Times New Roman"/>
          <w:spacing w:val="0"/>
          <w:sz w:val="21"/>
          <w:szCs w:val="21"/>
          <w:lang w:eastAsia="zh-CN"/>
        </w:rPr>
      </w:pPr>
      <w:r>
        <w:rPr>
          <w:rStyle w:val="149pt"/>
          <w:rFonts w:ascii="Times New Roman" w:eastAsia="黑体" w:hAnsi="Times New Roman" w:cs="Times New Roman"/>
          <w:b/>
          <w:bCs/>
          <w:spacing w:val="0"/>
          <w:sz w:val="21"/>
          <w:szCs w:val="21"/>
        </w:rPr>
        <w:t>二、填空题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  <w:lang w:val="en-US" w:eastAsia="zh-CN"/>
        </w:rPr>
        <w:t>（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</w:rPr>
        <w:t>本题共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</w:rPr>
        <w:t>1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  <w:lang w:val="en-US" w:eastAsia="zh-CN"/>
        </w:rPr>
        <w:t>0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</w:rPr>
        <w:t>小題，每空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</w:rPr>
        <w:t>1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</w:rPr>
        <w:t>分，共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</w:rPr>
        <w:t>24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</w:rPr>
        <w:t>分</w:t>
      </w:r>
      <w:r>
        <w:rPr>
          <w:rStyle w:val="149pt"/>
          <w:rFonts w:ascii="Times New Roman" w:eastAsia="黑体" w:hAnsi="Times New Roman" w:cs="Times New Roman"/>
          <w:spacing w:val="0"/>
          <w:sz w:val="21"/>
          <w:szCs w:val="21"/>
          <w:lang w:eastAsia="zh-CN"/>
        </w:rPr>
        <w:t>）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手机拨打、接听电活或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WiFi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上网都是利用了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波传递信息，该波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能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不能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）在真空中传播。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4765675</wp:posOffset>
            </wp:positionH>
            <wp:positionV relativeFrom="paragraph">
              <wp:posOffset>481965</wp:posOffset>
            </wp:positionV>
            <wp:extent cx="732155" cy="1280160"/>
            <wp:effectExtent l="0" t="0" r="10795" b="15240"/>
            <wp:wrapSquare wrapText="bothSides"/>
            <wp:docPr id="7" name="图片 1" descr="C:\Users\ADMINI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C:\Users\ADMINI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足球进校园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推进了校园足球的发展。运动员将静止的足球踢飞，说明力可以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；足球落地后会继续向前滚动。是因为足球具有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。当足球静止在水平地面上时。受到的重力和地面的支持力是一对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平衡力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相互作用力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）。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如阁所示是淮安某路口安装的一种太阳能交通信号灯。太阳能属于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一种（选填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可再生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不可再生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）能源，用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材料制成的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LED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（发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光二极管）交通信号灯日夜发光，提醒着人们注意交通安全。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一些大厦的外部安装了平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板玻璃，人们可以通过它看到的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（选琐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虚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”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实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）像。人靠近幕墙，像的大小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变大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变小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不变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）。我国已经对玻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璃幕墙的安装制定了限制性法规，因为玻璃幕墙会发生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镜面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）反射，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造成光污染。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小明在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探究杠杆平衡条件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的实验屮：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）实验前调节平衡蜾母使杠杆在水平位置平衡，目的之一是方便测量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；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）如图平所示。在杠扦左边八处挂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个钩码。要使杠杆在水肀位界平在杜杆心边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B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处挂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个钩码以实验中所用的钩码均相同）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）小明又用弹簧测力计。在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处竖直向上拉。如阁乙所冰。帟弹簧测力计逐渐向右倾吋，使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杠忏仍然在水平位置平衡。则弹簧测力计的示数将逐渐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变大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变小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不变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jc w:val="center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inline distT="0" distB="0" distL="0" distR="0">
            <wp:extent cx="4889500" cy="1652270"/>
            <wp:effectExtent l="0" t="0" r="6350" b="5080"/>
            <wp:docPr id="5" name="图片 2" descr="C:\Users\ADMINI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ADMINI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如图是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探究物体动能大小与哪牲因素奋关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的实骑示意阁（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为小球，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B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为木块）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在探究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小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lastRenderedPageBreak/>
        <w:t>球动能大小与速度的关系时，应保持小球的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不变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本实验是通过木块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B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来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反映小球动能的大小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如图所示，工人将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80N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物提升了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3m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，所用的时间为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20s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，拉力为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50N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。则工人做的存用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功为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J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。拉力的功率是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W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，动滑轮的机械效率是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如图所示。小车水平向右做直线运动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数字钟诚示的时间格式是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时：分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: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秒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，则小车从起点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到终点通过的总路程是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cm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，全程的平均速度是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cm/s.</w:t>
      </w:r>
    </w:p>
    <w:p w:rsidR="0007252D" w:rsidRDefault="00374B25">
      <w:pPr>
        <w:wordWrap w:val="0"/>
        <w:snapToGrid w:val="0"/>
        <w:spacing w:line="312" w:lineRule="auto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inline distT="0" distB="0" distL="0" distR="0">
            <wp:extent cx="5597525" cy="1595755"/>
            <wp:effectExtent l="0" t="0" r="3175" b="4445"/>
            <wp:docPr id="4" name="图片 4" descr="C:\Users\ADMINI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anchor distT="101600" distB="0" distL="63500" distR="63500" simplePos="0" relativeHeight="251660288" behindDoc="1" locked="0" layoutInCell="1" allowOverlap="1">
            <wp:simplePos x="0" y="0"/>
            <wp:positionH relativeFrom="margin">
              <wp:posOffset>4169410</wp:posOffset>
            </wp:positionH>
            <wp:positionV relativeFrom="paragraph">
              <wp:posOffset>647700</wp:posOffset>
            </wp:positionV>
            <wp:extent cx="1358265" cy="1205230"/>
            <wp:effectExtent l="0" t="0" r="13335" b="13970"/>
            <wp:wrapSquare wrapText="bothSides"/>
            <wp:docPr id="12" name="图片 12" descr="C:\Users\ADMINI~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20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为了测定风速大小，小明设计了如图所示的装置。装置中探头、金属杆和滑动变阻器滑片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P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相连。可上下移动。该装置利用了流体流速越大，压强越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的原理。现要求：当风吹过探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头时。风速越大，电压表的示数越大，请对该装置提出一条合理的改进措施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如阁所示。电源电压恒定不变，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R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为定值电阱。闭合开关，当滑动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变附器滑片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S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于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位置时，电压表的示数为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4V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，电流表示数为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0.2A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；当滑片由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移至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位置（如图虚线位置）时，电压表示数为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3V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，电流表示数为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0.3A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。则滑片置于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位置时滑动变阻器接入电路的阻值为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，滑片由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移至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位置的过程中，定值电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阻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R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的电功率变化量为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374B25">
      <w:pPr>
        <w:pStyle w:val="210"/>
        <w:shd w:val="clear" w:color="auto" w:fill="auto"/>
        <w:spacing w:line="312" w:lineRule="auto"/>
        <w:ind w:firstLine="0"/>
        <w:jc w:val="left"/>
        <w:textAlignment w:val="center"/>
        <w:rPr>
          <w:rFonts w:ascii="Times New Roman" w:eastAsia="黑体" w:hAnsi="Times New Roman" w:cs="Times New Roman"/>
          <w:sz w:val="21"/>
          <w:szCs w:val="21"/>
          <w:lang w:eastAsia="zh-CN"/>
        </w:rPr>
      </w:pPr>
      <w:r>
        <w:rPr>
          <w:rFonts w:ascii="Times New Roman" w:eastAsia="黑体" w:hAnsi="Times New Roman" w:cs="Times New Roman"/>
          <w:b/>
          <w:bCs/>
          <w:sz w:val="21"/>
          <w:szCs w:val="21"/>
          <w:lang w:val="en-US" w:eastAsia="zh-CN"/>
        </w:rPr>
        <w:t>三</w:t>
      </w:r>
      <w:r>
        <w:rPr>
          <w:rFonts w:ascii="Times New Roman" w:eastAsia="黑体" w:hAnsi="Times New Roman" w:cs="Times New Roman"/>
          <w:b/>
          <w:bCs/>
          <w:sz w:val="21"/>
          <w:szCs w:val="21"/>
        </w:rPr>
        <w:t>、</w:t>
      </w:r>
      <w:r>
        <w:rPr>
          <w:rFonts w:ascii="Times New Roman" w:eastAsia="黑体" w:hAnsi="Times New Roman" w:cs="Times New Roman"/>
          <w:b/>
          <w:bCs/>
          <w:sz w:val="21"/>
          <w:szCs w:val="21"/>
          <w:lang w:val="en-US" w:eastAsia="zh-CN"/>
        </w:rPr>
        <w:t>解答</w:t>
      </w:r>
      <w:r>
        <w:rPr>
          <w:rFonts w:ascii="Times New Roman" w:eastAsia="黑体" w:hAnsi="Times New Roman" w:cs="Times New Roman"/>
          <w:b/>
          <w:bCs/>
          <w:sz w:val="21"/>
          <w:szCs w:val="21"/>
        </w:rPr>
        <w:t>题</w:t>
      </w:r>
      <w:r>
        <w:rPr>
          <w:rFonts w:ascii="Times New Roman" w:eastAsia="黑体" w:hAnsi="Times New Roman" w:cs="Times New Roman"/>
          <w:sz w:val="21"/>
          <w:szCs w:val="21"/>
          <w:lang w:val="en-US" w:eastAsia="zh-CN" w:bidi="en-US"/>
        </w:rPr>
        <w:t>（</w:t>
      </w:r>
      <w:r>
        <w:rPr>
          <w:rFonts w:ascii="Times New Roman" w:eastAsia="黑体" w:hAnsi="Times New Roman" w:cs="Times New Roman"/>
          <w:sz w:val="21"/>
          <w:szCs w:val="21"/>
        </w:rPr>
        <w:t>本题共</w:t>
      </w:r>
      <w:r>
        <w:rPr>
          <w:rFonts w:ascii="Times New Roman" w:eastAsia="黑体" w:hAnsi="Times New Roman" w:cs="Times New Roman"/>
          <w:sz w:val="21"/>
          <w:szCs w:val="21"/>
          <w:lang w:val="en-US" w:eastAsia="zh-CN"/>
        </w:rPr>
        <w:t>7</w:t>
      </w:r>
      <w:r>
        <w:rPr>
          <w:rFonts w:ascii="Times New Roman" w:eastAsia="黑体" w:hAnsi="Times New Roman" w:cs="Times New Roman"/>
          <w:sz w:val="21"/>
          <w:szCs w:val="21"/>
        </w:rPr>
        <w:t>小題，</w:t>
      </w:r>
      <w:r>
        <w:rPr>
          <w:rFonts w:ascii="Times New Roman" w:eastAsia="黑体" w:hAnsi="Times New Roman" w:cs="Times New Roman"/>
          <w:sz w:val="21"/>
          <w:szCs w:val="21"/>
          <w:lang w:val="en-US" w:eastAsia="zh-CN"/>
        </w:rPr>
        <w:t>共</w:t>
      </w:r>
      <w:r>
        <w:rPr>
          <w:rFonts w:ascii="Times New Roman" w:eastAsia="黑体" w:hAnsi="Times New Roman" w:cs="Times New Roman"/>
          <w:sz w:val="21"/>
          <w:szCs w:val="21"/>
          <w:lang w:val="en-US" w:eastAsia="zh-CN"/>
        </w:rPr>
        <w:t>40</w:t>
      </w:r>
      <w:r>
        <w:rPr>
          <w:rFonts w:ascii="Times New Roman" w:eastAsia="黑体" w:hAnsi="Times New Roman" w:cs="Times New Roman"/>
          <w:sz w:val="21"/>
          <w:szCs w:val="21"/>
          <w:lang w:val="en-US" w:eastAsia="zh-CN"/>
        </w:rPr>
        <w:t>分，解答第</w:t>
      </w:r>
      <w:r>
        <w:rPr>
          <w:rFonts w:ascii="Times New Roman" w:eastAsia="黑体" w:hAnsi="Times New Roman" w:cs="Times New Roman"/>
          <w:sz w:val="21"/>
          <w:szCs w:val="21"/>
          <w:lang w:val="en-US" w:eastAsia="zh-CN"/>
        </w:rPr>
        <w:t>24</w:t>
      </w:r>
      <w:r>
        <w:rPr>
          <w:rFonts w:ascii="Times New Roman" w:eastAsia="黑体" w:hAnsi="Times New Roman" w:cs="Times New Roman"/>
          <w:sz w:val="21"/>
          <w:szCs w:val="21"/>
          <w:lang w:val="en-US" w:eastAsia="zh-CN"/>
        </w:rPr>
        <w:t>题时，应写出解题过程</w:t>
      </w:r>
      <w:r>
        <w:rPr>
          <w:rFonts w:ascii="Times New Roman" w:eastAsia="黑体" w:hAnsi="Times New Roman" w:cs="Times New Roman"/>
          <w:sz w:val="21"/>
          <w:szCs w:val="21"/>
          <w:lang w:eastAsia="zh-CN"/>
        </w:rPr>
        <w:t>）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分）按照题目要求作作图：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）画出图甲中入射光线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AO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的反射光线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）画出图乙中靜止在斜面上的茶杯所受重力的示意图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）在图内虚线框中，标出通电螺线管磁极的名称。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）在图丁中。画出使用滑轮组提升物体时最省力的绳子绕法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>
      <w:pPr>
        <w:wordWrap w:val="0"/>
        <w:snapToGrid w:val="0"/>
        <w:spacing w:line="312" w:lineRule="auto"/>
        <w:ind w:left="600" w:hangingChars="250" w:hanging="600"/>
        <w:jc w:val="center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hAnsi="Times New Roman" w:cs="Times New Roman"/>
          <w:noProof/>
          <w:lang w:val="en-US" w:eastAsia="zh-CN" w:bidi="ar-SA"/>
        </w:rPr>
        <w:lastRenderedPageBreak/>
        <w:drawing>
          <wp:inline distT="0" distB="0" distL="0" distR="0">
            <wp:extent cx="4777105" cy="1647190"/>
            <wp:effectExtent l="0" t="0" r="4445" b="10160"/>
            <wp:docPr id="6" name="图片 6" descr="C:\Users\ADMINI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2D" w:rsidRDefault="0007252D">
      <w:pPr>
        <w:wordWrap w:val="0"/>
        <w:snapToGrid w:val="0"/>
        <w:spacing w:line="312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5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分）小明想通过实验测置小石块的密度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）将天平放在水平工作台上，游码移到标尺左端的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。观察到指针指在分度盘上的位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置如图甲所示，此时应将平衡螺母向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调节，使指针对准分度盘中央刻度线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用调好的天平测小孖块的质最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天平平衡时，右盘中砝码和游码位置如图乙所示，则小石块的质量为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g</w:t>
      </w:r>
      <w:r>
        <w:rPr>
          <w:rFonts w:ascii="Times New Roman" w:eastAsia="宋体" w:hAnsi="Times New Roman" w:cs="Times New Roman"/>
          <w:sz w:val="21"/>
          <w:szCs w:val="21"/>
          <w:lang w:val="en-US" w:eastAsia="en-US" w:bidi="ar-SA"/>
        </w:rPr>
        <w:t>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）如图丙所示，用量筒测出小石块的体积为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cm3.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）通过计算，小石块的密度为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kg/m3.</w:t>
      </w:r>
    </w:p>
    <w:p w:rsidR="0007252D" w:rsidRDefault="00374B25">
      <w:pPr>
        <w:wordWrap w:val="0"/>
        <w:snapToGrid w:val="0"/>
        <w:spacing w:line="312" w:lineRule="auto"/>
        <w:ind w:left="600" w:hangingChars="250" w:hanging="600"/>
        <w:jc w:val="center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hAnsi="Times New Roman" w:cs="Times New Roman"/>
          <w:noProof/>
          <w:lang w:val="en-US" w:eastAsia="zh-CN" w:bidi="ar-SA"/>
        </w:rPr>
        <w:drawing>
          <wp:inline distT="0" distB="0" distL="0" distR="0">
            <wp:extent cx="3998595" cy="1550035"/>
            <wp:effectExtent l="0" t="0" r="1905" b="12065"/>
            <wp:docPr id="8" name="图片 8" descr="C:\Users\ADMINI~1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2D" w:rsidRDefault="0007252D">
      <w:pPr>
        <w:spacing w:line="312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anchor distT="0" distB="0" distL="63500" distR="63500" simplePos="0" relativeHeight="251664384" behindDoc="0" locked="0" layoutInCell="1" allowOverlap="1">
            <wp:simplePos x="0" y="0"/>
            <wp:positionH relativeFrom="margin">
              <wp:posOffset>4584065</wp:posOffset>
            </wp:positionH>
            <wp:positionV relativeFrom="paragraph">
              <wp:posOffset>549910</wp:posOffset>
            </wp:positionV>
            <wp:extent cx="981075" cy="1149985"/>
            <wp:effectExtent l="0" t="0" r="9525" b="12065"/>
            <wp:wrapSquare wrapText="bothSides"/>
            <wp:docPr id="19" name="图片 19" descr="C:\Users\ADMINI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4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8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分）如图是一款家庭常用的电热水壶，经测量该电热水壶的质量为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0.6kg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，它与桌面的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接触面积为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0.02m2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。该电热水壶的额定电压为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220V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，额定功率为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1000W.[g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10 N/kg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水的比热容为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4.2×10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J/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kg·℃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]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）求电热水壶的额定电流（保留一位小数）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）求电热水壶静止放在水平桌面上对桌面的压强。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）用此电热水壶将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1kg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，初温为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20℃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的水加热到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100℃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，沸腾水至少吸收多少热量？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）电热水壶正常工作时，若不考虑热量损失，将壶中质量为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lkg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温为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20℃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的水加热到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100 ℃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需要多长时间。</w:t>
      </w:r>
    </w:p>
    <w:p w:rsidR="0007252D" w:rsidRDefault="0007252D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07252D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07252D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07252D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07252D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07252D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6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分）小明利川如图所示的实验装置观察水的沸膦现象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jc w:val="center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inline distT="0" distB="0" distL="63500" distR="63500">
            <wp:extent cx="3602355" cy="1969770"/>
            <wp:effectExtent l="0" t="0" r="17145" b="11430"/>
            <wp:docPr id="20" name="图片 20" descr="C:\Users\ADMINI~1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~1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196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）组装器材时，应先固定图甲的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 A 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 B”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）水沸腾时温度计示数如图乙所示，则此时水沸点足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℃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，水沸腾过程中继续吸热，水的温度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）水沸腾时，水中气泡的怙形为丙中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“A”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 B”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）实验中是通过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的方式增加水的内能，若要缩短将水加热至沸腾的时间。请写出一种可行的办法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6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分）如图所示为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探究凸透镜成像规律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的实验装置图，已知凸透镜的焦距为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10cm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）为了便于观察实验现象，实验环境应该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较亮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较暗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）一些。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anchor distT="0" distB="119380" distL="175260" distR="63500" simplePos="0" relativeHeight="251661312" behindDoc="1" locked="0" layoutInCell="1" allowOverlap="1">
            <wp:simplePos x="0" y="0"/>
            <wp:positionH relativeFrom="margin">
              <wp:posOffset>2756535</wp:posOffset>
            </wp:positionH>
            <wp:positionV relativeFrom="paragraph">
              <wp:posOffset>50165</wp:posOffset>
            </wp:positionV>
            <wp:extent cx="2849245" cy="1202055"/>
            <wp:effectExtent l="0" t="0" r="8255" b="17145"/>
            <wp:wrapSquare wrapText="left"/>
            <wp:docPr id="21" name="图片 21" descr="C:\Users\ADMINI~1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I~1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245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）组装并调整实验器材。使烛焰和光屏的中心位于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凸透镜的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上。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）如图所示，当蜡烛距离凸透镜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40cm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时，移动光屏，可在光屏上找到一个沾晰的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倒立、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放大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等大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缩小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）的实像。日常生活中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照相机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投影仪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放大镜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）就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是利用这一原理工作的。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lastRenderedPageBreak/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）将图中的凸透镜换成焦距为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30cm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的凸透镜，保持蜡烛和凸透镜的位置不变，在光具座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上移动光屏，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能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不能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）找到某一位界，使像清晰的呈现在光屏上，理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由是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6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分）如图中所示，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i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t“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测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小灯泡电功率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的实验中，电源电压为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4.5V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，小灯泡额定电压为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2. 5V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，电阻约为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10Ω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jc w:val="center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inline distT="0" distB="254000" distL="167640" distR="186055">
            <wp:extent cx="5066030" cy="1605915"/>
            <wp:effectExtent l="0" t="0" r="1270" b="13335"/>
            <wp:docPr id="22" name="图片 22" descr="C:\Users\ADMINI~1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~1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6030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jc w:val="both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）请用笔画线代替导线，将图甲中的实物电路连接完整。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）连接电路时，开关应处于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状态。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）实验中无论怎么移动滑片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P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发现小灯泡始终不亮，电压表有示数，电流表无示数，原因可能是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（写出一种即呵）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）排除故障后，移动滑片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P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到某位置，电压表示数如图乙所示，示数为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V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；要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测量小灯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泡的额定功率，应将滑片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P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B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端移动，使电压表示数为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bidi="ar-SA"/>
        </w:rPr>
        <w:t>V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5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）移动滑片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P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记录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多组对应的电压表和电流表的示数，绘制成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I-U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图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像。根据图内所给的信息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计算出小灯泡的额定功率是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W.</w:t>
      </w:r>
    </w:p>
    <w:tbl>
      <w:tblPr>
        <w:tblpPr w:leftFromText="180" w:rightFromText="180" w:vertAnchor="page" w:horzAnchor="page" w:tblpX="5605" w:tblpY="5410"/>
        <w:tblOverlap w:val="never"/>
        <w:tblW w:w="46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1188"/>
        <w:gridCol w:w="1113"/>
        <w:gridCol w:w="1795"/>
      </w:tblGrid>
      <w:tr w:rsidR="0007252D">
        <w:trPr>
          <w:trHeight w:hRule="exact" w:val="41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25"/>
                <w:rFonts w:ascii="Times New Roman" w:hAnsi="Times New Roman" w:cs="Times New Roman"/>
                <w:sz w:val="21"/>
                <w:szCs w:val="21"/>
              </w:rPr>
              <w:t>次数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zh-CN" w:bidi="en-US"/>
              </w:rPr>
              <w:t>长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度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h</w:t>
            </w:r>
            <w:r>
              <w:rPr>
                <w:rStyle w:val="2Garamond"/>
                <w:rFonts w:ascii="Times New Roman" w:eastAsia="宋体" w:hAnsi="Times New Roman" w:cs="Times New Roman"/>
                <w:spacing w:val="0"/>
                <w:sz w:val="21"/>
                <w:szCs w:val="21"/>
              </w:rPr>
              <w:t>/mm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边长</w:t>
            </w:r>
            <w:r>
              <w:rPr>
                <w:rStyle w:val="2Garamond1"/>
                <w:rFonts w:ascii="Times New Roman" w:hAnsi="Times New Roman" w:cs="Times New Roman"/>
                <w:spacing w:val="0"/>
                <w:sz w:val="21"/>
                <w:szCs w:val="21"/>
                <w:lang w:eastAsia="zh-CN"/>
              </w:rPr>
              <w:t>a</w:t>
            </w:r>
            <w:r>
              <w:rPr>
                <w:rStyle w:val="2Garamond1"/>
                <w:rFonts w:ascii="Times New Roman" w:eastAsia="宋体" w:hAnsi="Times New Roman" w:cs="Times New Roman"/>
                <w:spacing w:val="0"/>
                <w:sz w:val="21"/>
                <w:szCs w:val="21"/>
              </w:rPr>
              <w:t>/mm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both"/>
              <w:textAlignment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zh-CN" w:bidi="en-US"/>
              </w:rPr>
              <w:t>电阻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 w:bidi="en-US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 w:bidi="en-US"/>
              </w:rPr>
              <w:t>×10-3Ω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 w:bidi="en-US"/>
              </w:rPr>
              <w:t>）</w:t>
            </w:r>
          </w:p>
        </w:tc>
      </w:tr>
      <w:tr w:rsidR="0007252D">
        <w:trPr>
          <w:trHeight w:hRule="exact" w:val="38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 xml:space="preserve">1.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07252D">
        <w:trPr>
          <w:trHeight w:hRule="exact" w:val="3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>1.6</w:t>
            </w:r>
          </w:p>
        </w:tc>
      </w:tr>
      <w:tr w:rsidR="0007252D">
        <w:trPr>
          <w:trHeight w:hRule="exact" w:val="39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>1.6</w:t>
            </w:r>
          </w:p>
        </w:tc>
      </w:tr>
      <w:tr w:rsidR="0007252D">
        <w:trPr>
          <w:trHeight w:hRule="exact" w:val="38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>1.6</w:t>
            </w:r>
          </w:p>
        </w:tc>
      </w:tr>
      <w:tr w:rsidR="0007252D">
        <w:trPr>
          <w:trHeight w:hRule="exact" w:val="3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>0.8</w:t>
            </w:r>
          </w:p>
        </w:tc>
      </w:tr>
      <w:tr w:rsidR="0007252D">
        <w:trPr>
          <w:trHeight w:hRule="exact" w:val="39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>0. 4</w:t>
            </w:r>
          </w:p>
        </w:tc>
      </w:tr>
      <w:tr w:rsidR="0007252D">
        <w:trPr>
          <w:trHeight w:hRule="exact" w:val="41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52D" w:rsidRDefault="00374B25">
            <w:pPr>
              <w:pStyle w:val="210"/>
              <w:shd w:val="clear" w:color="auto" w:fill="auto"/>
              <w:spacing w:line="312" w:lineRule="auto"/>
              <w:ind w:firstLine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en-US" w:bidi="en-US"/>
              </w:rPr>
              <w:t>0. 32</w:t>
            </w:r>
          </w:p>
        </w:tc>
      </w:tr>
    </w:tbl>
    <w:p w:rsidR="0007252D" w:rsidRDefault="00374B25" w:rsidP="00993790">
      <w:pPr>
        <w:numPr>
          <w:ilvl w:val="0"/>
          <w:numId w:val="1"/>
        </w:numPr>
        <w:wordWrap w:val="0"/>
        <w:snapToGrid w:val="0"/>
        <w:spacing w:line="312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5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分）某科技兴趣小组在实验室看到若干长方体金属导体。它们的材料相同，外形都如图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甲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所示，他们想探究该种导体电阻与厚度及边长的关系。在老师的帮助下，他们测量了部分导体厚度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h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、边长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和电阻</w:t>
      </w:r>
      <w:r>
        <w:rPr>
          <w:rFonts w:ascii="Times New Roman" w:eastAsia="宋体" w:hAnsi="Times New Roman" w:cs="Times New Roman"/>
          <w:sz w:val="21"/>
          <w:szCs w:val="21"/>
          <w:lang w:val="zh-CN" w:eastAsia="zh-CN" w:bidi="ar-SA"/>
        </w:rPr>
        <w:t>R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，并记录在表格中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（在测量电阻时，老师要求导体都要按照图乙所示的方式通过导线接入电路；实验时环境温度保持不变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.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</w:t>
      </w:r>
    </w:p>
    <w:p w:rsidR="0007252D" w:rsidRDefault="0007252D" w:rsidP="00993790">
      <w:pPr>
        <w:wordWrap w:val="0"/>
        <w:snapToGrid w:val="0"/>
        <w:spacing w:line="312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374B25" w:rsidP="00993790">
      <w:pPr>
        <w:wordWrap w:val="0"/>
        <w:snapToGrid w:val="0"/>
        <w:spacing w:line="312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lastRenderedPageBreak/>
        <w:drawing>
          <wp:inline distT="0" distB="0" distL="800735" distR="510540">
            <wp:extent cx="1300480" cy="1815465"/>
            <wp:effectExtent l="0" t="0" r="13970" b="13335"/>
            <wp:docPr id="23" name="图片 23" descr="C:\Users\ADMINI~1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~1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81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52D" w:rsidRDefault="00374B25" w:rsidP="00993790">
      <w:pPr>
        <w:wordWrap w:val="0"/>
        <w:snapToGrid w:val="0"/>
        <w:spacing w:line="312" w:lineRule="auto"/>
        <w:ind w:leftChars="87" w:left="524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根据以上信息，请回答下面问题：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bookmarkStart w:id="1" w:name="_GoBack"/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 w:bidi="ar-SA"/>
        </w:rPr>
        <w:drawing>
          <wp:anchor distT="71755" distB="71755" distL="71755" distR="64770" simplePos="0" relativeHeight="251662336" behindDoc="0" locked="0" layoutInCell="1" allowOverlap="1">
            <wp:simplePos x="0" y="0"/>
            <wp:positionH relativeFrom="margin">
              <wp:posOffset>3802380</wp:posOffset>
            </wp:positionH>
            <wp:positionV relativeFrom="paragraph">
              <wp:posOffset>300355</wp:posOffset>
            </wp:positionV>
            <wp:extent cx="1701800" cy="864235"/>
            <wp:effectExtent l="0" t="0" r="12700" b="12065"/>
            <wp:wrapSquare wrapText="left"/>
            <wp:docPr id="24" name="图片 24" descr="C:\Users\ADMINI~1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I~1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）分析表格中的数据可得：该种导体电阻大小与边长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有关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无关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），与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厚度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h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成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（选填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正比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或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反比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”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）从该种导体中，选取了厚度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之比为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 : 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、边长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之比为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2 : 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的两个导体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R1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R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，按图丙方式串联后接在闭合电路中。，设两端的电压为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U1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R2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两端的电压为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U2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，则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U1</w:t>
      </w:r>
      <w:r>
        <w:rPr>
          <w:rFonts w:ascii="Times New Roman" w:eastAsia="宋体" w:hAnsi="Times New Roman" w:cs="Times New Roman"/>
          <w:sz w:val="21"/>
          <w:szCs w:val="21"/>
          <w:lang w:bidi="ar-SA"/>
        </w:rPr>
        <w:t xml:space="preserve">: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U2 =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374B25" w:rsidP="00993790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）现代集成电路技术需要电子元件微型化，且集成度越卨，电子元件越需要微小。现某集成电路需要一只阻值为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1. 6 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 w:eastAsia="zh-CN" w:bidi="ar-SA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Ω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的该种导体，小华从边长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a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5mm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10mm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 xml:space="preserve"> 15mm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、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20mm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的四个导体中选择了边长为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5mm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的导体。与其它三个导体相比，请分析该导体工作时的优缺点：</w:t>
      </w:r>
      <w:r>
        <w:rPr>
          <w:rFonts w:ascii="Times New Roman" w:eastAsia="宋体" w:hAnsi="Times New Roman" w:cs="Times New Roman"/>
          <w:sz w:val="21"/>
          <w:szCs w:val="21"/>
          <w:u w:val="single"/>
          <w:lang w:val="en-US" w:eastAsia="zh-CN" w:bidi="ar-SA"/>
        </w:rPr>
        <w:t xml:space="preserve">    ▲    </w:t>
      </w: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。</w:t>
      </w:r>
    </w:p>
    <w:p w:rsidR="0007252D" w:rsidRDefault="0007252D" w:rsidP="00993790">
      <w:pPr>
        <w:wordWrap w:val="0"/>
        <w:snapToGrid w:val="0"/>
        <w:spacing w:line="312" w:lineRule="auto"/>
        <w:ind w:leftChars="87" w:left="524" w:hangingChars="150" w:hanging="31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p w:rsidR="0007252D" w:rsidRDefault="00374B25" w:rsidP="00993790">
      <w:pPr>
        <w:wordWrap w:val="0"/>
        <w:snapToGrid w:val="0"/>
        <w:spacing w:line="312" w:lineRule="auto"/>
        <w:ind w:leftChars="87" w:left="524" w:hangingChars="150" w:hanging="315"/>
        <w:jc w:val="right"/>
        <w:textAlignment w:val="center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sectPr w:rsidR="0007252D">
          <w:headerReference w:type="default" r:id="rId25"/>
          <w:footerReference w:type="even" r:id="rId26"/>
          <w:footerReference w:type="default" r:id="rId27"/>
          <w:pgSz w:w="11900" w:h="16840"/>
          <w:pgMar w:top="1417" w:right="1417" w:bottom="1417" w:left="1657" w:header="850" w:footer="794" w:gutter="0"/>
          <w:pgBorders>
            <w:top w:val="nil"/>
            <w:left w:val="nil"/>
            <w:bottom w:val="nil"/>
            <w:right w:val="nil"/>
          </w:pgBorders>
          <w:cols w:space="0"/>
          <w:docGrid w:linePitch="369"/>
        </w:sectPr>
      </w:pPr>
      <w:r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  <w:t>祝賀你順利完成答题，可别忘了认真检查哦！</w:t>
      </w:r>
      <w:r>
        <w:rPr>
          <w:rFonts w:ascii="Times New Roman" w:hAnsi="Times New Roman" w:cs="Times New Roman"/>
          <w:noProof/>
          <w:lang w:val="en-US" w:eastAsia="zh-CN" w:bidi="ar-SA"/>
        </w:rPr>
        <w:drawing>
          <wp:inline distT="0" distB="0" distL="114300" distR="114300">
            <wp:extent cx="638810" cy="1060450"/>
            <wp:effectExtent l="0" t="0" r="8890" b="635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2D" w:rsidRDefault="0007252D" w:rsidP="0007252D">
      <w:pPr>
        <w:wordWrap w:val="0"/>
        <w:snapToGrid w:val="0"/>
        <w:spacing w:line="312" w:lineRule="auto"/>
        <w:ind w:left="525" w:hangingChars="250" w:hanging="525"/>
        <w:rPr>
          <w:rFonts w:ascii="Times New Roman" w:eastAsia="宋体" w:hAnsi="Times New Roman" w:cs="Times New Roman"/>
          <w:sz w:val="21"/>
          <w:szCs w:val="21"/>
          <w:lang w:val="en-US" w:eastAsia="zh-CN" w:bidi="ar-SA"/>
        </w:rPr>
      </w:pPr>
    </w:p>
    <w:sectPr w:rsidR="0007252D" w:rsidSect="0007252D">
      <w:type w:val="continuous"/>
      <w:pgSz w:w="11900" w:h="16840"/>
      <w:pgMar w:top="1417" w:right="1417" w:bottom="1417" w:left="1417" w:header="850" w:footer="794" w:gutter="0"/>
      <w:pgBorders>
        <w:top w:val="nil"/>
        <w:left w:val="nil"/>
        <w:bottom w:val="nil"/>
        <w:right w:val="nil"/>
      </w:pgBorders>
      <w:cols w:space="0"/>
      <w:docGrid w:linePitch="36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B25" w:rsidRDefault="00374B25" w:rsidP="0007252D">
      <w:pPr>
        <w:spacing w:after="0" w:line="240" w:lineRule="auto"/>
      </w:pPr>
      <w:r>
        <w:separator/>
      </w:r>
    </w:p>
  </w:endnote>
  <w:endnote w:type="continuationSeparator" w:id="1">
    <w:p w:rsidR="00374B25" w:rsidRDefault="00374B25" w:rsidP="0007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akuyoxingshu7000">
    <w:altName w:val="宋体"/>
    <w:charset w:val="86"/>
    <w:family w:val="auto"/>
    <w:pitch w:val="default"/>
    <w:sig w:usb0="00000000" w:usb1="00000000" w:usb2="0000003F" w:usb3="00000000" w:csb0="003F00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Heavy">
    <w:altName w:val="Arial Unicode MS"/>
    <w:charset w:val="00"/>
    <w:family w:val="swiss"/>
    <w:pitch w:val="default"/>
    <w:sig w:usb0="00000001" w:usb1="00000000" w:usb2="00000000" w:usb3="00000000" w:csb0="2000009F" w:csb1="DFD7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ranklin Gothic Demi">
    <w:charset w:val="00"/>
    <w:family w:val="swiss"/>
    <w:pitch w:val="default"/>
    <w:sig w:usb0="00000287" w:usb1="00000000" w:usb2="00000000" w:usb3="00000000" w:csb0="2000009F" w:csb1="DFD7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52D" w:rsidRDefault="0007252D">
    <w:pPr>
      <w:pStyle w:val="a3"/>
    </w:pPr>
    <w:r w:rsidRPr="000725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07252D" w:rsidRDefault="00374B25">
                <w:pPr>
                  <w:pStyle w:val="a3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第</w:t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r w:rsidR="0007252D"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 w:rsidR="0007252D">
                  <w:rPr>
                    <w:rFonts w:hint="eastAsia"/>
                    <w:lang w:eastAsia="zh-CN"/>
                  </w:rPr>
                  <w:fldChar w:fldCharType="separate"/>
                </w:r>
                <w:r w:rsidR="00993790">
                  <w:rPr>
                    <w:noProof/>
                    <w:lang w:eastAsia="zh-CN"/>
                  </w:rPr>
                  <w:t>8</w:t>
                </w:r>
                <w:r w:rsidR="0007252D"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页</w:t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共</w:t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fldSimple w:instr=" NUMPAGES  \* MERGEFORMAT ">
                  <w:r w:rsidR="00993790">
                    <w:rPr>
                      <w:noProof/>
                      <w:lang w:eastAsia="zh-CN"/>
                    </w:rPr>
                    <w:t>8</w:t>
                  </w:r>
                </w:fldSimple>
                <w:r>
                  <w:rPr>
                    <w:rFonts w:hint="eastAsia"/>
                    <w:lang w:eastAsia="zh-CN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52D" w:rsidRDefault="0007252D">
    <w:pPr>
      <w:pStyle w:val="a3"/>
    </w:pPr>
    <w:r w:rsidRPr="000725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07252D" w:rsidRDefault="00374B25">
                <w:pPr>
                  <w:pStyle w:val="a3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第</w:t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r w:rsidR="0007252D"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 w:rsidR="0007252D">
                  <w:rPr>
                    <w:rFonts w:hint="eastAsia"/>
                    <w:lang w:eastAsia="zh-CN"/>
                  </w:rPr>
                  <w:fldChar w:fldCharType="separate"/>
                </w:r>
                <w:r w:rsidR="00993790">
                  <w:rPr>
                    <w:noProof/>
                    <w:lang w:eastAsia="zh-CN"/>
                  </w:rPr>
                  <w:t>7</w:t>
                </w:r>
                <w:r w:rsidR="0007252D"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页</w:t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共</w:t>
                </w:r>
                <w:r>
                  <w:rPr>
                    <w:rFonts w:hint="eastAsia"/>
                    <w:lang w:eastAsia="zh-CN"/>
                  </w:rPr>
                  <w:t xml:space="preserve"> </w:t>
                </w:r>
                <w:fldSimple w:instr=" NUMPAGES  \* MERGEFORMAT ">
                  <w:r w:rsidR="00993790">
                    <w:rPr>
                      <w:noProof/>
                      <w:lang w:eastAsia="zh-CN"/>
                    </w:rPr>
                    <w:t>8</w:t>
                  </w:r>
                </w:fldSimple>
                <w:r>
                  <w:rPr>
                    <w:rFonts w:hint="eastAsia"/>
                    <w:lang w:eastAsia="zh-CN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B25" w:rsidRDefault="00374B25" w:rsidP="0007252D">
      <w:pPr>
        <w:spacing w:after="0" w:line="240" w:lineRule="auto"/>
      </w:pPr>
      <w:r>
        <w:separator/>
      </w:r>
    </w:p>
  </w:footnote>
  <w:footnote w:type="continuationSeparator" w:id="1">
    <w:p w:rsidR="00374B25" w:rsidRDefault="00374B25" w:rsidP="00072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90" w:rsidRDefault="00993790">
    <w:pPr>
      <w:pStyle w:val="a4"/>
    </w:pPr>
    <w:r>
      <w:rPr>
        <w:noProof/>
        <w:lang w:val="en-US" w:eastAsia="zh-CN" w:bidi="ar-SA"/>
      </w:rPr>
      <w:drawing>
        <wp:inline distT="0" distB="0" distL="0" distR="0">
          <wp:extent cx="5604510" cy="55118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4510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evenAndOddHeaders/>
  <w:drawingGridHorizontalSpacing w:val="240"/>
  <w:drawingGridVerticalSpacing w:val="185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252D"/>
    <w:rsid w:val="0007252D"/>
    <w:rsid w:val="00374B25"/>
    <w:rsid w:val="0099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akuyoxingshu7000" w:eastAsia="hakuyoxingshu7000" w:hAnsi="hakuyoxingshu7000" w:cs="hakuyoxingshu7000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2D"/>
    <w:pPr>
      <w:widowControl w:val="0"/>
    </w:pPr>
    <w:rPr>
      <w:color w:val="00000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07252D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semiHidden/>
    <w:unhideWhenUsed/>
    <w:rsid w:val="0007252D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styleId="a5">
    <w:name w:val="Hyperlink"/>
    <w:basedOn w:val="a0"/>
    <w:rsid w:val="0007252D"/>
    <w:rPr>
      <w:color w:val="0066CC"/>
      <w:u w:val="single"/>
    </w:rPr>
  </w:style>
  <w:style w:type="character" w:customStyle="1" w:styleId="6">
    <w:name w:val="正文文本 (6)_"/>
    <w:basedOn w:val="a0"/>
    <w:link w:val="61"/>
    <w:rsid w:val="0007252D"/>
    <w:rPr>
      <w:rFonts w:ascii="宋体" w:eastAsia="宋体" w:hAnsi="宋体" w:cs="宋体"/>
      <w:u w:val="none"/>
    </w:rPr>
  </w:style>
  <w:style w:type="paragraph" w:customStyle="1" w:styleId="61">
    <w:name w:val="正文文本 (6)1"/>
    <w:basedOn w:val="a"/>
    <w:link w:val="6"/>
    <w:rsid w:val="0007252D"/>
    <w:pPr>
      <w:shd w:val="clear" w:color="auto" w:fill="FFFFFF"/>
      <w:spacing w:after="180" w:line="0" w:lineRule="atLeast"/>
      <w:ind w:hanging="260"/>
      <w:jc w:val="right"/>
    </w:pPr>
    <w:rPr>
      <w:rFonts w:ascii="宋体" w:eastAsia="宋体" w:hAnsi="宋体" w:cs="宋体"/>
    </w:rPr>
  </w:style>
  <w:style w:type="character" w:customStyle="1" w:styleId="60pt">
    <w:name w:val="正文文本 (6) + 间距 0 pt"/>
    <w:basedOn w:val="6"/>
    <w:rsid w:val="0007252D"/>
    <w:rPr>
      <w:rFonts w:ascii="宋体" w:eastAsia="宋体" w:hAnsi="宋体" w:cs="宋体"/>
      <w:color w:val="000000"/>
      <w:spacing w:val="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6FranklinGothicHeavy">
    <w:name w:val="正文文本 (6) + Franklin Gothic Heavy"/>
    <w:basedOn w:val="6"/>
    <w:rsid w:val="0007252D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-1pt">
    <w:name w:val="正文文本 (6) + 间距 -1 pt"/>
    <w:basedOn w:val="6"/>
    <w:rsid w:val="0007252D"/>
    <w:rPr>
      <w:rFonts w:ascii="宋体" w:eastAsia="宋体" w:hAnsi="宋体" w:cs="宋体"/>
      <w:color w:val="000000"/>
      <w:spacing w:val="-3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9Exact">
    <w:name w:val="图片标题 (9) Exact"/>
    <w:basedOn w:val="a0"/>
    <w:link w:val="9"/>
    <w:rsid w:val="0007252D"/>
    <w:rPr>
      <w:rFonts w:ascii="宋体" w:eastAsia="宋体" w:hAnsi="宋体" w:cs="宋体"/>
      <w:spacing w:val="20"/>
      <w:u w:val="none"/>
    </w:rPr>
  </w:style>
  <w:style w:type="paragraph" w:customStyle="1" w:styleId="9">
    <w:name w:val="图片标题 (9)"/>
    <w:basedOn w:val="a"/>
    <w:link w:val="9Exact"/>
    <w:rsid w:val="0007252D"/>
    <w:pPr>
      <w:shd w:val="clear" w:color="auto" w:fill="FFFFFF"/>
      <w:spacing w:line="425" w:lineRule="exact"/>
      <w:ind w:hanging="300"/>
    </w:pPr>
    <w:rPr>
      <w:rFonts w:ascii="宋体" w:eastAsia="宋体" w:hAnsi="宋体" w:cs="宋体"/>
      <w:spacing w:val="20"/>
    </w:rPr>
  </w:style>
  <w:style w:type="character" w:customStyle="1" w:styleId="9FranklinGothicHeavy">
    <w:name w:val="图片标题 (9) + Franklin Gothic Heavy"/>
    <w:basedOn w:val="9Exact"/>
    <w:rsid w:val="0007252D"/>
    <w:rPr>
      <w:rFonts w:ascii="Franklin Gothic Heavy" w:eastAsia="Franklin Gothic Heavy" w:hAnsi="Franklin Gothic Heavy" w:cs="Franklin Gothic Heavy"/>
      <w:color w:val="000000"/>
      <w:spacing w:val="5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6">
    <w:name w:val="正文文本 (16)_"/>
    <w:basedOn w:val="a0"/>
    <w:link w:val="160"/>
    <w:rsid w:val="0007252D"/>
    <w:rPr>
      <w:rFonts w:ascii="宋体" w:eastAsia="宋体" w:hAnsi="宋体" w:cs="宋体"/>
      <w:spacing w:val="40"/>
      <w:sz w:val="30"/>
      <w:szCs w:val="30"/>
      <w:u w:val="none"/>
    </w:rPr>
  </w:style>
  <w:style w:type="paragraph" w:customStyle="1" w:styleId="160">
    <w:name w:val="正文文本 (16)"/>
    <w:basedOn w:val="a"/>
    <w:link w:val="16"/>
    <w:rsid w:val="0007252D"/>
    <w:pPr>
      <w:shd w:val="clear" w:color="auto" w:fill="FFFFFF"/>
      <w:spacing w:after="240" w:line="0" w:lineRule="atLeast"/>
      <w:jc w:val="center"/>
    </w:pPr>
    <w:rPr>
      <w:rFonts w:ascii="宋体" w:eastAsia="宋体" w:hAnsi="宋体" w:cs="宋体"/>
      <w:spacing w:val="40"/>
      <w:sz w:val="30"/>
      <w:szCs w:val="30"/>
    </w:rPr>
  </w:style>
  <w:style w:type="character" w:customStyle="1" w:styleId="1">
    <w:name w:val="标题 #1_"/>
    <w:basedOn w:val="a0"/>
    <w:link w:val="11"/>
    <w:rsid w:val="0007252D"/>
    <w:rPr>
      <w:rFonts w:ascii="宋体" w:eastAsia="宋体" w:hAnsi="宋体" w:cs="宋体"/>
      <w:spacing w:val="180"/>
      <w:sz w:val="38"/>
      <w:szCs w:val="38"/>
      <w:u w:val="none"/>
    </w:rPr>
  </w:style>
  <w:style w:type="paragraph" w:customStyle="1" w:styleId="11">
    <w:name w:val="标题 #11"/>
    <w:basedOn w:val="a"/>
    <w:link w:val="1"/>
    <w:rsid w:val="0007252D"/>
    <w:pPr>
      <w:shd w:val="clear" w:color="auto" w:fill="FFFFFF"/>
      <w:spacing w:before="240" w:after="660" w:line="0" w:lineRule="atLeast"/>
      <w:jc w:val="center"/>
      <w:outlineLvl w:val="0"/>
    </w:pPr>
    <w:rPr>
      <w:rFonts w:ascii="宋体" w:eastAsia="宋体" w:hAnsi="宋体" w:cs="宋体"/>
      <w:spacing w:val="180"/>
      <w:sz w:val="38"/>
      <w:szCs w:val="38"/>
    </w:rPr>
  </w:style>
  <w:style w:type="character" w:customStyle="1" w:styleId="10">
    <w:name w:val="标题 #1"/>
    <w:basedOn w:val="1"/>
    <w:rsid w:val="0007252D"/>
    <w:rPr>
      <w:rFonts w:ascii="宋体" w:eastAsia="宋体" w:hAnsi="宋体" w:cs="宋体"/>
      <w:color w:val="000000"/>
      <w:spacing w:val="180"/>
      <w:w w:val="100"/>
      <w:position w:val="0"/>
      <w:sz w:val="38"/>
      <w:szCs w:val="38"/>
      <w:u w:val="none"/>
      <w:lang w:val="zh-TW" w:eastAsia="zh-TW" w:bidi="zh-TW"/>
    </w:rPr>
  </w:style>
  <w:style w:type="character" w:customStyle="1" w:styleId="14">
    <w:name w:val="正文文本 (14)_"/>
    <w:basedOn w:val="a0"/>
    <w:link w:val="140"/>
    <w:rsid w:val="0007252D"/>
    <w:rPr>
      <w:rFonts w:ascii="宋体" w:eastAsia="宋体" w:hAnsi="宋体" w:cs="宋体"/>
      <w:u w:val="none"/>
    </w:rPr>
  </w:style>
  <w:style w:type="paragraph" w:customStyle="1" w:styleId="140">
    <w:name w:val="正文文本 (14)"/>
    <w:basedOn w:val="a"/>
    <w:link w:val="14"/>
    <w:rsid w:val="0007252D"/>
    <w:pPr>
      <w:shd w:val="clear" w:color="auto" w:fill="FFFFFF"/>
      <w:spacing w:line="414" w:lineRule="exact"/>
      <w:jc w:val="distribute"/>
    </w:pPr>
    <w:rPr>
      <w:rFonts w:ascii="宋体" w:eastAsia="宋体" w:hAnsi="宋体" w:cs="宋体"/>
    </w:rPr>
  </w:style>
  <w:style w:type="character" w:customStyle="1" w:styleId="141pt">
    <w:name w:val="正文文本 (14) + 间距 1 pt"/>
    <w:basedOn w:val="14"/>
    <w:rsid w:val="0007252D"/>
    <w:rPr>
      <w:rFonts w:ascii="宋体" w:eastAsia="宋体" w:hAnsi="宋体" w:cs="宋体"/>
      <w:color w:val="000000"/>
      <w:spacing w:val="2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17">
    <w:name w:val="正文文本 (17)_"/>
    <w:basedOn w:val="a0"/>
    <w:link w:val="170"/>
    <w:rsid w:val="0007252D"/>
    <w:rPr>
      <w:rFonts w:ascii="宋体" w:eastAsia="宋体" w:hAnsi="宋体" w:cs="宋体"/>
      <w:spacing w:val="40"/>
      <w:sz w:val="21"/>
      <w:szCs w:val="21"/>
      <w:u w:val="none"/>
    </w:rPr>
  </w:style>
  <w:style w:type="paragraph" w:customStyle="1" w:styleId="170">
    <w:name w:val="正文文本 (17)"/>
    <w:basedOn w:val="a"/>
    <w:link w:val="17"/>
    <w:rsid w:val="0007252D"/>
    <w:pPr>
      <w:shd w:val="clear" w:color="auto" w:fill="FFFFFF"/>
      <w:spacing w:before="480" w:line="0" w:lineRule="atLeast"/>
      <w:ind w:hanging="360"/>
      <w:jc w:val="distribute"/>
    </w:pPr>
    <w:rPr>
      <w:rFonts w:ascii="宋体" w:eastAsia="宋体" w:hAnsi="宋体" w:cs="宋体"/>
      <w:spacing w:val="40"/>
      <w:sz w:val="21"/>
      <w:szCs w:val="21"/>
    </w:rPr>
  </w:style>
  <w:style w:type="character" w:customStyle="1" w:styleId="17FranklinGothicHeavy">
    <w:name w:val="正文文本 (17) + Franklin Gothic Heavy"/>
    <w:basedOn w:val="17"/>
    <w:rsid w:val="0007252D"/>
    <w:rPr>
      <w:rFonts w:ascii="Franklin Gothic Heavy" w:eastAsia="Franklin Gothic Heavy" w:hAnsi="Franklin Gothic Heavy" w:cs="Franklin Gothic Heavy"/>
      <w:color w:val="000000"/>
      <w:spacing w:val="-2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4">
    <w:name w:val="正文文本 (4)_"/>
    <w:basedOn w:val="a0"/>
    <w:link w:val="40"/>
    <w:rsid w:val="0007252D"/>
    <w:rPr>
      <w:rFonts w:ascii="宋体" w:eastAsia="宋体" w:hAnsi="宋体" w:cs="宋体"/>
      <w:spacing w:val="40"/>
      <w:sz w:val="22"/>
      <w:szCs w:val="22"/>
      <w:u w:val="none"/>
    </w:rPr>
  </w:style>
  <w:style w:type="paragraph" w:customStyle="1" w:styleId="40">
    <w:name w:val="正文文本 (4)"/>
    <w:basedOn w:val="a"/>
    <w:link w:val="4"/>
    <w:rsid w:val="0007252D"/>
    <w:pPr>
      <w:shd w:val="clear" w:color="auto" w:fill="FFFFFF"/>
      <w:spacing w:before="660" w:line="0" w:lineRule="atLeast"/>
      <w:ind w:hanging="360"/>
      <w:jc w:val="distribute"/>
    </w:pPr>
    <w:rPr>
      <w:rFonts w:ascii="宋体" w:eastAsia="宋体" w:hAnsi="宋体" w:cs="宋体"/>
      <w:spacing w:val="40"/>
      <w:sz w:val="22"/>
      <w:szCs w:val="22"/>
    </w:rPr>
  </w:style>
  <w:style w:type="character" w:customStyle="1" w:styleId="4105pt">
    <w:name w:val="正文文本 (4) + 10.5 pt"/>
    <w:basedOn w:val="4"/>
    <w:rsid w:val="0007252D"/>
    <w:rPr>
      <w:rFonts w:ascii="宋体" w:eastAsia="宋体" w:hAnsi="宋体" w:cs="宋体"/>
      <w:color w:val="000000"/>
      <w:spacing w:val="40"/>
      <w:w w:val="100"/>
      <w:position w:val="0"/>
      <w:sz w:val="21"/>
      <w:szCs w:val="21"/>
      <w:u w:val="none"/>
      <w:lang w:val="zh-TW" w:eastAsia="zh-TW" w:bidi="zh-TW"/>
    </w:rPr>
  </w:style>
  <w:style w:type="character" w:customStyle="1" w:styleId="4Arial">
    <w:name w:val="正文文本 (4) + Arial"/>
    <w:basedOn w:val="4"/>
    <w:rsid w:val="0007252D"/>
    <w:rPr>
      <w:rFonts w:ascii="Arial" w:eastAsia="Arial" w:hAnsi="Arial" w:cs="Arial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3">
    <w:name w:val="正文文本 (13)_"/>
    <w:basedOn w:val="a0"/>
    <w:link w:val="130"/>
    <w:rsid w:val="0007252D"/>
    <w:rPr>
      <w:rFonts w:ascii="宋体" w:eastAsia="宋体" w:hAnsi="宋体" w:cs="宋体"/>
      <w:sz w:val="26"/>
      <w:szCs w:val="26"/>
      <w:u w:val="none"/>
    </w:rPr>
  </w:style>
  <w:style w:type="paragraph" w:customStyle="1" w:styleId="130">
    <w:name w:val="正文文本 (13)"/>
    <w:basedOn w:val="a"/>
    <w:link w:val="13"/>
    <w:rsid w:val="0007252D"/>
    <w:pPr>
      <w:shd w:val="clear" w:color="auto" w:fill="FFFFFF"/>
      <w:spacing w:before="180" w:after="240" w:line="0" w:lineRule="atLeast"/>
      <w:jc w:val="center"/>
    </w:pPr>
    <w:rPr>
      <w:rFonts w:ascii="宋体" w:eastAsia="宋体" w:hAnsi="宋体" w:cs="宋体"/>
      <w:sz w:val="26"/>
      <w:szCs w:val="26"/>
    </w:rPr>
  </w:style>
  <w:style w:type="character" w:customStyle="1" w:styleId="135pt">
    <w:name w:val="正文文本 (13) + 间距 5 pt"/>
    <w:basedOn w:val="13"/>
    <w:rsid w:val="0007252D"/>
    <w:rPr>
      <w:rFonts w:ascii="宋体" w:eastAsia="宋体" w:hAnsi="宋体" w:cs="宋体"/>
      <w:color w:val="000000"/>
      <w:spacing w:val="11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13FranklinGothicHeavy">
    <w:name w:val="正文文本 (13) + Franklin Gothic Heavy"/>
    <w:basedOn w:val="13"/>
    <w:rsid w:val="0007252D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40"/>
      <w:szCs w:val="40"/>
      <w:u w:val="none"/>
      <w:lang w:val="zh-TW" w:eastAsia="zh-TW" w:bidi="zh-TW"/>
    </w:rPr>
  </w:style>
  <w:style w:type="character" w:customStyle="1" w:styleId="13Garamond">
    <w:name w:val="正文文本 (13) + Garamond"/>
    <w:basedOn w:val="13"/>
    <w:rsid w:val="0007252D"/>
    <w:rPr>
      <w:rFonts w:ascii="Garamond" w:eastAsia="Garamond" w:hAnsi="Garamond" w:cs="Garamond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49pt">
    <w:name w:val="正文文本 (14) + 9 pt"/>
    <w:basedOn w:val="14"/>
    <w:rsid w:val="0007252D"/>
    <w:rPr>
      <w:rFonts w:ascii="宋体" w:eastAsia="宋体" w:hAnsi="宋体" w:cs="宋体"/>
      <w:color w:val="000000"/>
      <w:spacing w:val="30"/>
      <w:w w:val="100"/>
      <w:position w:val="0"/>
      <w:sz w:val="18"/>
      <w:szCs w:val="18"/>
      <w:u w:val="none"/>
      <w:lang w:val="zh-TW" w:eastAsia="zh-TW" w:bidi="zh-TW"/>
    </w:rPr>
  </w:style>
  <w:style w:type="character" w:customStyle="1" w:styleId="14FranklinGothicHeavy">
    <w:name w:val="正文文本 (14) + Franklin Gothic Heavy"/>
    <w:basedOn w:val="14"/>
    <w:rsid w:val="0007252D"/>
    <w:rPr>
      <w:rFonts w:ascii="Franklin Gothic Heavy" w:eastAsia="Franklin Gothic Heavy" w:hAnsi="Franklin Gothic Heavy" w:cs="Franklin Gothic Heavy"/>
      <w:color w:val="000000"/>
      <w:spacing w:val="5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FranklinGothicHeavy1">
    <w:name w:val="正文文本 (14) + Franklin Gothic Heavy1"/>
    <w:basedOn w:val="14"/>
    <w:rsid w:val="0007252D"/>
    <w:rPr>
      <w:rFonts w:ascii="Franklin Gothic Heavy" w:eastAsia="Franklin Gothic Heavy" w:hAnsi="Franklin Gothic Heavy" w:cs="Franklin Gothic Heavy"/>
      <w:smallCaps/>
      <w:color w:val="000000"/>
      <w:spacing w:val="5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-2pt">
    <w:name w:val="正文文本 (14) + 间距 -2 pt"/>
    <w:basedOn w:val="14"/>
    <w:rsid w:val="0007252D"/>
    <w:rPr>
      <w:rFonts w:ascii="宋体" w:eastAsia="宋体" w:hAnsi="宋体" w:cs="宋体"/>
      <w:color w:val="000000"/>
      <w:spacing w:val="-4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140pt">
    <w:name w:val="正文文本 (14) + 间距 0 pt"/>
    <w:basedOn w:val="14"/>
    <w:rsid w:val="0007252D"/>
    <w:rPr>
      <w:rFonts w:ascii="宋体" w:eastAsia="宋体" w:hAnsi="宋体" w:cs="宋体"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18">
    <w:name w:val="正文文本 (18)_"/>
    <w:basedOn w:val="a0"/>
    <w:link w:val="180"/>
    <w:rsid w:val="0007252D"/>
    <w:rPr>
      <w:rFonts w:ascii="宋体" w:eastAsia="宋体" w:hAnsi="宋体" w:cs="宋体"/>
      <w:spacing w:val="20"/>
      <w:sz w:val="22"/>
      <w:szCs w:val="22"/>
      <w:u w:val="none"/>
    </w:rPr>
  </w:style>
  <w:style w:type="paragraph" w:customStyle="1" w:styleId="180">
    <w:name w:val="正文文本 (18)"/>
    <w:basedOn w:val="a"/>
    <w:link w:val="18"/>
    <w:rsid w:val="0007252D"/>
    <w:pPr>
      <w:shd w:val="clear" w:color="auto" w:fill="FFFFFF"/>
      <w:spacing w:line="0" w:lineRule="atLeast"/>
    </w:pPr>
    <w:rPr>
      <w:rFonts w:ascii="宋体" w:eastAsia="宋体" w:hAnsi="宋体" w:cs="宋体"/>
      <w:spacing w:val="20"/>
      <w:sz w:val="22"/>
      <w:szCs w:val="22"/>
    </w:rPr>
  </w:style>
  <w:style w:type="character" w:customStyle="1" w:styleId="18BookmanOldStyle">
    <w:name w:val="正文文本 (18) + Bookman Old Style"/>
    <w:basedOn w:val="18"/>
    <w:rsid w:val="0007252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9">
    <w:name w:val="正文文本 (19)_"/>
    <w:basedOn w:val="a0"/>
    <w:link w:val="190"/>
    <w:rsid w:val="0007252D"/>
    <w:rPr>
      <w:rFonts w:ascii="宋体" w:eastAsia="宋体" w:hAnsi="宋体" w:cs="宋体"/>
      <w:spacing w:val="20"/>
      <w:sz w:val="26"/>
      <w:szCs w:val="26"/>
      <w:u w:val="none"/>
    </w:rPr>
  </w:style>
  <w:style w:type="paragraph" w:customStyle="1" w:styleId="190">
    <w:name w:val="正文文本 (19)"/>
    <w:basedOn w:val="a"/>
    <w:link w:val="19"/>
    <w:rsid w:val="0007252D"/>
    <w:pPr>
      <w:shd w:val="clear" w:color="auto" w:fill="FFFFFF"/>
      <w:spacing w:before="60" w:line="431" w:lineRule="exact"/>
      <w:jc w:val="distribute"/>
    </w:pPr>
    <w:rPr>
      <w:rFonts w:ascii="宋体" w:eastAsia="宋体" w:hAnsi="宋体" w:cs="宋体"/>
      <w:spacing w:val="20"/>
      <w:sz w:val="26"/>
      <w:szCs w:val="26"/>
    </w:rPr>
  </w:style>
  <w:style w:type="character" w:customStyle="1" w:styleId="20">
    <w:name w:val="正文文本 (20)_"/>
    <w:basedOn w:val="a0"/>
    <w:link w:val="200"/>
    <w:rsid w:val="0007252D"/>
    <w:rPr>
      <w:rFonts w:ascii="宋体" w:eastAsia="宋体" w:hAnsi="宋体" w:cs="宋体"/>
      <w:sz w:val="22"/>
      <w:szCs w:val="22"/>
      <w:u w:val="none"/>
    </w:rPr>
  </w:style>
  <w:style w:type="paragraph" w:customStyle="1" w:styleId="200">
    <w:name w:val="正文文本 (20)"/>
    <w:basedOn w:val="a"/>
    <w:link w:val="20"/>
    <w:rsid w:val="0007252D"/>
    <w:pPr>
      <w:shd w:val="clear" w:color="auto" w:fill="FFFFFF"/>
      <w:spacing w:line="0" w:lineRule="atLeast"/>
      <w:ind w:hanging="320"/>
      <w:jc w:val="distribute"/>
    </w:pPr>
    <w:rPr>
      <w:rFonts w:ascii="宋体" w:eastAsia="宋体" w:hAnsi="宋体" w:cs="宋体"/>
      <w:sz w:val="22"/>
      <w:szCs w:val="22"/>
    </w:rPr>
  </w:style>
  <w:style w:type="character" w:customStyle="1" w:styleId="20BookmanOldStyle">
    <w:name w:val="正文文本 (20) + Bookman Old Style"/>
    <w:basedOn w:val="20"/>
    <w:rsid w:val="0007252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03pt">
    <w:name w:val="正文文本 (20) + 间距 3 pt"/>
    <w:basedOn w:val="20"/>
    <w:rsid w:val="0007252D"/>
    <w:rPr>
      <w:rFonts w:ascii="宋体" w:eastAsia="宋体" w:hAnsi="宋体" w:cs="宋体"/>
      <w:color w:val="000000"/>
      <w:spacing w:val="6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21Exact">
    <w:name w:val="正文文本 (21) Exact"/>
    <w:basedOn w:val="a0"/>
    <w:link w:val="21"/>
    <w:rsid w:val="0007252D"/>
    <w:rPr>
      <w:rFonts w:ascii="宋体" w:eastAsia="宋体" w:hAnsi="宋体" w:cs="宋体"/>
      <w:spacing w:val="20"/>
      <w:sz w:val="22"/>
      <w:szCs w:val="22"/>
      <w:u w:val="none"/>
    </w:rPr>
  </w:style>
  <w:style w:type="paragraph" w:customStyle="1" w:styleId="21">
    <w:name w:val="正文文本 (21)"/>
    <w:basedOn w:val="a"/>
    <w:link w:val="21Exact"/>
    <w:rsid w:val="0007252D"/>
    <w:pPr>
      <w:shd w:val="clear" w:color="auto" w:fill="FFFFFF"/>
      <w:spacing w:line="431" w:lineRule="exact"/>
      <w:jc w:val="distribute"/>
    </w:pPr>
    <w:rPr>
      <w:rFonts w:ascii="宋体" w:eastAsia="宋体" w:hAnsi="宋体" w:cs="宋体"/>
      <w:spacing w:val="20"/>
      <w:sz w:val="22"/>
      <w:szCs w:val="22"/>
    </w:rPr>
  </w:style>
  <w:style w:type="character" w:customStyle="1" w:styleId="21Exact1">
    <w:name w:val="正文文本 (21) Exact1"/>
    <w:basedOn w:val="21Exact"/>
    <w:rsid w:val="0007252D"/>
    <w:rPr>
      <w:rFonts w:ascii="宋体" w:eastAsia="宋体" w:hAnsi="宋体" w:cs="宋体"/>
      <w:color w:val="000000"/>
      <w:spacing w:val="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5Exact">
    <w:name w:val="正文文本 (15) Exact"/>
    <w:basedOn w:val="a0"/>
    <w:link w:val="15"/>
    <w:rsid w:val="0007252D"/>
    <w:rPr>
      <w:rFonts w:ascii="宋体" w:eastAsia="宋体" w:hAnsi="宋体" w:cs="宋体"/>
      <w:spacing w:val="20"/>
      <w:u w:val="none"/>
    </w:rPr>
  </w:style>
  <w:style w:type="paragraph" w:customStyle="1" w:styleId="15">
    <w:name w:val="正文文本 (15)"/>
    <w:basedOn w:val="a"/>
    <w:link w:val="15Exact"/>
    <w:rsid w:val="0007252D"/>
    <w:pPr>
      <w:shd w:val="clear" w:color="auto" w:fill="FFFFFF"/>
      <w:spacing w:line="425" w:lineRule="exact"/>
      <w:ind w:hanging="300"/>
      <w:jc w:val="distribute"/>
    </w:pPr>
    <w:rPr>
      <w:rFonts w:ascii="宋体" w:eastAsia="宋体" w:hAnsi="宋体" w:cs="宋体"/>
      <w:spacing w:val="20"/>
    </w:rPr>
  </w:style>
  <w:style w:type="character" w:customStyle="1" w:styleId="15TrebuchetMS">
    <w:name w:val="正文文本 (15) + Trebuchet MS"/>
    <w:basedOn w:val="15Exact"/>
    <w:rsid w:val="0007252D"/>
    <w:rPr>
      <w:rFonts w:ascii="Trebuchet MS" w:eastAsia="Trebuchet MS" w:hAnsi="Trebuchet MS" w:cs="Trebuchet MS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-2ptExact">
    <w:name w:val="正文文本 (15) + 间距 -2 pt Exact"/>
    <w:basedOn w:val="15Exact"/>
    <w:rsid w:val="0007252D"/>
    <w:rPr>
      <w:rFonts w:ascii="宋体" w:eastAsia="宋体" w:hAnsi="宋体" w:cs="宋体"/>
      <w:color w:val="000000"/>
      <w:spacing w:val="-5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15TrebuchetMS1">
    <w:name w:val="正文文本 (15) + Trebuchet MS1"/>
    <w:basedOn w:val="15Exact"/>
    <w:rsid w:val="0007252D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Exact">
    <w:name w:val="正文文本 (6) Exact"/>
    <w:basedOn w:val="a0"/>
    <w:rsid w:val="0007252D"/>
    <w:rPr>
      <w:rFonts w:ascii="宋体" w:eastAsia="宋体" w:hAnsi="宋体" w:cs="宋体"/>
      <w:u w:val="none"/>
    </w:rPr>
  </w:style>
  <w:style w:type="character" w:customStyle="1" w:styleId="6FranklinGothicHeavy1">
    <w:name w:val="正文文本 (6) + Franklin Gothic Heavy1"/>
    <w:basedOn w:val="6"/>
    <w:rsid w:val="0007252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2ptExact">
    <w:name w:val="正文文本 (6) + 间距 2 pt Exact"/>
    <w:basedOn w:val="6"/>
    <w:rsid w:val="0007252D"/>
    <w:rPr>
      <w:rFonts w:ascii="宋体" w:eastAsia="宋体" w:hAnsi="宋体" w:cs="宋体"/>
      <w:color w:val="000000"/>
      <w:spacing w:val="5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62ptExact1">
    <w:name w:val="正文文本 (6) + 间距 2 pt Exact1"/>
    <w:basedOn w:val="6"/>
    <w:rsid w:val="0007252D"/>
    <w:rPr>
      <w:rFonts w:ascii="宋体" w:eastAsia="宋体" w:hAnsi="宋体" w:cs="宋体"/>
      <w:color w:val="000000"/>
      <w:spacing w:val="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Candara">
    <w:name w:val="正文文本 (6) + Candara"/>
    <w:basedOn w:val="6"/>
    <w:rsid w:val="0007252D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Exact1">
    <w:name w:val="正文文本 (6) Exact1"/>
    <w:basedOn w:val="6"/>
    <w:rsid w:val="0007252D"/>
    <w:rPr>
      <w:rFonts w:ascii="宋体" w:eastAsia="宋体" w:hAnsi="宋体" w:cs="宋体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-1pt">
    <w:name w:val="正文文本 (20) + 间距 -1 pt"/>
    <w:basedOn w:val="20"/>
    <w:rsid w:val="0007252D"/>
    <w:rPr>
      <w:rFonts w:ascii="宋体" w:eastAsia="宋体" w:hAnsi="宋体" w:cs="宋体"/>
      <w:color w:val="000000"/>
      <w:spacing w:val="-3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19FranklinGothicDemi">
    <w:name w:val="正文文本 (19) + Franklin Gothic Demi"/>
    <w:basedOn w:val="19"/>
    <w:rsid w:val="0007252D"/>
    <w:rPr>
      <w:rFonts w:ascii="Franklin Gothic Demi" w:eastAsia="Franklin Gothic Demi" w:hAnsi="Franklin Gothic Demi" w:cs="Franklin Gothic Demi"/>
      <w:b/>
      <w:bCs/>
      <w:color w:val="000000"/>
      <w:spacing w:val="-50"/>
      <w:w w:val="100"/>
      <w:position w:val="0"/>
      <w:sz w:val="40"/>
      <w:szCs w:val="40"/>
      <w:u w:val="none"/>
      <w:lang w:val="zh-TW" w:eastAsia="zh-TW" w:bidi="zh-TW"/>
    </w:rPr>
  </w:style>
  <w:style w:type="character" w:customStyle="1" w:styleId="194pt">
    <w:name w:val="正文文本 (19) + 间距 4 pt"/>
    <w:basedOn w:val="19"/>
    <w:rsid w:val="0007252D"/>
    <w:rPr>
      <w:rFonts w:ascii="宋体" w:eastAsia="宋体" w:hAnsi="宋体" w:cs="宋体"/>
      <w:color w:val="000000"/>
      <w:spacing w:val="9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2">
    <w:name w:val="正文文本 (2)_"/>
    <w:basedOn w:val="a0"/>
    <w:link w:val="210"/>
    <w:rsid w:val="0007252D"/>
    <w:rPr>
      <w:rFonts w:ascii="宋体" w:eastAsia="宋体" w:hAnsi="宋体" w:cs="宋体"/>
      <w:u w:val="none"/>
    </w:rPr>
  </w:style>
  <w:style w:type="paragraph" w:customStyle="1" w:styleId="210">
    <w:name w:val="正文文本 (2)1"/>
    <w:basedOn w:val="a"/>
    <w:link w:val="2"/>
    <w:rsid w:val="0007252D"/>
    <w:pPr>
      <w:shd w:val="clear" w:color="auto" w:fill="FFFFFF"/>
      <w:spacing w:line="0" w:lineRule="atLeast"/>
      <w:ind w:hanging="440"/>
      <w:jc w:val="distribute"/>
    </w:pPr>
    <w:rPr>
      <w:rFonts w:ascii="宋体" w:eastAsia="宋体" w:hAnsi="宋体" w:cs="宋体"/>
    </w:rPr>
  </w:style>
  <w:style w:type="character" w:customStyle="1" w:styleId="204pt">
    <w:name w:val="正文文本 (20) + 间距 4 pt"/>
    <w:basedOn w:val="20"/>
    <w:rsid w:val="0007252D"/>
    <w:rPr>
      <w:rFonts w:ascii="宋体" w:eastAsia="宋体" w:hAnsi="宋体" w:cs="宋体"/>
      <w:color w:val="000000"/>
      <w:spacing w:val="8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6FranklinGothicHeavy2">
    <w:name w:val="正文文本 (6) + Franklin Gothic Heavy2"/>
    <w:basedOn w:val="6"/>
    <w:rsid w:val="0007252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-2pt">
    <w:name w:val="正文文本 (6) + 间距 -2 pt"/>
    <w:basedOn w:val="6"/>
    <w:rsid w:val="0007252D"/>
    <w:rPr>
      <w:rFonts w:ascii="宋体" w:eastAsia="宋体" w:hAnsi="宋体" w:cs="宋体"/>
      <w:color w:val="000000"/>
      <w:spacing w:val="-5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62pt">
    <w:name w:val="正文文本 (6) + 间距 2 pt"/>
    <w:basedOn w:val="6"/>
    <w:rsid w:val="0007252D"/>
    <w:rPr>
      <w:rFonts w:ascii="宋体" w:eastAsia="宋体" w:hAnsi="宋体" w:cs="宋体"/>
      <w:color w:val="000000"/>
      <w:spacing w:val="5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62pt1">
    <w:name w:val="正文文本 (6) + 间距 2 pt1"/>
    <w:basedOn w:val="6"/>
    <w:rsid w:val="0007252D"/>
    <w:rPr>
      <w:rFonts w:ascii="宋体" w:eastAsia="宋体" w:hAnsi="宋体" w:cs="宋体"/>
      <w:color w:val="000000"/>
      <w:spacing w:val="4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8">
    <w:name w:val="正文文本 (8)_"/>
    <w:basedOn w:val="a0"/>
    <w:link w:val="80"/>
    <w:rsid w:val="0007252D"/>
    <w:rPr>
      <w:rFonts w:ascii="宋体" w:eastAsia="宋体" w:hAnsi="宋体" w:cs="宋体"/>
      <w:u w:val="none"/>
    </w:rPr>
  </w:style>
  <w:style w:type="paragraph" w:customStyle="1" w:styleId="80">
    <w:name w:val="正文文本 (8)"/>
    <w:basedOn w:val="a"/>
    <w:link w:val="8"/>
    <w:rsid w:val="0007252D"/>
    <w:pPr>
      <w:shd w:val="clear" w:color="auto" w:fill="FFFFFF"/>
      <w:spacing w:before="180" w:line="431" w:lineRule="exact"/>
      <w:ind w:hanging="440"/>
      <w:jc w:val="right"/>
    </w:pPr>
    <w:rPr>
      <w:rFonts w:ascii="宋体" w:eastAsia="宋体" w:hAnsi="宋体" w:cs="宋体"/>
    </w:rPr>
  </w:style>
  <w:style w:type="character" w:customStyle="1" w:styleId="8Candara">
    <w:name w:val="正文文本 (8) + Candara"/>
    <w:basedOn w:val="8"/>
    <w:rsid w:val="0007252D"/>
    <w:rPr>
      <w:rFonts w:ascii="Candara" w:eastAsia="Candara" w:hAnsi="Candara" w:cs="Candara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2">
    <w:name w:val="正文文本 (22)_"/>
    <w:basedOn w:val="a0"/>
    <w:link w:val="220"/>
    <w:rsid w:val="0007252D"/>
    <w:rPr>
      <w:rFonts w:ascii="宋体" w:eastAsia="宋体" w:hAnsi="宋体" w:cs="宋体"/>
      <w:spacing w:val="20"/>
      <w:u w:val="none"/>
    </w:rPr>
  </w:style>
  <w:style w:type="paragraph" w:customStyle="1" w:styleId="220">
    <w:name w:val="正文文本 (22)"/>
    <w:basedOn w:val="a"/>
    <w:link w:val="22"/>
    <w:rsid w:val="0007252D"/>
    <w:pPr>
      <w:shd w:val="clear" w:color="auto" w:fill="FFFFFF"/>
      <w:spacing w:line="360" w:lineRule="exact"/>
      <w:ind w:hanging="400"/>
      <w:jc w:val="distribute"/>
    </w:pPr>
    <w:rPr>
      <w:rFonts w:ascii="宋体" w:eastAsia="宋体" w:hAnsi="宋体" w:cs="宋体"/>
      <w:spacing w:val="20"/>
    </w:rPr>
  </w:style>
  <w:style w:type="character" w:customStyle="1" w:styleId="222pt">
    <w:name w:val="正文文本 (22) + 间距 2 pt"/>
    <w:basedOn w:val="22"/>
    <w:rsid w:val="0007252D"/>
    <w:rPr>
      <w:rFonts w:ascii="宋体" w:eastAsia="宋体" w:hAnsi="宋体" w:cs="宋体"/>
      <w:color w:val="000000"/>
      <w:spacing w:val="4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2FranklinGothicHeavy">
    <w:name w:val="正文文本 (22) + Franklin Gothic Heavy"/>
    <w:basedOn w:val="22"/>
    <w:rsid w:val="0007252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20pt">
    <w:name w:val="正文文本 (22) + 间距 0 pt"/>
    <w:basedOn w:val="22"/>
    <w:rsid w:val="0007252D"/>
    <w:rPr>
      <w:rFonts w:ascii="宋体" w:eastAsia="宋体" w:hAnsi="宋体" w:cs="宋体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FranklinGothicHeavy1">
    <w:name w:val="正文文本 (22) + Franklin Gothic Heavy1"/>
    <w:basedOn w:val="22"/>
    <w:rsid w:val="0007252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0pt1">
    <w:name w:val="正文文本 (22) + 间距 0 pt1"/>
    <w:basedOn w:val="22"/>
    <w:rsid w:val="0007252D"/>
    <w:rPr>
      <w:rFonts w:ascii="宋体" w:eastAsia="宋体" w:hAnsi="宋体" w:cs="宋体"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60">
    <w:name w:val="正文文本 (6)"/>
    <w:basedOn w:val="6"/>
    <w:rsid w:val="0007252D"/>
    <w:rPr>
      <w:rFonts w:ascii="宋体" w:eastAsia="宋体" w:hAnsi="宋体" w:cs="宋体"/>
      <w:color w:val="000000"/>
      <w:spacing w:val="0"/>
      <w:w w:val="100"/>
      <w:position w:val="0"/>
      <w:sz w:val="24"/>
      <w:szCs w:val="24"/>
      <w:u w:val="single"/>
      <w:lang w:val="zh-TW" w:eastAsia="zh-TW" w:bidi="zh-TW"/>
    </w:rPr>
  </w:style>
  <w:style w:type="character" w:customStyle="1" w:styleId="23">
    <w:name w:val="正文文本 (23)_"/>
    <w:basedOn w:val="a0"/>
    <w:link w:val="230"/>
    <w:rsid w:val="0007252D"/>
    <w:rPr>
      <w:rFonts w:ascii="宋体" w:eastAsia="宋体" w:hAnsi="宋体" w:cs="宋体"/>
      <w:spacing w:val="10"/>
      <w:u w:val="none"/>
    </w:rPr>
  </w:style>
  <w:style w:type="paragraph" w:customStyle="1" w:styleId="230">
    <w:name w:val="正文文本 (23)"/>
    <w:basedOn w:val="a"/>
    <w:link w:val="23"/>
    <w:rsid w:val="0007252D"/>
    <w:pPr>
      <w:shd w:val="clear" w:color="auto" w:fill="FFFFFF"/>
      <w:spacing w:line="366" w:lineRule="exact"/>
      <w:ind w:hanging="480"/>
      <w:jc w:val="distribute"/>
    </w:pPr>
    <w:rPr>
      <w:rFonts w:ascii="宋体" w:eastAsia="宋体" w:hAnsi="宋体" w:cs="宋体"/>
      <w:spacing w:val="10"/>
    </w:rPr>
  </w:style>
  <w:style w:type="character" w:customStyle="1" w:styleId="23FranklinGothicHeavy">
    <w:name w:val="正文文本 (23) + Franklin Gothic Heavy"/>
    <w:basedOn w:val="23"/>
    <w:rsid w:val="0007252D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3FranklinGothicHeavy1">
    <w:name w:val="正文文本 (23) + Franklin Gothic Heavy1"/>
    <w:basedOn w:val="23"/>
    <w:rsid w:val="0007252D"/>
    <w:rPr>
      <w:rFonts w:ascii="Franklin Gothic Heavy" w:eastAsia="Franklin Gothic Heavy" w:hAnsi="Franklin Gothic Heavy" w:cs="Franklin Gothic Heavy"/>
      <w:smallCaps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6">
    <w:name w:val="页眉或页脚_"/>
    <w:basedOn w:val="a0"/>
    <w:link w:val="a7"/>
    <w:rsid w:val="0007252D"/>
    <w:rPr>
      <w:rFonts w:ascii="宋体" w:eastAsia="宋体" w:hAnsi="宋体" w:cs="宋体"/>
      <w:spacing w:val="20"/>
      <w:sz w:val="22"/>
      <w:szCs w:val="22"/>
      <w:u w:val="none"/>
    </w:rPr>
  </w:style>
  <w:style w:type="paragraph" w:customStyle="1" w:styleId="a7">
    <w:name w:val="页眉或页脚"/>
    <w:basedOn w:val="a"/>
    <w:link w:val="a6"/>
    <w:rsid w:val="0007252D"/>
    <w:pPr>
      <w:shd w:val="clear" w:color="auto" w:fill="FFFFFF"/>
      <w:spacing w:line="0" w:lineRule="atLeast"/>
      <w:jc w:val="right"/>
    </w:pPr>
    <w:rPr>
      <w:rFonts w:ascii="宋体" w:eastAsia="宋体" w:hAnsi="宋体" w:cs="宋体"/>
      <w:spacing w:val="20"/>
      <w:sz w:val="22"/>
      <w:szCs w:val="22"/>
    </w:rPr>
  </w:style>
  <w:style w:type="character" w:customStyle="1" w:styleId="1pt">
    <w:name w:val="页眉或页脚 + 间距 1 pt"/>
    <w:basedOn w:val="a6"/>
    <w:rsid w:val="0007252D"/>
    <w:rPr>
      <w:rFonts w:ascii="宋体" w:eastAsia="宋体" w:hAnsi="宋体" w:cs="宋体"/>
      <w:color w:val="000000"/>
      <w:spacing w:val="3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CourierNew">
    <w:name w:val="页眉或页脚 + Courier New"/>
    <w:basedOn w:val="a6"/>
    <w:rsid w:val="0007252D"/>
    <w:rPr>
      <w:rFonts w:ascii="Courier New" w:eastAsia="Courier New" w:hAnsi="Courier New" w:cs="Courier New"/>
      <w:color w:val="000000"/>
      <w:spacing w:val="-2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110">
    <w:name w:val="正文文本 (11)_"/>
    <w:basedOn w:val="a0"/>
    <w:link w:val="111"/>
    <w:rsid w:val="0007252D"/>
    <w:rPr>
      <w:rFonts w:ascii="宋体" w:eastAsia="宋体" w:hAnsi="宋体" w:cs="宋体"/>
      <w:spacing w:val="10"/>
      <w:u w:val="none"/>
    </w:rPr>
  </w:style>
  <w:style w:type="paragraph" w:customStyle="1" w:styleId="111">
    <w:name w:val="正文文本 (11)"/>
    <w:basedOn w:val="a"/>
    <w:link w:val="110"/>
    <w:rsid w:val="0007252D"/>
    <w:pPr>
      <w:shd w:val="clear" w:color="auto" w:fill="FFFFFF"/>
      <w:spacing w:line="393" w:lineRule="exact"/>
      <w:ind w:hanging="440"/>
      <w:jc w:val="distribute"/>
    </w:pPr>
    <w:rPr>
      <w:rFonts w:ascii="宋体" w:eastAsia="宋体" w:hAnsi="宋体" w:cs="宋体"/>
      <w:spacing w:val="10"/>
    </w:rPr>
  </w:style>
  <w:style w:type="character" w:customStyle="1" w:styleId="110pt">
    <w:name w:val="正文文本 (11) + 间距 0 pt"/>
    <w:basedOn w:val="110"/>
    <w:rsid w:val="0007252D"/>
    <w:rPr>
      <w:rFonts w:ascii="宋体" w:eastAsia="宋体" w:hAnsi="宋体" w:cs="宋体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11Constantia">
    <w:name w:val="正文文本 (11) + Constantia"/>
    <w:basedOn w:val="110"/>
    <w:rsid w:val="0007252D"/>
    <w:rPr>
      <w:rFonts w:ascii="Constantia" w:eastAsia="Constantia" w:hAnsi="Constantia" w:cs="Constantia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Exact">
    <w:name w:val="图片标题 (10) Exact"/>
    <w:basedOn w:val="a0"/>
    <w:link w:val="100"/>
    <w:rsid w:val="0007252D"/>
    <w:rPr>
      <w:rFonts w:ascii="宋体" w:eastAsia="宋体" w:hAnsi="宋体" w:cs="宋体"/>
      <w:spacing w:val="10"/>
      <w:u w:val="none"/>
    </w:rPr>
  </w:style>
  <w:style w:type="paragraph" w:customStyle="1" w:styleId="100">
    <w:name w:val="图片标题 (10)"/>
    <w:basedOn w:val="a"/>
    <w:link w:val="10Exact"/>
    <w:rsid w:val="0007252D"/>
    <w:pPr>
      <w:shd w:val="clear" w:color="auto" w:fill="FFFFFF"/>
      <w:spacing w:line="404" w:lineRule="exact"/>
      <w:ind w:hanging="380"/>
    </w:pPr>
    <w:rPr>
      <w:rFonts w:ascii="宋体" w:eastAsia="宋体" w:hAnsi="宋体" w:cs="宋体"/>
      <w:spacing w:val="10"/>
    </w:rPr>
  </w:style>
  <w:style w:type="character" w:customStyle="1" w:styleId="10Exact1">
    <w:name w:val="图片标题 (10) Exact1"/>
    <w:basedOn w:val="10Exact"/>
    <w:rsid w:val="0007252D"/>
    <w:rPr>
      <w:rFonts w:ascii="宋体" w:eastAsia="宋体" w:hAnsi="宋体" w:cs="宋体"/>
      <w:color w:val="000000"/>
      <w:spacing w:val="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0ptExact">
    <w:name w:val="正文文本 (6) + 间距 0 pt Exact"/>
    <w:basedOn w:val="6"/>
    <w:rsid w:val="0007252D"/>
    <w:rPr>
      <w:rFonts w:ascii="宋体" w:eastAsia="宋体" w:hAnsi="宋体" w:cs="宋体"/>
      <w:color w:val="000000"/>
      <w:spacing w:val="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6FranklinGothicHeavy3">
    <w:name w:val="正文文本 (6) + Franklin Gothic Heavy3"/>
    <w:basedOn w:val="6"/>
    <w:rsid w:val="0007252D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3pt">
    <w:name w:val="正文文本 (6) + 间距 3 pt"/>
    <w:basedOn w:val="6"/>
    <w:rsid w:val="0007252D"/>
    <w:rPr>
      <w:rFonts w:ascii="宋体" w:eastAsia="宋体" w:hAnsi="宋体" w:cs="宋体"/>
      <w:color w:val="000000"/>
      <w:spacing w:val="6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63pt1">
    <w:name w:val="正文文本 (6) + 间距 3 pt1"/>
    <w:basedOn w:val="6"/>
    <w:rsid w:val="0007252D"/>
    <w:rPr>
      <w:rFonts w:ascii="宋体" w:eastAsia="宋体" w:hAnsi="宋体" w:cs="宋体"/>
      <w:color w:val="000000"/>
      <w:spacing w:val="6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0pt1">
    <w:name w:val="正文文本 (6) + 间距 0 pt1"/>
    <w:basedOn w:val="6"/>
    <w:rsid w:val="0007252D"/>
    <w:rPr>
      <w:rFonts w:ascii="宋体" w:eastAsia="宋体" w:hAnsi="宋体" w:cs="宋体"/>
      <w:color w:val="000000"/>
      <w:spacing w:val="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">
    <w:name w:val="页眉或页脚 (3)_"/>
    <w:basedOn w:val="a0"/>
    <w:link w:val="30"/>
    <w:rsid w:val="0007252D"/>
    <w:rPr>
      <w:rFonts w:ascii="宋体" w:eastAsia="宋体" w:hAnsi="宋体" w:cs="宋体"/>
      <w:spacing w:val="30"/>
      <w:sz w:val="22"/>
      <w:szCs w:val="22"/>
      <w:u w:val="none"/>
    </w:rPr>
  </w:style>
  <w:style w:type="paragraph" w:customStyle="1" w:styleId="30">
    <w:name w:val="页眉或页脚 (3)"/>
    <w:basedOn w:val="a"/>
    <w:link w:val="3"/>
    <w:rsid w:val="0007252D"/>
    <w:pPr>
      <w:shd w:val="clear" w:color="auto" w:fill="FFFFFF"/>
      <w:spacing w:line="0" w:lineRule="atLeast"/>
    </w:pPr>
    <w:rPr>
      <w:rFonts w:ascii="宋体" w:eastAsia="宋体" w:hAnsi="宋体" w:cs="宋体"/>
      <w:spacing w:val="30"/>
      <w:sz w:val="22"/>
      <w:szCs w:val="22"/>
    </w:rPr>
  </w:style>
  <w:style w:type="character" w:customStyle="1" w:styleId="0pt">
    <w:name w:val="页眉或页脚 + 间距 0 pt"/>
    <w:basedOn w:val="a6"/>
    <w:rsid w:val="0007252D"/>
    <w:rPr>
      <w:rFonts w:ascii="宋体" w:eastAsia="宋体" w:hAnsi="宋体" w:cs="宋体"/>
      <w:color w:val="000000"/>
      <w:spacing w:val="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FranklinGothicHeavy">
    <w:name w:val="页眉或页脚 + Franklin Gothic Heavy"/>
    <w:basedOn w:val="a6"/>
    <w:rsid w:val="0007252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-1pt1">
    <w:name w:val="正文文本 (6) + 间距 -1 pt1"/>
    <w:basedOn w:val="6"/>
    <w:rsid w:val="0007252D"/>
    <w:rPr>
      <w:rFonts w:ascii="宋体" w:eastAsia="宋体" w:hAnsi="宋体" w:cs="宋体"/>
      <w:color w:val="000000"/>
      <w:spacing w:val="-2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5">
    <w:name w:val="正文文本 (5)_"/>
    <w:basedOn w:val="a0"/>
    <w:link w:val="50"/>
    <w:rsid w:val="0007252D"/>
    <w:rPr>
      <w:rFonts w:ascii="宋体" w:eastAsia="宋体" w:hAnsi="宋体" w:cs="宋体"/>
      <w:u w:val="none"/>
    </w:rPr>
  </w:style>
  <w:style w:type="paragraph" w:customStyle="1" w:styleId="50">
    <w:name w:val="正文文本 (5)"/>
    <w:basedOn w:val="a"/>
    <w:link w:val="5"/>
    <w:rsid w:val="0007252D"/>
    <w:pPr>
      <w:shd w:val="clear" w:color="auto" w:fill="FFFFFF"/>
      <w:spacing w:before="60" w:after="60" w:line="431" w:lineRule="exact"/>
      <w:ind w:hanging="480"/>
      <w:jc w:val="distribute"/>
    </w:pPr>
    <w:rPr>
      <w:rFonts w:ascii="宋体" w:eastAsia="宋体" w:hAnsi="宋体" w:cs="宋体"/>
    </w:rPr>
  </w:style>
  <w:style w:type="character" w:customStyle="1" w:styleId="51pt">
    <w:name w:val="正文文本 (5) + 间距 1 pt"/>
    <w:basedOn w:val="5"/>
    <w:rsid w:val="0007252D"/>
    <w:rPr>
      <w:rFonts w:ascii="宋体" w:eastAsia="宋体" w:hAnsi="宋体" w:cs="宋体"/>
      <w:color w:val="000000"/>
      <w:spacing w:val="2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4">
    <w:name w:val="正文文本 (24)_"/>
    <w:basedOn w:val="a0"/>
    <w:link w:val="241"/>
    <w:rsid w:val="0007252D"/>
    <w:rPr>
      <w:rFonts w:ascii="宋体" w:eastAsia="宋体" w:hAnsi="宋体" w:cs="宋体"/>
      <w:u w:val="none"/>
    </w:rPr>
  </w:style>
  <w:style w:type="paragraph" w:customStyle="1" w:styleId="241">
    <w:name w:val="正文文本 (24)1"/>
    <w:basedOn w:val="a"/>
    <w:link w:val="24"/>
    <w:rsid w:val="0007252D"/>
    <w:pPr>
      <w:shd w:val="clear" w:color="auto" w:fill="FFFFFF"/>
      <w:spacing w:before="120" w:line="452" w:lineRule="exact"/>
      <w:ind w:hanging="400"/>
      <w:jc w:val="distribute"/>
    </w:pPr>
    <w:rPr>
      <w:rFonts w:ascii="宋体" w:eastAsia="宋体" w:hAnsi="宋体" w:cs="宋体"/>
    </w:rPr>
  </w:style>
  <w:style w:type="character" w:customStyle="1" w:styleId="240">
    <w:name w:val="正文文本 (24)"/>
    <w:basedOn w:val="24"/>
    <w:rsid w:val="0007252D"/>
    <w:rPr>
      <w:rFonts w:ascii="宋体" w:eastAsia="宋体" w:hAnsi="宋体" w:cs="宋体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5Garamond">
    <w:name w:val="正文文本 (5) + Garamond"/>
    <w:basedOn w:val="5"/>
    <w:rsid w:val="0007252D"/>
    <w:rPr>
      <w:rFonts w:ascii="Garamond" w:eastAsia="Garamond" w:hAnsi="Garamond" w:cs="Garamond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-2pt">
    <w:name w:val="正文文本 (5) + 间距 -2 pt"/>
    <w:basedOn w:val="5"/>
    <w:rsid w:val="0007252D"/>
    <w:rPr>
      <w:rFonts w:ascii="宋体" w:eastAsia="宋体" w:hAnsi="宋体" w:cs="宋体"/>
      <w:color w:val="000000"/>
      <w:spacing w:val="-5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50pt">
    <w:name w:val="正文文本 (5) + 间距 0 pt"/>
    <w:basedOn w:val="5"/>
    <w:rsid w:val="0007252D"/>
    <w:rPr>
      <w:rFonts w:ascii="宋体" w:eastAsia="宋体" w:hAnsi="宋体" w:cs="宋体"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51pt1">
    <w:name w:val="正文文本 (5) + 间距 1 pt1"/>
    <w:basedOn w:val="5"/>
    <w:rsid w:val="0007252D"/>
    <w:rPr>
      <w:rFonts w:ascii="宋体" w:eastAsia="宋体" w:hAnsi="宋体" w:cs="宋体"/>
      <w:color w:val="000000"/>
      <w:spacing w:val="2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5">
    <w:name w:val="正文文本 (2)"/>
    <w:basedOn w:val="2"/>
    <w:rsid w:val="0007252D"/>
    <w:rPr>
      <w:rFonts w:ascii="宋体" w:eastAsia="宋体" w:hAnsi="宋体" w:cs="宋体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Garamond">
    <w:name w:val="正文文本 (2) + Garamond"/>
    <w:basedOn w:val="2"/>
    <w:rsid w:val="0007252D"/>
    <w:rPr>
      <w:rFonts w:ascii="Garamond" w:eastAsia="Garamond" w:hAnsi="Garamond" w:cs="Garamond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Garamond1">
    <w:name w:val="正文文本 (2) + Garamond1"/>
    <w:basedOn w:val="2"/>
    <w:rsid w:val="0007252D"/>
    <w:rPr>
      <w:rFonts w:ascii="Garamond" w:eastAsia="Garamond" w:hAnsi="Garamond" w:cs="Garamond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0">
    <w:name w:val="正文文本 (25)_"/>
    <w:basedOn w:val="a0"/>
    <w:link w:val="251"/>
    <w:rsid w:val="0007252D"/>
    <w:rPr>
      <w:rFonts w:ascii="宋体" w:eastAsia="宋体" w:hAnsi="宋体" w:cs="宋体"/>
      <w:spacing w:val="10"/>
      <w:u w:val="none"/>
    </w:rPr>
  </w:style>
  <w:style w:type="paragraph" w:customStyle="1" w:styleId="251">
    <w:name w:val="正文文本 (25)1"/>
    <w:basedOn w:val="a"/>
    <w:link w:val="250"/>
    <w:rsid w:val="0007252D"/>
    <w:pPr>
      <w:shd w:val="clear" w:color="auto" w:fill="FFFFFF"/>
      <w:spacing w:before="240" w:line="419" w:lineRule="exact"/>
      <w:ind w:hanging="400"/>
      <w:jc w:val="distribute"/>
    </w:pPr>
    <w:rPr>
      <w:rFonts w:ascii="宋体" w:eastAsia="宋体" w:hAnsi="宋体" w:cs="宋体"/>
      <w:spacing w:val="10"/>
    </w:rPr>
  </w:style>
  <w:style w:type="character" w:customStyle="1" w:styleId="250pt">
    <w:name w:val="正文文本 (25) + 间距 0 pt"/>
    <w:basedOn w:val="250"/>
    <w:rsid w:val="0007252D"/>
    <w:rPr>
      <w:rFonts w:ascii="宋体" w:eastAsia="宋体" w:hAnsi="宋体" w:cs="宋体"/>
      <w:color w:val="000000"/>
      <w:spacing w:val="-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50pt1">
    <w:name w:val="正文文本 (25) + 间距 0 pt1"/>
    <w:basedOn w:val="250"/>
    <w:rsid w:val="0007252D"/>
    <w:rPr>
      <w:rFonts w:ascii="宋体" w:eastAsia="宋体" w:hAnsi="宋体" w:cs="宋体"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52">
    <w:name w:val="正文文本 (25) + 斜体"/>
    <w:basedOn w:val="250"/>
    <w:rsid w:val="0007252D"/>
    <w:rPr>
      <w:rFonts w:ascii="宋体" w:eastAsia="宋体" w:hAnsi="宋体" w:cs="宋体"/>
      <w:i/>
      <w:iCs/>
      <w:color w:val="000000"/>
      <w:spacing w:val="2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5Garamond">
    <w:name w:val="正文文本 (25) + Garamond"/>
    <w:basedOn w:val="250"/>
    <w:rsid w:val="0007252D"/>
    <w:rPr>
      <w:rFonts w:ascii="Garamond" w:eastAsia="Garamond" w:hAnsi="Garamond" w:cs="Garamond"/>
      <w:i/>
      <w:iCs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53">
    <w:name w:val="正文文本 (25)"/>
    <w:basedOn w:val="250"/>
    <w:rsid w:val="0007252D"/>
    <w:rPr>
      <w:rFonts w:ascii="宋体" w:eastAsia="宋体" w:hAnsi="宋体" w:cs="宋体"/>
      <w:color w:val="000000"/>
      <w:spacing w:val="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5Garamond1">
    <w:name w:val="正文文本 (25) + Garamond1"/>
    <w:basedOn w:val="250"/>
    <w:rsid w:val="0007252D"/>
    <w:rPr>
      <w:rFonts w:ascii="Garamond" w:eastAsia="Garamond" w:hAnsi="Garamond" w:cs="Garamond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53pt">
    <w:name w:val="正文文本 (25) + 间距 3 pt"/>
    <w:basedOn w:val="250"/>
    <w:rsid w:val="0007252D"/>
    <w:rPr>
      <w:rFonts w:ascii="宋体" w:eastAsia="宋体" w:hAnsi="宋体" w:cs="宋体"/>
      <w:color w:val="000000"/>
      <w:spacing w:val="7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6">
    <w:name w:val="正文文本 (26)_"/>
    <w:basedOn w:val="a0"/>
    <w:link w:val="261"/>
    <w:rsid w:val="0007252D"/>
    <w:rPr>
      <w:rFonts w:ascii="Book Antiqua" w:eastAsia="Book Antiqua" w:hAnsi="Book Antiqua" w:cs="Book Antiqua"/>
      <w:sz w:val="14"/>
      <w:szCs w:val="14"/>
      <w:u w:val="none"/>
      <w:lang w:val="en-US" w:eastAsia="en-US" w:bidi="en-US"/>
    </w:rPr>
  </w:style>
  <w:style w:type="paragraph" w:customStyle="1" w:styleId="261">
    <w:name w:val="正文文本 (26)1"/>
    <w:basedOn w:val="a"/>
    <w:link w:val="26"/>
    <w:rsid w:val="0007252D"/>
    <w:pPr>
      <w:shd w:val="clear" w:color="auto" w:fill="FFFFFF"/>
      <w:spacing w:line="419" w:lineRule="exact"/>
    </w:pPr>
    <w:rPr>
      <w:rFonts w:ascii="Book Antiqua" w:eastAsia="Book Antiqua" w:hAnsi="Book Antiqua" w:cs="Book Antiqua"/>
      <w:sz w:val="14"/>
      <w:szCs w:val="14"/>
      <w:lang w:val="en-US" w:eastAsia="en-US" w:bidi="en-US"/>
    </w:rPr>
  </w:style>
  <w:style w:type="character" w:customStyle="1" w:styleId="26Garamond">
    <w:name w:val="正文文本 (26) + Garamond"/>
    <w:basedOn w:val="26"/>
    <w:rsid w:val="0007252D"/>
    <w:rPr>
      <w:rFonts w:ascii="Garamond" w:eastAsia="Garamond" w:hAnsi="Garamond" w:cs="Garamond"/>
      <w:i/>
      <w:iCs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6Garamond1">
    <w:name w:val="正文文本 (26) + Garamond1"/>
    <w:basedOn w:val="26"/>
    <w:rsid w:val="0007252D"/>
    <w:rPr>
      <w:rFonts w:ascii="Garamond" w:eastAsia="Garamond" w:hAnsi="Garamond" w:cs="Garamond"/>
      <w:i/>
      <w:iCs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60">
    <w:name w:val="正文文本 (26)"/>
    <w:basedOn w:val="26"/>
    <w:rsid w:val="0007252D"/>
    <w:rPr>
      <w:rFonts w:ascii="Book Antiqua" w:eastAsia="Book Antiqua" w:hAnsi="Book Antiqua" w:cs="Book Antiqua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27">
    <w:name w:val="正文文本 (27)_"/>
    <w:basedOn w:val="a0"/>
    <w:link w:val="270"/>
    <w:rsid w:val="0007252D"/>
    <w:rPr>
      <w:rFonts w:ascii="宋体" w:eastAsia="宋体" w:hAnsi="宋体" w:cs="宋体"/>
      <w:spacing w:val="30"/>
      <w:sz w:val="20"/>
      <w:szCs w:val="20"/>
      <w:u w:val="none"/>
    </w:rPr>
  </w:style>
  <w:style w:type="paragraph" w:customStyle="1" w:styleId="270">
    <w:name w:val="正文文本 (27)"/>
    <w:basedOn w:val="a"/>
    <w:link w:val="27"/>
    <w:rsid w:val="0007252D"/>
    <w:pPr>
      <w:shd w:val="clear" w:color="auto" w:fill="FFFFFF"/>
      <w:spacing w:before="1260" w:line="0" w:lineRule="atLeast"/>
      <w:jc w:val="right"/>
    </w:pPr>
    <w:rPr>
      <w:rFonts w:ascii="宋体" w:eastAsia="宋体" w:hAnsi="宋体" w:cs="宋体"/>
      <w:spacing w:val="30"/>
      <w:sz w:val="20"/>
      <w:szCs w:val="20"/>
    </w:rPr>
  </w:style>
  <w:style w:type="character" w:customStyle="1" w:styleId="2Exact">
    <w:name w:val="图片标题 (2) Exact"/>
    <w:basedOn w:val="a0"/>
    <w:link w:val="28"/>
    <w:rsid w:val="0007252D"/>
    <w:rPr>
      <w:rFonts w:ascii="宋体" w:eastAsia="宋体" w:hAnsi="宋体" w:cs="宋体"/>
      <w:spacing w:val="40"/>
      <w:sz w:val="22"/>
      <w:szCs w:val="22"/>
      <w:shd w:val="clear" w:color="auto" w:fill="FFFFFF"/>
    </w:rPr>
  </w:style>
  <w:style w:type="paragraph" w:customStyle="1" w:styleId="28">
    <w:name w:val="图片标题 (2)"/>
    <w:basedOn w:val="a"/>
    <w:link w:val="2Exact"/>
    <w:rsid w:val="0007252D"/>
    <w:pPr>
      <w:shd w:val="clear" w:color="auto" w:fill="FFFFFF"/>
      <w:spacing w:line="0" w:lineRule="atLeast"/>
    </w:pPr>
    <w:rPr>
      <w:rFonts w:ascii="宋体" w:eastAsia="宋体" w:hAnsi="宋体" w:cs="宋体"/>
      <w:color w:val="auto"/>
      <w:spacing w:val="40"/>
      <w:sz w:val="22"/>
      <w:szCs w:val="22"/>
    </w:rPr>
  </w:style>
  <w:style w:type="paragraph" w:customStyle="1" w:styleId="254">
    <w:name w:val="正文文本 (2)5"/>
    <w:basedOn w:val="a"/>
    <w:rsid w:val="0007252D"/>
    <w:pPr>
      <w:shd w:val="clear" w:color="auto" w:fill="FFFFFF"/>
      <w:spacing w:before="180" w:after="120" w:line="0" w:lineRule="atLeast"/>
      <w:ind w:hanging="940"/>
      <w:jc w:val="distribute"/>
    </w:pPr>
    <w:rPr>
      <w:rFonts w:ascii="宋体" w:eastAsia="宋体" w:hAnsi="宋体" w:cs="宋体"/>
      <w:sz w:val="30"/>
      <w:szCs w:val="30"/>
    </w:rPr>
  </w:style>
  <w:style w:type="character" w:customStyle="1" w:styleId="221">
    <w:name w:val="正文文本 (2)2"/>
    <w:basedOn w:val="2"/>
    <w:rsid w:val="0007252D"/>
    <w:rPr>
      <w:rFonts w:ascii="宋体" w:eastAsia="宋体" w:hAnsi="宋体" w:cs="宋体"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paragraph" w:styleId="a8">
    <w:name w:val="Balloon Text"/>
    <w:basedOn w:val="a"/>
    <w:link w:val="Char"/>
    <w:uiPriority w:val="99"/>
    <w:semiHidden/>
    <w:unhideWhenUsed/>
    <w:rsid w:val="0099379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993790"/>
    <w:rPr>
      <w:color w:val="000000"/>
      <w:sz w:val="18"/>
      <w:szCs w:val="18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2019-06-21T10:14:00Z</dcterms:created>
  <dcterms:modified xsi:type="dcterms:W3CDTF">2019-06-21T21:47:00Z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