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A0D" w:rsidRDefault="00AD1E4E">
      <w:pPr>
        <w:numPr>
          <w:ilvl w:val="0"/>
          <w:numId w:val="1"/>
        </w:numPr>
        <w:ind w:firstLineChars="200" w:firstLine="1040"/>
        <w:rPr>
          <w:rFonts w:ascii="Times New Roman" w:eastAsia="楷体_GB2312" w:hAnsi="Times New Roman"/>
          <w:sz w:val="52"/>
          <w:szCs w:val="52"/>
        </w:rPr>
      </w:pPr>
      <w:bookmarkStart w:id="0" w:name="_GoBack"/>
      <w:bookmarkEnd w:id="0"/>
      <w:r>
        <w:rPr>
          <w:rFonts w:ascii="Times New Roman" w:hAnsi="Times New Roman" w:hint="eastAsia"/>
          <w:b/>
          <w:sz w:val="52"/>
          <w:szCs w:val="52"/>
        </w:rPr>
        <w:t xml:space="preserve">   </w:t>
      </w:r>
      <w:r w:rsidR="00BF1585">
        <w:rPr>
          <w:rFonts w:ascii="Times New Roman" w:hAnsi="Times New Roman"/>
          <w:b/>
          <w:sz w:val="52"/>
          <w:szCs w:val="52"/>
        </w:rPr>
        <w:t xml:space="preserve">　</w:t>
      </w:r>
      <w:r w:rsidR="00BF1585">
        <w:rPr>
          <w:rFonts w:ascii="Times New Roman" w:hAnsi="Times New Roman" w:hint="eastAsia"/>
          <w:b/>
          <w:sz w:val="52"/>
          <w:szCs w:val="52"/>
        </w:rPr>
        <w:t>做</w:t>
      </w:r>
      <w:r w:rsidR="00BF1585">
        <w:rPr>
          <w:rFonts w:ascii="Times New Roman" w:hAnsi="Times New Roman"/>
          <w:b/>
          <w:sz w:val="52"/>
          <w:szCs w:val="52"/>
        </w:rPr>
        <w:t>功</w:t>
      </w:r>
      <w:r w:rsidR="00BF1585">
        <w:rPr>
          <w:rFonts w:ascii="Times New Roman" w:hAnsi="Times New Roman" w:hint="eastAsia"/>
          <w:b/>
          <w:sz w:val="52"/>
          <w:szCs w:val="52"/>
        </w:rPr>
        <w:t>了吗</w:t>
      </w:r>
      <w:r w:rsidR="00BF1585">
        <w:rPr>
          <w:rFonts w:ascii="Times New Roman" w:hAnsi="Times New Roman"/>
          <w:sz w:val="52"/>
          <w:szCs w:val="52"/>
        </w:rPr>
        <w:t xml:space="preserve">　</w:t>
      </w:r>
      <w:r w:rsidR="00BF1585">
        <w:rPr>
          <w:rFonts w:ascii="Times New Roman" w:eastAsia="楷体_GB2312" w:hAnsi="Times New Roman" w:hint="eastAsia"/>
          <w:sz w:val="30"/>
          <w:szCs w:val="30"/>
        </w:rPr>
        <w:t>（</w:t>
      </w:r>
      <w:r w:rsidR="00BF1585">
        <w:rPr>
          <w:rFonts w:ascii="Times New Roman" w:eastAsia="楷体_GB2312" w:hAnsi="Times New Roman"/>
          <w:sz w:val="30"/>
          <w:szCs w:val="30"/>
        </w:rPr>
        <w:t>第</w:t>
      </w:r>
      <w:r w:rsidR="00BF1585">
        <w:rPr>
          <w:rFonts w:ascii="Times New Roman" w:eastAsia="楷体_GB2312" w:hAnsi="Times New Roman"/>
          <w:sz w:val="30"/>
          <w:szCs w:val="30"/>
        </w:rPr>
        <w:t>1</w:t>
      </w:r>
      <w:r w:rsidR="00BF1585">
        <w:rPr>
          <w:rFonts w:ascii="Times New Roman" w:eastAsia="楷体_GB2312" w:hAnsi="Times New Roman"/>
          <w:sz w:val="30"/>
          <w:szCs w:val="30"/>
        </w:rPr>
        <w:t>课时</w:t>
      </w:r>
      <w:r w:rsidR="00BF1585">
        <w:rPr>
          <w:rFonts w:ascii="Times New Roman" w:eastAsia="楷体_GB2312" w:hAnsi="Times New Roman" w:hint="eastAsia"/>
          <w:sz w:val="30"/>
          <w:szCs w:val="30"/>
        </w:rPr>
        <w:t>）</w:t>
      </w:r>
    </w:p>
    <w:p w:rsidR="000E3A0D" w:rsidRDefault="00BF1585">
      <w:pPr>
        <w:rPr>
          <w:rFonts w:asciiTheme="minorEastAsia" w:eastAsiaTheme="minorEastAsia" w:hAnsiTheme="minorEastAsia" w:cstheme="minorEastAsia"/>
          <w:sz w:val="21"/>
          <w:szCs w:val="21"/>
        </w:rPr>
      </w:pPr>
      <w:r>
        <w:rPr>
          <w:rFonts w:ascii="Times New Roman" w:eastAsia="楷体_GB2312" w:hAnsi="Times New Roman" w:hint="eastAsia"/>
          <w:sz w:val="21"/>
          <w:szCs w:val="21"/>
        </w:rPr>
        <w:t xml:space="preserve">                                   </w:t>
      </w:r>
      <w:r>
        <w:rPr>
          <w:rFonts w:asciiTheme="minorEastAsia" w:eastAsiaTheme="minorEastAsia" w:hAnsiTheme="minorEastAsia" w:cstheme="minorEastAsia" w:hint="eastAsia"/>
          <w:sz w:val="21"/>
          <w:szCs w:val="21"/>
        </w:rPr>
        <w:t>云南师范大学附属世纪金源学校     仝慧玲</w:t>
      </w:r>
    </w:p>
    <w:p w:rsidR="000E3A0D" w:rsidRDefault="00BF1585">
      <w:pPr>
        <w:rPr>
          <w:b/>
        </w:rPr>
      </w:pPr>
      <w:r>
        <w:rPr>
          <w:rFonts w:hint="eastAsia"/>
          <w:b/>
        </w:rPr>
        <w:t>整体设计说明</w:t>
      </w:r>
    </w:p>
    <w:p w:rsidR="000E3A0D" w:rsidRDefault="00BF1585">
      <w:r>
        <w:rPr>
          <w:rFonts w:hint="eastAsia"/>
          <w:b/>
        </w:rPr>
        <w:t xml:space="preserve">    </w:t>
      </w:r>
      <w:r>
        <w:rPr>
          <w:rFonts w:hint="eastAsia"/>
        </w:rPr>
        <w:t>本课由生活中大量实例建立模型，引出功的概念，让学生知道只有在物体受到力的作用，且物体沿力的方向移动了距离时，该力才对物体做了功。即做功的两个必要因素，并了解不做功的三种情况。</w:t>
      </w:r>
    </w:p>
    <w:p w:rsidR="000E3A0D" w:rsidRDefault="00BF1585">
      <w:pPr>
        <w:rPr>
          <w:b/>
        </w:rPr>
      </w:pPr>
      <w:r>
        <w:rPr>
          <w:rFonts w:hint="eastAsia"/>
          <w:b/>
        </w:rPr>
        <w:t>教材分析</w:t>
      </w:r>
    </w:p>
    <w:p w:rsidR="000E3A0D" w:rsidRDefault="00BF1585">
      <w:pPr>
        <w:ind w:firstLineChars="200" w:firstLine="440"/>
        <w:rPr>
          <w:rFonts w:ascii="����" w:hAnsi="����" w:hint="eastAsia"/>
          <w:szCs w:val="21"/>
        </w:rPr>
      </w:pPr>
      <w:r>
        <w:rPr>
          <w:rFonts w:ascii="����" w:hAnsi="����" w:hint="eastAsia"/>
          <w:szCs w:val="21"/>
        </w:rPr>
        <w:t>各种形式的能量及其相互间的转化都与功紧密相连，而且功的计算能够为能量的定量表达即能量的转化提供分析的基础，因此该节内容很重要。</w:t>
      </w:r>
    </w:p>
    <w:p w:rsidR="000E3A0D" w:rsidRDefault="00BF1585">
      <w:pPr>
        <w:rPr>
          <w:b/>
        </w:rPr>
      </w:pPr>
      <w:r>
        <w:rPr>
          <w:rFonts w:hint="eastAsia"/>
          <w:b/>
        </w:rPr>
        <w:t>教法建议</w:t>
      </w:r>
    </w:p>
    <w:p w:rsidR="000E3A0D" w:rsidRDefault="00BF1585">
      <w:pPr>
        <w:ind w:firstLineChars="200" w:firstLine="440"/>
        <w:rPr>
          <w:rFonts w:ascii="����" w:hAnsi="����" w:hint="eastAsia"/>
          <w:szCs w:val="21"/>
        </w:rPr>
      </w:pPr>
      <w:r>
        <w:rPr>
          <w:rFonts w:ascii="����" w:hAnsi="����" w:hint="eastAsia"/>
          <w:szCs w:val="21"/>
        </w:rPr>
        <w:t>本课有两个内容：</w:t>
      </w:r>
    </w:p>
    <w:p w:rsidR="000E3A0D" w:rsidRDefault="00BF1585">
      <w:pPr>
        <w:ind w:firstLineChars="200" w:firstLine="440"/>
        <w:rPr>
          <w:rFonts w:ascii="����" w:hAnsi="����" w:hint="eastAsia"/>
          <w:szCs w:val="21"/>
        </w:rPr>
      </w:pPr>
      <w:r>
        <w:rPr>
          <w:rFonts w:ascii="����" w:hAnsi="����" w:hint="eastAsia"/>
          <w:szCs w:val="21"/>
        </w:rPr>
        <w:t>1</w:t>
      </w:r>
      <w:r>
        <w:rPr>
          <w:rFonts w:ascii="����" w:hAnsi="����" w:hint="eastAsia"/>
          <w:szCs w:val="21"/>
        </w:rPr>
        <w:t>、知道功的两个必要因素并能在实际应用中判别三种不做功的情况。很多学生对于功的计算只关注力和距离，而忽略了物体移动距离是否沿力的方向，这</w:t>
      </w:r>
      <w:r>
        <w:rPr>
          <w:rFonts w:hint="eastAsia"/>
        </w:rPr>
        <w:t>对学生来说是个难点。</w:t>
      </w:r>
    </w:p>
    <w:p w:rsidR="000E3A0D" w:rsidRDefault="00BF1585">
      <w:pPr>
        <w:ind w:firstLineChars="200" w:firstLine="440"/>
      </w:pPr>
      <w:r>
        <w:rPr>
          <w:rFonts w:ascii="����" w:hAnsi="����" w:hint="eastAsia"/>
          <w:szCs w:val="21"/>
        </w:rPr>
        <w:t>2</w:t>
      </w:r>
      <w:r>
        <w:rPr>
          <w:rFonts w:ascii="����" w:hAnsi="����" w:hint="eastAsia"/>
          <w:szCs w:val="21"/>
        </w:rPr>
        <w:t>、能正确计算力对物体做的功。</w:t>
      </w:r>
      <w:r>
        <w:rPr>
          <w:rFonts w:hint="eastAsia"/>
        </w:rPr>
        <w:t>教师可根据生活中的大量实例，并对这些事例进行分析，归纳，提炼出一种模型，即物体在受到力时，且使物体沿力的方向移动一段距离，力才对物体做了功，让学生了解做功的两个必要的因素。</w:t>
      </w:r>
    </w:p>
    <w:p w:rsidR="000E3A0D" w:rsidRDefault="00BF1585">
      <w:pPr>
        <w:ind w:firstLineChars="200" w:firstLine="440"/>
      </w:pPr>
      <w:r>
        <w:rPr>
          <w:rFonts w:hint="eastAsia"/>
        </w:rPr>
        <w:t>实验探究过程体现了教师的指导作用，学生的主导作用，培养学生在建立模型的基础上建立功的概念，使思路清晰起来，并逐步培养学生总结规律的能力。</w:t>
      </w:r>
    </w:p>
    <w:p w:rsidR="000E3A0D" w:rsidRDefault="00BF1585">
      <w:pPr>
        <w:rPr>
          <w:b/>
        </w:rPr>
      </w:pPr>
      <w:r>
        <w:rPr>
          <w:rFonts w:hint="eastAsia"/>
          <w:b/>
        </w:rPr>
        <w:t>学情分析</w:t>
      </w:r>
    </w:p>
    <w:p w:rsidR="000E3A0D" w:rsidRDefault="00BF1585">
      <w:pPr>
        <w:ind w:firstLineChars="200" w:firstLine="440"/>
      </w:pPr>
      <w:r>
        <w:rPr>
          <w:rFonts w:hint="eastAsia"/>
        </w:rPr>
        <w:t>学生对受力分析、力的测量、判断物体的移动距离及其测量方法已经了解，但往往对两者方向的一致性要求并不清楚；常导致功的计算产生错误，本课通过对大量生活实例的归纳，及实验测量，让学生在充分的体验中学习功，将有利于学生对功的理解。</w:t>
      </w:r>
    </w:p>
    <w:p w:rsidR="000E3A0D" w:rsidRDefault="00BF1585">
      <w:pPr>
        <w:rPr>
          <w:b/>
        </w:rPr>
      </w:pPr>
      <w:r>
        <w:rPr>
          <w:rFonts w:hint="eastAsia"/>
          <w:b/>
        </w:rPr>
        <w:t>学法引导</w:t>
      </w:r>
    </w:p>
    <w:p w:rsidR="000E3A0D" w:rsidRDefault="00BF1585">
      <w:pPr>
        <w:ind w:firstLineChars="200" w:firstLine="440"/>
      </w:pPr>
      <w:r>
        <w:rPr>
          <w:rFonts w:hint="eastAsia"/>
        </w:rPr>
        <w:t>放手让学生通过对生活中的大量事实认真观察，同时深入思考，然后小组同学之间动手做实验，相互讨论交流，归纳总结。这样，既满足了学生的好奇心，也锻炼了动手能力、沟通能力，自然也加深了对内容的理解。</w:t>
      </w:r>
    </w:p>
    <w:p w:rsidR="000E3A0D" w:rsidRDefault="00BF1585">
      <w:pPr>
        <w:rPr>
          <w:b/>
        </w:rPr>
      </w:pPr>
      <w:r>
        <w:rPr>
          <w:rFonts w:hint="eastAsia"/>
          <w:b/>
        </w:rPr>
        <w:t>三维目标</w:t>
      </w:r>
    </w:p>
    <w:p w:rsidR="000E3A0D" w:rsidRDefault="00BF1585">
      <w:pPr>
        <w:spacing w:line="220" w:lineRule="exact"/>
        <w:ind w:firstLineChars="200" w:firstLine="440"/>
      </w:pPr>
      <w:r>
        <w:t>1</w:t>
      </w:r>
      <w:r>
        <w:rPr>
          <w:rFonts w:hint="eastAsia"/>
        </w:rPr>
        <w:t>．知识与技能</w:t>
      </w:r>
    </w:p>
    <w:p w:rsidR="000E3A0D" w:rsidRDefault="00BF1585">
      <w:pPr>
        <w:spacing w:line="220" w:lineRule="exact"/>
        <w:ind w:firstLineChars="200" w:firstLine="440"/>
      </w:pPr>
      <w:r>
        <w:rPr>
          <w:rFonts w:hint="eastAsia"/>
        </w:rPr>
        <w:t>（</w:t>
      </w:r>
      <w:r>
        <w:rPr>
          <w:rFonts w:hint="eastAsia"/>
        </w:rPr>
        <w:t>1</w:t>
      </w:r>
      <w:r>
        <w:rPr>
          <w:rFonts w:hint="eastAsia"/>
        </w:rPr>
        <w:t>）知道功的两个必要因素，能判别三种不做功的情况。</w:t>
      </w:r>
    </w:p>
    <w:p w:rsidR="000E3A0D" w:rsidRDefault="00BF1585">
      <w:pPr>
        <w:spacing w:line="220" w:lineRule="exact"/>
        <w:ind w:firstLineChars="200" w:firstLine="440"/>
      </w:pPr>
      <w:r>
        <w:rPr>
          <w:rFonts w:hint="eastAsia"/>
        </w:rPr>
        <w:lastRenderedPageBreak/>
        <w:t>（</w:t>
      </w:r>
      <w:r>
        <w:rPr>
          <w:rFonts w:hint="eastAsia"/>
        </w:rPr>
        <w:t>2</w:t>
      </w:r>
      <w:r>
        <w:rPr>
          <w:rFonts w:hint="eastAsia"/>
        </w:rPr>
        <w:t>）掌握功的计算公式及其单位。</w:t>
      </w:r>
    </w:p>
    <w:p w:rsidR="000E3A0D" w:rsidRDefault="00BF1585">
      <w:pPr>
        <w:spacing w:line="220" w:lineRule="exact"/>
        <w:ind w:firstLineChars="200" w:firstLine="440"/>
        <w:rPr>
          <w:rFonts w:ascii="宋体" w:hAnsi="宋体"/>
          <w:szCs w:val="21"/>
        </w:rPr>
      </w:pPr>
      <w:r>
        <w:t>2</w:t>
      </w:r>
      <w:r>
        <w:rPr>
          <w:rFonts w:hint="eastAsia"/>
        </w:rPr>
        <w:t>．过程</w:t>
      </w:r>
      <w:r>
        <w:rPr>
          <w:rFonts w:ascii="宋体" w:hAnsi="宋体" w:hint="eastAsia"/>
          <w:szCs w:val="21"/>
        </w:rPr>
        <w:t>和方法</w:t>
      </w:r>
    </w:p>
    <w:p w:rsidR="000E3A0D" w:rsidRDefault="00BF1585">
      <w:pPr>
        <w:spacing w:line="220" w:lineRule="exact"/>
        <w:ind w:firstLineChars="200" w:firstLine="44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）培养学生的观察能力，归纳能力。</w:t>
      </w:r>
    </w:p>
    <w:p w:rsidR="000E3A0D" w:rsidRDefault="00BF1585">
      <w:pPr>
        <w:spacing w:line="220" w:lineRule="exact"/>
        <w:ind w:firstLineChars="200" w:firstLine="44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）培养学生合作交流及语言表达能力，初步分析问题的能力。</w:t>
      </w:r>
    </w:p>
    <w:p w:rsidR="000E3A0D" w:rsidRDefault="00BF1585">
      <w:pPr>
        <w:spacing w:line="220" w:lineRule="exact"/>
        <w:ind w:firstLineChars="200" w:firstLine="440"/>
        <w:rPr>
          <w:rFonts w:ascii="宋体" w:hAnsi="宋体"/>
          <w:szCs w:val="21"/>
        </w:rPr>
      </w:pPr>
      <w:r>
        <w:rPr>
          <w:rFonts w:ascii="宋体" w:hAnsi="宋体" w:hint="eastAsia"/>
          <w:szCs w:val="21"/>
        </w:rPr>
        <w:t>3</w:t>
      </w:r>
      <w:r>
        <w:rPr>
          <w:rFonts w:ascii="宋体" w:hAnsi="宋体" w:hint="eastAsia"/>
          <w:szCs w:val="21"/>
        </w:rPr>
        <w:t>．情感、态度与价值观</w:t>
      </w:r>
    </w:p>
    <w:p w:rsidR="000E3A0D" w:rsidRDefault="00BF1585">
      <w:pPr>
        <w:spacing w:line="220" w:lineRule="exact"/>
        <w:ind w:firstLineChars="200" w:firstLine="440"/>
        <w:rPr>
          <w:rFonts w:ascii="宋体" w:hAnsi="宋体"/>
          <w:szCs w:val="21"/>
        </w:rPr>
      </w:pPr>
      <w:r>
        <w:rPr>
          <w:rFonts w:ascii="宋体" w:hAnsi="宋体" w:hint="eastAsia"/>
          <w:szCs w:val="21"/>
        </w:rPr>
        <w:t>通过实践操作，使同学们养成实事求是的科学态度，热爱科学的情感。</w:t>
      </w:r>
    </w:p>
    <w:p w:rsidR="000E3A0D" w:rsidRDefault="00BF1585">
      <w:pPr>
        <w:rPr>
          <w:b/>
          <w:szCs w:val="21"/>
        </w:rPr>
      </w:pPr>
      <w:r>
        <w:rPr>
          <w:rFonts w:hint="eastAsia"/>
          <w:b/>
          <w:szCs w:val="21"/>
        </w:rPr>
        <w:t>教学重点和难点</w:t>
      </w:r>
    </w:p>
    <w:p w:rsidR="000E3A0D" w:rsidRDefault="00BF1585">
      <w:pPr>
        <w:spacing w:line="220" w:lineRule="exact"/>
        <w:ind w:firstLineChars="200" w:firstLine="440"/>
        <w:rPr>
          <w:rFonts w:ascii="Verdana" w:hAnsi="Verdana"/>
          <w:szCs w:val="21"/>
        </w:rPr>
      </w:pPr>
      <w:r>
        <w:rPr>
          <w:rFonts w:hint="eastAsia"/>
          <w:b/>
          <w:szCs w:val="21"/>
        </w:rPr>
        <w:t>重点</w:t>
      </w:r>
      <w:r>
        <w:rPr>
          <w:rFonts w:hint="eastAsia"/>
          <w:szCs w:val="21"/>
        </w:rPr>
        <w:t>：</w:t>
      </w:r>
      <w:r>
        <w:rPr>
          <w:rFonts w:ascii="Verdana" w:hAnsi="Verdana" w:hint="eastAsia"/>
          <w:szCs w:val="21"/>
        </w:rPr>
        <w:t>运用功的公式进行计算做功</w:t>
      </w:r>
    </w:p>
    <w:p w:rsidR="000E3A0D" w:rsidRDefault="00BF1585">
      <w:pPr>
        <w:spacing w:line="220" w:lineRule="exact"/>
        <w:ind w:firstLineChars="200" w:firstLine="440"/>
        <w:rPr>
          <w:szCs w:val="21"/>
        </w:rPr>
      </w:pPr>
      <w:r>
        <w:rPr>
          <w:rFonts w:hint="eastAsia"/>
          <w:b/>
          <w:szCs w:val="21"/>
        </w:rPr>
        <w:t>难点</w:t>
      </w:r>
      <w:r>
        <w:rPr>
          <w:rFonts w:hint="eastAsia"/>
          <w:szCs w:val="21"/>
        </w:rPr>
        <w:t>：</w:t>
      </w:r>
      <w:r>
        <w:rPr>
          <w:rFonts w:ascii="Verdana" w:hAnsi="Verdana" w:hint="eastAsia"/>
          <w:szCs w:val="21"/>
        </w:rPr>
        <w:t>判断物体是否做功</w:t>
      </w:r>
    </w:p>
    <w:p w:rsidR="000E3A0D" w:rsidRDefault="00BF1585">
      <w:pPr>
        <w:rPr>
          <w:b/>
        </w:rPr>
      </w:pPr>
      <w:r>
        <w:rPr>
          <w:rFonts w:hint="eastAsia"/>
          <w:b/>
        </w:rPr>
        <w:t>实验器材</w:t>
      </w:r>
    </w:p>
    <w:p w:rsidR="000E3A0D" w:rsidRDefault="00BF1585">
      <w:pPr>
        <w:spacing w:line="220" w:lineRule="exact"/>
        <w:ind w:firstLineChars="200" w:firstLine="440"/>
      </w:pPr>
      <w:r>
        <w:rPr>
          <w:rFonts w:hint="eastAsia"/>
        </w:rPr>
        <w:t>教师器材：弹簧测力计</w:t>
      </w:r>
      <w:r>
        <w:t>1</w:t>
      </w:r>
      <w:r>
        <w:rPr>
          <w:rFonts w:hint="eastAsia"/>
        </w:rPr>
        <w:t>个、刻度尺</w:t>
      </w:r>
      <w:r>
        <w:t>1</w:t>
      </w:r>
      <w:r>
        <w:rPr>
          <w:rFonts w:hint="eastAsia"/>
        </w:rPr>
        <w:t>把、钩码一盒、滑轮、细绳及铁架台</w:t>
      </w:r>
    </w:p>
    <w:p w:rsidR="000E3A0D" w:rsidRDefault="00BF1585">
      <w:pPr>
        <w:spacing w:line="220" w:lineRule="exact"/>
        <w:ind w:firstLineChars="200" w:firstLine="440"/>
      </w:pPr>
      <w:r>
        <w:rPr>
          <w:rFonts w:hint="eastAsia"/>
        </w:rPr>
        <w:t>学生器材：每组</w:t>
      </w:r>
      <w:r>
        <w:rPr>
          <w:rFonts w:hint="eastAsia"/>
        </w:rPr>
        <w:t>2</w:t>
      </w:r>
      <w:r>
        <w:rPr>
          <w:rFonts w:hint="eastAsia"/>
        </w:rPr>
        <w:t>人一套共</w:t>
      </w:r>
      <w:r>
        <w:t>2</w:t>
      </w:r>
      <w:r>
        <w:rPr>
          <w:rFonts w:hint="eastAsia"/>
        </w:rPr>
        <w:t>2</w:t>
      </w:r>
      <w:r>
        <w:rPr>
          <w:rFonts w:hint="eastAsia"/>
        </w:rPr>
        <w:t>组：弹簧测力计</w:t>
      </w:r>
      <w:r>
        <w:t>1</w:t>
      </w:r>
      <w:r>
        <w:rPr>
          <w:rFonts w:hint="eastAsia"/>
        </w:rPr>
        <w:t>个、刻度尺</w:t>
      </w:r>
      <w:r>
        <w:t>1</w:t>
      </w:r>
      <w:r>
        <w:rPr>
          <w:rFonts w:hint="eastAsia"/>
        </w:rPr>
        <w:t>把、钩码一盒、滑轮、细绳及铁架台</w:t>
      </w:r>
    </w:p>
    <w:p w:rsidR="000E3A0D" w:rsidRDefault="00BF1585">
      <w:pPr>
        <w:rPr>
          <w:b/>
          <w:sz w:val="30"/>
          <w:szCs w:val="30"/>
        </w:rPr>
      </w:pPr>
      <w:r>
        <w:rPr>
          <w:rFonts w:hint="eastAsia"/>
          <w:b/>
          <w:sz w:val="30"/>
          <w:szCs w:val="30"/>
        </w:rPr>
        <w:t>教学过程</w:t>
      </w:r>
    </w:p>
    <w:p w:rsidR="000E3A0D" w:rsidRDefault="00BF1585">
      <w:r>
        <w:rPr>
          <w:rFonts w:hint="eastAsia"/>
          <w:b/>
          <w:sz w:val="28"/>
          <w:szCs w:val="28"/>
        </w:rPr>
        <w:t>一、新课引入</w:t>
      </w:r>
      <w:r>
        <w:rPr>
          <w:rFonts w:hint="eastAsia"/>
        </w:rPr>
        <w:t>（约</w:t>
      </w:r>
      <w:r>
        <w:rPr>
          <w:rFonts w:hint="eastAsia"/>
        </w:rPr>
        <w:t>5</w:t>
      </w:r>
      <w:r>
        <w:rPr>
          <w:rFonts w:hint="eastAsia"/>
        </w:rPr>
        <w:t>分钟）</w:t>
      </w:r>
    </w:p>
    <w:p w:rsidR="000E3A0D" w:rsidRDefault="00BF1585">
      <w:pPr>
        <w:spacing w:line="240" w:lineRule="exact"/>
        <w:ind w:firstLineChars="200" w:firstLine="440"/>
      </w:pPr>
      <w:r>
        <w:rPr>
          <w:rFonts w:hint="eastAsia"/>
        </w:rPr>
        <w:t>1</w:t>
      </w:r>
      <w:r>
        <w:rPr>
          <w:rFonts w:hint="eastAsia"/>
        </w:rPr>
        <w:t>、使用杠杆有几种分类？</w:t>
      </w:r>
    </w:p>
    <w:p w:rsidR="000E3A0D" w:rsidRDefault="00BF1585">
      <w:pPr>
        <w:spacing w:line="240" w:lineRule="exact"/>
        <w:ind w:firstLineChars="200" w:firstLine="440"/>
      </w:pPr>
      <w:r>
        <w:rPr>
          <w:rFonts w:hint="eastAsia"/>
        </w:rPr>
        <w:t>2</w:t>
      </w:r>
      <w:r>
        <w:rPr>
          <w:rFonts w:hint="eastAsia"/>
        </w:rPr>
        <w:t>、为什么省力的杠杆费距离，省距离的杠杆费力？</w:t>
      </w:r>
    </w:p>
    <w:p w:rsidR="000E3A0D" w:rsidRDefault="00BF1585">
      <w:pPr>
        <w:spacing w:line="240" w:lineRule="exact"/>
        <w:ind w:firstLineChars="200" w:firstLine="440"/>
      </w:pPr>
      <w:r>
        <w:rPr>
          <w:rFonts w:hint="eastAsia"/>
        </w:rPr>
        <w:t>3</w:t>
      </w:r>
      <w:r>
        <w:rPr>
          <w:rFonts w:hint="eastAsia"/>
        </w:rPr>
        <w:t>、定滑轮和动滑轮的特点和实质是什么？</w:t>
      </w:r>
    </w:p>
    <w:p w:rsidR="000E3A0D" w:rsidRDefault="00BF1585">
      <w:pPr>
        <w:rPr>
          <w:b/>
          <w:sz w:val="28"/>
          <w:szCs w:val="28"/>
        </w:rPr>
      </w:pPr>
      <w:r>
        <w:rPr>
          <w:rFonts w:hint="eastAsia"/>
          <w:b/>
          <w:sz w:val="28"/>
          <w:szCs w:val="28"/>
        </w:rPr>
        <w:t>二、新课教学</w:t>
      </w:r>
    </w:p>
    <w:p w:rsidR="000E3A0D" w:rsidRDefault="00BF1585">
      <w:pPr>
        <w:spacing w:after="0"/>
        <w:rPr>
          <w:b/>
          <w:iCs/>
          <w:sz w:val="24"/>
          <w:szCs w:val="24"/>
        </w:rPr>
      </w:pPr>
      <w:r>
        <w:rPr>
          <w:rFonts w:hint="eastAsia"/>
          <w:b/>
          <w:iCs/>
        </w:rPr>
        <w:t>（一）、</w:t>
      </w:r>
      <w:r>
        <w:rPr>
          <w:rFonts w:asciiTheme="minorEastAsia" w:eastAsiaTheme="minorEastAsia" w:hAnsiTheme="minorEastAsia" w:cstheme="minorEastAsia" w:hint="eastAsia"/>
          <w:b/>
          <w:bCs/>
          <w:shadow/>
          <w:kern w:val="24"/>
          <w:sz w:val="28"/>
          <w:szCs w:val="28"/>
        </w:rPr>
        <w:t>怎样才算做功 ？</w:t>
      </w:r>
      <w:r>
        <w:rPr>
          <w:rFonts w:hint="eastAsia"/>
        </w:rPr>
        <w:t>（约</w:t>
      </w:r>
      <w:r>
        <w:rPr>
          <w:rFonts w:hint="eastAsia"/>
        </w:rPr>
        <w:t>8</w:t>
      </w:r>
      <w:r>
        <w:rPr>
          <w:rFonts w:hint="eastAsia"/>
        </w:rPr>
        <w:t>分钟）</w:t>
      </w:r>
    </w:p>
    <w:p w:rsidR="000E3A0D" w:rsidRDefault="00BF1585">
      <w:pPr>
        <w:tabs>
          <w:tab w:val="left" w:pos="9540"/>
        </w:tabs>
        <w:spacing w:after="0"/>
        <w:rPr>
          <w:iCs/>
          <w:sz w:val="24"/>
          <w:szCs w:val="24"/>
        </w:rPr>
      </w:pPr>
      <w:r>
        <w:rPr>
          <w:rFonts w:hAnsi="宋体" w:hint="eastAsia"/>
          <w:b/>
          <w:iCs/>
          <w:sz w:val="24"/>
          <w:szCs w:val="24"/>
        </w:rPr>
        <w:t>【活动一】</w:t>
      </w:r>
      <w:r>
        <w:rPr>
          <w:rFonts w:hAnsi="宋体" w:hint="eastAsia"/>
          <w:iCs/>
          <w:sz w:val="24"/>
          <w:szCs w:val="24"/>
        </w:rPr>
        <w:t>怎样理解力学中的功？结合课本自学第一部分内容认识力和物体在力的方向上移动距离的乘积是一个有意义的物理量。</w:t>
      </w:r>
    </w:p>
    <w:p w:rsidR="000E3A0D" w:rsidRDefault="00BF1585">
      <w:pPr>
        <w:tabs>
          <w:tab w:val="left" w:pos="9540"/>
        </w:tabs>
        <w:spacing w:after="0"/>
        <w:rPr>
          <w:bCs/>
          <w:iCs/>
          <w:sz w:val="24"/>
          <w:szCs w:val="24"/>
          <w:u w:val="single"/>
        </w:rPr>
      </w:pPr>
      <w:r>
        <w:rPr>
          <w:rFonts w:hAnsi="宋体" w:hint="eastAsia"/>
          <w:iCs/>
          <w:sz w:val="24"/>
          <w:szCs w:val="24"/>
        </w:rPr>
        <w:t>思考：物理学中的做功有什么条件？</w:t>
      </w:r>
    </w:p>
    <w:p w:rsidR="000E3A0D" w:rsidRDefault="00BF1585">
      <w:pPr>
        <w:widowControl w:val="0"/>
        <w:numPr>
          <w:ilvl w:val="0"/>
          <w:numId w:val="2"/>
        </w:numPr>
        <w:tabs>
          <w:tab w:val="left" w:pos="9540"/>
        </w:tabs>
        <w:adjustRightInd/>
        <w:snapToGrid/>
        <w:spacing w:after="0"/>
        <w:jc w:val="both"/>
        <w:rPr>
          <w:bCs/>
          <w:iCs/>
          <w:sz w:val="24"/>
          <w:szCs w:val="24"/>
          <w:u w:val="single"/>
        </w:rPr>
      </w:pPr>
      <w:r>
        <w:rPr>
          <w:rFonts w:hAnsi="宋体" w:hint="eastAsia"/>
          <w:bCs/>
          <w:iCs/>
          <w:sz w:val="24"/>
          <w:szCs w:val="24"/>
        </w:rPr>
        <w:t>学生理解机械功：</w:t>
      </w:r>
      <w:r>
        <w:rPr>
          <w:iCs/>
          <w:sz w:val="24"/>
          <w:szCs w:val="24"/>
          <w:u w:val="single"/>
        </w:rPr>
        <w:t xml:space="preserve">                    </w:t>
      </w:r>
    </w:p>
    <w:p w:rsidR="000E3A0D" w:rsidRDefault="00BF1585">
      <w:pPr>
        <w:widowControl w:val="0"/>
        <w:numPr>
          <w:ilvl w:val="0"/>
          <w:numId w:val="2"/>
        </w:numPr>
        <w:tabs>
          <w:tab w:val="left" w:pos="9540"/>
        </w:tabs>
        <w:adjustRightInd/>
        <w:snapToGrid/>
        <w:spacing w:after="0"/>
        <w:jc w:val="both"/>
        <w:rPr>
          <w:bCs/>
          <w:iCs/>
          <w:sz w:val="24"/>
          <w:szCs w:val="24"/>
          <w:u w:val="single"/>
        </w:rPr>
      </w:pPr>
      <w:r>
        <w:rPr>
          <w:rFonts w:hAnsi="宋体" w:hint="eastAsia"/>
          <w:iCs/>
          <w:sz w:val="24"/>
          <w:szCs w:val="24"/>
        </w:rPr>
        <w:t>概括机械功的两要素：</w:t>
      </w:r>
      <w:r>
        <w:rPr>
          <w:iCs/>
          <w:sz w:val="24"/>
          <w:szCs w:val="24"/>
          <w:u w:val="single"/>
        </w:rPr>
        <w:t xml:space="preserve">                  </w:t>
      </w:r>
      <w:r>
        <w:rPr>
          <w:rFonts w:hAnsi="宋体" w:hint="eastAsia"/>
          <w:iCs/>
          <w:sz w:val="24"/>
          <w:szCs w:val="24"/>
        </w:rPr>
        <w:t>，</w:t>
      </w:r>
      <w:r>
        <w:rPr>
          <w:iCs/>
          <w:sz w:val="24"/>
          <w:szCs w:val="24"/>
          <w:u w:val="single"/>
        </w:rPr>
        <w:t xml:space="preserve">                         </w:t>
      </w:r>
      <w:r>
        <w:rPr>
          <w:iCs/>
          <w:sz w:val="24"/>
          <w:szCs w:val="24"/>
        </w:rPr>
        <w:t xml:space="preserve"> </w:t>
      </w:r>
      <w:r>
        <w:rPr>
          <w:iCs/>
          <w:noProof/>
          <w:sz w:val="24"/>
          <w:szCs w:val="24"/>
        </w:rPr>
        <w:drawing>
          <wp:inline distT="0" distB="0" distL="0" distR="0">
            <wp:extent cx="19050" cy="19050"/>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Ansi="宋体" w:hint="eastAsia"/>
          <w:iCs/>
          <w:sz w:val="24"/>
          <w:szCs w:val="24"/>
        </w:rPr>
        <w:t>。</w:t>
      </w:r>
    </w:p>
    <w:p w:rsidR="000E3A0D" w:rsidRDefault="00BF1585">
      <w:pPr>
        <w:spacing w:after="0"/>
        <w:rPr>
          <w:iCs/>
          <w:sz w:val="24"/>
          <w:szCs w:val="24"/>
        </w:rPr>
      </w:pPr>
      <w:r>
        <w:rPr>
          <w:iCs/>
          <w:color w:val="FFFFFF"/>
          <w:sz w:val="4"/>
          <w:szCs w:val="24"/>
        </w:rPr>
        <w:t>[</w:t>
      </w:r>
      <w:r>
        <w:rPr>
          <w:rFonts w:hint="eastAsia"/>
          <w:iCs/>
          <w:color w:val="FFFFFF"/>
          <w:sz w:val="4"/>
          <w:szCs w:val="24"/>
        </w:rPr>
        <w:t>来源</w:t>
      </w:r>
      <w:r>
        <w:rPr>
          <w:iCs/>
          <w:color w:val="FFFFFF"/>
          <w:sz w:val="4"/>
          <w:szCs w:val="24"/>
        </w:rPr>
        <w:t>:</w:t>
      </w:r>
      <w:r>
        <w:rPr>
          <w:rFonts w:hint="eastAsia"/>
          <w:iCs/>
          <w:color w:val="FFFFFF"/>
          <w:sz w:val="4"/>
          <w:szCs w:val="24"/>
        </w:rPr>
        <w:t>学§科§网</w:t>
      </w:r>
      <w:r>
        <w:rPr>
          <w:iCs/>
          <w:color w:val="FFFFFF"/>
          <w:sz w:val="4"/>
          <w:szCs w:val="24"/>
        </w:rPr>
        <w:t>Z</w:t>
      </w:r>
      <w:r>
        <w:rPr>
          <w:rFonts w:hint="eastAsia"/>
          <w:iCs/>
          <w:color w:val="FFFFFF"/>
          <w:sz w:val="4"/>
          <w:szCs w:val="24"/>
        </w:rPr>
        <w:t>§</w:t>
      </w:r>
      <w:r>
        <w:rPr>
          <w:iCs/>
          <w:color w:val="FFFFFF"/>
          <w:sz w:val="4"/>
          <w:szCs w:val="24"/>
        </w:rPr>
        <w:t>X</w:t>
      </w:r>
      <w:r>
        <w:rPr>
          <w:rFonts w:hint="eastAsia"/>
          <w:iCs/>
          <w:color w:val="FFFFFF"/>
          <w:sz w:val="4"/>
          <w:szCs w:val="24"/>
        </w:rPr>
        <w:t>§</w:t>
      </w:r>
      <w:r>
        <w:rPr>
          <w:iCs/>
          <w:color w:val="FFFFFF"/>
          <w:sz w:val="4"/>
          <w:szCs w:val="24"/>
        </w:rPr>
        <w:t>X</w:t>
      </w:r>
      <w:r>
        <w:rPr>
          <w:rFonts w:hint="eastAsia"/>
          <w:iCs/>
          <w:color w:val="FFFFFF"/>
          <w:sz w:val="4"/>
          <w:szCs w:val="24"/>
        </w:rPr>
        <w:t>§</w:t>
      </w:r>
      <w:r>
        <w:rPr>
          <w:iCs/>
          <w:color w:val="FFFFFF"/>
          <w:sz w:val="4"/>
          <w:szCs w:val="24"/>
        </w:rPr>
        <w:t>K]</w:t>
      </w:r>
    </w:p>
    <w:p w:rsidR="000E3A0D" w:rsidRDefault="00BF1585">
      <w:pPr>
        <w:spacing w:after="0"/>
        <w:rPr>
          <w:iCs/>
          <w:sz w:val="24"/>
          <w:szCs w:val="24"/>
        </w:rPr>
      </w:pPr>
      <w:r>
        <w:rPr>
          <w:rFonts w:hAnsi="宋体" w:hint="eastAsia"/>
          <w:b/>
          <w:iCs/>
          <w:sz w:val="24"/>
          <w:szCs w:val="24"/>
        </w:rPr>
        <w:t>【活动二】</w:t>
      </w:r>
      <w:r>
        <w:rPr>
          <w:rFonts w:hAnsi="宋体" w:hint="eastAsia"/>
          <w:iCs/>
          <w:sz w:val="24"/>
          <w:szCs w:val="24"/>
        </w:rPr>
        <w:t>做功了吗？</w:t>
      </w:r>
    </w:p>
    <w:p w:rsidR="000E3A0D" w:rsidRDefault="00BF1585">
      <w:pPr>
        <w:spacing w:after="0"/>
        <w:rPr>
          <w:iCs/>
          <w:sz w:val="24"/>
          <w:szCs w:val="24"/>
        </w:rPr>
      </w:pPr>
      <w:r>
        <w:rPr>
          <w:rFonts w:hAnsi="宋体" w:hint="eastAsia"/>
          <w:iCs/>
          <w:sz w:val="24"/>
          <w:szCs w:val="24"/>
        </w:rPr>
        <w:t>提出问题：怎样才是一个物体对另一个物体做功？</w:t>
      </w:r>
    </w:p>
    <w:p w:rsidR="000E3A0D" w:rsidRDefault="00BF1585">
      <w:pPr>
        <w:spacing w:after="0"/>
        <w:rPr>
          <w:bCs/>
          <w:iCs/>
          <w:sz w:val="24"/>
          <w:szCs w:val="24"/>
        </w:rPr>
      </w:pPr>
      <w:r>
        <w:rPr>
          <w:rFonts w:hAnsi="宋体" w:hint="eastAsia"/>
          <w:bCs/>
          <w:iCs/>
          <w:sz w:val="24"/>
          <w:szCs w:val="24"/>
        </w:rPr>
        <w:t>通常在下列情况下，对物体没有做功：</w:t>
      </w:r>
    </w:p>
    <w:p w:rsidR="000E3A0D" w:rsidRDefault="00BF1585">
      <w:pPr>
        <w:spacing w:after="0"/>
        <w:rPr>
          <w:bCs/>
          <w:iCs/>
          <w:sz w:val="24"/>
          <w:szCs w:val="24"/>
        </w:rPr>
      </w:pPr>
      <w:r>
        <w:rPr>
          <w:bCs/>
          <w:iCs/>
          <w:sz w:val="24"/>
          <w:szCs w:val="24"/>
        </w:rPr>
        <w:t>1</w:t>
      </w:r>
      <w:r>
        <w:rPr>
          <w:rFonts w:hint="eastAsia"/>
          <w:bCs/>
          <w:iCs/>
          <w:sz w:val="24"/>
          <w:szCs w:val="24"/>
        </w:rPr>
        <w:t>、</w:t>
      </w:r>
      <w:r>
        <w:rPr>
          <w:rFonts w:hAnsi="宋体" w:hint="eastAsia"/>
          <w:bCs/>
          <w:iCs/>
          <w:sz w:val="24"/>
          <w:szCs w:val="24"/>
        </w:rPr>
        <w:t>物体受到力的作用，但</w:t>
      </w:r>
      <w:r>
        <w:rPr>
          <w:rFonts w:hAnsi="宋体"/>
          <w:bCs/>
          <w:iCs/>
          <w:noProof/>
          <w:sz w:val="24"/>
          <w:szCs w:val="24"/>
        </w:rPr>
        <w:drawing>
          <wp:inline distT="0" distB="0" distL="0" distR="0">
            <wp:extent cx="19050" cy="28575"/>
            <wp:effectExtent l="1905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a:xfrm>
                      <a:off x="0" y="0"/>
                      <a:ext cx="19050" cy="28575"/>
                    </a:xfrm>
                    <a:prstGeom prst="rect">
                      <a:avLst/>
                    </a:prstGeom>
                    <a:noFill/>
                    <a:ln w="9525">
                      <a:noFill/>
                      <a:miter lim="800000"/>
                      <a:headEnd/>
                      <a:tailEnd/>
                    </a:ln>
                  </pic:spPr>
                </pic:pic>
              </a:graphicData>
            </a:graphic>
          </wp:inline>
        </w:drawing>
      </w:r>
      <w:r>
        <w:rPr>
          <w:rFonts w:hAnsi="宋体" w:hint="eastAsia"/>
          <w:bCs/>
          <w:iCs/>
          <w:sz w:val="24"/>
          <w:szCs w:val="24"/>
        </w:rPr>
        <w:t>物体静止不动，在力的方向上没有通过距离，</w:t>
      </w:r>
    </w:p>
    <w:p w:rsidR="000E3A0D" w:rsidRDefault="00BF1585">
      <w:pPr>
        <w:spacing w:after="0"/>
        <w:ind w:left="422"/>
        <w:rPr>
          <w:iCs/>
          <w:sz w:val="24"/>
          <w:szCs w:val="24"/>
        </w:rPr>
      </w:pPr>
      <w:r>
        <w:rPr>
          <w:rFonts w:hAnsi="宋体" w:hint="eastAsia"/>
          <w:bCs/>
          <w:iCs/>
          <w:sz w:val="24"/>
          <w:szCs w:val="24"/>
        </w:rPr>
        <w:t>这个力对物体没有做功</w:t>
      </w:r>
    </w:p>
    <w:p w:rsidR="000E3A0D" w:rsidRDefault="00BF1585">
      <w:pPr>
        <w:spacing w:after="0"/>
        <w:rPr>
          <w:bCs/>
          <w:iCs/>
          <w:sz w:val="24"/>
          <w:szCs w:val="24"/>
        </w:rPr>
      </w:pPr>
      <w:r>
        <w:rPr>
          <w:bCs/>
          <w:iCs/>
          <w:sz w:val="24"/>
          <w:szCs w:val="24"/>
        </w:rPr>
        <w:lastRenderedPageBreak/>
        <w:t>2</w:t>
      </w:r>
      <w:r>
        <w:rPr>
          <w:rFonts w:hint="eastAsia"/>
          <w:bCs/>
          <w:iCs/>
          <w:sz w:val="24"/>
          <w:szCs w:val="24"/>
        </w:rPr>
        <w:t>、</w:t>
      </w:r>
      <w:r>
        <w:rPr>
          <w:rFonts w:hAnsi="宋体" w:hint="eastAsia"/>
          <w:bCs/>
          <w:iCs/>
          <w:sz w:val="24"/>
          <w:szCs w:val="24"/>
        </w:rPr>
        <w:t>物体在运动方向上没有受到力的作用，由于惯性通过了一段距离，</w:t>
      </w:r>
    </w:p>
    <w:p w:rsidR="000E3A0D" w:rsidRDefault="00BF1585">
      <w:pPr>
        <w:spacing w:after="0"/>
        <w:ind w:left="422"/>
        <w:rPr>
          <w:iCs/>
          <w:sz w:val="24"/>
          <w:szCs w:val="24"/>
        </w:rPr>
      </w:pPr>
      <w:r>
        <w:rPr>
          <w:rFonts w:hAnsi="宋体" w:hint="eastAsia"/>
          <w:bCs/>
          <w:iCs/>
          <w:sz w:val="24"/>
          <w:szCs w:val="24"/>
        </w:rPr>
        <w:t>没有力对物体做功</w:t>
      </w:r>
    </w:p>
    <w:p w:rsidR="000E3A0D" w:rsidRDefault="00BF1585">
      <w:pPr>
        <w:spacing w:after="0"/>
        <w:rPr>
          <w:iCs/>
          <w:sz w:val="24"/>
          <w:szCs w:val="24"/>
        </w:rPr>
      </w:pPr>
      <w:r>
        <w:rPr>
          <w:bCs/>
          <w:iCs/>
          <w:sz w:val="24"/>
          <w:szCs w:val="24"/>
        </w:rPr>
        <w:t>3</w:t>
      </w:r>
      <w:r>
        <w:rPr>
          <w:rFonts w:hint="eastAsia"/>
          <w:bCs/>
          <w:iCs/>
          <w:sz w:val="24"/>
          <w:szCs w:val="24"/>
        </w:rPr>
        <w:t>、</w:t>
      </w:r>
      <w:r>
        <w:rPr>
          <w:rFonts w:hAnsi="宋体" w:hint="eastAsia"/>
          <w:bCs/>
          <w:iCs/>
          <w:sz w:val="24"/>
          <w:szCs w:val="24"/>
        </w:rPr>
        <w:t>物体受到力的作用</w:t>
      </w:r>
      <w:r>
        <w:rPr>
          <w:rFonts w:hAnsi="宋体"/>
          <w:bCs/>
          <w:iCs/>
          <w:noProof/>
          <w:sz w:val="24"/>
          <w:szCs w:val="24"/>
        </w:rPr>
        <w:drawing>
          <wp:inline distT="0" distB="0" distL="0" distR="0">
            <wp:extent cx="19050" cy="19050"/>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Ansi="宋体" w:hint="eastAsia"/>
          <w:bCs/>
          <w:iCs/>
          <w:sz w:val="24"/>
          <w:szCs w:val="24"/>
        </w:rPr>
        <w:t>，物体也在运动，但运动方向与力的方向始终垂直，</w:t>
      </w:r>
    </w:p>
    <w:p w:rsidR="000E3A0D" w:rsidRDefault="00BF1585">
      <w:pPr>
        <w:spacing w:after="0"/>
        <w:ind w:left="422"/>
        <w:rPr>
          <w:bCs/>
          <w:iCs/>
          <w:sz w:val="24"/>
          <w:szCs w:val="24"/>
        </w:rPr>
      </w:pPr>
      <w:r>
        <w:rPr>
          <w:rFonts w:hAnsi="宋体" w:hint="eastAsia"/>
          <w:bCs/>
          <w:iCs/>
          <w:sz w:val="24"/>
          <w:szCs w:val="24"/>
        </w:rPr>
        <w:t>即物体在力的方向移动距离为零，这个力对物体没有做功</w:t>
      </w:r>
    </w:p>
    <w:p w:rsidR="000E3A0D" w:rsidRDefault="00BF1585">
      <w:pPr>
        <w:spacing w:after="0"/>
        <w:rPr>
          <w:bCs/>
          <w:iCs/>
          <w:sz w:val="24"/>
          <w:szCs w:val="24"/>
        </w:rPr>
      </w:pPr>
      <w:r>
        <w:rPr>
          <w:bCs/>
          <w:iCs/>
          <w:sz w:val="24"/>
          <w:szCs w:val="24"/>
        </w:rPr>
        <w:t>4</w:t>
      </w:r>
      <w:r>
        <w:rPr>
          <w:rFonts w:hint="eastAsia"/>
          <w:bCs/>
          <w:iCs/>
          <w:sz w:val="24"/>
          <w:szCs w:val="24"/>
        </w:rPr>
        <w:t>、</w:t>
      </w:r>
      <w:r>
        <w:rPr>
          <w:bCs/>
          <w:iCs/>
          <w:noProof/>
          <w:sz w:val="24"/>
          <w:szCs w:val="24"/>
        </w:rPr>
        <w:drawing>
          <wp:inline distT="0" distB="0" distL="0" distR="0">
            <wp:extent cx="19050" cy="19050"/>
            <wp:effectExtent l="1905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Ansi="宋体" w:hint="eastAsia"/>
          <w:bCs/>
          <w:iCs/>
          <w:sz w:val="24"/>
          <w:szCs w:val="24"/>
        </w:rPr>
        <w:t>物体水平方向运动，重力不做功。</w:t>
      </w:r>
    </w:p>
    <w:p w:rsidR="000E3A0D" w:rsidRDefault="00BF1585">
      <w:pPr>
        <w:spacing w:after="0"/>
        <w:rPr>
          <w:bCs/>
          <w:iCs/>
          <w:sz w:val="24"/>
          <w:szCs w:val="24"/>
        </w:rPr>
      </w:pPr>
      <w:r>
        <w:rPr>
          <w:rFonts w:hAnsi="宋体" w:hint="eastAsia"/>
          <w:bCs/>
          <w:iCs/>
          <w:sz w:val="24"/>
          <w:szCs w:val="24"/>
        </w:rPr>
        <w:t>明确一点：没有力做用在物体上，就没有功，即不劳无功</w:t>
      </w:r>
    </w:p>
    <w:p w:rsidR="000E3A0D" w:rsidRDefault="00BF1585">
      <w:pPr>
        <w:spacing w:after="0"/>
        <w:ind w:firstLineChars="200" w:firstLine="440"/>
      </w:pPr>
      <w:r>
        <w:rPr>
          <w:rFonts w:hint="eastAsia"/>
        </w:rPr>
        <w:t>教师：在物体学中，把物体受到力的作用且物体沿力的方向移动一段距离叫做功。</w:t>
      </w:r>
    </w:p>
    <w:p w:rsidR="000E3A0D" w:rsidRDefault="00BF1585">
      <w:pPr>
        <w:spacing w:after="0"/>
        <w:ind w:firstLineChars="200" w:firstLine="440"/>
      </w:pPr>
      <w:r>
        <w:rPr>
          <w:rFonts w:hint="eastAsia"/>
        </w:rPr>
        <w:t>（板书功的定义）</w:t>
      </w:r>
    </w:p>
    <w:p w:rsidR="000E3A0D" w:rsidRDefault="00BF1585">
      <w:pPr>
        <w:spacing w:after="0"/>
        <w:ind w:firstLineChars="200" w:firstLine="440"/>
      </w:pPr>
      <w:r>
        <w:rPr>
          <w:rFonts w:hint="eastAsia"/>
        </w:rPr>
        <w:t>教师：由定义可知一个力是否对物体做功必须具备哪些条件？</w:t>
      </w:r>
    </w:p>
    <w:p w:rsidR="000E3A0D" w:rsidRDefault="00BF1585">
      <w:pPr>
        <w:spacing w:after="0"/>
        <w:ind w:firstLineChars="200" w:firstLine="440"/>
      </w:pPr>
      <w:r>
        <w:rPr>
          <w:rFonts w:hint="eastAsia"/>
        </w:rPr>
        <w:t>学生讨论交流。</w:t>
      </w:r>
    </w:p>
    <w:p w:rsidR="000E3A0D" w:rsidRDefault="00BF1585">
      <w:pPr>
        <w:spacing w:after="0"/>
        <w:ind w:firstLineChars="200" w:firstLine="440"/>
      </w:pPr>
      <w:r>
        <w:rPr>
          <w:rFonts w:hint="eastAsia"/>
        </w:rPr>
        <w:t>学生：必须有作用在物体上的力；物体沿力的方向移动了一段距离。</w:t>
      </w:r>
    </w:p>
    <w:p w:rsidR="000E3A0D" w:rsidRDefault="00BF1585">
      <w:pPr>
        <w:spacing w:after="0"/>
      </w:pPr>
      <w:r>
        <w:rPr>
          <w:rFonts w:hint="eastAsia"/>
          <w:b/>
          <w:sz w:val="28"/>
          <w:szCs w:val="28"/>
        </w:rPr>
        <w:t>（二）功的计算</w:t>
      </w:r>
      <w:r>
        <w:rPr>
          <w:rFonts w:hint="eastAsia"/>
        </w:rPr>
        <w:t>（约</w:t>
      </w:r>
      <w:r>
        <w:rPr>
          <w:rFonts w:hint="eastAsia"/>
        </w:rPr>
        <w:t>6</w:t>
      </w:r>
      <w:r>
        <w:rPr>
          <w:rFonts w:hint="eastAsia"/>
        </w:rPr>
        <w:t>分钟）</w:t>
      </w:r>
    </w:p>
    <w:p w:rsidR="000E3A0D" w:rsidRDefault="00BF1585">
      <w:pPr>
        <w:spacing w:after="0"/>
        <w:ind w:firstLineChars="200" w:firstLine="440"/>
      </w:pPr>
      <w:r>
        <w:rPr>
          <w:rFonts w:hint="eastAsia"/>
        </w:rPr>
        <w:t>教师：通过以上的体验活动，大家知道了功是有多少之分的，且功的多少与力的大小及物体沿力的方向移动距离的多少都有关。物理学中规定：功等于力和物体在力的方向上通过的距离的乘积。</w:t>
      </w:r>
    </w:p>
    <w:p w:rsidR="000E3A0D" w:rsidRDefault="00BF1585">
      <w:pPr>
        <w:spacing w:after="0"/>
        <w:rPr>
          <w:i/>
        </w:rPr>
      </w:pPr>
      <w:r>
        <w:rPr>
          <w:rFonts w:hint="eastAsia"/>
        </w:rPr>
        <w:t>1</w:t>
      </w:r>
      <w:r>
        <w:rPr>
          <w:rFonts w:hint="eastAsia"/>
        </w:rPr>
        <w:t>、板书功的计算公式：</w:t>
      </w:r>
      <w:r>
        <w:rPr>
          <w:i/>
        </w:rPr>
        <w:t>W</w:t>
      </w:r>
      <w:r>
        <w:t>=</w:t>
      </w:r>
      <w:r>
        <w:rPr>
          <w:i/>
        </w:rPr>
        <w:t>FS</w:t>
      </w:r>
    </w:p>
    <w:p w:rsidR="000E3A0D" w:rsidRDefault="00BF1585">
      <w:pPr>
        <w:spacing w:after="0"/>
        <w:ind w:firstLineChars="200" w:firstLine="440"/>
      </w:pPr>
      <w:r>
        <w:rPr>
          <w:rFonts w:hint="eastAsia"/>
        </w:rPr>
        <w:t>教师：介绍功的单位及焦耳科学贡献。</w:t>
      </w:r>
    </w:p>
    <w:p w:rsidR="000E3A0D" w:rsidRDefault="00BF1585">
      <w:pPr>
        <w:spacing w:after="0"/>
      </w:pPr>
      <w:r>
        <w:rPr>
          <w:rFonts w:hint="eastAsia"/>
        </w:rPr>
        <w:t>2</w:t>
      </w:r>
      <w:r>
        <w:rPr>
          <w:rFonts w:hint="eastAsia"/>
        </w:rPr>
        <w:t>、板书：功的单位</w:t>
      </w:r>
    </w:p>
    <w:p w:rsidR="000E3A0D" w:rsidRDefault="00BF1585">
      <w:pPr>
        <w:spacing w:after="0"/>
        <w:ind w:firstLineChars="200" w:firstLine="440"/>
      </w:pPr>
      <w:r>
        <w:rPr>
          <w:rFonts w:hint="eastAsia"/>
        </w:rPr>
        <w:t>【设计意图】通过对焦耳生平的介绍，让学生了解物理学史，进行人文教育，并学习这位伟大科学家为了科学孜孜以求的探索精神。</w:t>
      </w:r>
    </w:p>
    <w:p w:rsidR="000E3A0D" w:rsidRDefault="00BF1585">
      <w:pPr>
        <w:spacing w:after="0"/>
        <w:ind w:firstLineChars="200" w:firstLine="440"/>
      </w:pPr>
      <w:r>
        <w:rPr>
          <w:rFonts w:hint="eastAsia"/>
        </w:rPr>
        <w:t>教师：请大家想想，刚才所举的事例中，另外三种情况为什么没做功呢？</w:t>
      </w:r>
    </w:p>
    <w:p w:rsidR="000E3A0D" w:rsidRDefault="00BF1585">
      <w:pPr>
        <w:spacing w:after="0"/>
        <w:ind w:firstLineChars="200" w:firstLine="440"/>
      </w:pPr>
      <w:r>
        <w:rPr>
          <w:rFonts w:hint="eastAsia"/>
        </w:rPr>
        <w:t>学生</w:t>
      </w:r>
      <w:r>
        <w:t>1</w:t>
      </w:r>
      <w:r>
        <w:rPr>
          <w:rFonts w:hint="eastAsia"/>
        </w:rPr>
        <w:t>：第</w:t>
      </w:r>
      <w:r>
        <w:t>2</w:t>
      </w:r>
      <w:r>
        <w:rPr>
          <w:rFonts w:hint="eastAsia"/>
        </w:rPr>
        <w:t>种情况物体受力但没移动距离。</w:t>
      </w:r>
    </w:p>
    <w:p w:rsidR="000E3A0D" w:rsidRDefault="00BF1585">
      <w:pPr>
        <w:spacing w:after="0"/>
        <w:ind w:firstLineChars="200" w:firstLine="440"/>
      </w:pPr>
      <w:r>
        <w:rPr>
          <w:rFonts w:hint="eastAsia"/>
        </w:rPr>
        <w:t>学生</w:t>
      </w:r>
      <w:r>
        <w:t>2</w:t>
      </w:r>
      <w:r>
        <w:rPr>
          <w:rFonts w:hint="eastAsia"/>
        </w:rPr>
        <w:t>：第</w:t>
      </w:r>
      <w:r>
        <w:t>3</w:t>
      </w:r>
      <w:r>
        <w:rPr>
          <w:rFonts w:hint="eastAsia"/>
        </w:rPr>
        <w:t>、种情况物体受力也移动了距离，但力的方向与物体运动方向垂直。</w:t>
      </w:r>
    </w:p>
    <w:p w:rsidR="000E3A0D" w:rsidRDefault="00BF1585">
      <w:pPr>
        <w:spacing w:after="0"/>
        <w:ind w:firstLineChars="200" w:firstLine="440"/>
      </w:pPr>
      <w:r>
        <w:rPr>
          <w:rFonts w:hint="eastAsia"/>
        </w:rPr>
        <w:t>教师与学生共同归纳出三种不做功的情况。</w:t>
      </w:r>
    </w:p>
    <w:p w:rsidR="000E3A0D" w:rsidRDefault="00BF1585">
      <w:pPr>
        <w:spacing w:after="0"/>
      </w:pPr>
      <w:r>
        <w:rPr>
          <w:rFonts w:hint="eastAsia"/>
        </w:rPr>
        <w:t>【设计意图】让学生用刚刚建立的功的概念，反推不做功的情况，强化学生对于做功两个必要条件的理解。</w:t>
      </w:r>
    </w:p>
    <w:p w:rsidR="000E3A0D" w:rsidRDefault="00BF1585">
      <w:pPr>
        <w:spacing w:after="0"/>
        <w:rPr>
          <w:rFonts w:hAnsi="宋体"/>
          <w:b/>
          <w:iCs/>
          <w:sz w:val="24"/>
          <w:szCs w:val="24"/>
        </w:rPr>
      </w:pPr>
      <w:r>
        <w:rPr>
          <w:rFonts w:hAnsi="宋体" w:hint="eastAsia"/>
          <w:b/>
          <w:iCs/>
          <w:sz w:val="24"/>
          <w:szCs w:val="24"/>
        </w:rPr>
        <w:t>【活动三】实验探究：</w:t>
      </w:r>
    </w:p>
    <w:p w:rsidR="000E3A0D" w:rsidRDefault="00BF1585">
      <w:pPr>
        <w:spacing w:after="0"/>
      </w:pPr>
      <w:r>
        <w:rPr>
          <w:rFonts w:hint="eastAsia"/>
        </w:rPr>
        <w:t>学生活动：（约</w:t>
      </w:r>
      <w:r>
        <w:t>5</w:t>
      </w:r>
      <w:r>
        <w:rPr>
          <w:rFonts w:hint="eastAsia"/>
        </w:rPr>
        <w:t>分钟）</w:t>
      </w:r>
    </w:p>
    <w:p w:rsidR="000E3A0D" w:rsidRDefault="00BF1585">
      <w:pPr>
        <w:ind w:left="440"/>
        <w:rPr>
          <w:bCs/>
        </w:rPr>
      </w:pPr>
      <w:r>
        <w:rPr>
          <w:rFonts w:hint="eastAsia"/>
        </w:rPr>
        <w:t>测量做功：利用器材</w:t>
      </w:r>
      <w:r>
        <w:rPr>
          <w:rFonts w:hint="eastAsia"/>
          <w:bCs/>
        </w:rPr>
        <w:t>设计实验测量</w:t>
      </w:r>
      <w:r>
        <w:rPr>
          <w:bCs/>
        </w:rPr>
        <w:fldChar w:fldCharType="begin"/>
      </w:r>
      <w:r>
        <w:rPr>
          <w:bCs/>
        </w:rPr>
        <w:instrText xml:space="preserve"> </w:instrText>
      </w:r>
      <w:r>
        <w:rPr>
          <w:rFonts w:hint="eastAsia"/>
          <w:bCs/>
        </w:rPr>
        <w:instrText>= 1 \* GB3</w:instrText>
      </w:r>
      <w:r>
        <w:rPr>
          <w:bCs/>
        </w:rPr>
        <w:instrText xml:space="preserve"> </w:instrText>
      </w:r>
      <w:r>
        <w:rPr>
          <w:bCs/>
        </w:rPr>
        <w:fldChar w:fldCharType="separate"/>
      </w:r>
      <w:r>
        <w:rPr>
          <w:rFonts w:hint="eastAsia"/>
          <w:bCs/>
        </w:rPr>
        <w:t>①</w:t>
      </w:r>
      <w:r>
        <w:rPr>
          <w:bCs/>
        </w:rPr>
        <w:fldChar w:fldCharType="end"/>
      </w:r>
      <w:r>
        <w:rPr>
          <w:rFonts w:hint="eastAsia"/>
          <w:bCs/>
        </w:rPr>
        <w:t>直接用手提起两个大钩码上升</w:t>
      </w:r>
      <w:r>
        <w:rPr>
          <w:rFonts w:hint="eastAsia"/>
          <w:bCs/>
        </w:rPr>
        <w:t>10</w:t>
      </w:r>
      <w:r>
        <w:rPr>
          <w:bCs/>
        </w:rPr>
        <w:t>cm</w:t>
      </w:r>
      <w:r>
        <w:rPr>
          <w:rFonts w:hint="eastAsia"/>
          <w:bCs/>
        </w:rPr>
        <w:t>所做的功；</w:t>
      </w:r>
    </w:p>
    <w:p w:rsidR="000E3A0D" w:rsidRDefault="00BF1585">
      <w:pPr>
        <w:rPr>
          <w:bCs/>
        </w:rPr>
      </w:pPr>
      <w:r>
        <w:rPr>
          <w:rFonts w:hint="eastAsia"/>
          <w:bCs/>
        </w:rPr>
        <w:t xml:space="preserve">                                  </w:t>
      </w:r>
      <w:r>
        <w:rPr>
          <w:bCs/>
        </w:rPr>
        <w:fldChar w:fldCharType="begin"/>
      </w:r>
      <w:r>
        <w:rPr>
          <w:bCs/>
        </w:rPr>
        <w:instrText xml:space="preserve"> </w:instrText>
      </w:r>
      <w:r>
        <w:rPr>
          <w:rFonts w:hint="eastAsia"/>
          <w:bCs/>
        </w:rPr>
        <w:instrText>= 2 \* GB3</w:instrText>
      </w:r>
      <w:r>
        <w:rPr>
          <w:bCs/>
        </w:rPr>
        <w:instrText xml:space="preserve"> </w:instrText>
      </w:r>
      <w:r>
        <w:rPr>
          <w:bCs/>
        </w:rPr>
        <w:fldChar w:fldCharType="separate"/>
      </w:r>
      <w:r>
        <w:rPr>
          <w:rFonts w:hint="eastAsia"/>
          <w:bCs/>
        </w:rPr>
        <w:t>②</w:t>
      </w:r>
      <w:r>
        <w:rPr>
          <w:bCs/>
        </w:rPr>
        <w:fldChar w:fldCharType="end"/>
      </w:r>
      <w:r>
        <w:rPr>
          <w:rFonts w:hint="eastAsia"/>
          <w:bCs/>
        </w:rPr>
        <w:t>用动滑轮提升两个大钩码上升</w:t>
      </w:r>
      <w:r>
        <w:rPr>
          <w:rFonts w:hint="eastAsia"/>
          <w:bCs/>
        </w:rPr>
        <w:t>10</w:t>
      </w:r>
      <w:r>
        <w:rPr>
          <w:bCs/>
        </w:rPr>
        <w:t>cm</w:t>
      </w:r>
      <w:r>
        <w:rPr>
          <w:rFonts w:hint="eastAsia"/>
          <w:bCs/>
        </w:rPr>
        <w:t>所做的功。</w:t>
      </w:r>
    </w:p>
    <w:p w:rsidR="000E3A0D" w:rsidRDefault="00BF1585">
      <w:pPr>
        <w:spacing w:after="0"/>
        <w:ind w:firstLineChars="200" w:firstLine="440"/>
        <w:rPr>
          <w:bCs/>
        </w:rPr>
      </w:pPr>
      <w:r>
        <w:rPr>
          <w:rFonts w:hint="eastAsia"/>
          <w:bCs/>
        </w:rPr>
        <w:t>要求：</w:t>
      </w:r>
      <w:r>
        <w:rPr>
          <w:bCs/>
        </w:rPr>
        <w:t xml:space="preserve"> </w:t>
      </w:r>
    </w:p>
    <w:p w:rsidR="000E3A0D" w:rsidRDefault="00BF1585">
      <w:pPr>
        <w:spacing w:after="0"/>
        <w:ind w:firstLineChars="200" w:firstLine="440"/>
        <w:rPr>
          <w:bCs/>
        </w:rPr>
      </w:pPr>
      <w:r>
        <w:rPr>
          <w:rFonts w:hint="eastAsia"/>
          <w:bCs/>
        </w:rPr>
        <w:t>（</w:t>
      </w:r>
      <w:r>
        <w:rPr>
          <w:bCs/>
        </w:rPr>
        <w:t>1</w:t>
      </w:r>
      <w:r>
        <w:rPr>
          <w:rFonts w:hint="eastAsia"/>
          <w:bCs/>
        </w:rPr>
        <w:t>）讨论设计实验方案</w:t>
      </w:r>
    </w:p>
    <w:p w:rsidR="000E3A0D" w:rsidRDefault="00BF1585">
      <w:pPr>
        <w:spacing w:after="0"/>
        <w:ind w:firstLineChars="200" w:firstLine="440"/>
        <w:rPr>
          <w:bCs/>
        </w:rPr>
      </w:pPr>
      <w:r>
        <w:rPr>
          <w:rFonts w:hint="eastAsia"/>
          <w:bCs/>
        </w:rPr>
        <w:t>（</w:t>
      </w:r>
      <w:r>
        <w:rPr>
          <w:bCs/>
        </w:rPr>
        <w:t>2</w:t>
      </w:r>
      <w:r>
        <w:rPr>
          <w:rFonts w:hint="eastAsia"/>
          <w:bCs/>
        </w:rPr>
        <w:t>）选择实验仪器</w:t>
      </w:r>
    </w:p>
    <w:p w:rsidR="000E3A0D" w:rsidRDefault="00BF1585">
      <w:pPr>
        <w:spacing w:after="0"/>
        <w:ind w:firstLineChars="200" w:firstLine="440"/>
        <w:rPr>
          <w:bCs/>
        </w:rPr>
      </w:pPr>
      <w:r>
        <w:rPr>
          <w:rFonts w:hint="eastAsia"/>
          <w:bCs/>
        </w:rPr>
        <w:t>（</w:t>
      </w:r>
      <w:r>
        <w:rPr>
          <w:bCs/>
        </w:rPr>
        <w:t>3</w:t>
      </w:r>
      <w:r>
        <w:rPr>
          <w:rFonts w:hint="eastAsia"/>
          <w:bCs/>
        </w:rPr>
        <w:t>）设计实验数据表格</w:t>
      </w:r>
    </w:p>
    <w:p w:rsidR="000E3A0D" w:rsidRDefault="00BF1585">
      <w:pPr>
        <w:spacing w:after="0"/>
        <w:ind w:firstLineChars="200" w:firstLine="440"/>
      </w:pPr>
      <w:r>
        <w:rPr>
          <w:rFonts w:hint="eastAsia"/>
        </w:rPr>
        <w:t>学生讨论交流实验方案，并根据方案选择仪器，设计数据表，然后进行实验。</w:t>
      </w:r>
    </w:p>
    <w:p w:rsidR="000E3A0D" w:rsidRDefault="00BF1585">
      <w:pPr>
        <w:spacing w:after="0"/>
        <w:ind w:firstLineChars="200" w:firstLine="440"/>
      </w:pPr>
      <w:r>
        <w:rPr>
          <w:rFonts w:hint="eastAsia"/>
        </w:rPr>
        <w:t>教师：请大家在实验时必须沿力的方向匀速缓慢拉动弹簧测力计，并正确记录实验数据。</w:t>
      </w:r>
    </w:p>
    <w:p w:rsidR="000E3A0D" w:rsidRDefault="00BF1585">
      <w:pPr>
        <w:spacing w:after="0"/>
      </w:pPr>
      <w:r>
        <w:rPr>
          <w:rFonts w:hint="eastAsia"/>
        </w:rPr>
        <w:lastRenderedPageBreak/>
        <w:t>【设计意图】学会设计实验数据表格，培养学生科学素养；</w:t>
      </w:r>
      <w:r>
        <w:rPr>
          <w:rFonts w:ascii="Times New Roman" w:hAnsi="Times New Roman"/>
        </w:rPr>
        <w:t>小</w:t>
      </w:r>
      <w:r>
        <w:rPr>
          <w:rFonts w:ascii="Times New Roman" w:hAnsi="Times New Roman" w:hint="eastAsia"/>
        </w:rPr>
        <w:t>组内互相合作，完成实验与分析。</w:t>
      </w:r>
    </w:p>
    <w:p w:rsidR="000E3A0D" w:rsidRDefault="00BF1585">
      <w:pPr>
        <w:spacing w:after="0"/>
        <w:ind w:firstLineChars="200" w:firstLine="440"/>
      </w:pPr>
      <w:r>
        <w:rPr>
          <w:rFonts w:hint="eastAsia"/>
        </w:rPr>
        <w:t>学生通过讨论交流确定实验方案及仪器，并设计数据表，如下表：</w:t>
      </w:r>
    </w:p>
    <w:tbl>
      <w:tblPr>
        <w:tblW w:w="7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2126"/>
        <w:gridCol w:w="2251"/>
        <w:gridCol w:w="1718"/>
      </w:tblGrid>
      <w:tr w:rsidR="000E3A0D">
        <w:trPr>
          <w:jc w:val="center"/>
        </w:trPr>
        <w:tc>
          <w:tcPr>
            <w:tcW w:w="1487" w:type="dxa"/>
            <w:tcBorders>
              <w:top w:val="single" w:sz="4" w:space="0" w:color="auto"/>
              <w:left w:val="single" w:sz="4" w:space="0" w:color="auto"/>
              <w:bottom w:val="single" w:sz="4" w:space="0" w:color="auto"/>
              <w:right w:val="single" w:sz="4" w:space="0" w:color="auto"/>
            </w:tcBorders>
            <w:vAlign w:val="center"/>
          </w:tcPr>
          <w:p w:rsidR="000E3A0D" w:rsidRDefault="000E3A0D">
            <w:pPr>
              <w:spacing w:after="0"/>
              <w:jc w:val="center"/>
            </w:pPr>
          </w:p>
        </w:tc>
        <w:tc>
          <w:tcPr>
            <w:tcW w:w="2126" w:type="dxa"/>
            <w:tcBorders>
              <w:top w:val="single" w:sz="4" w:space="0" w:color="auto"/>
              <w:left w:val="single" w:sz="4" w:space="0" w:color="auto"/>
              <w:bottom w:val="single" w:sz="4" w:space="0" w:color="auto"/>
              <w:right w:val="single" w:sz="4" w:space="0" w:color="auto"/>
            </w:tcBorders>
          </w:tcPr>
          <w:p w:rsidR="000E3A0D" w:rsidRDefault="00BF1585">
            <w:pPr>
              <w:spacing w:after="0"/>
              <w:jc w:val="center"/>
            </w:pPr>
            <w:r>
              <w:rPr>
                <w:rFonts w:hint="eastAsia"/>
              </w:rPr>
              <w:t>弹簧测力计示数</w:t>
            </w:r>
            <w:r>
              <w:rPr>
                <w:i/>
              </w:rPr>
              <w:t>F</w:t>
            </w:r>
            <w:r>
              <w:t>/N</w:t>
            </w:r>
          </w:p>
        </w:tc>
        <w:tc>
          <w:tcPr>
            <w:tcW w:w="2251" w:type="dxa"/>
            <w:tcBorders>
              <w:top w:val="single" w:sz="4" w:space="0" w:color="auto"/>
              <w:left w:val="single" w:sz="4" w:space="0" w:color="auto"/>
              <w:bottom w:val="single" w:sz="4" w:space="0" w:color="auto"/>
              <w:right w:val="single" w:sz="4" w:space="0" w:color="auto"/>
            </w:tcBorders>
          </w:tcPr>
          <w:p w:rsidR="000E3A0D" w:rsidRDefault="00BF1585">
            <w:pPr>
              <w:spacing w:after="0"/>
              <w:jc w:val="center"/>
            </w:pPr>
            <w:r>
              <w:rPr>
                <w:rFonts w:hint="eastAsia"/>
              </w:rPr>
              <w:t>钩码上升的距离</w:t>
            </w:r>
            <w:r>
              <w:rPr>
                <w:i/>
              </w:rPr>
              <w:t>S</w:t>
            </w:r>
            <w:r>
              <w:t>/m</w:t>
            </w:r>
          </w:p>
        </w:tc>
        <w:tc>
          <w:tcPr>
            <w:tcW w:w="1718" w:type="dxa"/>
            <w:tcBorders>
              <w:top w:val="single" w:sz="4" w:space="0" w:color="auto"/>
              <w:left w:val="single" w:sz="4" w:space="0" w:color="auto"/>
              <w:bottom w:val="single" w:sz="4" w:space="0" w:color="auto"/>
              <w:right w:val="single" w:sz="4" w:space="0" w:color="auto"/>
            </w:tcBorders>
          </w:tcPr>
          <w:p w:rsidR="000E3A0D" w:rsidRDefault="00BF1585">
            <w:pPr>
              <w:spacing w:after="0"/>
              <w:jc w:val="center"/>
            </w:pPr>
            <w:r>
              <w:rPr>
                <w:rFonts w:hint="eastAsia"/>
              </w:rPr>
              <w:t>做功的大小</w:t>
            </w:r>
            <w:r>
              <w:rPr>
                <w:i/>
              </w:rPr>
              <w:t>W</w:t>
            </w:r>
            <w:r>
              <w:t>/J</w:t>
            </w:r>
          </w:p>
        </w:tc>
      </w:tr>
      <w:tr w:rsidR="000E3A0D">
        <w:trPr>
          <w:jc w:val="center"/>
        </w:trPr>
        <w:tc>
          <w:tcPr>
            <w:tcW w:w="1487" w:type="dxa"/>
            <w:tcBorders>
              <w:top w:val="single" w:sz="4" w:space="0" w:color="auto"/>
              <w:left w:val="single" w:sz="4" w:space="0" w:color="auto"/>
              <w:bottom w:val="single" w:sz="4" w:space="0" w:color="auto"/>
              <w:right w:val="single" w:sz="4" w:space="0" w:color="auto"/>
            </w:tcBorders>
          </w:tcPr>
          <w:p w:rsidR="000E3A0D" w:rsidRDefault="00BF1585">
            <w:pPr>
              <w:spacing w:after="0"/>
              <w:jc w:val="center"/>
            </w:pPr>
            <w:r>
              <w:rPr>
                <w:rFonts w:hint="eastAsia"/>
              </w:rPr>
              <w:t>做功</w:t>
            </w:r>
          </w:p>
          <w:p w:rsidR="000E3A0D" w:rsidRDefault="000E3A0D">
            <w:pPr>
              <w:spacing w:after="0"/>
              <w:jc w:val="center"/>
            </w:pPr>
          </w:p>
        </w:tc>
        <w:tc>
          <w:tcPr>
            <w:tcW w:w="2126" w:type="dxa"/>
            <w:tcBorders>
              <w:top w:val="single" w:sz="4" w:space="0" w:color="auto"/>
              <w:left w:val="single" w:sz="4" w:space="0" w:color="auto"/>
              <w:bottom w:val="single" w:sz="4" w:space="0" w:color="auto"/>
              <w:right w:val="single" w:sz="4" w:space="0" w:color="auto"/>
            </w:tcBorders>
          </w:tcPr>
          <w:p w:rsidR="000E3A0D" w:rsidRDefault="000E3A0D">
            <w:pPr>
              <w:spacing w:after="0"/>
              <w:jc w:val="center"/>
            </w:pPr>
          </w:p>
        </w:tc>
        <w:tc>
          <w:tcPr>
            <w:tcW w:w="2251" w:type="dxa"/>
            <w:tcBorders>
              <w:top w:val="single" w:sz="4" w:space="0" w:color="auto"/>
              <w:left w:val="single" w:sz="4" w:space="0" w:color="auto"/>
              <w:bottom w:val="single" w:sz="4" w:space="0" w:color="auto"/>
              <w:right w:val="single" w:sz="4" w:space="0" w:color="auto"/>
            </w:tcBorders>
          </w:tcPr>
          <w:p w:rsidR="000E3A0D" w:rsidRDefault="000E3A0D">
            <w:pPr>
              <w:spacing w:after="0"/>
              <w:jc w:val="center"/>
            </w:pPr>
          </w:p>
        </w:tc>
        <w:tc>
          <w:tcPr>
            <w:tcW w:w="1718" w:type="dxa"/>
            <w:tcBorders>
              <w:top w:val="single" w:sz="4" w:space="0" w:color="auto"/>
              <w:left w:val="single" w:sz="4" w:space="0" w:color="auto"/>
              <w:bottom w:val="single" w:sz="4" w:space="0" w:color="auto"/>
              <w:right w:val="single" w:sz="4" w:space="0" w:color="auto"/>
            </w:tcBorders>
          </w:tcPr>
          <w:p w:rsidR="000E3A0D" w:rsidRDefault="000E3A0D">
            <w:pPr>
              <w:spacing w:after="0"/>
              <w:jc w:val="center"/>
            </w:pPr>
          </w:p>
        </w:tc>
      </w:tr>
    </w:tbl>
    <w:p w:rsidR="000E3A0D" w:rsidRDefault="00BF1585">
      <w:pPr>
        <w:spacing w:after="0"/>
        <w:ind w:firstLineChars="250" w:firstLine="550"/>
      </w:pPr>
      <w:r>
        <w:rPr>
          <w:rFonts w:hint="eastAsia"/>
        </w:rPr>
        <w:t>学生实验，教师巡视指导。</w:t>
      </w:r>
    </w:p>
    <w:p w:rsidR="000E3A0D" w:rsidRDefault="00BF1585">
      <w:pPr>
        <w:spacing w:after="0"/>
        <w:ind w:firstLineChars="200" w:firstLine="440"/>
      </w:pPr>
      <w:r>
        <w:rPr>
          <w:rFonts w:hint="eastAsia"/>
        </w:rPr>
        <w:t>【设计意图】放手让学生去思考，去选择仪器并动手实验，练习设计实验数据表格。</w:t>
      </w:r>
    </w:p>
    <w:p w:rsidR="000E3A0D" w:rsidRDefault="00BF1585">
      <w:pPr>
        <w:spacing w:after="0"/>
      </w:pPr>
      <w:r>
        <w:rPr>
          <w:rFonts w:hint="eastAsia"/>
          <w:b/>
          <w:sz w:val="28"/>
          <w:szCs w:val="28"/>
        </w:rPr>
        <w:t>三、课堂小结</w:t>
      </w:r>
      <w:r>
        <w:rPr>
          <w:rFonts w:hint="eastAsia"/>
        </w:rPr>
        <w:t>（约</w:t>
      </w:r>
      <w:r>
        <w:t>2</w:t>
      </w:r>
      <w:r>
        <w:rPr>
          <w:rFonts w:hint="eastAsia"/>
        </w:rPr>
        <w:t>分钟）</w:t>
      </w:r>
    </w:p>
    <w:p w:rsidR="000E3A0D" w:rsidRDefault="00BF1585">
      <w:pPr>
        <w:spacing w:after="0"/>
      </w:pPr>
      <w:r>
        <w:rPr>
          <w:rFonts w:hint="eastAsia"/>
        </w:rPr>
        <w:t>让学生归纳这节课学到的知识。</w:t>
      </w:r>
    </w:p>
    <w:p w:rsidR="000E3A0D" w:rsidRDefault="00BF1585">
      <w:pPr>
        <w:spacing w:after="0"/>
        <w:rPr>
          <w:iCs/>
          <w:sz w:val="24"/>
          <w:szCs w:val="24"/>
        </w:rPr>
      </w:pPr>
      <w:r>
        <w:rPr>
          <w:iCs/>
          <w:color w:val="000000"/>
          <w:sz w:val="24"/>
          <w:szCs w:val="24"/>
        </w:rPr>
        <w:t>1.</w:t>
      </w:r>
      <w:r>
        <w:rPr>
          <w:rFonts w:hAnsi="宋体" w:hint="eastAsia"/>
          <w:iCs/>
          <w:sz w:val="24"/>
          <w:szCs w:val="24"/>
        </w:rPr>
        <w:t>本节的学习用到了哪些方法？</w:t>
      </w:r>
    </w:p>
    <w:p w:rsidR="000E3A0D" w:rsidRDefault="00BF1585">
      <w:pPr>
        <w:spacing w:after="0"/>
        <w:rPr>
          <w:rFonts w:hAnsi="宋体"/>
          <w:iCs/>
          <w:sz w:val="24"/>
          <w:szCs w:val="24"/>
        </w:rPr>
      </w:pPr>
      <w:r>
        <w:rPr>
          <w:iCs/>
          <w:sz w:val="24"/>
          <w:szCs w:val="24"/>
        </w:rPr>
        <w:t>2.</w:t>
      </w:r>
      <w:r>
        <w:rPr>
          <w:rFonts w:hAnsi="宋体" w:hint="eastAsia"/>
          <w:iCs/>
          <w:sz w:val="24"/>
          <w:szCs w:val="24"/>
        </w:rPr>
        <w:t>⑴什么是机械功？</w:t>
      </w:r>
    </w:p>
    <w:p w:rsidR="000E3A0D" w:rsidRDefault="00BF1585">
      <w:pPr>
        <w:spacing w:after="0"/>
        <w:ind w:firstLineChars="200" w:firstLine="480"/>
        <w:rPr>
          <w:iCs/>
          <w:sz w:val="24"/>
          <w:szCs w:val="24"/>
        </w:rPr>
      </w:pPr>
      <w:r>
        <w:rPr>
          <w:rFonts w:hAnsi="宋体" w:hint="eastAsia"/>
          <w:iCs/>
          <w:sz w:val="24"/>
          <w:szCs w:val="24"/>
        </w:rPr>
        <w:t>⑵做功必须满足什么条件？</w:t>
      </w:r>
    </w:p>
    <w:p w:rsidR="000E3A0D" w:rsidRDefault="00BF1585">
      <w:pPr>
        <w:spacing w:after="0"/>
        <w:rPr>
          <w:iCs/>
          <w:sz w:val="24"/>
          <w:szCs w:val="24"/>
        </w:rPr>
      </w:pPr>
      <w:r>
        <w:rPr>
          <w:iCs/>
          <w:sz w:val="24"/>
          <w:szCs w:val="24"/>
        </w:rPr>
        <w:t xml:space="preserve">    </w:t>
      </w:r>
      <w:r>
        <w:rPr>
          <w:rFonts w:hAnsi="宋体" w:hint="eastAsia"/>
          <w:iCs/>
          <w:sz w:val="24"/>
          <w:szCs w:val="24"/>
        </w:rPr>
        <w:t>⑶功的公式？</w:t>
      </w:r>
    </w:p>
    <w:p w:rsidR="000E3A0D" w:rsidRDefault="000E3A0D">
      <w:pPr>
        <w:spacing w:after="0"/>
        <w:ind w:firstLineChars="200" w:firstLine="440"/>
      </w:pPr>
    </w:p>
    <w:p w:rsidR="000E3A0D" w:rsidRDefault="00BF1585">
      <w:pPr>
        <w:spacing w:after="0"/>
      </w:pPr>
      <w:r>
        <w:rPr>
          <w:rFonts w:hint="eastAsia"/>
          <w:b/>
          <w:sz w:val="28"/>
          <w:szCs w:val="28"/>
        </w:rPr>
        <w:t>四、课堂例题</w:t>
      </w:r>
      <w:r>
        <w:rPr>
          <w:rFonts w:hint="eastAsia"/>
        </w:rPr>
        <w:t>（约</w:t>
      </w:r>
      <w:r>
        <w:rPr>
          <w:rFonts w:hint="eastAsia"/>
        </w:rPr>
        <w:t>6</w:t>
      </w:r>
      <w:r>
        <w:rPr>
          <w:rFonts w:hint="eastAsia"/>
        </w:rPr>
        <w:t>分钟）</w:t>
      </w:r>
    </w:p>
    <w:p w:rsidR="000E3A0D" w:rsidRDefault="00BF1585">
      <w:pPr>
        <w:spacing w:after="0"/>
        <w:rPr>
          <w:sz w:val="28"/>
          <w:szCs w:val="28"/>
        </w:rPr>
      </w:pPr>
      <w:r>
        <w:rPr>
          <w:rFonts w:hint="eastAsia"/>
          <w:b/>
          <w:sz w:val="28"/>
          <w:szCs w:val="28"/>
        </w:rPr>
        <w:t>五、达标测试</w:t>
      </w:r>
      <w:r>
        <w:rPr>
          <w:rFonts w:hint="eastAsia"/>
          <w:sz w:val="28"/>
          <w:szCs w:val="28"/>
        </w:rPr>
        <w:t>（约</w:t>
      </w:r>
      <w:r>
        <w:rPr>
          <w:rFonts w:hint="eastAsia"/>
          <w:sz w:val="28"/>
          <w:szCs w:val="28"/>
        </w:rPr>
        <w:t>12</w:t>
      </w:r>
      <w:r>
        <w:rPr>
          <w:rFonts w:hint="eastAsia"/>
          <w:sz w:val="28"/>
          <w:szCs w:val="28"/>
        </w:rPr>
        <w:t>分钟）</w:t>
      </w:r>
      <w:r>
        <w:rPr>
          <w:rFonts w:hint="eastAsia"/>
          <w:color w:val="000000"/>
          <w:sz w:val="28"/>
          <w:szCs w:val="28"/>
        </w:rPr>
        <w:t>学</w:t>
      </w:r>
      <w:r>
        <w:rPr>
          <w:rFonts w:hint="eastAsia"/>
          <w:sz w:val="28"/>
          <w:szCs w:val="28"/>
        </w:rPr>
        <w:t>案</w:t>
      </w:r>
    </w:p>
    <w:p w:rsidR="000E3A0D" w:rsidRDefault="00BF1585">
      <w:pPr>
        <w:spacing w:after="0"/>
        <w:ind w:firstLineChars="200" w:firstLine="440"/>
      </w:pPr>
      <w:r>
        <w:rPr>
          <w:rFonts w:hint="eastAsia"/>
        </w:rPr>
        <w:t>让学生在规定时间内单独完成达标测试的</w:t>
      </w:r>
      <w:r>
        <w:t>8</w:t>
      </w:r>
      <w:r>
        <w:rPr>
          <w:rFonts w:hint="eastAsia"/>
        </w:rPr>
        <w:t>道题，对学生错误的题目进行讲解。</w:t>
      </w:r>
    </w:p>
    <w:p w:rsidR="000E3A0D" w:rsidRDefault="00BF1585">
      <w:pPr>
        <w:spacing w:after="0"/>
        <w:rPr>
          <w:b/>
          <w:sz w:val="28"/>
          <w:szCs w:val="28"/>
        </w:rPr>
      </w:pPr>
      <w:r>
        <w:rPr>
          <w:rFonts w:hint="eastAsia"/>
          <w:b/>
          <w:sz w:val="28"/>
          <w:szCs w:val="28"/>
        </w:rPr>
        <w:t>六、布置作业</w:t>
      </w:r>
      <w:r>
        <w:rPr>
          <w:sz w:val="28"/>
          <w:szCs w:val="28"/>
        </w:rPr>
        <w:t>(</w:t>
      </w:r>
      <w:r>
        <w:rPr>
          <w:rFonts w:hint="eastAsia"/>
          <w:sz w:val="28"/>
          <w:szCs w:val="28"/>
        </w:rPr>
        <w:t>约</w:t>
      </w:r>
      <w:r>
        <w:rPr>
          <w:sz w:val="28"/>
          <w:szCs w:val="28"/>
        </w:rPr>
        <w:t>1</w:t>
      </w:r>
      <w:r>
        <w:rPr>
          <w:rFonts w:hint="eastAsia"/>
          <w:sz w:val="28"/>
          <w:szCs w:val="28"/>
        </w:rPr>
        <w:t>分钟</w:t>
      </w:r>
      <w:r>
        <w:rPr>
          <w:sz w:val="28"/>
          <w:szCs w:val="28"/>
        </w:rPr>
        <w:t>)</w:t>
      </w:r>
    </w:p>
    <w:p w:rsidR="000E3A0D" w:rsidRDefault="00BF1585">
      <w:pPr>
        <w:spacing w:after="0"/>
        <w:ind w:firstLineChars="200" w:firstLine="440"/>
      </w:pPr>
      <w:r>
        <w:rPr>
          <w:rFonts w:hint="eastAsia"/>
        </w:rPr>
        <w:t>一线课堂</w:t>
      </w:r>
      <w:r>
        <w:rPr>
          <w:rFonts w:hint="eastAsia"/>
        </w:rPr>
        <w:t>P60</w:t>
      </w:r>
    </w:p>
    <w:p w:rsidR="000E3A0D" w:rsidRDefault="00BF1585">
      <w:pPr>
        <w:spacing w:after="0"/>
        <w:ind w:firstLineChars="200" w:firstLine="440"/>
      </w:pPr>
      <w:r>
        <w:rPr>
          <w:rFonts w:hint="eastAsia"/>
        </w:rPr>
        <w:t>【设计意图】通过学生自己总结和归纳，以及达标测试演练、课后作业等方式，运用不同的手段来考核评价学生这节课所学的知识技能与思想方法的掌握情况。</w:t>
      </w:r>
    </w:p>
    <w:p w:rsidR="000E3A0D" w:rsidRDefault="00BF1585" w:rsidP="00BF1585">
      <w:pPr>
        <w:spacing w:line="360" w:lineRule="auto"/>
        <w:ind w:firstLineChars="200" w:firstLine="560"/>
        <w:rPr>
          <w:b/>
          <w:sz w:val="28"/>
          <w:szCs w:val="28"/>
        </w:rPr>
      </w:pPr>
      <w:r>
        <w:rPr>
          <w:rFonts w:hint="eastAsia"/>
          <w:b/>
          <w:sz w:val="28"/>
          <w:szCs w:val="28"/>
        </w:rPr>
        <w:t>板书设计</w:t>
      </w:r>
    </w:p>
    <w:p w:rsidR="000E3A0D" w:rsidRDefault="00BF1585">
      <w:pPr>
        <w:ind w:firstLineChars="200" w:firstLine="440"/>
      </w:pPr>
      <w:r>
        <w:rPr>
          <w:rFonts w:hint="eastAsia"/>
        </w:rPr>
        <w:t>一、功的两个必要因素：</w:t>
      </w:r>
    </w:p>
    <w:p w:rsidR="00BF1585" w:rsidRDefault="00BF1585" w:rsidP="00BF1585">
      <w:pPr>
        <w:ind w:firstLineChars="200" w:firstLine="440"/>
      </w:pPr>
      <w:r>
        <w:t>1</w:t>
      </w:r>
      <w:r>
        <w:rPr>
          <w:rFonts w:hint="eastAsia"/>
        </w:rPr>
        <w:t>．做功的两个必要因素：①作用在物体上的力；</w:t>
      </w:r>
    </w:p>
    <w:p w:rsidR="000E3A0D" w:rsidRPr="00BF1585" w:rsidRDefault="00BF1585" w:rsidP="00BF1585">
      <w:pPr>
        <w:ind w:firstLineChars="1300" w:firstLine="2860"/>
      </w:pPr>
      <w:r>
        <w:rPr>
          <w:rFonts w:hint="eastAsia"/>
        </w:rPr>
        <w:t>②物体沿力的方向移动一段距离</w:t>
      </w:r>
    </w:p>
    <w:p w:rsidR="000E3A0D" w:rsidRDefault="00BF1585">
      <w:pPr>
        <w:ind w:firstLineChars="220" w:firstLine="484"/>
      </w:pPr>
      <w:r>
        <w:t>2</w:t>
      </w:r>
      <w:r>
        <w:rPr>
          <w:rFonts w:hint="eastAsia"/>
        </w:rPr>
        <w:t>．定义：物体受到力与物体沿力的方向移动一段距离的乘积</w:t>
      </w:r>
    </w:p>
    <w:p w:rsidR="000E3A0D" w:rsidRDefault="00BF1585">
      <w:pPr>
        <w:ind w:firstLineChars="200" w:firstLine="440"/>
      </w:pPr>
      <w:r>
        <w:rPr>
          <w:rFonts w:hint="eastAsia"/>
        </w:rPr>
        <w:t>二、功的计算：</w:t>
      </w:r>
    </w:p>
    <w:p w:rsidR="000E3A0D" w:rsidRDefault="00BF1585">
      <w:pPr>
        <w:ind w:firstLineChars="200" w:firstLine="440"/>
      </w:pPr>
      <w:r>
        <w:t>1</w:t>
      </w:r>
      <w:r>
        <w:rPr>
          <w:rFonts w:hint="eastAsia"/>
        </w:rPr>
        <w:t>．公式：</w:t>
      </w:r>
      <w:r>
        <w:rPr>
          <w:i/>
        </w:rPr>
        <w:t>W</w:t>
      </w:r>
      <w:r>
        <w:t>=</w:t>
      </w:r>
      <w:r>
        <w:rPr>
          <w:i/>
        </w:rPr>
        <w:t>FS</w:t>
      </w:r>
    </w:p>
    <w:p w:rsidR="000E3A0D" w:rsidRDefault="00BF1585">
      <w:pPr>
        <w:ind w:firstLineChars="200" w:firstLine="440"/>
        <w:rPr>
          <w:iCs/>
          <w:color w:val="0000FF"/>
          <w:sz w:val="24"/>
          <w:szCs w:val="24"/>
        </w:rPr>
      </w:pPr>
      <w:r>
        <w:t>2</w:t>
      </w:r>
      <w:r>
        <w:rPr>
          <w:rFonts w:hint="eastAsia"/>
        </w:rPr>
        <w:t>．单位：</w:t>
      </w:r>
      <w:r>
        <w:t>J</w:t>
      </w:r>
      <w:r>
        <w:rPr>
          <w:iCs/>
          <w:color w:val="000000"/>
          <w:sz w:val="24"/>
          <w:szCs w:val="24"/>
        </w:rPr>
        <w:t xml:space="preserve"> </w:t>
      </w:r>
    </w:p>
    <w:sectPr w:rsidR="000E3A0D">
      <w:footerReference w:type="default" r:id="rId11"/>
      <w:pgSz w:w="11906" w:h="16838"/>
      <w:pgMar w:top="1134" w:right="1134" w:bottom="1134" w:left="1134" w:header="851" w:footer="992" w:gutter="0"/>
      <w:cols w:space="0"/>
      <w:docGrid w:type="line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0FD" w:rsidRDefault="006270FD">
      <w:pPr>
        <w:spacing w:after="0"/>
      </w:pPr>
      <w:r>
        <w:separator/>
      </w:r>
    </w:p>
  </w:endnote>
  <w:endnote w:type="continuationSeparator" w:id="0">
    <w:p w:rsidR="006270FD" w:rsidRDefault="00627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1" w:usb1="080E0000" w:usb2="00000000" w:usb3="00000000" w:csb0="00040000" w:csb1="00000000"/>
  </w:font>
  <w:font w:name="����">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A0D" w:rsidRDefault="006270FD">
    <w:pPr>
      <w:pStyle w:val="a4"/>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filled="f" stroked="f">
          <v:textbox style="mso-fit-shape-to-text:t" inset="0,0,0,0">
            <w:txbxContent>
              <w:p w:rsidR="000E3A0D" w:rsidRDefault="00BF1585">
                <w:pPr>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82696">
                  <w:rPr>
                    <w:noProof/>
                    <w:sz w:val="18"/>
                  </w:rPr>
                  <w:t>1</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0FD" w:rsidRDefault="006270FD">
      <w:pPr>
        <w:spacing w:after="0"/>
      </w:pPr>
      <w:r>
        <w:separator/>
      </w:r>
    </w:p>
  </w:footnote>
  <w:footnote w:type="continuationSeparator" w:id="0">
    <w:p w:rsidR="006270FD" w:rsidRDefault="006270F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F2F09"/>
    <w:multiLevelType w:val="singleLevel"/>
    <w:tmpl w:val="53EF2F09"/>
    <w:lvl w:ilvl="0">
      <w:start w:val="1"/>
      <w:numFmt w:val="decimal"/>
      <w:suff w:val="nothing"/>
      <w:lvlText w:val="%1、"/>
      <w:lvlJc w:val="left"/>
      <w:pPr>
        <w:ind w:left="0" w:firstLine="0"/>
      </w:pPr>
    </w:lvl>
  </w:abstractNum>
  <w:abstractNum w:abstractNumId="1">
    <w:nsid w:val="5911403F"/>
    <w:multiLevelType w:val="singleLevel"/>
    <w:tmpl w:val="5911403F"/>
    <w:lvl w:ilvl="0">
      <w:start w:val="3"/>
      <w:numFmt w:val="chineseCounting"/>
      <w:suff w:val="nothing"/>
      <w:lvlText w:val="第%1节"/>
      <w:lvlJc w:val="left"/>
    </w:lvl>
  </w:abstractNum>
  <w:num w:numId="1">
    <w:abstractNumId w:val="1"/>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8"/>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6074A"/>
    <w:rsid w:val="000E3A0D"/>
    <w:rsid w:val="00121CE9"/>
    <w:rsid w:val="0031477C"/>
    <w:rsid w:val="0036074A"/>
    <w:rsid w:val="0045043F"/>
    <w:rsid w:val="005C77C6"/>
    <w:rsid w:val="006270FD"/>
    <w:rsid w:val="008534A0"/>
    <w:rsid w:val="00AD1E4E"/>
    <w:rsid w:val="00B82696"/>
    <w:rsid w:val="00BC64F3"/>
    <w:rsid w:val="00BF1585"/>
    <w:rsid w:val="00CA2035"/>
    <w:rsid w:val="00D5147D"/>
    <w:rsid w:val="00DA50BA"/>
    <w:rsid w:val="00E76C86"/>
    <w:rsid w:val="560A1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eastAsia="微软雅黑" w:hAnsi="Tahom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pPr>
      <w:spacing w:after="0"/>
    </w:pPr>
    <w:rPr>
      <w:sz w:val="18"/>
      <w:szCs w:val="18"/>
    </w:rPr>
  </w:style>
  <w:style w:type="paragraph" w:styleId="a4">
    <w:name w:val="footer"/>
    <w:basedOn w:val="a"/>
    <w:link w:val="Char0"/>
    <w:uiPriority w:val="99"/>
    <w:unhideWhenUsed/>
    <w:qFormat/>
    <w:pPr>
      <w:tabs>
        <w:tab w:val="center" w:pos="4153"/>
        <w:tab w:val="right" w:pos="8306"/>
      </w:tabs>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pPr>
      <w:adjustRightInd/>
      <w:snapToGrid/>
      <w:spacing w:before="100" w:beforeAutospacing="1" w:after="100" w:afterAutospacing="1"/>
    </w:pPr>
    <w:rPr>
      <w:rFonts w:ascii="宋体" w:eastAsia="宋体" w:hAnsi="宋体" w:cs="宋体"/>
      <w:sz w:val="24"/>
      <w:szCs w:val="24"/>
    </w:rPr>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semiHidden/>
    <w:qFormat/>
    <w:rPr>
      <w:sz w:val="18"/>
      <w:szCs w:val="18"/>
    </w:rPr>
  </w:style>
  <w:style w:type="character" w:customStyle="1" w:styleId="Char">
    <w:name w:val="批注框文本 Char"/>
    <w:basedOn w:val="a0"/>
    <w:link w:val="a3"/>
    <w:uiPriority w:val="99"/>
    <w:semiHidden/>
    <w:rPr>
      <w:rFonts w:ascii="Tahoma" w:eastAsia="微软雅黑" w:hAnsi="Tahoma"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4"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070AC8-4C4D-4339-995F-AE4626259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414</Words>
  <Characters>2363</Characters>
  <Application>Microsoft Office Word</Application>
  <DocSecurity>0</DocSecurity>
  <Lines>19</Lines>
  <Paragraphs>5</Paragraphs>
  <ScaleCrop>false</ScaleCrop>
  <Company>Microsoft</Company>
  <LinksUpToDate>false</LinksUpToDate>
  <CharactersWithSpaces>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sjjy</dc:creator>
  <cp:keywords/>
  <dc:description/>
  <cp:lastModifiedBy>Windows 用户</cp:lastModifiedBy>
  <cp:revision>1</cp:revision>
  <cp:lastPrinted>2017-05-09T02:52:00Z</cp:lastPrinted>
  <dcterms:created xsi:type="dcterms:W3CDTF">2017-05-08T02:46:00Z</dcterms:created>
  <dcterms:modified xsi:type="dcterms:W3CDTF">2017-05-18T14:05:00Z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