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1167" w:rsidRDefault="008E05EB">
      <w:pPr>
        <w:spacing w:line="360" w:lineRule="auto"/>
        <w:jc w:val="center"/>
        <w:rPr>
          <w:rFonts w:asciiTheme="minorEastAsia" w:eastAsiaTheme="minorEastAsia" w:hAnsiTheme="minorEastAsia"/>
          <w:b/>
          <w:szCs w:val="21"/>
        </w:rPr>
      </w:pPr>
      <w:r>
        <w:rPr>
          <w:rFonts w:asciiTheme="minorEastAsia" w:eastAsiaTheme="minorEastAsia" w:hAnsiTheme="minorEastAsia"/>
          <w:b/>
          <w:szCs w:val="21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2" type="#_x0000_t75" style="position:absolute;left:0;text-align:left;margin-left:910pt;margin-top:843pt;width:31pt;height:24pt;z-index:251658240;mso-position-horizontal-relative:page;mso-position-vertical-relative:top-margin-area">
            <v:imagedata r:id="rId9" o:title=""/>
            <w10:wrap anchorx="page"/>
          </v:shape>
        </w:pict>
      </w:r>
    </w:p>
    <w:p w:rsidR="005F1167" w:rsidRPr="00554283" w:rsidRDefault="00D46E88">
      <w:pPr>
        <w:pStyle w:val="1"/>
        <w:rPr>
          <w:color w:val="FF0000"/>
        </w:rPr>
      </w:pPr>
      <w:r w:rsidRPr="00554283">
        <w:rPr>
          <w:rFonts w:hint="eastAsia"/>
          <w:color w:val="FF0000"/>
        </w:rPr>
        <w:t>《核能》</w:t>
      </w:r>
    </w:p>
    <w:p w:rsidR="005F1167" w:rsidRDefault="008E05EB">
      <w:pPr>
        <w:spacing w:line="360" w:lineRule="auto"/>
        <w:jc w:val="right"/>
        <w:rPr>
          <w:rFonts w:asciiTheme="minorEastAsia" w:eastAsiaTheme="minorEastAsia" w:hAnsiTheme="minorEastAsia"/>
          <w:b/>
          <w:szCs w:val="21"/>
        </w:rPr>
      </w:pPr>
      <w:r>
        <w:rPr>
          <w:rFonts w:asciiTheme="minorEastAsia" w:eastAsiaTheme="minorEastAsia" w:hAnsiTheme="minorEastAsia"/>
          <w:b/>
          <w:szCs w:val="21"/>
        </w:rPr>
        <w:pict>
          <v:roundrect id="_x0000_s1026" alt="学科网(www.zxxk.com)--教育资源门户，提供试卷、教案、课件、论文、素材及各类教学资源下载，还有大量而丰富的教学相关资讯！" style="position:absolute;left:0;text-align:left;margin-left:-.35pt;margin-top:20.2pt;width:129.7pt;height:27.65pt;z-index:251659264;mso-width-relative:page;mso-height-relative:page;v-text-anchor:middle" arcsize="10923f">
            <v:shadow on="t" type="perspective" color="black" opacity="13107f" origin="-.5,.5" offset="0,0" matrix=",-27758f,,15073f"/>
            <v:textbox>
              <w:txbxContent>
                <w:p w:rsidR="005F1167" w:rsidRDefault="00D46E88">
                  <w:pPr>
                    <w:pStyle w:val="12"/>
                    <w:numPr>
                      <w:ilvl w:val="0"/>
                      <w:numId w:val="1"/>
                    </w:numPr>
                    <w:ind w:firstLineChars="0"/>
                    <w:jc w:val="left"/>
                    <w:rPr>
                      <w:b/>
                      <w:color w:val="C00000"/>
                      <w:sz w:val="24"/>
                    </w:rPr>
                  </w:pPr>
                  <w:r>
                    <w:rPr>
                      <w:rFonts w:hint="eastAsia"/>
                      <w:b/>
                      <w:color w:val="C00000"/>
                      <w:sz w:val="24"/>
                    </w:rPr>
                    <w:t>教材分析</w:t>
                  </w:r>
                </w:p>
              </w:txbxContent>
            </v:textbox>
          </v:roundrect>
        </w:pict>
      </w:r>
      <w:r w:rsidR="00D46E88">
        <w:rPr>
          <w:rFonts w:asciiTheme="minorEastAsia" w:eastAsiaTheme="minorEastAsia" w:hAnsiTheme="minorEastAsia" w:cs="宋体" w:hint="eastAsia"/>
          <w:bCs/>
          <w:szCs w:val="21"/>
        </w:rPr>
        <w:t xml:space="preserve">  </w:t>
      </w:r>
    </w:p>
    <w:p w:rsidR="005F1167" w:rsidRDefault="005F1167">
      <w:pPr>
        <w:spacing w:line="360" w:lineRule="auto"/>
        <w:jc w:val="left"/>
        <w:rPr>
          <w:rFonts w:asciiTheme="minorEastAsia" w:eastAsiaTheme="minorEastAsia" w:hAnsiTheme="minorEastAsia"/>
          <w:b/>
          <w:sz w:val="24"/>
        </w:rPr>
      </w:pPr>
    </w:p>
    <w:p w:rsidR="005F1167" w:rsidRDefault="00D46E88" w:rsidP="003E7808">
      <w:pPr>
        <w:spacing w:line="360" w:lineRule="auto"/>
        <w:ind w:firstLineChars="200" w:firstLine="480"/>
        <w:rPr>
          <w:rFonts w:asciiTheme="minorEastAsia" w:eastAsiaTheme="minorEastAsia" w:hAnsiTheme="minorEastAsia" w:cstheme="minorEastAsia"/>
          <w:sz w:val="24"/>
        </w:rPr>
      </w:pPr>
      <w:r>
        <w:rPr>
          <w:rFonts w:asciiTheme="minorEastAsia" w:eastAsiaTheme="minorEastAsia" w:hAnsiTheme="minorEastAsia" w:cstheme="minorEastAsia"/>
          <w:sz w:val="24"/>
        </w:rPr>
        <w:t>本节的内容安排在“能源家族”之后，“太阳能”之前，在知识结构上有承前启后的作用，本堂</w:t>
      </w:r>
      <w:proofErr w:type="gramStart"/>
      <w:r>
        <w:rPr>
          <w:rFonts w:asciiTheme="minorEastAsia" w:eastAsiaTheme="minorEastAsia" w:hAnsiTheme="minorEastAsia" w:cstheme="minorEastAsia"/>
          <w:sz w:val="24"/>
        </w:rPr>
        <w:t>课体现</w:t>
      </w:r>
      <w:proofErr w:type="gramEnd"/>
      <w:r>
        <w:rPr>
          <w:rFonts w:asciiTheme="minorEastAsia" w:eastAsiaTheme="minorEastAsia" w:hAnsiTheme="minorEastAsia" w:cstheme="minorEastAsia"/>
          <w:sz w:val="24"/>
        </w:rPr>
        <w:t>了新课标要求，注重让学生经历从生活在物理，从自然到物理的认识过程，经历基本的教学探究实验活动，了解科技发展，从而融入到现代社会中。</w:t>
      </w:r>
    </w:p>
    <w:p w:rsidR="005F1167" w:rsidRDefault="008E05EB">
      <w:pPr>
        <w:spacing w:line="360" w:lineRule="auto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cstheme="minorEastAsia"/>
          <w:sz w:val="24"/>
        </w:rPr>
        <w:pict>
          <v:roundrect id="_x0000_s1031" alt="学科网(www.zxxk.com)--教育资源门户，提供试卷、教案、课件、论文、素材及各类教学资源下载，还有大量而丰富的教学相关资讯！" style="position:absolute;left:0;text-align:left;margin-left:.6pt;margin-top:.3pt;width:129.65pt;height:27.6pt;z-index:251664384;mso-width-relative:page;mso-height-relative:page;v-text-anchor:middle" arcsize="10923f">
            <v:shadow on="t" type="perspective" color="black" opacity="13107f" origin="-.5,.5" offset="0,0" matrix=",-27758f,,15073f"/>
            <v:textbox>
              <w:txbxContent>
                <w:p w:rsidR="005F1167" w:rsidRDefault="00D46E88">
                  <w:pPr>
                    <w:pStyle w:val="12"/>
                    <w:numPr>
                      <w:ilvl w:val="0"/>
                      <w:numId w:val="1"/>
                    </w:numPr>
                    <w:ind w:firstLineChars="0"/>
                    <w:jc w:val="left"/>
                    <w:rPr>
                      <w:b/>
                      <w:color w:val="C00000"/>
                      <w:sz w:val="24"/>
                    </w:rPr>
                  </w:pPr>
                  <w:r>
                    <w:rPr>
                      <w:rFonts w:hint="eastAsia"/>
                      <w:b/>
                      <w:color w:val="C00000"/>
                      <w:sz w:val="24"/>
                    </w:rPr>
                    <w:t>教学目标</w:t>
                  </w:r>
                </w:p>
              </w:txbxContent>
            </v:textbox>
          </v:roundrect>
        </w:pict>
      </w:r>
    </w:p>
    <w:p w:rsidR="005F1167" w:rsidRDefault="00D46E88">
      <w:pPr>
        <w:spacing w:line="360" w:lineRule="auto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【知识与能力目标】</w:t>
      </w:r>
    </w:p>
    <w:p w:rsidR="005F1167" w:rsidRDefault="00D46E88">
      <w:pPr>
        <w:spacing w:line="360" w:lineRule="auto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1、常识性了解原子和原子核的组成。</w:t>
      </w:r>
    </w:p>
    <w:p w:rsidR="005F1167" w:rsidRDefault="00D46E88">
      <w:pPr>
        <w:spacing w:line="360" w:lineRule="auto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2、常识性了解裂变、链式</w:t>
      </w:r>
      <w:r>
        <w:rPr>
          <w:rFonts w:asciiTheme="minorEastAsia" w:eastAsiaTheme="minorEastAsia" w:hAnsiTheme="minorEastAsia" w:hint="eastAsia"/>
          <w:noProof/>
          <w:sz w:val="24"/>
        </w:rPr>
        <w:drawing>
          <wp:inline distT="0" distB="0" distL="114300" distR="114300">
            <wp:extent cx="18415" cy="15240"/>
            <wp:effectExtent l="0" t="0" r="0" b="0"/>
            <wp:docPr id="3" name="图片 2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8415" cy="1524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inorEastAsia" w:eastAsiaTheme="minorEastAsia" w:hAnsiTheme="minorEastAsia" w:hint="eastAsia"/>
          <w:sz w:val="24"/>
        </w:rPr>
        <w:t>反应、聚变的大致情况和原子弹、氢弹的制造原理及核反应堆的作用。</w:t>
      </w:r>
    </w:p>
    <w:p w:rsidR="005F1167" w:rsidRDefault="00D46E88">
      <w:pPr>
        <w:spacing w:line="360" w:lineRule="auto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【过程与方法目标】</w:t>
      </w:r>
    </w:p>
    <w:p w:rsidR="005F1167" w:rsidRDefault="00D46E88">
      <w:pPr>
        <w:spacing w:line="360" w:lineRule="auto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通过阅读学习相关知识，养成学生关注高新科学技术在生产和生活中的应用。</w:t>
      </w:r>
    </w:p>
    <w:p w:rsidR="005F1167" w:rsidRDefault="00D46E88">
      <w:pPr>
        <w:spacing w:line="360" w:lineRule="auto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【情感态度价值观目标】</w:t>
      </w:r>
      <w:bookmarkStart w:id="0" w:name="_GoBack"/>
      <w:bookmarkEnd w:id="0"/>
    </w:p>
    <w:p w:rsidR="005F1167" w:rsidRDefault="00D46E88">
      <w:pPr>
        <w:spacing w:line="360" w:lineRule="auto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养成学生的科学态度和探索精神，启发学生树立为祖国现代化建设事业贡献力量的理想。</w:t>
      </w:r>
    </w:p>
    <w:p w:rsidR="005F1167" w:rsidRDefault="008E05EB">
      <w:pPr>
        <w:spacing w:line="360" w:lineRule="auto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/>
          <w:b/>
          <w:sz w:val="24"/>
        </w:rPr>
        <w:pict>
          <v:roundrect id="_x0000_s1030" alt="学科网(www.zxxk.com)--教育资源门户，提供试卷、教案、课件、论文、素材及各类教学资源下载，还有大量而丰富的教学相关资讯！" style="position:absolute;left:0;text-align:left;margin-left:.9pt;margin-top:.65pt;width:129.65pt;height:27.6pt;z-index:251660288;mso-width-relative:page;mso-height-relative:page;v-text-anchor:middle" arcsize="10923f">
            <v:shadow on="t" type="perspective" color="black" opacity="13107f" origin="-.5,.5" offset="0,0" matrix=",-27758f,,15073f"/>
            <v:textbox>
              <w:txbxContent>
                <w:p w:rsidR="005F1167" w:rsidRDefault="00D46E88">
                  <w:pPr>
                    <w:pStyle w:val="12"/>
                    <w:numPr>
                      <w:ilvl w:val="0"/>
                      <w:numId w:val="1"/>
                    </w:numPr>
                    <w:ind w:firstLineChars="0"/>
                    <w:jc w:val="left"/>
                    <w:rPr>
                      <w:b/>
                      <w:color w:val="C00000"/>
                      <w:sz w:val="24"/>
                    </w:rPr>
                  </w:pPr>
                  <w:r>
                    <w:rPr>
                      <w:rFonts w:hint="eastAsia"/>
                      <w:b/>
                      <w:color w:val="C00000"/>
                      <w:sz w:val="24"/>
                    </w:rPr>
                    <w:t>教学重难点</w:t>
                  </w:r>
                </w:p>
                <w:p w:rsidR="005F1167" w:rsidRDefault="005F1167">
                  <w:pPr>
                    <w:pStyle w:val="12"/>
                    <w:numPr>
                      <w:ilvl w:val="0"/>
                      <w:numId w:val="1"/>
                    </w:numPr>
                    <w:ind w:firstLineChars="0"/>
                    <w:jc w:val="left"/>
                    <w:rPr>
                      <w:b/>
                      <w:color w:val="C00000"/>
                      <w:sz w:val="24"/>
                    </w:rPr>
                  </w:pPr>
                </w:p>
              </w:txbxContent>
            </v:textbox>
          </v:roundrect>
        </w:pict>
      </w:r>
    </w:p>
    <w:p w:rsidR="005F1167" w:rsidRDefault="00D46E88">
      <w:pPr>
        <w:spacing w:line="360" w:lineRule="auto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【教学重点】</w:t>
      </w:r>
    </w:p>
    <w:p w:rsidR="005F1167" w:rsidRDefault="00D46E88">
      <w:pPr>
        <w:spacing w:line="360" w:lineRule="auto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了解原子核裂变和链式反应，核聚变的原理及如何利用核能更多的给人类造福。</w:t>
      </w:r>
    </w:p>
    <w:p w:rsidR="005F1167" w:rsidRDefault="00D46E88">
      <w:pPr>
        <w:spacing w:line="360" w:lineRule="auto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【教学难点】</w:t>
      </w:r>
    </w:p>
    <w:p w:rsidR="005F1167" w:rsidRDefault="00D46E88">
      <w:pPr>
        <w:spacing w:line="360" w:lineRule="auto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lastRenderedPageBreak/>
        <w:t>原子核裂变和链式反应，聚变的原理。</w:t>
      </w:r>
    </w:p>
    <w:p w:rsidR="005F1167" w:rsidRDefault="00D46E88">
      <w:pPr>
        <w:spacing w:line="360" w:lineRule="auto"/>
        <w:jc w:val="left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 xml:space="preserve">           </w:t>
      </w:r>
    </w:p>
    <w:p w:rsidR="005F1167" w:rsidRDefault="008E05EB">
      <w:pPr>
        <w:spacing w:line="360" w:lineRule="auto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/>
          <w:b/>
          <w:sz w:val="24"/>
        </w:rPr>
        <w:pict>
          <v:roundrect id="_x0000_s1029" alt="学科网(www.zxxk.com)--教育资源门户，提供试卷、教案、课件、论文、素材及各类教学资源下载，还有大量而丰富的教学相关资讯！" style="position:absolute;left:0;text-align:left;margin-left:.35pt;margin-top:1.5pt;width:129.65pt;height:27.6pt;z-index:251661312;mso-width-relative:page;mso-height-relative:page;v-text-anchor:middle" arcsize="10923f">
            <v:shadow on="t" type="perspective" color="black" opacity="13107f" origin="-.5,.5" offset="0,0" matrix=",-27758f,,15073f"/>
            <v:textbox>
              <w:txbxContent>
                <w:p w:rsidR="005F1167" w:rsidRDefault="00D46E88">
                  <w:pPr>
                    <w:pStyle w:val="12"/>
                    <w:numPr>
                      <w:ilvl w:val="0"/>
                      <w:numId w:val="1"/>
                    </w:numPr>
                    <w:ind w:firstLineChars="0"/>
                    <w:jc w:val="left"/>
                    <w:rPr>
                      <w:b/>
                      <w:color w:val="C00000"/>
                      <w:sz w:val="24"/>
                    </w:rPr>
                  </w:pPr>
                  <w:r>
                    <w:rPr>
                      <w:rFonts w:hint="eastAsia"/>
                      <w:b/>
                      <w:color w:val="C00000"/>
                      <w:sz w:val="24"/>
                    </w:rPr>
                    <w:t>课前准备</w:t>
                  </w:r>
                </w:p>
                <w:p w:rsidR="005F1167" w:rsidRDefault="005F1167">
                  <w:pPr>
                    <w:pStyle w:val="12"/>
                    <w:numPr>
                      <w:ilvl w:val="0"/>
                      <w:numId w:val="1"/>
                    </w:numPr>
                    <w:ind w:firstLineChars="0"/>
                    <w:jc w:val="left"/>
                    <w:rPr>
                      <w:b/>
                      <w:color w:val="C00000"/>
                      <w:sz w:val="24"/>
                    </w:rPr>
                  </w:pPr>
                </w:p>
              </w:txbxContent>
            </v:textbox>
          </v:roundrect>
        </w:pict>
      </w:r>
    </w:p>
    <w:p w:rsidR="005F1167" w:rsidRDefault="005F1167">
      <w:pPr>
        <w:pStyle w:val="a3"/>
        <w:autoSpaceDE w:val="0"/>
        <w:autoSpaceDN w:val="0"/>
        <w:adjustRightInd w:val="0"/>
        <w:snapToGrid w:val="0"/>
        <w:spacing w:line="360" w:lineRule="auto"/>
        <w:ind w:firstLine="420"/>
        <w:textAlignment w:val="center"/>
        <w:rPr>
          <w:rFonts w:asciiTheme="minorEastAsia" w:eastAsiaTheme="minorEastAsia" w:hAnsiTheme="minorEastAsia" w:cs="Times New Roman"/>
          <w:color w:val="000000"/>
          <w:sz w:val="24"/>
          <w:szCs w:val="24"/>
        </w:rPr>
      </w:pPr>
    </w:p>
    <w:p w:rsidR="005F1167" w:rsidRDefault="00D46E88">
      <w:pPr>
        <w:pStyle w:val="a3"/>
        <w:autoSpaceDE w:val="0"/>
        <w:autoSpaceDN w:val="0"/>
        <w:adjustRightInd w:val="0"/>
        <w:snapToGrid w:val="0"/>
        <w:spacing w:line="360" w:lineRule="auto"/>
        <w:ind w:firstLine="420"/>
        <w:textAlignment w:val="center"/>
        <w:rPr>
          <w:rFonts w:asciiTheme="minorEastAsia" w:eastAsiaTheme="minorEastAsia" w:hAnsiTheme="minorEastAsia" w:cs="Times New Roman"/>
          <w:color w:val="000000"/>
          <w:sz w:val="24"/>
          <w:szCs w:val="24"/>
        </w:rPr>
      </w:pPr>
      <w:r>
        <w:rPr>
          <w:rFonts w:asciiTheme="minorEastAsia" w:eastAsiaTheme="minorEastAsia" w:hAnsiTheme="minorEastAsia" w:cs="Times New Roman" w:hint="eastAsia"/>
          <w:color w:val="000000"/>
          <w:sz w:val="24"/>
          <w:szCs w:val="24"/>
        </w:rPr>
        <w:t>多媒体课件、火柴等。</w:t>
      </w:r>
    </w:p>
    <w:p w:rsidR="005F1167" w:rsidRDefault="008E05EB">
      <w:pPr>
        <w:pStyle w:val="a3"/>
        <w:autoSpaceDE w:val="0"/>
        <w:autoSpaceDN w:val="0"/>
        <w:adjustRightInd w:val="0"/>
        <w:snapToGrid w:val="0"/>
        <w:spacing w:line="360" w:lineRule="auto"/>
        <w:ind w:firstLine="420"/>
        <w:textAlignment w:val="center"/>
        <w:rPr>
          <w:rFonts w:asciiTheme="minorEastAsia" w:eastAsiaTheme="minorEastAsia" w:hAnsiTheme="minorEastAsia" w:cs="Times New Roman"/>
          <w:color w:val="000000"/>
          <w:sz w:val="24"/>
          <w:szCs w:val="24"/>
        </w:rPr>
      </w:pPr>
      <w:r>
        <w:rPr>
          <w:rFonts w:asciiTheme="minorEastAsia" w:eastAsiaTheme="minorEastAsia" w:hAnsiTheme="minorEastAsia"/>
          <w:b/>
          <w:sz w:val="24"/>
          <w:szCs w:val="24"/>
        </w:rPr>
        <w:pict>
          <v:roundrect id="_x0000_s1028" alt="学科网(www.zxxk.com)--教育资源门户，提供试卷、教案、课件、论文、素材及各类教学资源下载，还有大量而丰富的教学相关资讯！" style="position:absolute;left:0;text-align:left;margin-left:-.7pt;margin-top:3.1pt;width:129.65pt;height:27.6pt;z-index:251662336;mso-width-relative:page;mso-height-relative:page;v-text-anchor:middle" arcsize="10923f">
            <v:shadow on="t" type="perspective" color="black" opacity="13107f" origin="-.5,.5" offset="0,0" matrix=",-27758f,,15073f"/>
            <v:textbox>
              <w:txbxContent>
                <w:p w:rsidR="005F1167" w:rsidRDefault="00D46E88">
                  <w:pPr>
                    <w:pStyle w:val="12"/>
                    <w:numPr>
                      <w:ilvl w:val="0"/>
                      <w:numId w:val="1"/>
                    </w:numPr>
                    <w:ind w:firstLineChars="0"/>
                    <w:jc w:val="left"/>
                    <w:rPr>
                      <w:b/>
                      <w:color w:val="C00000"/>
                      <w:sz w:val="24"/>
                    </w:rPr>
                  </w:pPr>
                  <w:r>
                    <w:rPr>
                      <w:rFonts w:hint="eastAsia"/>
                      <w:b/>
                      <w:color w:val="C00000"/>
                      <w:sz w:val="24"/>
                    </w:rPr>
                    <w:t>教学过程</w:t>
                  </w:r>
                </w:p>
              </w:txbxContent>
            </v:textbox>
          </v:roundrect>
        </w:pict>
      </w:r>
    </w:p>
    <w:p w:rsidR="005F1167" w:rsidRDefault="005F1167">
      <w:pPr>
        <w:pStyle w:val="a3"/>
        <w:autoSpaceDE w:val="0"/>
        <w:autoSpaceDN w:val="0"/>
        <w:adjustRightInd w:val="0"/>
        <w:snapToGrid w:val="0"/>
        <w:spacing w:line="360" w:lineRule="auto"/>
        <w:ind w:firstLine="420"/>
        <w:textAlignment w:val="center"/>
        <w:rPr>
          <w:rFonts w:asciiTheme="minorEastAsia" w:eastAsiaTheme="minorEastAsia" w:hAnsiTheme="minorEastAsia" w:cs="Times New Roman"/>
          <w:color w:val="000000"/>
          <w:sz w:val="24"/>
          <w:szCs w:val="24"/>
        </w:rPr>
      </w:pPr>
    </w:p>
    <w:p w:rsidR="005F1167" w:rsidRDefault="00D46E88">
      <w:pPr>
        <w:numPr>
          <w:ilvl w:val="0"/>
          <w:numId w:val="2"/>
        </w:numPr>
        <w:spacing w:line="360" w:lineRule="auto"/>
        <w:rPr>
          <w:rFonts w:asciiTheme="minorEastAsia" w:eastAsiaTheme="minorEastAsia" w:hAnsiTheme="minorEastAsia" w:cs="宋体"/>
          <w:b/>
          <w:bCs/>
          <w:sz w:val="24"/>
        </w:rPr>
      </w:pPr>
      <w:r>
        <w:rPr>
          <w:rFonts w:asciiTheme="minorEastAsia" w:eastAsiaTheme="minorEastAsia" w:hAnsiTheme="minorEastAsia" w:cs="宋体" w:hint="eastAsia"/>
          <w:b/>
          <w:bCs/>
          <w:sz w:val="24"/>
        </w:rPr>
        <w:t>新课引入：</w:t>
      </w:r>
    </w:p>
    <w:p w:rsidR="005F1167" w:rsidRDefault="00D46E88" w:rsidP="003E7808">
      <w:pPr>
        <w:spacing w:line="360" w:lineRule="auto"/>
        <w:ind w:firstLineChars="200" w:firstLine="480"/>
        <w:rPr>
          <w:rFonts w:asciiTheme="minorEastAsia" w:eastAsiaTheme="minorEastAsia" w:hAnsiTheme="minorEastAsia" w:cs="宋体"/>
          <w:sz w:val="24"/>
        </w:rPr>
      </w:pPr>
      <w:r>
        <w:rPr>
          <w:rFonts w:asciiTheme="minorEastAsia" w:eastAsiaTheme="minorEastAsia" w:hAnsiTheme="minorEastAsia" w:cs="宋体" w:hint="eastAsia"/>
          <w:sz w:val="24"/>
        </w:rPr>
        <w:t>展示图片1：1945年8月6日名为“小男孩”的原子弹。这个“小男孩”的巨大毁灭力，令日本广岛核爆中心方圆</w:t>
      </w:r>
      <w:r>
        <w:rPr>
          <w:rFonts w:asciiTheme="minorEastAsia" w:eastAsiaTheme="minorEastAsia" w:hAnsiTheme="minorEastAsia" w:cs="宋体" w:hint="eastAsia"/>
          <w:noProof/>
          <w:sz w:val="24"/>
        </w:rPr>
        <w:drawing>
          <wp:inline distT="0" distB="0" distL="114300" distR="114300">
            <wp:extent cx="111760" cy="13970"/>
            <wp:effectExtent l="0" t="0" r="0" b="0"/>
            <wp:docPr id="20" name="图片 20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11760" cy="13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inorEastAsia" w:eastAsiaTheme="minorEastAsia" w:hAnsiTheme="minorEastAsia" w:cs="宋体" w:hint="eastAsia"/>
          <w:sz w:val="24"/>
        </w:rPr>
        <w:t>2公里内所有建筑物全部被夷为平地。</w:t>
      </w:r>
    </w:p>
    <w:p w:rsidR="005F1167" w:rsidRDefault="00D46E88" w:rsidP="003E7808">
      <w:pPr>
        <w:spacing w:line="360" w:lineRule="auto"/>
        <w:ind w:firstLineChars="200" w:firstLine="480"/>
        <w:rPr>
          <w:rFonts w:asciiTheme="minorEastAsia" w:eastAsiaTheme="minorEastAsia" w:hAnsiTheme="minorEastAsia" w:cs="宋体"/>
          <w:sz w:val="24"/>
        </w:rPr>
      </w:pPr>
      <w:r>
        <w:rPr>
          <w:rFonts w:asciiTheme="minorEastAsia" w:eastAsiaTheme="minorEastAsia" w:hAnsiTheme="minorEastAsia" w:cs="宋体" w:hint="eastAsia"/>
          <w:sz w:val="24"/>
        </w:rPr>
        <w:t>展示图片2：1964年10月16日15时，我国第一颗原子弹爆炸成功。你知道原子弹为什么会突然放出那么大的能量的呢？随后，1967年6月17日上午8时20分，我国西部地区新疆罗布泊上空，我国第一颗氢弹爆炸试验获得完全的成功，氢弹和原子弹的原理相同吗？</w:t>
      </w:r>
    </w:p>
    <w:p w:rsidR="005F1167" w:rsidRDefault="005F1167">
      <w:pPr>
        <w:spacing w:line="360" w:lineRule="auto"/>
        <w:rPr>
          <w:rFonts w:asciiTheme="minorEastAsia" w:eastAsiaTheme="minorEastAsia" w:hAnsiTheme="minorEastAsia" w:cs="宋体"/>
          <w:b/>
          <w:bCs/>
          <w:sz w:val="24"/>
        </w:rPr>
      </w:pPr>
    </w:p>
    <w:p w:rsidR="005F1167" w:rsidRDefault="00D46E88">
      <w:pPr>
        <w:numPr>
          <w:ilvl w:val="0"/>
          <w:numId w:val="2"/>
        </w:numPr>
        <w:spacing w:line="360" w:lineRule="auto"/>
        <w:rPr>
          <w:rFonts w:asciiTheme="minorEastAsia" w:eastAsiaTheme="minorEastAsia" w:hAnsiTheme="minorEastAsia" w:cs="宋体"/>
          <w:b/>
          <w:bCs/>
          <w:sz w:val="24"/>
        </w:rPr>
      </w:pPr>
      <w:r>
        <w:rPr>
          <w:rFonts w:asciiTheme="minorEastAsia" w:eastAsiaTheme="minorEastAsia" w:hAnsiTheme="minorEastAsia" w:cs="宋体" w:hint="eastAsia"/>
          <w:b/>
          <w:bCs/>
          <w:sz w:val="24"/>
        </w:rPr>
        <w:t>知识讲解：</w:t>
      </w:r>
    </w:p>
    <w:p w:rsidR="005F1167" w:rsidRDefault="00D46E88" w:rsidP="003E7808">
      <w:pPr>
        <w:numPr>
          <w:ilvl w:val="0"/>
          <w:numId w:val="3"/>
        </w:numPr>
        <w:spacing w:line="360" w:lineRule="auto"/>
        <w:ind w:firstLineChars="200" w:firstLine="480"/>
        <w:rPr>
          <w:rFonts w:asciiTheme="minorEastAsia" w:eastAsiaTheme="minorEastAsia" w:hAnsiTheme="minorEastAsia" w:cs="宋体"/>
          <w:sz w:val="24"/>
        </w:rPr>
      </w:pPr>
      <w:r>
        <w:rPr>
          <w:rFonts w:asciiTheme="minorEastAsia" w:eastAsiaTheme="minorEastAsia" w:hAnsiTheme="minorEastAsia" w:cs="宋体" w:hint="eastAsia"/>
          <w:sz w:val="24"/>
        </w:rPr>
        <w:t>核能</w:t>
      </w:r>
    </w:p>
    <w:p w:rsidR="005F1167" w:rsidRDefault="00D46E88" w:rsidP="003E7808">
      <w:pPr>
        <w:numPr>
          <w:ilvl w:val="0"/>
          <w:numId w:val="4"/>
        </w:numPr>
        <w:spacing w:line="360" w:lineRule="auto"/>
        <w:ind w:firstLineChars="200" w:firstLine="480"/>
        <w:rPr>
          <w:rFonts w:asciiTheme="minorEastAsia" w:eastAsiaTheme="minorEastAsia" w:hAnsiTheme="minorEastAsia" w:cs="宋体"/>
          <w:sz w:val="24"/>
        </w:rPr>
      </w:pPr>
      <w:r>
        <w:rPr>
          <w:rFonts w:asciiTheme="minorEastAsia" w:eastAsiaTheme="minorEastAsia" w:hAnsiTheme="minorEastAsia" w:cs="宋体" w:hint="eastAsia"/>
          <w:sz w:val="24"/>
        </w:rPr>
        <w:t>原子结构</w:t>
      </w:r>
    </w:p>
    <w:p w:rsidR="005F1167" w:rsidRDefault="00D46E88" w:rsidP="003E7808">
      <w:pPr>
        <w:spacing w:line="360" w:lineRule="auto"/>
        <w:ind w:firstLineChars="200" w:firstLine="480"/>
        <w:rPr>
          <w:rFonts w:asciiTheme="minorEastAsia" w:eastAsiaTheme="minorEastAsia" w:hAnsiTheme="minorEastAsia" w:cs="宋体"/>
          <w:sz w:val="24"/>
        </w:rPr>
      </w:pPr>
      <w:r>
        <w:rPr>
          <w:rFonts w:asciiTheme="minorEastAsia" w:eastAsiaTheme="minorEastAsia" w:hAnsiTheme="minorEastAsia" w:cs="宋体" w:hint="eastAsia"/>
          <w:sz w:val="24"/>
        </w:rPr>
        <w:t>以水分子为例：它由一个氧原子和两个氢原子组成。</w:t>
      </w:r>
    </w:p>
    <w:p w:rsidR="005F1167" w:rsidRDefault="00D46E88" w:rsidP="003E7808">
      <w:pPr>
        <w:spacing w:line="360" w:lineRule="auto"/>
        <w:ind w:firstLineChars="200" w:firstLine="480"/>
        <w:rPr>
          <w:rFonts w:asciiTheme="minorEastAsia" w:eastAsiaTheme="minorEastAsia" w:hAnsiTheme="minorEastAsia" w:cs="宋体"/>
          <w:sz w:val="24"/>
        </w:rPr>
      </w:pPr>
      <w:r>
        <w:rPr>
          <w:rFonts w:asciiTheme="minorEastAsia" w:eastAsiaTheme="minorEastAsia" w:hAnsiTheme="minorEastAsia" w:cs="宋体" w:hint="eastAsia"/>
          <w:sz w:val="24"/>
        </w:rPr>
        <w:t>原子由原子核和核外电子组成。</w:t>
      </w:r>
    </w:p>
    <w:p w:rsidR="005F1167" w:rsidRDefault="00D46E88" w:rsidP="003E7808">
      <w:pPr>
        <w:spacing w:line="360" w:lineRule="auto"/>
        <w:ind w:firstLineChars="200" w:firstLine="480"/>
        <w:rPr>
          <w:rFonts w:asciiTheme="minorEastAsia" w:eastAsiaTheme="minorEastAsia" w:hAnsiTheme="minorEastAsia" w:cs="宋体"/>
          <w:sz w:val="24"/>
        </w:rPr>
      </w:pPr>
      <w:r>
        <w:rPr>
          <w:rFonts w:asciiTheme="minorEastAsia" w:eastAsiaTheme="minorEastAsia" w:hAnsiTheme="minorEastAsia" w:cs="宋体" w:hint="eastAsia"/>
          <w:sz w:val="24"/>
        </w:rPr>
        <w:t>（1）氢原子由原子核和一个核外电子组成。</w:t>
      </w:r>
    </w:p>
    <w:p w:rsidR="005F1167" w:rsidRDefault="00D46E88" w:rsidP="003E7808">
      <w:pPr>
        <w:spacing w:line="360" w:lineRule="auto"/>
        <w:ind w:firstLineChars="200" w:firstLine="480"/>
        <w:rPr>
          <w:rFonts w:asciiTheme="minorEastAsia" w:eastAsiaTheme="minorEastAsia" w:hAnsiTheme="minorEastAsia" w:cs="宋体"/>
          <w:sz w:val="24"/>
        </w:rPr>
      </w:pPr>
      <w:r>
        <w:rPr>
          <w:rFonts w:asciiTheme="minorEastAsia" w:eastAsiaTheme="minorEastAsia" w:hAnsiTheme="minorEastAsia" w:cs="宋体" w:hint="eastAsia"/>
          <w:sz w:val="24"/>
        </w:rPr>
        <w:t>原子核有一个质子，质子带正电荷，核外电子带负电荷。二者电荷量相同。</w:t>
      </w:r>
    </w:p>
    <w:p w:rsidR="005F1167" w:rsidRDefault="00D46E88" w:rsidP="003E7808">
      <w:pPr>
        <w:spacing w:line="360" w:lineRule="auto"/>
        <w:ind w:firstLineChars="200" w:firstLine="480"/>
        <w:rPr>
          <w:rFonts w:asciiTheme="minorEastAsia" w:eastAsiaTheme="minorEastAsia" w:hAnsiTheme="minorEastAsia" w:cs="宋体"/>
          <w:sz w:val="24"/>
        </w:rPr>
      </w:pPr>
      <w:r>
        <w:rPr>
          <w:rFonts w:asciiTheme="minorEastAsia" w:eastAsiaTheme="minorEastAsia" w:hAnsiTheme="minorEastAsia" w:cs="宋体" w:hint="eastAsia"/>
          <w:sz w:val="24"/>
        </w:rPr>
        <w:lastRenderedPageBreak/>
        <w:t>（2） 氧原子由原子核和八个核外电子组成。</w:t>
      </w:r>
    </w:p>
    <w:p w:rsidR="005F1167" w:rsidRDefault="00D46E88" w:rsidP="003E7808">
      <w:pPr>
        <w:spacing w:line="360" w:lineRule="auto"/>
        <w:ind w:firstLineChars="200" w:firstLine="480"/>
        <w:rPr>
          <w:rFonts w:asciiTheme="minorEastAsia" w:eastAsiaTheme="minorEastAsia" w:hAnsiTheme="minorEastAsia" w:cs="宋体"/>
          <w:sz w:val="24"/>
        </w:rPr>
      </w:pPr>
      <w:r>
        <w:rPr>
          <w:rFonts w:asciiTheme="minorEastAsia" w:eastAsiaTheme="minorEastAsia" w:hAnsiTheme="minorEastAsia" w:cs="宋体" w:hint="eastAsia"/>
          <w:sz w:val="24"/>
        </w:rPr>
        <w:t>原子核有八个质子和八个中子，由于中子不带电，所以正负电荷量仍然相同。</w:t>
      </w:r>
    </w:p>
    <w:p w:rsidR="005F1167" w:rsidRDefault="00D46E88" w:rsidP="003E7808">
      <w:pPr>
        <w:spacing w:line="360" w:lineRule="auto"/>
        <w:ind w:firstLineChars="200" w:firstLine="480"/>
        <w:rPr>
          <w:sz w:val="24"/>
        </w:rPr>
      </w:pPr>
      <w:r>
        <w:rPr>
          <w:rFonts w:hint="eastAsia"/>
          <w:noProof/>
          <w:sz w:val="24"/>
        </w:rPr>
        <w:drawing>
          <wp:inline distT="0" distB="0" distL="114300" distR="114300">
            <wp:extent cx="1933575" cy="1095375"/>
            <wp:effectExtent l="0" t="0" r="9525" b="9525"/>
            <wp:docPr id="5" name="图片 3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3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2">
                      <a:lum bright="-12000" contrast="36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33575" cy="10953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5F1167" w:rsidRDefault="005F1167" w:rsidP="003E7808">
      <w:pPr>
        <w:spacing w:line="360" w:lineRule="auto"/>
        <w:ind w:firstLineChars="200" w:firstLine="480"/>
        <w:rPr>
          <w:sz w:val="24"/>
        </w:rPr>
      </w:pPr>
    </w:p>
    <w:p w:rsidR="005F1167" w:rsidRDefault="00D46E88" w:rsidP="003E7808">
      <w:pPr>
        <w:numPr>
          <w:ilvl w:val="0"/>
          <w:numId w:val="4"/>
        </w:numPr>
        <w:spacing w:line="360" w:lineRule="auto"/>
        <w:ind w:firstLineChars="200" w:firstLine="480"/>
        <w:rPr>
          <w:rFonts w:asciiTheme="minorEastAsia" w:eastAsiaTheme="minorEastAsia" w:hAnsiTheme="minorEastAsia" w:cs="宋体"/>
          <w:sz w:val="24"/>
        </w:rPr>
      </w:pPr>
      <w:r>
        <w:rPr>
          <w:rFonts w:asciiTheme="minorEastAsia" w:eastAsiaTheme="minorEastAsia" w:hAnsiTheme="minorEastAsia" w:cs="宋体" w:hint="eastAsia"/>
          <w:sz w:val="24"/>
        </w:rPr>
        <w:t>核能</w:t>
      </w:r>
    </w:p>
    <w:p w:rsidR="005F1167" w:rsidRDefault="00D46E88" w:rsidP="003E7808">
      <w:pPr>
        <w:spacing w:line="360" w:lineRule="auto"/>
        <w:ind w:firstLineChars="200" w:firstLine="480"/>
        <w:rPr>
          <w:rFonts w:asciiTheme="minorEastAsia" w:eastAsiaTheme="minorEastAsia" w:hAnsiTheme="minorEastAsia" w:cs="宋体"/>
          <w:sz w:val="24"/>
        </w:rPr>
      </w:pPr>
      <w:r>
        <w:rPr>
          <w:rFonts w:asciiTheme="minorEastAsia" w:eastAsiaTheme="minorEastAsia" w:hAnsiTheme="minorEastAsia" w:cs="宋体" w:hint="eastAsia"/>
          <w:sz w:val="24"/>
        </w:rPr>
        <w:t>质子和中子依靠强大的核力紧密地结合在一起。要使它们分裂或结合都是极其困难的。</w:t>
      </w:r>
    </w:p>
    <w:p w:rsidR="005F1167" w:rsidRDefault="00D46E88" w:rsidP="003E7808">
      <w:pPr>
        <w:spacing w:line="360" w:lineRule="auto"/>
        <w:ind w:firstLineChars="200" w:firstLine="480"/>
        <w:rPr>
          <w:rFonts w:asciiTheme="minorEastAsia" w:eastAsiaTheme="minorEastAsia" w:hAnsiTheme="minorEastAsia" w:cs="宋体"/>
          <w:sz w:val="24"/>
        </w:rPr>
      </w:pPr>
      <w:r>
        <w:rPr>
          <w:rFonts w:asciiTheme="minorEastAsia" w:eastAsiaTheme="minorEastAsia" w:hAnsiTheme="minorEastAsia" w:cs="宋体" w:hint="eastAsia"/>
          <w:sz w:val="24"/>
        </w:rPr>
        <w:t>质量较大的原子核发生分裂或者质量较小的原子核相互结合时，就有可能释放出惊人的能量，这就是核能。</w:t>
      </w:r>
    </w:p>
    <w:p w:rsidR="005F1167" w:rsidRDefault="005F1167" w:rsidP="003E7808">
      <w:pPr>
        <w:spacing w:line="360" w:lineRule="auto"/>
        <w:ind w:firstLineChars="200" w:firstLine="480"/>
        <w:rPr>
          <w:rFonts w:asciiTheme="minorEastAsia" w:eastAsiaTheme="minorEastAsia" w:hAnsiTheme="minorEastAsia" w:cs="宋体"/>
          <w:sz w:val="24"/>
        </w:rPr>
      </w:pPr>
    </w:p>
    <w:p w:rsidR="005F1167" w:rsidRDefault="00D46E88" w:rsidP="003E7808">
      <w:pPr>
        <w:numPr>
          <w:ilvl w:val="0"/>
          <w:numId w:val="5"/>
        </w:numPr>
        <w:spacing w:line="360" w:lineRule="auto"/>
        <w:ind w:firstLineChars="200" w:firstLine="480"/>
        <w:rPr>
          <w:rFonts w:asciiTheme="minorEastAsia" w:eastAsiaTheme="minorEastAsia" w:hAnsiTheme="minorEastAsia" w:cs="宋体"/>
          <w:sz w:val="24"/>
        </w:rPr>
      </w:pPr>
      <w:r>
        <w:rPr>
          <w:rFonts w:asciiTheme="minorEastAsia" w:eastAsiaTheme="minorEastAsia" w:hAnsiTheme="minorEastAsia" w:cs="宋体" w:hint="eastAsia"/>
          <w:sz w:val="24"/>
        </w:rPr>
        <w:t>核裂变</w:t>
      </w:r>
    </w:p>
    <w:p w:rsidR="005F1167" w:rsidRDefault="00D46E88" w:rsidP="003E7808">
      <w:pPr>
        <w:spacing w:line="360" w:lineRule="auto"/>
        <w:ind w:firstLineChars="200" w:firstLine="480"/>
        <w:rPr>
          <w:rFonts w:asciiTheme="minorEastAsia" w:eastAsiaTheme="minorEastAsia" w:hAnsiTheme="minorEastAsia" w:cs="宋体"/>
          <w:sz w:val="24"/>
        </w:rPr>
      </w:pPr>
      <w:r>
        <w:rPr>
          <w:rFonts w:asciiTheme="minorEastAsia" w:eastAsiaTheme="minorEastAsia" w:hAnsiTheme="minorEastAsia" w:cs="宋体" w:hint="eastAsia"/>
          <w:sz w:val="24"/>
        </w:rPr>
        <w:t>1、发生裂变的条件</w:t>
      </w:r>
    </w:p>
    <w:p w:rsidR="005F1167" w:rsidRDefault="00D46E88" w:rsidP="003E7808">
      <w:pPr>
        <w:spacing w:line="360" w:lineRule="auto"/>
        <w:ind w:firstLineChars="200" w:firstLine="480"/>
        <w:rPr>
          <w:rFonts w:asciiTheme="minorEastAsia" w:eastAsiaTheme="minorEastAsia" w:hAnsiTheme="minorEastAsia" w:cs="宋体"/>
          <w:sz w:val="24"/>
        </w:rPr>
      </w:pPr>
      <w:r>
        <w:rPr>
          <w:rFonts w:asciiTheme="minorEastAsia" w:eastAsiaTheme="minorEastAsia" w:hAnsiTheme="minorEastAsia" w:cs="宋体" w:hint="eastAsia"/>
          <w:sz w:val="24"/>
        </w:rPr>
        <w:t>通过看书知道1 kg</w:t>
      </w:r>
      <w:proofErr w:type="gramStart"/>
      <w:r>
        <w:rPr>
          <w:rFonts w:asciiTheme="minorEastAsia" w:eastAsiaTheme="minorEastAsia" w:hAnsiTheme="minorEastAsia" w:cs="宋体" w:hint="eastAsia"/>
          <w:sz w:val="24"/>
        </w:rPr>
        <w:t>铀全</w:t>
      </w:r>
      <w:proofErr w:type="gramEnd"/>
      <w:r>
        <w:rPr>
          <w:rFonts w:asciiTheme="minorEastAsia" w:eastAsiaTheme="minorEastAsia" w:hAnsiTheme="minorEastAsia" w:cs="宋体" w:hint="eastAsia"/>
          <w:noProof/>
          <w:sz w:val="24"/>
        </w:rPr>
        <w:drawing>
          <wp:inline distT="0" distB="0" distL="114300" distR="114300">
            <wp:extent cx="18415" cy="17780"/>
            <wp:effectExtent l="0" t="0" r="0" b="0"/>
            <wp:docPr id="9" name="图片 6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6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8415" cy="1778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inorEastAsia" w:eastAsiaTheme="minorEastAsia" w:hAnsiTheme="minorEastAsia" w:cs="宋体" w:hint="eastAsia"/>
          <w:sz w:val="24"/>
        </w:rPr>
        <w:t>部裂变，释放的能量超过2000t煤完全燃烧时释放的能量。用中子轰击铀核，铀核才能发生裂变，放出能量。外界中子停止轰击，</w:t>
      </w:r>
      <w:r>
        <w:rPr>
          <w:rFonts w:asciiTheme="minorEastAsia" w:eastAsiaTheme="minorEastAsia" w:hAnsiTheme="minorEastAsia" w:cs="宋体" w:hint="eastAsia"/>
          <w:noProof/>
          <w:sz w:val="24"/>
        </w:rPr>
        <w:drawing>
          <wp:inline distT="0" distB="0" distL="114300" distR="114300">
            <wp:extent cx="27940" cy="24130"/>
            <wp:effectExtent l="0" t="0" r="0" b="0"/>
            <wp:docPr id="8" name="图片 7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7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7940" cy="2413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inorEastAsia" w:eastAsiaTheme="minorEastAsia" w:hAnsiTheme="minorEastAsia" w:cs="宋体" w:hint="eastAsia"/>
          <w:sz w:val="24"/>
        </w:rPr>
        <w:t>裂变也就停</w:t>
      </w:r>
      <w:r>
        <w:rPr>
          <w:rFonts w:asciiTheme="minorEastAsia" w:eastAsiaTheme="minorEastAsia" w:hAnsiTheme="minorEastAsia" w:cs="宋体" w:hint="eastAsia"/>
          <w:noProof/>
          <w:sz w:val="24"/>
        </w:rPr>
        <w:drawing>
          <wp:inline distT="0" distB="0" distL="114300" distR="114300">
            <wp:extent cx="132715" cy="13970"/>
            <wp:effectExtent l="0" t="0" r="0" b="0"/>
            <wp:docPr id="25" name="图片 25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32715" cy="13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inorEastAsia" w:eastAsiaTheme="minorEastAsia" w:hAnsiTheme="minorEastAsia" w:cs="宋体" w:hint="eastAsia"/>
          <w:sz w:val="24"/>
        </w:rPr>
        <w:t>止了。怎样才能让裂变继续下去呢？</w:t>
      </w:r>
    </w:p>
    <w:p w:rsidR="005F1167" w:rsidRDefault="00D46E88" w:rsidP="003E7808">
      <w:pPr>
        <w:numPr>
          <w:ilvl w:val="0"/>
          <w:numId w:val="6"/>
        </w:numPr>
        <w:spacing w:line="360" w:lineRule="auto"/>
        <w:ind w:firstLineChars="200" w:firstLine="480"/>
        <w:rPr>
          <w:rFonts w:asciiTheme="minorEastAsia" w:eastAsiaTheme="minorEastAsia" w:hAnsiTheme="minorEastAsia" w:cs="宋体"/>
          <w:sz w:val="24"/>
        </w:rPr>
      </w:pPr>
      <w:r>
        <w:rPr>
          <w:rFonts w:asciiTheme="minorEastAsia" w:eastAsiaTheme="minorEastAsia" w:hAnsiTheme="minorEastAsia" w:cs="宋体" w:hint="eastAsia"/>
          <w:sz w:val="24"/>
        </w:rPr>
        <w:t>链式反应</w:t>
      </w:r>
    </w:p>
    <w:p w:rsidR="005F1167" w:rsidRDefault="00D46E88" w:rsidP="003E7808">
      <w:pPr>
        <w:spacing w:line="360" w:lineRule="auto"/>
        <w:ind w:firstLineChars="200" w:firstLine="480"/>
        <w:rPr>
          <w:rFonts w:asciiTheme="minorEastAsia" w:eastAsiaTheme="minorEastAsia" w:hAnsiTheme="minorEastAsia" w:cs="宋体"/>
          <w:sz w:val="24"/>
        </w:rPr>
      </w:pPr>
      <w:r>
        <w:rPr>
          <w:rFonts w:asciiTheme="minorEastAsia" w:eastAsiaTheme="minorEastAsia" w:hAnsiTheme="minorEastAsia" w:cs="宋体" w:hint="eastAsia"/>
          <w:sz w:val="24"/>
        </w:rPr>
        <w:t>用火柴模拟类比链式反应，将火柴搭成如课本图示的结构，点燃第一根火柴后，观察所发生的现象。</w:t>
      </w:r>
    </w:p>
    <w:p w:rsidR="005F1167" w:rsidRDefault="00D46E88" w:rsidP="003E7808">
      <w:pPr>
        <w:spacing w:line="360" w:lineRule="auto"/>
        <w:ind w:firstLineChars="200" w:firstLine="482"/>
        <w:rPr>
          <w:rFonts w:asciiTheme="minorEastAsia" w:eastAsiaTheme="minorEastAsia" w:hAnsiTheme="minorEastAsia" w:cs="宋体"/>
          <w:sz w:val="24"/>
        </w:rPr>
      </w:pPr>
      <w:r>
        <w:rPr>
          <w:rFonts w:ascii="宋体" w:hAnsi="宋体" w:hint="eastAsia"/>
          <w:b/>
          <w:bCs/>
          <w:noProof/>
          <w:kern w:val="0"/>
          <w:sz w:val="24"/>
        </w:rPr>
        <w:drawing>
          <wp:inline distT="0" distB="0" distL="114300" distR="114300">
            <wp:extent cx="2894965" cy="904875"/>
            <wp:effectExtent l="0" t="0" r="635" b="9525"/>
            <wp:docPr id="2" name="图片 1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894965" cy="9048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5F1167" w:rsidRDefault="00D46E88" w:rsidP="003E7808">
      <w:pPr>
        <w:spacing w:line="360" w:lineRule="auto"/>
        <w:ind w:firstLineChars="200" w:firstLine="480"/>
        <w:rPr>
          <w:rFonts w:asciiTheme="minorEastAsia" w:eastAsiaTheme="minorEastAsia" w:hAnsiTheme="minorEastAsia" w:cs="宋体"/>
          <w:sz w:val="24"/>
        </w:rPr>
      </w:pPr>
      <w:r>
        <w:rPr>
          <w:rFonts w:asciiTheme="minorEastAsia" w:eastAsiaTheme="minorEastAsia" w:hAnsiTheme="minorEastAsia" w:cs="宋体" w:hint="eastAsia"/>
          <w:sz w:val="24"/>
        </w:rPr>
        <w:lastRenderedPageBreak/>
        <w:t>用中子轰击铀235原子核，铀核在分裂时，会释放出核能，同时还会产生几个新的中子，这些中子会继续轰击其他铀核。于是就导致一系列铀核持续裂变，并释放出大量核能，这就是裂变中的链式反应。</w:t>
      </w:r>
    </w:p>
    <w:p w:rsidR="005F1167" w:rsidRDefault="00D46E88" w:rsidP="003E7808">
      <w:pPr>
        <w:spacing w:line="360" w:lineRule="auto"/>
        <w:ind w:firstLineChars="200" w:firstLine="480"/>
        <w:rPr>
          <w:rFonts w:asciiTheme="minorEastAsia" w:eastAsiaTheme="minorEastAsia" w:hAnsiTheme="minorEastAsia" w:cs="宋体"/>
          <w:sz w:val="24"/>
        </w:rPr>
      </w:pPr>
      <w:r>
        <w:rPr>
          <w:rFonts w:asciiTheme="minorEastAsia" w:eastAsiaTheme="minorEastAsia" w:hAnsiTheme="minorEastAsia" w:cs="宋体" w:hint="eastAsia"/>
          <w:sz w:val="24"/>
        </w:rPr>
        <w:t>3、核电</w:t>
      </w:r>
      <w:r>
        <w:rPr>
          <w:rFonts w:asciiTheme="minorEastAsia" w:eastAsiaTheme="minorEastAsia" w:hAnsiTheme="minorEastAsia" w:cs="宋体" w:hint="eastAsia"/>
          <w:noProof/>
          <w:sz w:val="24"/>
        </w:rPr>
        <w:drawing>
          <wp:inline distT="0" distB="0" distL="114300" distR="114300">
            <wp:extent cx="139700" cy="13970"/>
            <wp:effectExtent l="0" t="0" r="0" b="0"/>
            <wp:docPr id="27" name="图片 27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7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39700" cy="13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inorEastAsia" w:eastAsiaTheme="minorEastAsia" w:hAnsiTheme="minorEastAsia" w:cs="宋体" w:hint="eastAsia"/>
          <w:sz w:val="24"/>
        </w:rPr>
        <w:t>站利用核能发电</w:t>
      </w:r>
    </w:p>
    <w:p w:rsidR="005F1167" w:rsidRDefault="00D46E88" w:rsidP="003E7808">
      <w:pPr>
        <w:spacing w:line="360" w:lineRule="auto"/>
        <w:ind w:firstLineChars="200" w:firstLine="480"/>
        <w:rPr>
          <w:rFonts w:asciiTheme="minorEastAsia" w:eastAsiaTheme="minorEastAsia" w:hAnsiTheme="minorEastAsia" w:cs="宋体"/>
          <w:sz w:val="24"/>
        </w:rPr>
      </w:pPr>
      <w:r>
        <w:rPr>
          <w:rFonts w:asciiTheme="minorEastAsia" w:eastAsiaTheme="minorEastAsia" w:hAnsiTheme="minorEastAsia" w:cs="宋体" w:hint="eastAsia"/>
          <w:sz w:val="24"/>
        </w:rPr>
        <w:t>展示核电站的动画，讨论核电站的能量转化。</w:t>
      </w:r>
    </w:p>
    <w:p w:rsidR="005F1167" w:rsidRDefault="00D46E88" w:rsidP="003E7808">
      <w:pPr>
        <w:spacing w:line="360" w:lineRule="auto"/>
        <w:ind w:firstLineChars="200" w:firstLine="480"/>
        <w:rPr>
          <w:rFonts w:asciiTheme="minorEastAsia" w:eastAsiaTheme="minorEastAsia" w:hAnsiTheme="minorEastAsia" w:cs="宋体"/>
          <w:sz w:val="24"/>
        </w:rPr>
      </w:pPr>
      <w:r>
        <w:rPr>
          <w:rFonts w:asciiTheme="minorEastAsia" w:eastAsiaTheme="minorEastAsia" w:hAnsiTheme="minorEastAsia" w:cs="宋体" w:hint="eastAsia"/>
          <w:sz w:val="24"/>
        </w:rPr>
        <w:t>4、核武器——原子弹</w:t>
      </w:r>
    </w:p>
    <w:p w:rsidR="005F1167" w:rsidRDefault="00D46E88" w:rsidP="003E7808">
      <w:pPr>
        <w:spacing w:line="360" w:lineRule="auto"/>
        <w:ind w:firstLineChars="200" w:firstLine="480"/>
        <w:rPr>
          <w:rFonts w:asciiTheme="minorEastAsia" w:eastAsiaTheme="minorEastAsia" w:hAnsiTheme="minorEastAsia" w:cs="宋体"/>
          <w:sz w:val="24"/>
        </w:rPr>
      </w:pPr>
      <w:r>
        <w:rPr>
          <w:rFonts w:asciiTheme="minorEastAsia" w:eastAsiaTheme="minorEastAsia" w:hAnsiTheme="minorEastAsia" w:cs="宋体" w:hint="eastAsia"/>
          <w:sz w:val="24"/>
        </w:rPr>
        <w:t>核电站的核心设备是核反应堆。核反应堆的作用就是控制链式反应。如果链式反应不加控制，就会释放出巨大的能量。这就制成了原子弹。中国人民热爱和平，但为了抵制核大国的威胁，于1964年10月16日第一颗原子弹试验成功。我们制造原子弹是为了消灭原子弹。我们需要和平利用核能。</w:t>
      </w:r>
    </w:p>
    <w:p w:rsidR="005F1167" w:rsidRDefault="005F1167" w:rsidP="003E7808">
      <w:pPr>
        <w:spacing w:line="360" w:lineRule="auto"/>
        <w:ind w:firstLineChars="200" w:firstLine="480"/>
        <w:rPr>
          <w:rFonts w:asciiTheme="minorEastAsia" w:eastAsiaTheme="minorEastAsia" w:hAnsiTheme="minorEastAsia" w:cs="宋体"/>
          <w:sz w:val="24"/>
        </w:rPr>
      </w:pPr>
    </w:p>
    <w:p w:rsidR="005F1167" w:rsidRDefault="00D46E88" w:rsidP="003E7808">
      <w:pPr>
        <w:numPr>
          <w:ilvl w:val="0"/>
          <w:numId w:val="7"/>
        </w:numPr>
        <w:spacing w:line="360" w:lineRule="auto"/>
        <w:ind w:firstLineChars="200" w:firstLine="480"/>
        <w:rPr>
          <w:rFonts w:asciiTheme="minorEastAsia" w:eastAsiaTheme="minorEastAsia" w:hAnsiTheme="minorEastAsia" w:cs="宋体"/>
          <w:sz w:val="24"/>
        </w:rPr>
      </w:pPr>
      <w:r>
        <w:rPr>
          <w:rFonts w:asciiTheme="minorEastAsia" w:eastAsiaTheme="minorEastAsia" w:hAnsiTheme="minorEastAsia" w:cs="宋体" w:hint="eastAsia"/>
          <w:sz w:val="24"/>
        </w:rPr>
        <w:t>核聚变</w:t>
      </w:r>
    </w:p>
    <w:p w:rsidR="005F1167" w:rsidRDefault="00D46E88" w:rsidP="003E7808">
      <w:pPr>
        <w:numPr>
          <w:ilvl w:val="0"/>
          <w:numId w:val="8"/>
        </w:numPr>
        <w:spacing w:line="360" w:lineRule="auto"/>
        <w:ind w:firstLineChars="200" w:firstLine="480"/>
        <w:rPr>
          <w:rFonts w:asciiTheme="minorEastAsia" w:eastAsiaTheme="minorEastAsia" w:hAnsiTheme="minorEastAsia" w:cs="宋体"/>
          <w:sz w:val="24"/>
        </w:rPr>
      </w:pPr>
      <w:r>
        <w:rPr>
          <w:rFonts w:asciiTheme="minorEastAsia" w:eastAsiaTheme="minorEastAsia" w:hAnsiTheme="minorEastAsia" w:cs="宋体" w:hint="eastAsia"/>
          <w:sz w:val="24"/>
        </w:rPr>
        <w:t>发生聚变的条件</w:t>
      </w:r>
    </w:p>
    <w:p w:rsidR="005F1167" w:rsidRDefault="00D46E88" w:rsidP="003E7808">
      <w:pPr>
        <w:spacing w:line="360" w:lineRule="auto"/>
        <w:ind w:firstLineChars="200" w:firstLine="480"/>
        <w:rPr>
          <w:rFonts w:asciiTheme="minorEastAsia" w:eastAsiaTheme="minorEastAsia" w:hAnsiTheme="minorEastAsia" w:cs="宋体"/>
          <w:sz w:val="24"/>
        </w:rPr>
      </w:pPr>
      <w:r>
        <w:rPr>
          <w:rFonts w:asciiTheme="minorEastAsia" w:eastAsiaTheme="minorEastAsia" w:hAnsiTheme="minorEastAsia" w:cs="宋体" w:hint="eastAsia"/>
          <w:sz w:val="24"/>
        </w:rPr>
        <w:t>前面的学习知道电能生磁，磁能生电。科学家利用逆向思维的方法发现，两个较轻的原子核，在超高温下结合成新的原子核，同时释放出核能的过程叫聚变。有时称为热核反应。</w:t>
      </w:r>
    </w:p>
    <w:p w:rsidR="005F1167" w:rsidRDefault="00D46E88" w:rsidP="003E7808">
      <w:pPr>
        <w:spacing w:line="360" w:lineRule="auto"/>
        <w:ind w:firstLineChars="200" w:firstLine="480"/>
        <w:rPr>
          <w:rFonts w:asciiTheme="minorEastAsia" w:eastAsiaTheme="minorEastAsia" w:hAnsiTheme="minorEastAsia" w:cs="宋体"/>
          <w:sz w:val="24"/>
        </w:rPr>
      </w:pPr>
      <w:r>
        <w:rPr>
          <w:rFonts w:asciiTheme="minorEastAsia" w:eastAsiaTheme="minorEastAsia" w:hAnsiTheme="minorEastAsia" w:cs="宋体" w:hint="eastAsia"/>
          <w:sz w:val="24"/>
        </w:rPr>
        <w:t>氘核与氚核在超高温下结合形成氦核和一个中子，能释放大量核能。这一过程就是聚变。</w:t>
      </w:r>
    </w:p>
    <w:p w:rsidR="005F1167" w:rsidRDefault="00D46E88" w:rsidP="003E7808">
      <w:pPr>
        <w:numPr>
          <w:ilvl w:val="0"/>
          <w:numId w:val="8"/>
        </w:numPr>
        <w:spacing w:line="360" w:lineRule="auto"/>
        <w:ind w:firstLineChars="200" w:firstLine="480"/>
        <w:rPr>
          <w:rFonts w:asciiTheme="minorEastAsia" w:eastAsiaTheme="minorEastAsia" w:hAnsiTheme="minorEastAsia" w:cs="宋体"/>
          <w:sz w:val="24"/>
        </w:rPr>
      </w:pPr>
      <w:r>
        <w:rPr>
          <w:rFonts w:asciiTheme="minorEastAsia" w:eastAsiaTheme="minorEastAsia" w:hAnsiTheme="minorEastAsia" w:cs="宋体" w:hint="eastAsia"/>
          <w:sz w:val="24"/>
        </w:rPr>
        <w:t>核武器——氢弹</w:t>
      </w:r>
    </w:p>
    <w:p w:rsidR="005F1167" w:rsidRDefault="00D46E88" w:rsidP="003E7808">
      <w:pPr>
        <w:spacing w:line="360" w:lineRule="auto"/>
        <w:ind w:firstLineChars="200" w:firstLine="480"/>
        <w:rPr>
          <w:rFonts w:asciiTheme="minorEastAsia" w:eastAsiaTheme="minorEastAsia" w:hAnsiTheme="minorEastAsia" w:cs="宋体"/>
          <w:sz w:val="24"/>
        </w:rPr>
      </w:pPr>
      <w:r>
        <w:rPr>
          <w:rFonts w:asciiTheme="minorEastAsia" w:eastAsiaTheme="minorEastAsia" w:hAnsiTheme="minorEastAsia" w:cs="宋体" w:hint="eastAsia"/>
          <w:sz w:val="24"/>
        </w:rPr>
        <w:t>氘核和氚核都属于氢核的一种。大量氢核的聚变，可以在瞬间释放惊人的能量。氢弹利用的就是聚变瞬间释放的能量。核聚变目前无法控制，但可以用来制造氢弹。我国科学家用不到三年的时间研制，于1967年6月17日，第一颗氢弹试验爆炸。氢弹的威力大于原子弹。</w:t>
      </w:r>
    </w:p>
    <w:p w:rsidR="005F1167" w:rsidRDefault="00D46E88" w:rsidP="003E7808">
      <w:pPr>
        <w:spacing w:line="360" w:lineRule="auto"/>
        <w:ind w:firstLineChars="200" w:firstLine="480"/>
        <w:rPr>
          <w:rFonts w:asciiTheme="minorEastAsia" w:eastAsiaTheme="minorEastAsia" w:hAnsiTheme="minorEastAsia" w:cs="宋体"/>
          <w:sz w:val="24"/>
        </w:rPr>
      </w:pPr>
      <w:r>
        <w:rPr>
          <w:rFonts w:asciiTheme="minorEastAsia" w:eastAsiaTheme="minorEastAsia" w:hAnsiTheme="minorEastAsia" w:cs="宋体" w:hint="eastAsia"/>
          <w:sz w:val="24"/>
        </w:rPr>
        <w:t>可控聚变尚未实现，海水中蕴藏着丰富的氘核，科学家预言，通过可控聚变</w:t>
      </w:r>
      <w:r>
        <w:rPr>
          <w:rFonts w:asciiTheme="minorEastAsia" w:eastAsiaTheme="minorEastAsia" w:hAnsiTheme="minorEastAsia" w:cs="宋体" w:hint="eastAsia"/>
          <w:sz w:val="24"/>
        </w:rPr>
        <w:lastRenderedPageBreak/>
        <w:t>来利用核能，有望彻底解决人类能源问题。望同学们努力学习今后世界的发展做出贡献。</w:t>
      </w:r>
    </w:p>
    <w:p w:rsidR="005F1167" w:rsidRDefault="005F1167">
      <w:pPr>
        <w:spacing w:line="360" w:lineRule="auto"/>
        <w:rPr>
          <w:rFonts w:asciiTheme="minorEastAsia" w:eastAsiaTheme="minorEastAsia" w:hAnsiTheme="minorEastAsia" w:cs="宋体"/>
          <w:b/>
          <w:bCs/>
          <w:sz w:val="24"/>
        </w:rPr>
      </w:pPr>
    </w:p>
    <w:p w:rsidR="005F1167" w:rsidRDefault="00D46E88">
      <w:pPr>
        <w:numPr>
          <w:ilvl w:val="0"/>
          <w:numId w:val="9"/>
        </w:numPr>
        <w:spacing w:line="360" w:lineRule="auto"/>
        <w:rPr>
          <w:rFonts w:asciiTheme="minorEastAsia" w:eastAsiaTheme="minorEastAsia" w:hAnsiTheme="minorEastAsia" w:cs="宋体"/>
          <w:b/>
          <w:bCs/>
          <w:sz w:val="24"/>
        </w:rPr>
      </w:pPr>
      <w:r>
        <w:rPr>
          <w:rFonts w:asciiTheme="minorEastAsia" w:eastAsiaTheme="minorEastAsia" w:hAnsiTheme="minorEastAsia" w:cs="宋体" w:hint="eastAsia"/>
          <w:b/>
          <w:bCs/>
          <w:sz w:val="24"/>
        </w:rPr>
        <w:t>课堂总结：</w:t>
      </w:r>
    </w:p>
    <w:p w:rsidR="005F1167" w:rsidRDefault="00D46E88">
      <w:pPr>
        <w:numPr>
          <w:ilvl w:val="0"/>
          <w:numId w:val="10"/>
        </w:numPr>
        <w:spacing w:line="360" w:lineRule="auto"/>
        <w:rPr>
          <w:rFonts w:asciiTheme="minorEastAsia" w:eastAsiaTheme="minorEastAsia" w:hAnsiTheme="minorEastAsia" w:cs="宋体"/>
          <w:sz w:val="24"/>
        </w:rPr>
      </w:pPr>
      <w:r>
        <w:rPr>
          <w:rFonts w:asciiTheme="minorEastAsia" w:eastAsiaTheme="minorEastAsia" w:hAnsiTheme="minorEastAsia" w:cs="宋体" w:hint="eastAsia"/>
          <w:sz w:val="24"/>
        </w:rPr>
        <w:t>什么是核能？</w:t>
      </w:r>
    </w:p>
    <w:p w:rsidR="005F1167" w:rsidRDefault="00D46E88">
      <w:pPr>
        <w:numPr>
          <w:ilvl w:val="0"/>
          <w:numId w:val="10"/>
        </w:numPr>
        <w:spacing w:line="360" w:lineRule="auto"/>
        <w:rPr>
          <w:rFonts w:asciiTheme="minorEastAsia" w:eastAsiaTheme="minorEastAsia" w:hAnsiTheme="minorEastAsia" w:cs="宋体"/>
          <w:sz w:val="24"/>
        </w:rPr>
      </w:pPr>
      <w:r>
        <w:rPr>
          <w:rFonts w:asciiTheme="minorEastAsia" w:eastAsiaTheme="minorEastAsia" w:hAnsiTheme="minorEastAsia" w:cs="宋体" w:hint="eastAsia"/>
          <w:sz w:val="24"/>
        </w:rPr>
        <w:t>核裂变的特点是什么？有哪些应用？</w:t>
      </w:r>
    </w:p>
    <w:p w:rsidR="005F1167" w:rsidRDefault="00D46E88">
      <w:pPr>
        <w:numPr>
          <w:ilvl w:val="0"/>
          <w:numId w:val="10"/>
        </w:numPr>
        <w:spacing w:line="360" w:lineRule="auto"/>
        <w:rPr>
          <w:rFonts w:asciiTheme="minorEastAsia" w:eastAsiaTheme="minorEastAsia" w:hAnsiTheme="minorEastAsia" w:cs="宋体"/>
          <w:sz w:val="24"/>
        </w:rPr>
      </w:pPr>
      <w:r>
        <w:rPr>
          <w:rFonts w:asciiTheme="minorEastAsia" w:eastAsiaTheme="minorEastAsia" w:hAnsiTheme="minorEastAsia" w:cs="宋体" w:hint="eastAsia"/>
          <w:sz w:val="24"/>
        </w:rPr>
        <w:t>核聚变的特点是什么？有哪些应用？</w:t>
      </w:r>
    </w:p>
    <w:p w:rsidR="005F1167" w:rsidRDefault="005F1167">
      <w:pPr>
        <w:spacing w:line="360" w:lineRule="auto"/>
        <w:rPr>
          <w:rFonts w:asciiTheme="minorEastAsia" w:eastAsiaTheme="minorEastAsia" w:hAnsiTheme="minorEastAsia" w:cs="宋体"/>
          <w:b/>
          <w:bCs/>
          <w:sz w:val="24"/>
        </w:rPr>
      </w:pPr>
    </w:p>
    <w:p w:rsidR="005F1167" w:rsidRDefault="00D46E88">
      <w:pPr>
        <w:spacing w:line="360" w:lineRule="auto"/>
        <w:rPr>
          <w:rFonts w:asciiTheme="minorEastAsia" w:eastAsiaTheme="minorEastAsia" w:hAnsiTheme="minorEastAsia" w:cs="宋体"/>
          <w:b/>
          <w:bCs/>
          <w:sz w:val="24"/>
        </w:rPr>
      </w:pPr>
      <w:r>
        <w:rPr>
          <w:rFonts w:asciiTheme="minorEastAsia" w:eastAsiaTheme="minorEastAsia" w:hAnsiTheme="minorEastAsia" w:cs="宋体" w:hint="eastAsia"/>
          <w:b/>
          <w:bCs/>
          <w:sz w:val="24"/>
        </w:rPr>
        <w:t>四、布置作业：</w:t>
      </w:r>
    </w:p>
    <w:p w:rsidR="005F1167" w:rsidRDefault="00D46E88" w:rsidP="003E7808">
      <w:pPr>
        <w:spacing w:line="360" w:lineRule="auto"/>
        <w:ind w:firstLineChars="200" w:firstLine="480"/>
        <w:rPr>
          <w:rFonts w:asciiTheme="minorEastAsia" w:eastAsiaTheme="minorEastAsia" w:hAnsiTheme="minorEastAsia" w:cs="宋体"/>
          <w:bCs/>
          <w:sz w:val="24"/>
        </w:rPr>
      </w:pPr>
      <w:r>
        <w:rPr>
          <w:rFonts w:asciiTheme="minorEastAsia" w:eastAsiaTheme="minorEastAsia" w:hAnsiTheme="minorEastAsia" w:cs="宋体" w:hint="eastAsia"/>
          <w:bCs/>
          <w:sz w:val="24"/>
        </w:rPr>
        <w:t>课后“动手动脑学物理”。</w:t>
      </w:r>
    </w:p>
    <w:p w:rsidR="005F1167" w:rsidRDefault="005F1167">
      <w:pPr>
        <w:spacing w:line="360" w:lineRule="auto"/>
        <w:rPr>
          <w:rFonts w:asciiTheme="minorEastAsia" w:eastAsiaTheme="minorEastAsia" w:hAnsiTheme="minorEastAsia" w:cs="宋体"/>
          <w:bCs/>
          <w:sz w:val="24"/>
        </w:rPr>
      </w:pPr>
    </w:p>
    <w:p w:rsidR="005F1167" w:rsidRDefault="00D46E88">
      <w:pPr>
        <w:spacing w:line="360" w:lineRule="auto"/>
        <w:rPr>
          <w:rFonts w:asciiTheme="minorEastAsia" w:eastAsiaTheme="minorEastAsia" w:hAnsiTheme="minorEastAsia" w:cs="宋体"/>
          <w:b/>
          <w:bCs/>
          <w:sz w:val="24"/>
        </w:rPr>
      </w:pPr>
      <w:r>
        <w:rPr>
          <w:rFonts w:asciiTheme="minorEastAsia" w:eastAsiaTheme="minorEastAsia" w:hAnsiTheme="minorEastAsia" w:cs="宋体" w:hint="eastAsia"/>
          <w:b/>
          <w:bCs/>
          <w:sz w:val="24"/>
        </w:rPr>
        <w:t>五、板书设计：</w:t>
      </w:r>
    </w:p>
    <w:p w:rsidR="005F1167" w:rsidRDefault="00D46E88">
      <w:pPr>
        <w:spacing w:line="360" w:lineRule="auto"/>
        <w:jc w:val="center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/>
          <w:sz w:val="24"/>
        </w:rPr>
        <w:t>第</w:t>
      </w:r>
      <w:r>
        <w:rPr>
          <w:rFonts w:asciiTheme="minorEastAsia" w:eastAsiaTheme="minorEastAsia" w:hAnsiTheme="minorEastAsia" w:hint="eastAsia"/>
          <w:sz w:val="24"/>
        </w:rPr>
        <w:t>2</w:t>
      </w:r>
      <w:r>
        <w:rPr>
          <w:rFonts w:asciiTheme="minorEastAsia" w:eastAsiaTheme="minorEastAsia" w:hAnsiTheme="minorEastAsia"/>
          <w:sz w:val="24"/>
        </w:rPr>
        <w:t xml:space="preserve">节  </w:t>
      </w:r>
      <w:r>
        <w:rPr>
          <w:rFonts w:asciiTheme="minorEastAsia" w:eastAsiaTheme="minorEastAsia" w:hAnsiTheme="minorEastAsia" w:hint="eastAsia"/>
          <w:sz w:val="24"/>
        </w:rPr>
        <w:t>核能</w:t>
      </w:r>
    </w:p>
    <w:p w:rsidR="005F1167" w:rsidRDefault="00D46E88">
      <w:pPr>
        <w:spacing w:line="360" w:lineRule="auto"/>
        <w:jc w:val="left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一、核能</w:t>
      </w:r>
    </w:p>
    <w:p w:rsidR="005F1167" w:rsidRDefault="00D46E88">
      <w:pPr>
        <w:spacing w:line="360" w:lineRule="auto"/>
        <w:jc w:val="left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二、核裂变</w:t>
      </w:r>
    </w:p>
    <w:p w:rsidR="005F1167" w:rsidRDefault="00D46E88">
      <w:pPr>
        <w:spacing w:line="360" w:lineRule="auto"/>
        <w:jc w:val="left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1、条件</w:t>
      </w:r>
    </w:p>
    <w:p w:rsidR="005F1167" w:rsidRDefault="00D46E88">
      <w:pPr>
        <w:spacing w:line="360" w:lineRule="auto"/>
        <w:jc w:val="left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2、链式反应</w:t>
      </w:r>
    </w:p>
    <w:p w:rsidR="005F1167" w:rsidRDefault="00D46E88">
      <w:pPr>
        <w:spacing w:line="360" w:lineRule="auto"/>
        <w:jc w:val="left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3、核能发电</w:t>
      </w:r>
    </w:p>
    <w:p w:rsidR="005F1167" w:rsidRDefault="00D46E88">
      <w:pPr>
        <w:spacing w:line="360" w:lineRule="auto"/>
        <w:jc w:val="left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4、原子弹</w:t>
      </w:r>
    </w:p>
    <w:p w:rsidR="005F1167" w:rsidRDefault="00D46E88">
      <w:pPr>
        <w:spacing w:line="360" w:lineRule="auto"/>
        <w:jc w:val="left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三、核聚变</w:t>
      </w:r>
    </w:p>
    <w:p w:rsidR="005F1167" w:rsidRDefault="00D46E88">
      <w:pPr>
        <w:spacing w:line="360" w:lineRule="auto"/>
        <w:jc w:val="left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1、条件</w:t>
      </w:r>
    </w:p>
    <w:p w:rsidR="005F1167" w:rsidRDefault="00D46E88">
      <w:pPr>
        <w:spacing w:line="360" w:lineRule="auto"/>
        <w:jc w:val="left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lastRenderedPageBreak/>
        <w:t>2、氢弹</w:t>
      </w:r>
    </w:p>
    <w:p w:rsidR="005F1167" w:rsidRDefault="005F1167">
      <w:pPr>
        <w:spacing w:line="360" w:lineRule="auto"/>
        <w:ind w:firstLine="420"/>
        <w:jc w:val="left"/>
        <w:rPr>
          <w:rFonts w:asciiTheme="minorEastAsia" w:eastAsiaTheme="minorEastAsia" w:hAnsiTheme="minorEastAsia"/>
          <w:sz w:val="24"/>
        </w:rPr>
      </w:pPr>
    </w:p>
    <w:p w:rsidR="005F1167" w:rsidRDefault="008E05EB">
      <w:pPr>
        <w:spacing w:line="360" w:lineRule="auto"/>
        <w:ind w:firstLine="420"/>
        <w:jc w:val="left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/>
          <w:b/>
          <w:sz w:val="24"/>
        </w:rPr>
        <w:pict>
          <v:roundrect id="_x0000_s1027" alt="学科网(www.zxxk.com)--教育资源门户，提供试卷、教案、课件、论文、素材及各类教学资源下载，还有大量而丰富的教学相关资讯！" style="position:absolute;left:0;text-align:left;margin-left:3.35pt;margin-top:13pt;width:129.65pt;height:27.6pt;z-index:251663360;mso-width-relative:page;mso-height-relative:page;v-text-anchor:middle" arcsize="10923f">
            <v:shadow on="t" type="perspective" color="black" opacity="13107f" origin="-.5,.5" offset="0,0" matrix=",-27758f,,15073f"/>
            <v:textbox>
              <w:txbxContent>
                <w:p w:rsidR="005F1167" w:rsidRDefault="00D46E88">
                  <w:pPr>
                    <w:pStyle w:val="12"/>
                    <w:numPr>
                      <w:ilvl w:val="0"/>
                      <w:numId w:val="1"/>
                    </w:numPr>
                    <w:ind w:firstLineChars="0"/>
                    <w:jc w:val="left"/>
                    <w:rPr>
                      <w:b/>
                      <w:color w:val="C00000"/>
                      <w:sz w:val="24"/>
                    </w:rPr>
                  </w:pPr>
                  <w:r>
                    <w:rPr>
                      <w:rFonts w:hint="eastAsia"/>
                      <w:b/>
                      <w:color w:val="C00000"/>
                      <w:sz w:val="24"/>
                    </w:rPr>
                    <w:t>教学反思</w:t>
                  </w:r>
                </w:p>
              </w:txbxContent>
            </v:textbox>
          </v:roundrect>
        </w:pict>
      </w:r>
    </w:p>
    <w:p w:rsidR="005F1167" w:rsidRDefault="005F1167">
      <w:pPr>
        <w:spacing w:line="360" w:lineRule="auto"/>
        <w:rPr>
          <w:rFonts w:asciiTheme="minorEastAsia" w:eastAsiaTheme="minorEastAsia" w:hAnsiTheme="minorEastAsia"/>
          <w:sz w:val="24"/>
        </w:rPr>
      </w:pPr>
    </w:p>
    <w:p w:rsidR="005F1167" w:rsidRDefault="00D46E88">
      <w:pPr>
        <w:spacing w:line="360" w:lineRule="auto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略</w:t>
      </w:r>
    </w:p>
    <w:sectPr w:rsidR="005F1167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05EB" w:rsidRDefault="008E05EB">
      <w:pPr>
        <w:spacing w:after="0" w:line="240" w:lineRule="auto"/>
      </w:pPr>
      <w:r>
        <w:separator/>
      </w:r>
    </w:p>
  </w:endnote>
  <w:endnote w:type="continuationSeparator" w:id="0">
    <w:p w:rsidR="008E05EB" w:rsidRDefault="008E05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4283" w:rsidRDefault="00554283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4283" w:rsidRDefault="00554283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4283" w:rsidRDefault="00554283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05EB" w:rsidRDefault="008E05EB">
      <w:pPr>
        <w:spacing w:after="0" w:line="240" w:lineRule="auto"/>
      </w:pPr>
      <w:r>
        <w:separator/>
      </w:r>
    </w:p>
  </w:footnote>
  <w:footnote w:type="continuationSeparator" w:id="0">
    <w:p w:rsidR="008E05EB" w:rsidRDefault="008E05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4283" w:rsidRDefault="00554283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1167" w:rsidRDefault="00D46E88" w:rsidP="00554283">
    <w:pPr>
      <w:pStyle w:val="a6"/>
      <w:pBdr>
        <w:bottom w:val="none" w:sz="0" w:space="0" w:color="auto"/>
      </w:pBdr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align>center</wp:align>
          </wp:positionH>
          <wp:positionV relativeFrom="paragraph">
            <wp:align>center</wp:align>
          </wp:positionV>
          <wp:extent cx="243205" cy="365125"/>
          <wp:effectExtent l="0" t="0" r="4445" b="0"/>
          <wp:wrapNone/>
          <wp:docPr id="7" name="图片 7" descr="学科网(www.zxxk.com)--教育资源门户，提供试卷、教案、课件、论文、素材及各类教学资源下载，还有大量而丰富的教学相关资讯！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图片 7" descr="学科网(www.zxxk.com)--教育资源门户，提供试卷、教案、课件、论文、素材及各类教学资源下载，还有大量而丰富的教学相关资讯！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43205" cy="365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4283" w:rsidRDefault="00554283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DF2914"/>
    <w:multiLevelType w:val="multilevel"/>
    <w:tmpl w:val="24DF2914"/>
    <w:lvl w:ilvl="0">
      <w:numFmt w:val="bullet"/>
      <w:lvlText w:val="◆"/>
      <w:lvlJc w:val="left"/>
      <w:pPr>
        <w:ind w:left="360" w:hanging="360"/>
      </w:pPr>
      <w:rPr>
        <w:rFonts w:ascii="宋体" w:eastAsia="宋体" w:hAnsi="宋体" w:cs="Times New Roman" w:hint="eastAsia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>
    <w:nsid w:val="5A33CE38"/>
    <w:multiLevelType w:val="singleLevel"/>
    <w:tmpl w:val="5A33CE38"/>
    <w:lvl w:ilvl="0">
      <w:start w:val="1"/>
      <w:numFmt w:val="chineseCounting"/>
      <w:suff w:val="nothing"/>
      <w:lvlText w:val="%1、"/>
      <w:lvlJc w:val="left"/>
    </w:lvl>
  </w:abstractNum>
  <w:abstractNum w:abstractNumId="2">
    <w:nsid w:val="5A33CE78"/>
    <w:multiLevelType w:val="singleLevel"/>
    <w:tmpl w:val="5A33CE78"/>
    <w:lvl w:ilvl="0">
      <w:start w:val="2"/>
      <w:numFmt w:val="decimal"/>
      <w:suff w:val="nothing"/>
      <w:lvlText w:val="%1、"/>
      <w:lvlJc w:val="left"/>
    </w:lvl>
  </w:abstractNum>
  <w:abstractNum w:abstractNumId="3">
    <w:nsid w:val="5A33CEB6"/>
    <w:multiLevelType w:val="singleLevel"/>
    <w:tmpl w:val="5A33CEB6"/>
    <w:lvl w:ilvl="0">
      <w:start w:val="1"/>
      <w:numFmt w:val="chineseCounting"/>
      <w:suff w:val="nothing"/>
      <w:lvlText w:val="（%1）"/>
      <w:lvlJc w:val="left"/>
    </w:lvl>
  </w:abstractNum>
  <w:abstractNum w:abstractNumId="4">
    <w:nsid w:val="5A33CED4"/>
    <w:multiLevelType w:val="singleLevel"/>
    <w:tmpl w:val="5A33CED4"/>
    <w:lvl w:ilvl="0">
      <w:start w:val="1"/>
      <w:numFmt w:val="decimal"/>
      <w:suff w:val="nothing"/>
      <w:lvlText w:val="%1、"/>
      <w:lvlJc w:val="left"/>
    </w:lvl>
  </w:abstractNum>
  <w:abstractNum w:abstractNumId="5">
    <w:nsid w:val="5A33CFD2"/>
    <w:multiLevelType w:val="singleLevel"/>
    <w:tmpl w:val="5A33CFD2"/>
    <w:lvl w:ilvl="0">
      <w:start w:val="2"/>
      <w:numFmt w:val="chineseCounting"/>
      <w:suff w:val="nothing"/>
      <w:lvlText w:val="（%1）"/>
      <w:lvlJc w:val="left"/>
    </w:lvl>
  </w:abstractNum>
  <w:abstractNum w:abstractNumId="6">
    <w:nsid w:val="5A33D13A"/>
    <w:multiLevelType w:val="singleLevel"/>
    <w:tmpl w:val="5A33D13A"/>
    <w:lvl w:ilvl="0">
      <w:start w:val="3"/>
      <w:numFmt w:val="chineseCounting"/>
      <w:suff w:val="nothing"/>
      <w:lvlText w:val="（%1）"/>
      <w:lvlJc w:val="left"/>
    </w:lvl>
  </w:abstractNum>
  <w:abstractNum w:abstractNumId="7">
    <w:nsid w:val="5A33D16F"/>
    <w:multiLevelType w:val="singleLevel"/>
    <w:tmpl w:val="5A33D16F"/>
    <w:lvl w:ilvl="0">
      <w:start w:val="1"/>
      <w:numFmt w:val="decimal"/>
      <w:suff w:val="nothing"/>
      <w:lvlText w:val="%1、"/>
      <w:lvlJc w:val="left"/>
    </w:lvl>
  </w:abstractNum>
  <w:abstractNum w:abstractNumId="8">
    <w:nsid w:val="5A33D233"/>
    <w:multiLevelType w:val="singleLevel"/>
    <w:tmpl w:val="5A33D233"/>
    <w:lvl w:ilvl="0">
      <w:start w:val="3"/>
      <w:numFmt w:val="chineseCounting"/>
      <w:suff w:val="nothing"/>
      <w:lvlText w:val="%1、"/>
      <w:lvlJc w:val="left"/>
    </w:lvl>
  </w:abstractNum>
  <w:abstractNum w:abstractNumId="9">
    <w:nsid w:val="5A33D3EB"/>
    <w:multiLevelType w:val="singleLevel"/>
    <w:tmpl w:val="5A33D3EB"/>
    <w:lvl w:ilvl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5"/>
  </w:num>
  <w:num w:numId="6">
    <w:abstractNumId w:val="2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1167"/>
    <w:rsid w:val="00043BF6"/>
    <w:rsid w:val="00200DB7"/>
    <w:rsid w:val="003E7808"/>
    <w:rsid w:val="00554283"/>
    <w:rsid w:val="005F1167"/>
    <w:rsid w:val="006F617E"/>
    <w:rsid w:val="008E05EB"/>
    <w:rsid w:val="00D46E88"/>
    <w:rsid w:val="00DF55D7"/>
    <w:rsid w:val="00EF1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iPriority="0"/>
    <w:lsdException w:name="Normal (Web)" w:unhideWhenUsed="0" w:qFormat="1"/>
    <w:lsdException w:name="Balloon Text" w:semiHidden="0" w:qFormat="1"/>
    <w:lsdException w:name="Table Grid" w:uiPriority="5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340" w:after="330" w:line="240" w:lineRule="auto"/>
      <w:jc w:val="center"/>
      <w:outlineLvl w:val="0"/>
    </w:pPr>
    <w:rPr>
      <w:rFonts w:asciiTheme="majorHAnsi" w:eastAsia="黑体" w:hAnsiTheme="majorHAnsi"/>
      <w:b/>
      <w:color w:val="000000" w:themeColor="text1"/>
      <w:kern w:val="44"/>
      <w:sz w:val="32"/>
      <w:szCs w:val="22"/>
    </w:rPr>
  </w:style>
  <w:style w:type="paragraph" w:styleId="2">
    <w:name w:val="heading 2"/>
    <w:basedOn w:val="a"/>
    <w:next w:val="a"/>
    <w:link w:val="2Char"/>
    <w:uiPriority w:val="9"/>
    <w:unhideWhenUsed/>
    <w:qFormat/>
    <w:pPr>
      <w:keepNext/>
      <w:keepLines/>
      <w:adjustRightInd w:val="0"/>
      <w:snapToGrid w:val="0"/>
      <w:spacing w:line="360" w:lineRule="auto"/>
      <w:jc w:val="left"/>
      <w:outlineLvl w:val="1"/>
    </w:pPr>
    <w:rPr>
      <w:b/>
      <w:bCs/>
      <w:sz w:val="28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unhideWhenUsed/>
    <w:rPr>
      <w:rFonts w:ascii="宋体" w:hAnsi="Courier New" w:cs="Courier New"/>
      <w:szCs w:val="21"/>
    </w:rPr>
  </w:style>
  <w:style w:type="paragraph" w:styleId="a4">
    <w:name w:val="Balloon Text"/>
    <w:basedOn w:val="a"/>
    <w:link w:val="Char"/>
    <w:uiPriority w:val="99"/>
    <w:unhideWhenUsed/>
    <w:qFormat/>
    <w:rPr>
      <w:rFonts w:asciiTheme="minorHAnsi" w:eastAsiaTheme="minorEastAsia" w:hAnsiTheme="minorHAnsi" w:cstheme="minorBidi"/>
      <w:sz w:val="18"/>
      <w:szCs w:val="18"/>
    </w:rPr>
  </w:style>
  <w:style w:type="paragraph" w:styleId="a5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6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paragraph" w:styleId="a7">
    <w:name w:val="Subtitle"/>
    <w:basedOn w:val="a"/>
    <w:next w:val="a"/>
    <w:link w:val="Char2"/>
    <w:uiPriority w:val="11"/>
    <w:qFormat/>
    <w:pPr>
      <w:widowControl/>
      <w:jc w:val="left"/>
    </w:pPr>
    <w:rPr>
      <w:rFonts w:asciiTheme="majorHAnsi" w:eastAsiaTheme="majorEastAsia" w:hAnsiTheme="majorHAnsi" w:cstheme="majorBidi"/>
      <w:i/>
      <w:iCs/>
      <w:color w:val="4F81BD" w:themeColor="accent1"/>
      <w:spacing w:val="15"/>
      <w:kern w:val="0"/>
      <w:sz w:val="24"/>
    </w:rPr>
  </w:style>
  <w:style w:type="paragraph" w:styleId="a8">
    <w:name w:val="Normal (Web)"/>
    <w:basedOn w:val="a"/>
    <w:uiPriority w:val="99"/>
    <w:semiHidden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a9">
    <w:name w:val="Title"/>
    <w:basedOn w:val="a"/>
    <w:next w:val="a"/>
    <w:link w:val="Char3"/>
    <w:uiPriority w:val="10"/>
    <w:qFormat/>
    <w:pPr>
      <w:widowControl/>
      <w:pBdr>
        <w:bottom w:val="single" w:sz="8" w:space="4" w:color="4F81BD" w:themeColor="accent1"/>
      </w:pBdr>
      <w:spacing w:after="300"/>
      <w:contextualSpacing/>
      <w:jc w:val="left"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har1">
    <w:name w:val="页眉 Char"/>
    <w:basedOn w:val="a0"/>
    <w:link w:val="a6"/>
    <w:uiPriority w:val="99"/>
    <w:qFormat/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qFormat/>
    <w:rPr>
      <w:sz w:val="18"/>
      <w:szCs w:val="18"/>
    </w:rPr>
  </w:style>
  <w:style w:type="character" w:customStyle="1" w:styleId="10">
    <w:name w:val="占位符文本1"/>
    <w:basedOn w:val="a0"/>
    <w:uiPriority w:val="99"/>
    <w:semiHidden/>
    <w:qFormat/>
    <w:rPr>
      <w:color w:val="808080"/>
    </w:rPr>
  </w:style>
  <w:style w:type="character" w:customStyle="1" w:styleId="Char">
    <w:name w:val="批注框文本 Char"/>
    <w:basedOn w:val="a0"/>
    <w:link w:val="a4"/>
    <w:uiPriority w:val="99"/>
    <w:semiHidden/>
    <w:qFormat/>
    <w:rPr>
      <w:sz w:val="18"/>
      <w:szCs w:val="18"/>
    </w:rPr>
  </w:style>
  <w:style w:type="paragraph" w:customStyle="1" w:styleId="11">
    <w:name w:val="无间隔1"/>
    <w:link w:val="Char4"/>
    <w:uiPriority w:val="1"/>
    <w:qFormat/>
    <w:rPr>
      <w:sz w:val="22"/>
      <w:szCs w:val="22"/>
    </w:rPr>
  </w:style>
  <w:style w:type="character" w:customStyle="1" w:styleId="Char4">
    <w:name w:val="无间隔 Char"/>
    <w:basedOn w:val="a0"/>
    <w:link w:val="11"/>
    <w:uiPriority w:val="1"/>
    <w:qFormat/>
    <w:rPr>
      <w:kern w:val="0"/>
      <w:sz w:val="22"/>
    </w:rPr>
  </w:style>
  <w:style w:type="character" w:customStyle="1" w:styleId="Char3">
    <w:name w:val="标题 Char"/>
    <w:basedOn w:val="a0"/>
    <w:link w:val="a9"/>
    <w:uiPriority w:val="10"/>
    <w:qFormat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har2">
    <w:name w:val="副标题 Char"/>
    <w:basedOn w:val="a0"/>
    <w:link w:val="a7"/>
    <w:uiPriority w:val="11"/>
    <w:qFormat/>
    <w:rPr>
      <w:rFonts w:asciiTheme="majorHAnsi" w:eastAsiaTheme="majorEastAsia" w:hAnsiTheme="majorHAnsi" w:cstheme="majorBidi"/>
      <w:i/>
      <w:iCs/>
      <w:color w:val="4F81BD" w:themeColor="accent1"/>
      <w:spacing w:val="15"/>
      <w:kern w:val="0"/>
      <w:sz w:val="24"/>
      <w:szCs w:val="24"/>
    </w:rPr>
  </w:style>
  <w:style w:type="paragraph" w:customStyle="1" w:styleId="12">
    <w:name w:val="列出段落1"/>
    <w:basedOn w:val="a"/>
    <w:uiPriority w:val="34"/>
    <w:qFormat/>
    <w:pPr>
      <w:ind w:firstLineChars="200" w:firstLine="420"/>
    </w:pPr>
  </w:style>
  <w:style w:type="character" w:customStyle="1" w:styleId="2Char">
    <w:name w:val="标题 2 Char"/>
    <w:basedOn w:val="a0"/>
    <w:link w:val="2"/>
    <w:uiPriority w:val="9"/>
    <w:qFormat/>
    <w:rPr>
      <w:rFonts w:ascii="Times New Roman" w:eastAsia="宋体" w:hAnsi="Times New Roman" w:cs="Times New Roman"/>
      <w:b/>
      <w:bCs/>
      <w:sz w:val="28"/>
      <w:szCs w:val="32"/>
    </w:rPr>
  </w:style>
  <w:style w:type="paragraph" w:styleId="aa">
    <w:name w:val="List Paragraph"/>
    <w:basedOn w:val="a"/>
    <w:uiPriority w:val="99"/>
    <w:qFormat/>
    <w:pPr>
      <w:ind w:firstLineChars="200" w:firstLine="420"/>
    </w:pPr>
  </w:style>
  <w:style w:type="paragraph" w:customStyle="1" w:styleId="New">
    <w:name w:val="正文 New"/>
    <w:qFormat/>
    <w:pPr>
      <w:widowControl w:val="0"/>
      <w:jc w:val="both"/>
    </w:pPr>
    <w:rPr>
      <w:kern w:val="2"/>
      <w:sz w:val="21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iPriority="0"/>
    <w:lsdException w:name="Normal (Web)" w:unhideWhenUsed="0" w:qFormat="1"/>
    <w:lsdException w:name="Balloon Text" w:semiHidden="0" w:qFormat="1"/>
    <w:lsdException w:name="Table Grid" w:uiPriority="5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340" w:after="330" w:line="240" w:lineRule="auto"/>
      <w:jc w:val="center"/>
      <w:outlineLvl w:val="0"/>
    </w:pPr>
    <w:rPr>
      <w:rFonts w:asciiTheme="majorHAnsi" w:eastAsia="黑体" w:hAnsiTheme="majorHAnsi"/>
      <w:b/>
      <w:color w:val="000000" w:themeColor="text1"/>
      <w:kern w:val="44"/>
      <w:sz w:val="32"/>
      <w:szCs w:val="22"/>
    </w:rPr>
  </w:style>
  <w:style w:type="paragraph" w:styleId="2">
    <w:name w:val="heading 2"/>
    <w:basedOn w:val="a"/>
    <w:next w:val="a"/>
    <w:link w:val="2Char"/>
    <w:uiPriority w:val="9"/>
    <w:unhideWhenUsed/>
    <w:qFormat/>
    <w:pPr>
      <w:keepNext/>
      <w:keepLines/>
      <w:adjustRightInd w:val="0"/>
      <w:snapToGrid w:val="0"/>
      <w:spacing w:line="360" w:lineRule="auto"/>
      <w:jc w:val="left"/>
      <w:outlineLvl w:val="1"/>
    </w:pPr>
    <w:rPr>
      <w:b/>
      <w:bCs/>
      <w:sz w:val="28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unhideWhenUsed/>
    <w:rPr>
      <w:rFonts w:ascii="宋体" w:hAnsi="Courier New" w:cs="Courier New"/>
      <w:szCs w:val="21"/>
    </w:rPr>
  </w:style>
  <w:style w:type="paragraph" w:styleId="a4">
    <w:name w:val="Balloon Text"/>
    <w:basedOn w:val="a"/>
    <w:link w:val="Char"/>
    <w:uiPriority w:val="99"/>
    <w:unhideWhenUsed/>
    <w:qFormat/>
    <w:rPr>
      <w:rFonts w:asciiTheme="minorHAnsi" w:eastAsiaTheme="minorEastAsia" w:hAnsiTheme="minorHAnsi" w:cstheme="minorBidi"/>
      <w:sz w:val="18"/>
      <w:szCs w:val="18"/>
    </w:rPr>
  </w:style>
  <w:style w:type="paragraph" w:styleId="a5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6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paragraph" w:styleId="a7">
    <w:name w:val="Subtitle"/>
    <w:basedOn w:val="a"/>
    <w:next w:val="a"/>
    <w:link w:val="Char2"/>
    <w:uiPriority w:val="11"/>
    <w:qFormat/>
    <w:pPr>
      <w:widowControl/>
      <w:jc w:val="left"/>
    </w:pPr>
    <w:rPr>
      <w:rFonts w:asciiTheme="majorHAnsi" w:eastAsiaTheme="majorEastAsia" w:hAnsiTheme="majorHAnsi" w:cstheme="majorBidi"/>
      <w:i/>
      <w:iCs/>
      <w:color w:val="4F81BD" w:themeColor="accent1"/>
      <w:spacing w:val="15"/>
      <w:kern w:val="0"/>
      <w:sz w:val="24"/>
    </w:rPr>
  </w:style>
  <w:style w:type="paragraph" w:styleId="a8">
    <w:name w:val="Normal (Web)"/>
    <w:basedOn w:val="a"/>
    <w:uiPriority w:val="99"/>
    <w:semiHidden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a9">
    <w:name w:val="Title"/>
    <w:basedOn w:val="a"/>
    <w:next w:val="a"/>
    <w:link w:val="Char3"/>
    <w:uiPriority w:val="10"/>
    <w:qFormat/>
    <w:pPr>
      <w:widowControl/>
      <w:pBdr>
        <w:bottom w:val="single" w:sz="8" w:space="4" w:color="4F81BD" w:themeColor="accent1"/>
      </w:pBdr>
      <w:spacing w:after="300"/>
      <w:contextualSpacing/>
      <w:jc w:val="left"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har1">
    <w:name w:val="页眉 Char"/>
    <w:basedOn w:val="a0"/>
    <w:link w:val="a6"/>
    <w:uiPriority w:val="99"/>
    <w:qFormat/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qFormat/>
    <w:rPr>
      <w:sz w:val="18"/>
      <w:szCs w:val="18"/>
    </w:rPr>
  </w:style>
  <w:style w:type="character" w:customStyle="1" w:styleId="10">
    <w:name w:val="占位符文本1"/>
    <w:basedOn w:val="a0"/>
    <w:uiPriority w:val="99"/>
    <w:semiHidden/>
    <w:qFormat/>
    <w:rPr>
      <w:color w:val="808080"/>
    </w:rPr>
  </w:style>
  <w:style w:type="character" w:customStyle="1" w:styleId="Char">
    <w:name w:val="批注框文本 Char"/>
    <w:basedOn w:val="a0"/>
    <w:link w:val="a4"/>
    <w:uiPriority w:val="99"/>
    <w:semiHidden/>
    <w:qFormat/>
    <w:rPr>
      <w:sz w:val="18"/>
      <w:szCs w:val="18"/>
    </w:rPr>
  </w:style>
  <w:style w:type="paragraph" w:customStyle="1" w:styleId="11">
    <w:name w:val="无间隔1"/>
    <w:link w:val="Char4"/>
    <w:uiPriority w:val="1"/>
    <w:qFormat/>
    <w:rPr>
      <w:sz w:val="22"/>
      <w:szCs w:val="22"/>
    </w:rPr>
  </w:style>
  <w:style w:type="character" w:customStyle="1" w:styleId="Char4">
    <w:name w:val="无间隔 Char"/>
    <w:basedOn w:val="a0"/>
    <w:link w:val="11"/>
    <w:uiPriority w:val="1"/>
    <w:qFormat/>
    <w:rPr>
      <w:kern w:val="0"/>
      <w:sz w:val="22"/>
    </w:rPr>
  </w:style>
  <w:style w:type="character" w:customStyle="1" w:styleId="Char3">
    <w:name w:val="标题 Char"/>
    <w:basedOn w:val="a0"/>
    <w:link w:val="a9"/>
    <w:uiPriority w:val="10"/>
    <w:qFormat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har2">
    <w:name w:val="副标题 Char"/>
    <w:basedOn w:val="a0"/>
    <w:link w:val="a7"/>
    <w:uiPriority w:val="11"/>
    <w:qFormat/>
    <w:rPr>
      <w:rFonts w:asciiTheme="majorHAnsi" w:eastAsiaTheme="majorEastAsia" w:hAnsiTheme="majorHAnsi" w:cstheme="majorBidi"/>
      <w:i/>
      <w:iCs/>
      <w:color w:val="4F81BD" w:themeColor="accent1"/>
      <w:spacing w:val="15"/>
      <w:kern w:val="0"/>
      <w:sz w:val="24"/>
      <w:szCs w:val="24"/>
    </w:rPr>
  </w:style>
  <w:style w:type="paragraph" w:customStyle="1" w:styleId="12">
    <w:name w:val="列出段落1"/>
    <w:basedOn w:val="a"/>
    <w:uiPriority w:val="34"/>
    <w:qFormat/>
    <w:pPr>
      <w:ind w:firstLineChars="200" w:firstLine="420"/>
    </w:pPr>
  </w:style>
  <w:style w:type="character" w:customStyle="1" w:styleId="2Char">
    <w:name w:val="标题 2 Char"/>
    <w:basedOn w:val="a0"/>
    <w:link w:val="2"/>
    <w:uiPriority w:val="9"/>
    <w:qFormat/>
    <w:rPr>
      <w:rFonts w:ascii="Times New Roman" w:eastAsia="宋体" w:hAnsi="Times New Roman" w:cs="Times New Roman"/>
      <w:b/>
      <w:bCs/>
      <w:sz w:val="28"/>
      <w:szCs w:val="32"/>
    </w:rPr>
  </w:style>
  <w:style w:type="paragraph" w:styleId="aa">
    <w:name w:val="List Paragraph"/>
    <w:basedOn w:val="a"/>
    <w:uiPriority w:val="99"/>
    <w:qFormat/>
    <w:pPr>
      <w:ind w:firstLineChars="200" w:firstLine="420"/>
    </w:pPr>
  </w:style>
  <w:style w:type="paragraph" w:customStyle="1" w:styleId="New">
    <w:name w:val="正文 New"/>
    <w:qFormat/>
    <w:pPr>
      <w:widowControl w:val="0"/>
      <w:jc w:val="both"/>
    </w:pPr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image" Target="media/image2.png"/><Relationship Id="rId19" Type="http://schemas.openxmlformats.org/officeDocument/2006/relationships/footer" Target="footer3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263</Words>
  <Characters>1504</Characters>
  <Application>Microsoft Office Word</Application>
  <DocSecurity>0</DocSecurity>
  <Lines>12</Lines>
  <Paragraphs>3</Paragraphs>
  <ScaleCrop>false</ScaleCrop>
  <Company>北京今日学易科技有限公司(Zxxk.Com)</Company>
  <LinksUpToDate>false</LinksUpToDate>
  <CharactersWithSpaces>1764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人教版九年级全册物理教案：22.2《核能》.docx</dc:title>
  <dc:subject>人教版九年级全册物理教案：22.2《核能》.docx</dc:subject>
  <dc:creator>学科网(Zxxk.Com)</dc:creator>
  <cp:keywords>试卷、教案、课件、论文、素材</cp:keywords>
  <dc:description>学科网(www.zxxk.com)--教育资源门户，提供试卷、教案、课件、论文、素材及各类教学资源下载，还有大量而丰富的教学相关资讯！</dc:description>
  <cp:lastModifiedBy>User</cp:lastModifiedBy>
  <cp:revision>34</cp:revision>
  <dcterms:created xsi:type="dcterms:W3CDTF">2017-06-26T01:56:00Z</dcterms:created>
  <dcterms:modified xsi:type="dcterms:W3CDTF">2018-10-20T23:02:00Z</dcterms:modified>
  <cp:category>学科网WORD文档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2052-10.1.0.7346</vt:lpwstr>
  </property>
  <property fmtid="{D5CDD505-2E9C-101B-9397-08002B2CF9AE}" pid="3" name="所有者">
    <vt:lpwstr>北京今日学易科技有限公司</vt:lpwstr>
  </property>
  <property fmtid="{D5CDD505-2E9C-101B-9397-08002B2CF9AE}" pid="4" name="来源">
    <vt:lpwstr>学科网(Zxxk.Com)</vt:lpwstr>
  </property>
  <property fmtid="{D5CDD505-2E9C-101B-9397-08002B2CF9AE}" pid="5" name="网址">
    <vt:lpwstr>http://www.zxxk.com</vt:lpwstr>
  </property>
</Properties>
</file>